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15666BF"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492369">
        <w:rPr>
          <w:rFonts w:ascii="Times New Roman" w:hAnsi="Times New Roman" w:cs="Times New Roman"/>
        </w:rPr>
        <w:t>29.decembra</w:t>
      </w:r>
    </w:p>
    <w:p w14:paraId="4C9E315D" w14:textId="630E05BB"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GND/2022</w:t>
      </w:r>
      <w:r w:rsidR="00CC19FC" w:rsidRPr="0093786D">
        <w:rPr>
          <w:rFonts w:ascii="Times New Roman" w:hAnsi="Times New Roman" w:cs="Times New Roman"/>
        </w:rPr>
        <w:t>/</w:t>
      </w:r>
      <w:r w:rsidR="007B6F77">
        <w:rPr>
          <w:rFonts w:ascii="Times New Roman" w:hAnsi="Times New Roman" w:cs="Times New Roman"/>
        </w:rPr>
        <w:t>1330</w:t>
      </w:r>
      <w:r w:rsidR="00CC19FC" w:rsidRPr="00462CF5">
        <w:rPr>
          <w:rFonts w:ascii="Times New Roman" w:hAnsi="Times New Roman" w:cs="Times New Roman"/>
        </w:rPr>
        <w:t xml:space="preserve"> </w:t>
      </w:r>
    </w:p>
    <w:p w14:paraId="3DD6A7CE" w14:textId="5A5F8D33"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7B6F77">
        <w:rPr>
          <w:rFonts w:ascii="Times New Roman" w:hAnsi="Times New Roman" w:cs="Times New Roman"/>
        </w:rPr>
        <w:t>27</w:t>
      </w:r>
      <w:r w:rsidRPr="00462CF5">
        <w:rPr>
          <w:rFonts w:ascii="Times New Roman" w:hAnsi="Times New Roman" w:cs="Times New Roman"/>
        </w:rPr>
        <w:t xml:space="preserve">, </w:t>
      </w:r>
      <w:r w:rsidR="007B6F77">
        <w:rPr>
          <w:rFonts w:ascii="Times New Roman" w:hAnsi="Times New Roman" w:cs="Times New Roman"/>
        </w:rPr>
        <w:t>117</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29B41BB6"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5970611B"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ārtelpa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“Ceturtais stils”, reģ.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5.6.2. specifiskā atbalsta mērķa “Teritoriju revitalizācija,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revitalizācija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tiek nodrošināta no jauna pieslēguma.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227D0180"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8B1633">
        <w:rPr>
          <w:rFonts w:ascii="Times New Roman" w:hAnsi="Times New Roman" w:cs="Times New Roman"/>
          <w:b/>
          <w:sz w:val="24"/>
          <w:szCs w:val="24"/>
        </w:rPr>
        <w:t>18.janvārim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701A4D3"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676E8B">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676E8B">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i/>
          <w:sz w:val="24"/>
          <w:szCs w:val="24"/>
        </w:rPr>
        <w:t>euro</w:t>
      </w:r>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revitalizācija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r w:rsidR="001F39AB" w:rsidRPr="001F39AB">
        <w:rPr>
          <w:rFonts w:ascii="Times New Roman" w:hAnsi="Times New Roman" w:cs="Times New Roman"/>
          <w:i/>
          <w:iCs/>
          <w:sz w:val="24"/>
          <w:szCs w:val="24"/>
        </w:rPr>
        <w:t>euro</w:t>
      </w:r>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2B35CE7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252E3">
        <w:rPr>
          <w:rFonts w:ascii="Times New Roman" w:hAnsi="Times New Roman" w:cs="Times New Roman"/>
          <w:b/>
          <w:sz w:val="24"/>
          <w:szCs w:val="24"/>
        </w:rPr>
        <w:t>24.janvārī</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w:t>
      </w:r>
      <w:r w:rsidR="00733766">
        <w:rPr>
          <w:rFonts w:ascii="Times New Roman" w:hAnsi="Times New Roman" w:cs="Times New Roman"/>
          <w:b/>
          <w:sz w:val="24"/>
          <w:szCs w:val="24"/>
        </w:rPr>
        <w:t>1</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6"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7"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4AEA2F5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w:t>
      </w:r>
      <w:r w:rsidR="00376319" w:rsidRPr="00376319">
        <w:rPr>
          <w:rFonts w:ascii="Times New Roman" w:hAnsi="Times New Roman" w:cs="Times New Roman"/>
          <w:sz w:val="24"/>
          <w:szCs w:val="24"/>
        </w:rPr>
        <w:t xml:space="preserve">pēdējā pārskata gada (2021.gads) laikā veido </w:t>
      </w:r>
      <w:r w:rsidRPr="00011083">
        <w:rPr>
          <w:rFonts w:ascii="Times New Roman" w:hAnsi="Times New Roman" w:cs="Times New Roman"/>
          <w:sz w:val="24"/>
          <w:szCs w:val="24"/>
        </w:rPr>
        <w:t xml:space="preserve">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ārpusteritoriālo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7456EA8D"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3B2DF5">
        <w:rPr>
          <w:rFonts w:ascii="Times New Roman" w:hAnsi="Times New Roman" w:cs="Times New Roman"/>
          <w:b/>
          <w:bCs/>
          <w:sz w:val="24"/>
          <w:szCs w:val="24"/>
        </w:rPr>
        <w:t>20.janvāra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4AFF8E03"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 gadu,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8"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9"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23ED2366" w:rsidR="00325AAC" w:rsidRPr="006D2519"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1F523F">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1F523F">
        <w:rPr>
          <w:rFonts w:ascii="Times New Roman" w:hAnsi="Times New Roman" w:cs="Times New Roman"/>
          <w:sz w:val="24"/>
          <w:szCs w:val="24"/>
        </w:rPr>
        <w:t>29.</w:t>
      </w:r>
      <w:r w:rsidR="008D0D34">
        <w:rPr>
          <w:rFonts w:ascii="Times New Roman" w:hAnsi="Times New Roman" w:cs="Times New Roman"/>
          <w:sz w:val="24"/>
          <w:szCs w:val="24"/>
        </w:rPr>
        <w:t>decembra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lēmumu Nr.</w:t>
      </w:r>
      <w:r w:rsidR="00B6322C" w:rsidRPr="005422B3">
        <w:rPr>
          <w:rFonts w:ascii="Times New Roman" w:hAnsi="Times New Roman" w:cs="Times New Roman"/>
          <w:sz w:val="24"/>
          <w:szCs w:val="24"/>
        </w:rPr>
        <w:t>GND/2022/</w:t>
      </w:r>
      <w:r w:rsidR="008D0D34" w:rsidRPr="008D0D34">
        <w:rPr>
          <w:rFonts w:ascii="Times New Roman" w:hAnsi="Times New Roman" w:cs="Times New Roman"/>
          <w:sz w:val="24"/>
          <w:szCs w:val="24"/>
          <w:highlight w:val="yellow"/>
        </w:rPr>
        <w:t>___</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w:t>
      </w:r>
      <w:r w:rsidR="009C3E5B" w:rsidRPr="009C3E5B">
        <w:rPr>
          <w:rFonts w:ascii="Times New Roman" w:hAnsi="Times New Roman" w:cs="Times New Roman"/>
          <w:sz w:val="24"/>
          <w:szCs w:val="24"/>
        </w:rPr>
        <w:lastRenderedPageBreak/>
        <w:t xml:space="preserve">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 xml:space="preserve">nekustamā īpašuma vērtētāja SIA “Dzieti”, reģ. Nr. 42403010964, </w:t>
      </w:r>
      <w:r w:rsidR="00906D09">
        <w:rPr>
          <w:rFonts w:ascii="Times New Roman" w:hAnsi="Times New Roman" w:cs="Times New Roman"/>
          <w:sz w:val="24"/>
          <w:szCs w:val="24"/>
        </w:rPr>
        <w:t xml:space="preserve">ziņojumu par iespējamo nomas maksas apmēru jaunizbūvējamai ēkai, zemes vienības daļai, pievedceļam un laukumam Zaļā ielā 3, Gulbenē, Gulbenes novadā </w:t>
      </w:r>
      <w:r w:rsidR="00DD606A" w:rsidRPr="00906D09">
        <w:rPr>
          <w:rFonts w:ascii="Times New Roman" w:hAnsi="Times New Roman" w:cs="Times New Roman"/>
          <w:sz w:val="24"/>
          <w:szCs w:val="24"/>
        </w:rPr>
        <w:t xml:space="preserve">(2022.gada </w:t>
      </w:r>
      <w:r w:rsidR="006D2519">
        <w:rPr>
          <w:rFonts w:ascii="Times New Roman" w:hAnsi="Times New Roman" w:cs="Times New Roman"/>
          <w:sz w:val="24"/>
          <w:szCs w:val="24"/>
        </w:rPr>
        <w:t>30.novembra</w:t>
      </w:r>
      <w:r w:rsidR="00906D09" w:rsidRPr="00906D09">
        <w:rPr>
          <w:rFonts w:ascii="Times New Roman" w:hAnsi="Times New Roman" w:cs="Times New Roman"/>
          <w:sz w:val="24"/>
          <w:szCs w:val="24"/>
        </w:rPr>
        <w:t xml:space="preserve"> ziņojums</w:t>
      </w:r>
      <w:r w:rsidR="00DD606A" w:rsidRPr="00906D09">
        <w:rPr>
          <w:rFonts w:ascii="Times New Roman" w:hAnsi="Times New Roman" w:cs="Times New Roman"/>
          <w:sz w:val="24"/>
          <w:szCs w:val="24"/>
        </w:rPr>
        <w:t xml:space="preserve"> Nr.K</w:t>
      </w:r>
      <w:r w:rsidR="00105634" w:rsidRPr="00906D09">
        <w:rPr>
          <w:rFonts w:ascii="Times New Roman" w:hAnsi="Times New Roman" w:cs="Times New Roman"/>
          <w:sz w:val="24"/>
          <w:szCs w:val="24"/>
        </w:rPr>
        <w:noBreakHyphen/>
      </w:r>
      <w:r w:rsidR="00DD606A" w:rsidRPr="00906D09">
        <w:rPr>
          <w:rFonts w:ascii="Times New Roman" w:hAnsi="Times New Roman" w:cs="Times New Roman"/>
          <w:sz w:val="24"/>
          <w:szCs w:val="24"/>
        </w:rPr>
        <w:t>22/</w:t>
      </w:r>
      <w:r w:rsidR="006D2519">
        <w:rPr>
          <w:rFonts w:ascii="Times New Roman" w:hAnsi="Times New Roman" w:cs="Times New Roman"/>
          <w:sz w:val="24"/>
          <w:szCs w:val="24"/>
        </w:rPr>
        <w:t>69</w:t>
      </w:r>
      <w:r w:rsidR="00DD606A" w:rsidRPr="00906D09">
        <w:rPr>
          <w:rFonts w:ascii="Times New Roman" w:hAnsi="Times New Roman" w:cs="Times New Roman"/>
          <w:sz w:val="24"/>
          <w:szCs w:val="24"/>
        </w:rPr>
        <w:t>)</w:t>
      </w:r>
      <w:r w:rsidR="00105634" w:rsidRPr="00906D09">
        <w:rPr>
          <w:rFonts w:ascii="Times New Roman" w:hAnsi="Times New Roman" w:cs="Times New Roman"/>
          <w:sz w:val="24"/>
          <w:szCs w:val="24"/>
        </w:rPr>
        <w:t xml:space="preserve">, </w:t>
      </w:r>
      <w:bookmarkEnd w:id="4"/>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6D2519" w:rsidRPr="006D2519">
        <w:rPr>
          <w:rFonts w:ascii="Times New Roman" w:hAnsi="Times New Roman" w:cs="Times New Roman"/>
          <w:b/>
          <w:sz w:val="24"/>
          <w:szCs w:val="24"/>
        </w:rPr>
        <w:t xml:space="preserve">435,36 EUR (četri simti trīsdesmit pieci </w:t>
      </w:r>
      <w:r w:rsidR="006D2519" w:rsidRPr="006D2519">
        <w:rPr>
          <w:rFonts w:ascii="Times New Roman" w:hAnsi="Times New Roman" w:cs="Times New Roman"/>
          <w:b/>
          <w:i/>
          <w:iCs/>
          <w:sz w:val="24"/>
          <w:szCs w:val="24"/>
        </w:rPr>
        <w:t>euro</w:t>
      </w:r>
      <w:r w:rsidR="006D2519" w:rsidRPr="006D2519">
        <w:rPr>
          <w:rFonts w:ascii="Times New Roman" w:hAnsi="Times New Roman" w:cs="Times New Roman"/>
          <w:b/>
          <w:sz w:val="24"/>
          <w:szCs w:val="24"/>
        </w:rPr>
        <w:t xml:space="preserve"> trīsdesmit seši centi)</w:t>
      </w:r>
      <w:r w:rsidR="00105634" w:rsidRPr="006D2519">
        <w:rPr>
          <w:rFonts w:ascii="Times New Roman" w:hAnsi="Times New Roman" w:cs="Times New Roman"/>
          <w:b/>
          <w:sz w:val="24"/>
          <w:szCs w:val="24"/>
        </w:rPr>
        <w:t xml:space="preserve"> mēnesī</w:t>
      </w:r>
      <w:r w:rsidR="00EB4BBC" w:rsidRPr="006D2519">
        <w:rPr>
          <w:rFonts w:ascii="Times New Roman" w:hAnsi="Times New Roman" w:cs="Times New Roman"/>
          <w:b/>
          <w:sz w:val="24"/>
          <w:szCs w:val="24"/>
        </w:rPr>
        <w:t xml:space="preserve"> </w:t>
      </w:r>
      <w:r w:rsidRPr="006D2519">
        <w:rPr>
          <w:rFonts w:ascii="Times New Roman" w:hAnsi="Times New Roman" w:cs="Times New Roman"/>
          <w:b/>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r w:rsidR="004D315D" w:rsidRPr="00906D09">
        <w:rPr>
          <w:rFonts w:ascii="Times New Roman" w:hAnsi="Times New Roman" w:cs="Times New Roman"/>
          <w:b/>
          <w:i/>
          <w:iCs/>
          <w:sz w:val="24"/>
          <w:szCs w:val="24"/>
        </w:rPr>
        <w:t>euro</w:t>
      </w:r>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r w:rsidR="00DB3793" w:rsidRPr="00906D0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0" w:history="1">
        <w:r w:rsidRPr="00162ECF">
          <w:rPr>
            <w:rStyle w:val="Hipersaite"/>
          </w:rPr>
          <w:t>http://sankcijas.fid.gov.lv/</w:t>
        </w:r>
      </w:hyperlink>
      <w:r>
        <w:t xml:space="preserve">; </w:t>
      </w:r>
      <w:hyperlink r:id="rId21" w:history="1">
        <w:r>
          <w:rPr>
            <w:rStyle w:val="Hipersaite"/>
          </w:rPr>
          <w:t>https://sanctionssearch.ofac.treas.gov/</w:t>
        </w:r>
      </w:hyperlink>
      <w:r>
        <w:t xml:space="preserve">; </w:t>
      </w:r>
      <w:hyperlink r:id="rId22"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3"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1E31A3E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2A4041">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2A4041">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54385FC4"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2A404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lastRenderedPageBreak/>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BCD6" w14:textId="77777777" w:rsidR="00FE1954" w:rsidRDefault="00FE1954" w:rsidP="003622F6">
      <w:pPr>
        <w:spacing w:after="0" w:line="240" w:lineRule="auto"/>
      </w:pPr>
      <w:r>
        <w:separator/>
      </w:r>
    </w:p>
  </w:endnote>
  <w:endnote w:type="continuationSeparator" w:id="0">
    <w:p w14:paraId="585B4E53" w14:textId="77777777" w:rsidR="00FE1954" w:rsidRDefault="00FE195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110E" w14:textId="77777777" w:rsidR="00FE1954" w:rsidRDefault="00FE1954" w:rsidP="003622F6">
      <w:pPr>
        <w:spacing w:after="0" w:line="240" w:lineRule="auto"/>
      </w:pPr>
      <w:r>
        <w:separator/>
      </w:r>
    </w:p>
  </w:footnote>
  <w:footnote w:type="continuationSeparator" w:id="0">
    <w:p w14:paraId="245F09D4" w14:textId="77777777" w:rsidR="00FE1954" w:rsidRDefault="00FE195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E2405"/>
    <w:rsid w:val="000F3DB0"/>
    <w:rsid w:val="000F7822"/>
    <w:rsid w:val="001005C0"/>
    <w:rsid w:val="00101C93"/>
    <w:rsid w:val="00105634"/>
    <w:rsid w:val="001120BD"/>
    <w:rsid w:val="0011324A"/>
    <w:rsid w:val="00113761"/>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B1E1C"/>
    <w:rsid w:val="001B690D"/>
    <w:rsid w:val="001B7FD3"/>
    <w:rsid w:val="001C38D5"/>
    <w:rsid w:val="001D6912"/>
    <w:rsid w:val="001D7471"/>
    <w:rsid w:val="001E0DCB"/>
    <w:rsid w:val="001E3BE6"/>
    <w:rsid w:val="001E7115"/>
    <w:rsid w:val="001F09FF"/>
    <w:rsid w:val="001F0D1E"/>
    <w:rsid w:val="001F39AB"/>
    <w:rsid w:val="001F523F"/>
    <w:rsid w:val="00203468"/>
    <w:rsid w:val="00206BDA"/>
    <w:rsid w:val="0021051E"/>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4339"/>
    <w:rsid w:val="002747C2"/>
    <w:rsid w:val="00275B3D"/>
    <w:rsid w:val="002774DC"/>
    <w:rsid w:val="00282BAB"/>
    <w:rsid w:val="00284F3F"/>
    <w:rsid w:val="002867EC"/>
    <w:rsid w:val="00287772"/>
    <w:rsid w:val="0029356A"/>
    <w:rsid w:val="0029383C"/>
    <w:rsid w:val="002A4041"/>
    <w:rsid w:val="002B1BAB"/>
    <w:rsid w:val="002B28A5"/>
    <w:rsid w:val="002B4F7A"/>
    <w:rsid w:val="002B72D6"/>
    <w:rsid w:val="002C1624"/>
    <w:rsid w:val="002C4B6C"/>
    <w:rsid w:val="002D02C4"/>
    <w:rsid w:val="002D39C8"/>
    <w:rsid w:val="002E3C99"/>
    <w:rsid w:val="002E5188"/>
    <w:rsid w:val="002E7431"/>
    <w:rsid w:val="002F1974"/>
    <w:rsid w:val="002F4059"/>
    <w:rsid w:val="00315376"/>
    <w:rsid w:val="003234CD"/>
    <w:rsid w:val="00325AAC"/>
    <w:rsid w:val="00333292"/>
    <w:rsid w:val="0034074B"/>
    <w:rsid w:val="00346553"/>
    <w:rsid w:val="00347E53"/>
    <w:rsid w:val="00350150"/>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B2DF5"/>
    <w:rsid w:val="003C3285"/>
    <w:rsid w:val="003E62FD"/>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65DCC"/>
    <w:rsid w:val="00474019"/>
    <w:rsid w:val="00474049"/>
    <w:rsid w:val="00474BE7"/>
    <w:rsid w:val="004758E0"/>
    <w:rsid w:val="00477DA4"/>
    <w:rsid w:val="004901E6"/>
    <w:rsid w:val="00492369"/>
    <w:rsid w:val="004A7CE7"/>
    <w:rsid w:val="004B223B"/>
    <w:rsid w:val="004B56BE"/>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F96"/>
    <w:rsid w:val="00641EFC"/>
    <w:rsid w:val="00644331"/>
    <w:rsid w:val="00644C36"/>
    <w:rsid w:val="00645238"/>
    <w:rsid w:val="00651585"/>
    <w:rsid w:val="006518AE"/>
    <w:rsid w:val="00655842"/>
    <w:rsid w:val="00656D66"/>
    <w:rsid w:val="00656EB3"/>
    <w:rsid w:val="0066209F"/>
    <w:rsid w:val="00665BC4"/>
    <w:rsid w:val="006741F6"/>
    <w:rsid w:val="00676E8B"/>
    <w:rsid w:val="00684D3B"/>
    <w:rsid w:val="00685C1E"/>
    <w:rsid w:val="006875CE"/>
    <w:rsid w:val="00690D96"/>
    <w:rsid w:val="0069528C"/>
    <w:rsid w:val="006A66B0"/>
    <w:rsid w:val="006A7128"/>
    <w:rsid w:val="006B4EB9"/>
    <w:rsid w:val="006C7133"/>
    <w:rsid w:val="006D2519"/>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70110"/>
    <w:rsid w:val="00770AA6"/>
    <w:rsid w:val="00772843"/>
    <w:rsid w:val="00774CAA"/>
    <w:rsid w:val="007945D8"/>
    <w:rsid w:val="007B2394"/>
    <w:rsid w:val="007B3911"/>
    <w:rsid w:val="007B6F77"/>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5B49"/>
    <w:rsid w:val="00856671"/>
    <w:rsid w:val="00857925"/>
    <w:rsid w:val="00857A86"/>
    <w:rsid w:val="00865AEC"/>
    <w:rsid w:val="00866E7D"/>
    <w:rsid w:val="0087490D"/>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FF0"/>
    <w:rsid w:val="00903509"/>
    <w:rsid w:val="00906D09"/>
    <w:rsid w:val="0090714A"/>
    <w:rsid w:val="009111DB"/>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A7C"/>
    <w:rsid w:val="00AC2CB0"/>
    <w:rsid w:val="00AC494B"/>
    <w:rsid w:val="00AC564F"/>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4D8B"/>
    <w:rsid w:val="00B6322C"/>
    <w:rsid w:val="00B72067"/>
    <w:rsid w:val="00B74B88"/>
    <w:rsid w:val="00B7541B"/>
    <w:rsid w:val="00B77EE8"/>
    <w:rsid w:val="00B815BF"/>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4750"/>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B718B"/>
    <w:rsid w:val="00EC73B3"/>
    <w:rsid w:val="00ED0F56"/>
    <w:rsid w:val="00EE483F"/>
    <w:rsid w:val="00EE53F6"/>
    <w:rsid w:val="00EE7089"/>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630B"/>
    <w:rsid w:val="00F53C4F"/>
    <w:rsid w:val="00F551D8"/>
    <w:rsid w:val="00F553BB"/>
    <w:rsid w:val="00F6254E"/>
    <w:rsid w:val="00F63287"/>
    <w:rsid w:val="00F65EC9"/>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210205-dokumentu-juridiska-speka-likums" TargetMode="Externa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V/TXT/?uri=CELEX%3A02014R0651-20210801" TargetMode="External"/><Relationship Id="rId20" Type="http://schemas.openxmlformats.org/officeDocument/2006/relationships/hyperlink" Target="http://sankcijas.fi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www.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11</Pages>
  <Words>23458</Words>
  <Characters>13372</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63</cp:revision>
  <cp:lastPrinted>2022-08-26T05:52:00Z</cp:lastPrinted>
  <dcterms:created xsi:type="dcterms:W3CDTF">2022-09-28T07:56:00Z</dcterms:created>
  <dcterms:modified xsi:type="dcterms:W3CDTF">2022-12-30T06:31:00Z</dcterms:modified>
</cp:coreProperties>
</file>