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31CE3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67C35">
              <w:rPr>
                <w:rFonts w:ascii="Times New Roman" w:hAnsi="Times New Roman" w:cs="Times New Roman"/>
                <w:b/>
                <w:bCs/>
                <w:sz w:val="24"/>
                <w:szCs w:val="24"/>
              </w:rPr>
              <w:t>26.janvārī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8C8B48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67C35" w:rsidRPr="00167C35">
        <w:rPr>
          <w:b/>
        </w:rPr>
        <w:t xml:space="preserve">Litenes iela </w:t>
      </w:r>
      <w:r w:rsidR="002B7290">
        <w:rPr>
          <w:b/>
        </w:rPr>
        <w:t>41</w:t>
      </w:r>
      <w:r w:rsidR="00167C35" w:rsidRPr="00167C35">
        <w:rPr>
          <w:b/>
        </w:rPr>
        <w:t>A, Gulbene, Gulbenes novads,</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E5433F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2022.gada 24.novembrī pieņēma lēmumu Nr.</w:t>
      </w:r>
      <w:r w:rsidR="002B7290" w:rsidRPr="002B7290">
        <w:t xml:space="preserve"> </w:t>
      </w:r>
      <w:r w:rsidR="002B7290" w:rsidRPr="002B7290">
        <w:rPr>
          <w:rFonts w:ascii="Times New Roman" w:hAnsi="Times New Roman" w:cs="Times New Roman"/>
          <w:sz w:val="24"/>
          <w:szCs w:val="24"/>
        </w:rPr>
        <w:t>GND/2022/1169 “Par nekustamā īpašuma Gulbenes pilsētā ar nosaukumu “Litenes iela 41A” atsavināšanu” (protokols Nr.23, 102.p</w:t>
      </w:r>
      <w:r w:rsidR="00167C35" w:rsidRPr="00167C35">
        <w:rPr>
          <w:rFonts w:ascii="Times New Roman" w:hAnsi="Times New Roman" w:cs="Times New Roman"/>
          <w:sz w:val="24"/>
          <w:szCs w:val="24"/>
        </w:rPr>
        <w:t>.)</w:t>
      </w:r>
      <w:r w:rsidR="00B355FB">
        <w:rPr>
          <w:rFonts w:ascii="Times New Roman" w:hAnsi="Times New Roman" w:cs="Times New Roman"/>
          <w:sz w:val="24"/>
          <w:szCs w:val="24"/>
        </w:rPr>
        <w:t>,</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r w:rsidR="002B7290" w:rsidRPr="002B7290">
        <w:rPr>
          <w:rFonts w:ascii="Times New Roman" w:hAnsi="Times New Roman" w:cs="Times New Roman"/>
          <w:sz w:val="24"/>
          <w:szCs w:val="24"/>
        </w:rPr>
        <w:t>Litenes iela 41A, Gulbene, Gulbenes novads, kadastra numurs 5001 004 0208</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0D7ABCB4"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2B7290" w:rsidRPr="002B7290">
        <w:rPr>
          <w:rFonts w:ascii="Times New Roman" w:hAnsi="Times New Roman" w:cs="Times New Roman"/>
          <w:sz w:val="24"/>
          <w:szCs w:val="24"/>
        </w:rPr>
        <w:t>2022.gada 30.decembrī un reģistrēta ar Nr.GND/4.18/22/3504-D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w:t>
      </w:r>
      <w:r>
        <w:rPr>
          <w:rFonts w:ascii="Times New Roman" w:hAnsi="Times New Roman" w:cs="Times New Roman"/>
          <w:sz w:val="24"/>
          <w:szCs w:val="24"/>
        </w:rPr>
        <w:t xml:space="preserve">nekustamā </w:t>
      </w:r>
      <w:r w:rsidRPr="0005760E">
        <w:rPr>
          <w:rFonts w:ascii="Times New Roman" w:hAnsi="Times New Roman" w:cs="Times New Roman"/>
          <w:sz w:val="24"/>
          <w:szCs w:val="24"/>
        </w:rPr>
        <w:t xml:space="preserve">īpašuma </w:t>
      </w:r>
      <w:r w:rsidR="002B7290" w:rsidRPr="002B7290">
        <w:rPr>
          <w:rFonts w:ascii="Times New Roman" w:hAnsi="Times New Roman" w:cs="Times New Roman"/>
          <w:sz w:val="24"/>
          <w:szCs w:val="24"/>
        </w:rPr>
        <w:t>Litenes iela 41A, Gulbene, Gulbenes novads, kadastra numurs 5001 004 0208</w:t>
      </w:r>
      <w:r w:rsidRPr="007575D2">
        <w:rPr>
          <w:rFonts w:ascii="Times New Roman" w:hAnsi="Times New Roman" w:cs="Times New Roman"/>
          <w:sz w:val="24"/>
          <w:szCs w:val="24"/>
        </w:rPr>
        <w:t>, tirgus vērtību.</w:t>
      </w:r>
    </w:p>
    <w:p w14:paraId="43F9943A" w14:textId="01490485" w:rsidR="00D96EB8" w:rsidRPr="00FC7F25"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67C35">
        <w:rPr>
          <w:rFonts w:ascii="Times New Roman" w:hAnsi="Times New Roman" w:cs="Times New Roman"/>
          <w:sz w:val="24"/>
          <w:szCs w:val="24"/>
        </w:rPr>
        <w:t>12.janvāra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DE1184">
        <w:rPr>
          <w:rFonts w:ascii="Times New Roman" w:hAnsi="Times New Roman" w:cs="Times New Roman"/>
          <w:sz w:val="24"/>
          <w:szCs w:val="24"/>
        </w:rPr>
        <w:t>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75DECB0F"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167C35" w:rsidRPr="00167C35">
        <w:rPr>
          <w:rFonts w:ascii="Times New Roman" w:hAnsi="Times New Roman" w:cs="Times New Roman"/>
          <w:sz w:val="24"/>
          <w:szCs w:val="24"/>
        </w:rPr>
        <w:t>A, Gulbene, Gulbenes novads</w:t>
      </w:r>
      <w:r w:rsidR="00574E78">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kadastra numurs </w:t>
      </w:r>
      <w:r w:rsidR="002B7290" w:rsidRPr="002B7290">
        <w:rPr>
          <w:rFonts w:ascii="Times New Roman" w:hAnsi="Times New Roman" w:cs="Times New Roman"/>
          <w:sz w:val="24"/>
          <w:szCs w:val="24"/>
        </w:rPr>
        <w:t xml:space="preserve">5001 004 0208, kas sastāv no zemes vienības ar kadastra </w:t>
      </w:r>
      <w:r w:rsidR="002B7290" w:rsidRPr="002B7290">
        <w:rPr>
          <w:rFonts w:ascii="Times New Roman" w:hAnsi="Times New Roman" w:cs="Times New Roman"/>
          <w:sz w:val="24"/>
          <w:szCs w:val="24"/>
        </w:rPr>
        <w:lastRenderedPageBreak/>
        <w:t>apzīmējumu 5001 004 0208, 0, 4605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77ED6D18"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2B7290" w:rsidRPr="002B7290">
        <w:rPr>
          <w:rFonts w:ascii="Times New Roman" w:hAnsi="Times New Roman" w:cs="Times New Roman"/>
          <w:sz w:val="24"/>
          <w:szCs w:val="24"/>
        </w:rPr>
        <w:t>Litenes iela 41A, Gulbene, Gulbenes novads, kadastra numurs 5001 004 0208</w:t>
      </w:r>
      <w:r w:rsidRPr="00901023">
        <w:rPr>
          <w:rFonts w:ascii="Times New Roman" w:hAnsi="Times New Roman" w:cs="Times New Roman"/>
          <w:sz w:val="24"/>
          <w:szCs w:val="24"/>
        </w:rPr>
        <w:t xml:space="preserve">, pirmās izsoles sākumcenu </w:t>
      </w:r>
      <w:r w:rsidR="002B7290" w:rsidRPr="002B7290">
        <w:rPr>
          <w:rFonts w:ascii="Times New Roman" w:hAnsi="Times New Roman" w:cs="Times New Roman"/>
          <w:color w:val="000000"/>
          <w:sz w:val="24"/>
          <w:szCs w:val="24"/>
        </w:rPr>
        <w:t xml:space="preserve">5300 EUR (pieci tūkstoši trīs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6D6539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2B7290" w:rsidRPr="002B7290">
        <w:rPr>
          <w:rFonts w:ascii="Times New Roman" w:hAnsi="Times New Roman" w:cs="Times New Roman"/>
          <w:sz w:val="24"/>
          <w:szCs w:val="24"/>
        </w:rPr>
        <w:t>Litenes iela 41A, Gulbene, Gulbenes novads, kadastra numurs 5001 004 0208</w:t>
      </w:r>
      <w:r w:rsidRPr="00901023">
        <w:rPr>
          <w:rFonts w:ascii="Times New Roman" w:hAnsi="Times New Roman" w:cs="Times New Roman"/>
          <w:sz w:val="24"/>
          <w:szCs w:val="24"/>
        </w:rPr>
        <w:t>, pirmās izsoles noteikumus (pielikums), kas ir šī lēmuma neatņemama sastāvdaļa.</w:t>
      </w:r>
    </w:p>
    <w:p w14:paraId="3584D8B7" w14:textId="001DAC0B"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B7290" w:rsidRPr="002B7290">
        <w:rPr>
          <w:rFonts w:ascii="Times New Roman" w:hAnsi="Times New Roman" w:cs="Times New Roman"/>
          <w:sz w:val="24"/>
          <w:szCs w:val="24"/>
        </w:rPr>
        <w:t>Litenes iela 41A, Gulbene, Gulbenes novads, kadastra numurs 5001 004 0208</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96D99E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26.01.2023.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06732EAC" w:rsidR="004B288D" w:rsidRDefault="00167C35" w:rsidP="007933CC">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w:t>
      </w:r>
      <w:r w:rsidR="002B7290">
        <w:rPr>
          <w:rFonts w:ascii="Times New Roman" w:hAnsi="Times New Roman" w:cs="Times New Roman"/>
          <w:b/>
          <w:caps/>
          <w:sz w:val="24"/>
          <w:szCs w:val="24"/>
        </w:rPr>
        <w:t>41</w:t>
      </w:r>
      <w:r w:rsidRPr="00167C35">
        <w:rPr>
          <w:rFonts w:ascii="Times New Roman" w:hAnsi="Times New Roman" w:cs="Times New Roman"/>
          <w:b/>
          <w:caps/>
          <w:sz w:val="24"/>
          <w:szCs w:val="24"/>
        </w:rPr>
        <w:t xml:space="preserve">A, Gulbene, Gulbenes novads,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2516C8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24366923"/>
      <w:r w:rsidR="00167C35" w:rsidRPr="00167C35">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167C35" w:rsidRPr="00167C35">
        <w:rPr>
          <w:rFonts w:ascii="Times New Roman" w:hAnsi="Times New Roman" w:cs="Times New Roman"/>
          <w:sz w:val="24"/>
          <w:szCs w:val="24"/>
        </w:rPr>
        <w:t xml:space="preserve">A, Gulbene, Gulbenes novads, kadastra numurs </w:t>
      </w:r>
      <w:r w:rsidR="002B7290" w:rsidRPr="002B7290">
        <w:rPr>
          <w:rFonts w:ascii="Times New Roman" w:hAnsi="Times New Roman" w:cs="Times New Roman"/>
          <w:sz w:val="24"/>
          <w:szCs w:val="24"/>
        </w:rPr>
        <w:t>5001 004 0208</w:t>
      </w:r>
      <w:bookmarkEnd w:id="0"/>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C04E22C"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 xml:space="preserve">A, Gulbene, Gulbenes novads, kadastra numurs </w:t>
      </w:r>
      <w:r w:rsidR="002B7290" w:rsidRPr="002B7290">
        <w:rPr>
          <w:rFonts w:ascii="Times New Roman" w:hAnsi="Times New Roman" w:cs="Times New Roman"/>
          <w:sz w:val="24"/>
          <w:szCs w:val="24"/>
        </w:rPr>
        <w:t>5001 004 0208, kas sastāv no zemes vienības ar kadastra apzīmējumu 5001 004 0208, 0, 4605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528336D"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6526EA" w:rsidRPr="006526EA">
        <w:rPr>
          <w:rFonts w:ascii="Times New Roman" w:hAnsi="Times New Roman" w:cs="Times New Roman"/>
          <w:color w:val="000000"/>
          <w:sz w:val="24"/>
          <w:szCs w:val="24"/>
        </w:rPr>
        <w:t>100000522016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353F1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135BE" w:rsidRPr="007C4856">
        <w:rPr>
          <w:rFonts w:ascii="Times New Roman" w:hAnsi="Times New Roman" w:cs="Times New Roman"/>
          <w:sz w:val="24"/>
          <w:szCs w:val="24"/>
        </w:rPr>
        <w:t>64473194</w:t>
      </w:r>
      <w:r w:rsidR="00C135BE" w:rsidRPr="00C950B3">
        <w:rPr>
          <w:rFonts w:ascii="Times New Roman" w:hAnsi="Times New Roman" w:cs="Times New Roman"/>
          <w:sz w:val="24"/>
          <w:szCs w:val="24"/>
        </w:rPr>
        <w:t xml:space="preserve"> </w:t>
      </w:r>
      <w:r w:rsidR="00C135BE">
        <w:rPr>
          <w:rFonts w:ascii="Times New Roman" w:hAnsi="Times New Roman" w:cs="Times New Roman"/>
          <w:sz w:val="24"/>
          <w:szCs w:val="24"/>
        </w:rPr>
        <w:t>(</w:t>
      </w:r>
      <w:r w:rsidR="00C950B3"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860BDA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526EA" w:rsidRPr="006526EA">
        <w:rPr>
          <w:rFonts w:ascii="Times New Roman" w:hAnsi="Times New Roman" w:cs="Times New Roman"/>
          <w:color w:val="000000"/>
          <w:sz w:val="24"/>
          <w:szCs w:val="24"/>
        </w:rPr>
        <w:t xml:space="preserve">5300 EUR (pieci tūkstoši trīs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26FA17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526EA">
        <w:rPr>
          <w:rFonts w:ascii="Times New Roman" w:hAnsi="Times New Roman" w:cs="Times New Roman"/>
          <w:color w:val="000000"/>
          <w:sz w:val="24"/>
          <w:szCs w:val="24"/>
        </w:rPr>
        <w:t>53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6526EA">
        <w:rPr>
          <w:rFonts w:ascii="Times New Roman" w:hAnsi="Times New Roman" w:cs="Times New Roman"/>
          <w:color w:val="000000"/>
          <w:sz w:val="24"/>
          <w:szCs w:val="24"/>
        </w:rPr>
        <w:t>pieci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6526EA">
        <w:rPr>
          <w:rFonts w:ascii="Times New Roman" w:hAnsi="Times New Roman" w:cs="Times New Roman"/>
          <w:color w:val="000000"/>
          <w:sz w:val="24"/>
          <w:szCs w:val="24"/>
        </w:rPr>
        <w:t>trīs</w:t>
      </w:r>
      <w:r w:rsidR="00C950B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E27222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526EA">
        <w:rPr>
          <w:rFonts w:ascii="Times New Roman" w:hAnsi="Times New Roman" w:cs="Times New Roman"/>
          <w:sz w:val="24"/>
          <w:szCs w:val="24"/>
        </w:rPr>
        <w:t>265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526EA">
        <w:rPr>
          <w:rFonts w:ascii="Times New Roman" w:hAnsi="Times New Roman" w:cs="Times New Roman"/>
          <w:sz w:val="24"/>
          <w:szCs w:val="24"/>
        </w:rPr>
        <w:t>divi</w:t>
      </w:r>
      <w:r w:rsidR="00983794" w:rsidRPr="00D252F4">
        <w:rPr>
          <w:rFonts w:ascii="Times New Roman" w:hAnsi="Times New Roman" w:cs="Times New Roman"/>
          <w:sz w:val="24"/>
          <w:szCs w:val="24"/>
        </w:rPr>
        <w:t xml:space="preserve"> simt</w:t>
      </w:r>
      <w:r w:rsidR="004B288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6526EA">
        <w:rPr>
          <w:rFonts w:ascii="Times New Roman" w:hAnsi="Times New Roman" w:cs="Times New Roman"/>
          <w:sz w:val="24"/>
          <w:szCs w:val="24"/>
        </w:rPr>
        <w:t>seš</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6526EA">
        <w:rPr>
          <w:rFonts w:ascii="Times New Roman" w:hAnsi="Times New Roman" w:cs="Times New Roman"/>
          <w:sz w:val="24"/>
          <w:szCs w:val="24"/>
        </w:rPr>
        <w:t xml:space="preserve"> pieci</w:t>
      </w:r>
      <w:r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962C26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0BAA12"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AF1F28">
        <w:rPr>
          <w:rFonts w:ascii="Times New Roman" w:hAnsi="Times New Roman" w:cs="Times New Roman"/>
          <w:b/>
          <w:bCs/>
          <w:color w:val="000000"/>
          <w:sz w:val="24"/>
          <w:szCs w:val="24"/>
        </w:rPr>
        <w:t>7.</w:t>
      </w:r>
      <w:r w:rsidR="00F637E0">
        <w:rPr>
          <w:rFonts w:ascii="Times New Roman" w:hAnsi="Times New Roman" w:cs="Times New Roman"/>
          <w:b/>
          <w:bCs/>
          <w:color w:val="000000"/>
          <w:sz w:val="24"/>
          <w:szCs w:val="24"/>
        </w:rPr>
        <w:t>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F1781C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AF1F28">
        <w:rPr>
          <w:rFonts w:ascii="Times New Roman" w:hAnsi="Times New Roman" w:cs="Times New Roman"/>
          <w:b/>
          <w:sz w:val="24"/>
          <w:szCs w:val="24"/>
        </w:rPr>
        <w:t>9.</w:t>
      </w:r>
      <w:r w:rsidR="00F637E0">
        <w:rPr>
          <w:rFonts w:ascii="Times New Roman" w:hAnsi="Times New Roman" w:cs="Times New Roman"/>
          <w:b/>
          <w:sz w:val="24"/>
          <w:szCs w:val="24"/>
        </w:rPr>
        <w:t>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2B7290">
        <w:rPr>
          <w:rFonts w:ascii="Times New Roman" w:hAnsi="Times New Roman" w:cs="Times New Roman"/>
          <w:b/>
          <w:sz w:val="24"/>
          <w:szCs w:val="24"/>
        </w:rPr>
        <w:t>4</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1DD3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37E0" w:rsidRPr="00F637E0">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F637E0" w:rsidRPr="00F637E0">
        <w:rPr>
          <w:rFonts w:ascii="Times New Roman" w:hAnsi="Times New Roman" w:cs="Times New Roman"/>
          <w:sz w:val="24"/>
          <w:szCs w:val="24"/>
        </w:rPr>
        <w:t>A,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10937</Words>
  <Characters>6235</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3</cp:revision>
  <cp:lastPrinted>2021-12-15T06:22:00Z</cp:lastPrinted>
  <dcterms:created xsi:type="dcterms:W3CDTF">2023-01-12T14:04:00Z</dcterms:created>
  <dcterms:modified xsi:type="dcterms:W3CDTF">2023-01-13T07:37:00Z</dcterms:modified>
</cp:coreProperties>
</file>