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240AEB2C"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07DE">
              <w:rPr>
                <w:rFonts w:ascii="Times New Roman" w:hAnsi="Times New Roman" w:cs="Times New Roman"/>
                <w:b/>
                <w:bCs/>
                <w:sz w:val="24"/>
                <w:szCs w:val="24"/>
              </w:rPr>
              <w:t>26.janvārī</w:t>
            </w:r>
          </w:p>
        </w:tc>
        <w:tc>
          <w:tcPr>
            <w:tcW w:w="4678" w:type="dxa"/>
          </w:tcPr>
          <w:p w14:paraId="6A7115E4" w14:textId="56C2534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A569845" w:rsidR="00325B46" w:rsidRDefault="001C07DE" w:rsidP="001C07DE">
      <w:pPr>
        <w:pStyle w:val="Default"/>
        <w:tabs>
          <w:tab w:val="left" w:pos="5606"/>
        </w:tabs>
        <w:spacing w:after="120"/>
        <w:jc w:val="center"/>
        <w:rPr>
          <w:b/>
          <w:szCs w:val="24"/>
        </w:rPr>
      </w:pPr>
      <w:r w:rsidRPr="001C07DE">
        <w:rPr>
          <w:b/>
          <w:szCs w:val="24"/>
        </w:rPr>
        <w:t>Par zemes vienīb</w:t>
      </w:r>
      <w:r>
        <w:rPr>
          <w:b/>
          <w:szCs w:val="24"/>
        </w:rPr>
        <w:t>as</w:t>
      </w:r>
      <w:r w:rsidRPr="001C07DE">
        <w:rPr>
          <w:b/>
          <w:szCs w:val="24"/>
        </w:rPr>
        <w:t xml:space="preserve"> noteikšanu par </w:t>
      </w:r>
      <w:proofErr w:type="spellStart"/>
      <w:r w:rsidRPr="001C07DE">
        <w:rPr>
          <w:b/>
          <w:szCs w:val="24"/>
        </w:rPr>
        <w:t>starpgabal</w:t>
      </w:r>
      <w:r>
        <w:rPr>
          <w:b/>
          <w:szCs w:val="24"/>
        </w:rPr>
        <w:t>u</w:t>
      </w:r>
      <w:proofErr w:type="spellEnd"/>
    </w:p>
    <w:p w14:paraId="171C8621" w14:textId="77777777" w:rsidR="00226018" w:rsidRPr="00F0532A" w:rsidRDefault="00226018" w:rsidP="001C07DE">
      <w:pPr>
        <w:pStyle w:val="Default"/>
        <w:tabs>
          <w:tab w:val="left" w:pos="5606"/>
        </w:tabs>
        <w:spacing w:after="120"/>
        <w:jc w:val="center"/>
        <w:rPr>
          <w:szCs w:val="24"/>
        </w:rPr>
      </w:pPr>
    </w:p>
    <w:p w14:paraId="5E4B474F" w14:textId="35FB6297" w:rsidR="001C07DE" w:rsidRPr="009C37C9" w:rsidRDefault="001C07DE" w:rsidP="001C07D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p>
    <w:p w14:paraId="08FB7A45" w14:textId="56C36603"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Likuma “Par valsts un pašvaldību zemes īpašuma tiesībām un 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atbilstoši Publiskas personas mantas atsavināšanas likumā noteiktajam un par to pašvaldības dome (padome)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328E5C78" w14:textId="77777777"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Publiskas personas mantas atsavināšanas likuma 1.panta 11.punkta “b” apakšpunkts nosaka, ka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9C37C9">
        <w:rPr>
          <w:rFonts w:ascii="Times New Roman" w:hAnsi="Times New Roman" w:cs="Times New Roman"/>
          <w:sz w:val="24"/>
          <w:szCs w:val="24"/>
        </w:rPr>
        <w:t>pieslēgumu</w:t>
      </w:r>
      <w:proofErr w:type="spellEnd"/>
      <w:r w:rsidRPr="009C37C9">
        <w:rPr>
          <w:rFonts w:ascii="Times New Roman" w:hAnsi="Times New Roman" w:cs="Times New Roman"/>
          <w:sz w:val="24"/>
          <w:szCs w:val="24"/>
        </w:rPr>
        <w:t xml:space="preserve"> koplietošanas ielai (ceļam).</w:t>
      </w:r>
    </w:p>
    <w:p w14:paraId="1A7E324D" w14:textId="7985D072" w:rsidR="001C07DE" w:rsidRPr="00A46B57"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Pamatojoties uz Publiskas personas mantas atsavināšanas likuma 1.panta 11.punkta “b” apakšpunktu, likuma “Par valsts un pašvaldību zemes īpašuma tiesībām un to nostiprināšanu zemesgrāmatās”</w:t>
      </w:r>
      <w:r w:rsidR="00226018">
        <w:rPr>
          <w:rFonts w:ascii="Times New Roman" w:hAnsi="Times New Roman" w:cs="Times New Roman"/>
          <w:sz w:val="24"/>
          <w:szCs w:val="24"/>
        </w:rPr>
        <w:t xml:space="preserve"> </w:t>
      </w:r>
      <w:r w:rsidRPr="009C37C9">
        <w:rPr>
          <w:rFonts w:ascii="Times New Roman" w:hAnsi="Times New Roman" w:cs="Times New Roman"/>
          <w:sz w:val="24"/>
          <w:szCs w:val="24"/>
        </w:rPr>
        <w:t xml:space="preserve">3.panta otrās daļas 4.punktu, </w:t>
      </w:r>
      <w:r w:rsidRPr="001C07DE">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9C37C9">
        <w:rPr>
          <w:rFonts w:ascii="Times New Roman" w:hAnsi="Times New Roman" w:cs="Times New Roman"/>
          <w:sz w:val="24"/>
          <w:szCs w:val="24"/>
        </w:rPr>
        <w:t>, Gulbenes novada domes 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Pr="001C07DE">
        <w:rPr>
          <w:rFonts w:ascii="Times New Roman" w:hAnsi="Times New Roman" w:cs="Times New Roman"/>
          <w:sz w:val="24"/>
          <w:szCs w:val="24"/>
        </w:rPr>
        <w:t>Attīstības un tautsaimniecības komitejas ieteikumu</w:t>
      </w:r>
      <w:r>
        <w:rPr>
          <w:rFonts w:ascii="Times New Roman" w:hAnsi="Times New Roman" w:cs="Times New Roman"/>
          <w:sz w:val="24"/>
          <w:szCs w:val="24"/>
        </w:rPr>
        <w:t>,</w:t>
      </w:r>
      <w:r w:rsidRPr="001C07DE">
        <w:rPr>
          <w:rFonts w:ascii="Times New Roman" w:hAnsi="Times New Roman" w:cs="Times New Roman"/>
          <w:sz w:val="24"/>
          <w:szCs w:val="24"/>
        </w:rPr>
        <w:t xml:space="preserve"> </w:t>
      </w:r>
      <w:r w:rsidRPr="002245A2">
        <w:rPr>
          <w:rFonts w:ascii="Times New Roman" w:hAnsi="Times New Roman" w:cs="Times New Roman"/>
          <w:sz w:val="24"/>
          <w:szCs w:val="24"/>
        </w:rPr>
        <w:t xml:space="preserve">atklāti balsojot: </w:t>
      </w:r>
      <w:r w:rsidRPr="002245A2">
        <w:rPr>
          <w:rFonts w:ascii="Times New Roman" w:hAnsi="Times New Roman" w:cs="Times New Roman"/>
          <w:color w:val="000000"/>
          <w:sz w:val="24"/>
          <w:szCs w:val="24"/>
        </w:rPr>
        <w:t xml:space="preserve">PAR – ; </w:t>
      </w:r>
      <w:r w:rsidRPr="00A46B57">
        <w:rPr>
          <w:rFonts w:ascii="Times New Roman" w:hAnsi="Times New Roman" w:cs="Times New Roman"/>
          <w:sz w:val="24"/>
          <w:szCs w:val="24"/>
        </w:rPr>
        <w:t>PRET –; ATTURAS –, Gulbenes novada dome NOLEMJ:</w:t>
      </w:r>
    </w:p>
    <w:p w14:paraId="00C9F1BB" w14:textId="77777777" w:rsidR="001C07DE" w:rsidRDefault="001C07DE" w:rsidP="00656C8F">
      <w:pPr>
        <w:spacing w:line="360" w:lineRule="auto"/>
        <w:ind w:firstLine="567"/>
        <w:jc w:val="both"/>
        <w:rPr>
          <w:rFonts w:ascii="Times New Roman" w:hAnsi="Times New Roman" w:cs="Times New Roman"/>
          <w:sz w:val="24"/>
          <w:szCs w:val="24"/>
        </w:rPr>
      </w:pPr>
    </w:p>
    <w:p w14:paraId="6DE6C814" w14:textId="13A9AAE3" w:rsidR="0095290C" w:rsidRPr="001C07DE" w:rsidRDefault="001C07DE" w:rsidP="00226018">
      <w:pPr>
        <w:pStyle w:val="Parasts1"/>
        <w:spacing w:after="0" w:line="360" w:lineRule="auto"/>
        <w:ind w:firstLine="567"/>
        <w:jc w:val="both"/>
      </w:pPr>
      <w:r w:rsidRPr="001C07DE">
        <w:t xml:space="preserve">NOTEIKT zemes </w:t>
      </w:r>
      <w:proofErr w:type="spellStart"/>
      <w:r w:rsidRPr="001C07DE">
        <w:t>starpgabala</w:t>
      </w:r>
      <w:proofErr w:type="spellEnd"/>
      <w:r w:rsidRPr="001C07DE">
        <w:t xml:space="preserve"> statusu nekustamā īpašuma</w:t>
      </w:r>
      <w:r>
        <w:t xml:space="preserve"> </w:t>
      </w:r>
      <w:proofErr w:type="spellStart"/>
      <w:r w:rsidRPr="001C07DE">
        <w:t>Daukstu</w:t>
      </w:r>
      <w:proofErr w:type="spellEnd"/>
      <w:r w:rsidRPr="001C07DE">
        <w:t xml:space="preserve"> pagastā ar nosaukumu “</w:t>
      </w:r>
      <w:proofErr w:type="spellStart"/>
      <w:r>
        <w:t>Jaunliepiņas</w:t>
      </w:r>
      <w:proofErr w:type="spellEnd"/>
      <w:r w:rsidRPr="001C07DE">
        <w:t>”, kadastra numurs</w:t>
      </w:r>
      <w:r w:rsidR="00303317">
        <w:t xml:space="preserve"> </w:t>
      </w:r>
      <w:r w:rsidR="00303317" w:rsidRPr="00303317">
        <w:t>5048</w:t>
      </w:r>
      <w:r w:rsidR="00303317">
        <w:t xml:space="preserve"> </w:t>
      </w:r>
      <w:r w:rsidR="00303317" w:rsidRPr="00303317">
        <w:t>002</w:t>
      </w:r>
      <w:r w:rsidR="00303317">
        <w:t xml:space="preserve"> </w:t>
      </w:r>
      <w:r w:rsidR="00303317" w:rsidRPr="00303317">
        <w:t>0338</w:t>
      </w:r>
      <w:r w:rsidRPr="001C07DE">
        <w:t xml:space="preserve">, sastāvā ietilpstošajai zemes vienībai ar kadastra apzīmējumu </w:t>
      </w:r>
      <w:r w:rsidR="00303317" w:rsidRPr="00303317">
        <w:t>5048</w:t>
      </w:r>
      <w:r w:rsidR="00303317">
        <w:t xml:space="preserve"> </w:t>
      </w:r>
      <w:r w:rsidR="00303317" w:rsidRPr="00303317">
        <w:t>002</w:t>
      </w:r>
      <w:r w:rsidR="00303317">
        <w:t xml:space="preserve"> </w:t>
      </w:r>
      <w:r w:rsidR="00303317" w:rsidRPr="00303317">
        <w:t>0174</w:t>
      </w:r>
      <w:r w:rsidRPr="001C07DE">
        <w:t xml:space="preserve">, </w:t>
      </w:r>
      <w:r w:rsidR="00303317">
        <w:t>3,1</w:t>
      </w:r>
      <w:r w:rsidRPr="001C07DE">
        <w:t xml:space="preserve"> ha platībā</w:t>
      </w:r>
      <w:r w:rsidR="0095290C" w:rsidRPr="001C07DE">
        <w:rPr>
          <w:rFonts w:cs="Times New Roma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303317">
      <w:pgSz w:w="11906" w:h="16838"/>
      <w:pgMar w:top="851"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326C7E"/>
    <w:multiLevelType w:val="hybridMultilevel"/>
    <w:tmpl w:val="B5668FAC"/>
    <w:lvl w:ilvl="0" w:tplc="997833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43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4238D"/>
    <w:rsid w:val="001608B5"/>
    <w:rsid w:val="00181A16"/>
    <w:rsid w:val="001A5CE0"/>
    <w:rsid w:val="001C07DE"/>
    <w:rsid w:val="001F55C3"/>
    <w:rsid w:val="002137B3"/>
    <w:rsid w:val="00226018"/>
    <w:rsid w:val="0024186D"/>
    <w:rsid w:val="0025044B"/>
    <w:rsid w:val="00250BA5"/>
    <w:rsid w:val="002A0D3B"/>
    <w:rsid w:val="002A29A3"/>
    <w:rsid w:val="002B0416"/>
    <w:rsid w:val="002D2B5F"/>
    <w:rsid w:val="002F7CD9"/>
    <w:rsid w:val="00303317"/>
    <w:rsid w:val="003144F5"/>
    <w:rsid w:val="00325B46"/>
    <w:rsid w:val="003A67CD"/>
    <w:rsid w:val="003E3F91"/>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929FD"/>
    <w:rsid w:val="006C2110"/>
    <w:rsid w:val="007008F6"/>
    <w:rsid w:val="00704E82"/>
    <w:rsid w:val="0076690E"/>
    <w:rsid w:val="0077027B"/>
    <w:rsid w:val="00773EAF"/>
    <w:rsid w:val="00794231"/>
    <w:rsid w:val="007A25F9"/>
    <w:rsid w:val="007E039A"/>
    <w:rsid w:val="00802445"/>
    <w:rsid w:val="0080497B"/>
    <w:rsid w:val="00810AD4"/>
    <w:rsid w:val="0081789C"/>
    <w:rsid w:val="00846C45"/>
    <w:rsid w:val="00872F7B"/>
    <w:rsid w:val="00885087"/>
    <w:rsid w:val="0088799A"/>
    <w:rsid w:val="008A2BD6"/>
    <w:rsid w:val="008B61AF"/>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4F55"/>
    <w:rsid w:val="00AA3C4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7EDC"/>
    <w:rsid w:val="00CE6D0B"/>
    <w:rsid w:val="00D0034D"/>
    <w:rsid w:val="00D63EEF"/>
    <w:rsid w:val="00D656A6"/>
    <w:rsid w:val="00D8634D"/>
    <w:rsid w:val="00DF43D2"/>
    <w:rsid w:val="00E34307"/>
    <w:rsid w:val="00E408E5"/>
    <w:rsid w:val="00E437ED"/>
    <w:rsid w:val="00E5784B"/>
    <w:rsid w:val="00E5786E"/>
    <w:rsid w:val="00E61563"/>
    <w:rsid w:val="00E74C0A"/>
    <w:rsid w:val="00EA20FC"/>
    <w:rsid w:val="00EB161A"/>
    <w:rsid w:val="00EC46E7"/>
    <w:rsid w:val="00ED2177"/>
    <w:rsid w:val="00ED773D"/>
    <w:rsid w:val="00F04CE3"/>
    <w:rsid w:val="00F0532A"/>
    <w:rsid w:val="00F10974"/>
    <w:rsid w:val="00F559DF"/>
    <w:rsid w:val="00F91333"/>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1755</Words>
  <Characters>1001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Inta B</cp:lastModifiedBy>
  <cp:revision>2</cp:revision>
  <dcterms:created xsi:type="dcterms:W3CDTF">2023-01-13T10:27:00Z</dcterms:created>
  <dcterms:modified xsi:type="dcterms:W3CDTF">2023-01-13T10:27:00Z</dcterms:modified>
</cp:coreProperties>
</file>