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0814ECA0" w14:textId="77777777" w:rsidTr="00380695">
        <w:tc>
          <w:tcPr>
            <w:tcW w:w="9458" w:type="dxa"/>
          </w:tcPr>
          <w:p w14:paraId="7D6E35DA" w14:textId="51AC8FFF" w:rsidR="00B97398" w:rsidRDefault="00B97398" w:rsidP="00B97398">
            <w:pPr>
              <w:jc w:val="center"/>
            </w:pPr>
            <w:r w:rsidRPr="000B1C5E">
              <w:rPr>
                <w:rFonts w:ascii="Times New Roman" w:hAnsi="Times New Roman" w:cs="Times New Roman"/>
                <w:noProof/>
              </w:rPr>
              <w:drawing>
                <wp:inline distT="0" distB="0" distL="0" distR="0" wp14:anchorId="49EB8B79" wp14:editId="6C52737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49BC745F" w14:textId="77777777" w:rsidTr="00380695">
        <w:tc>
          <w:tcPr>
            <w:tcW w:w="9458" w:type="dxa"/>
          </w:tcPr>
          <w:p w14:paraId="25C6767E"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EC17E7D" w14:textId="77777777" w:rsidTr="00380695">
        <w:tc>
          <w:tcPr>
            <w:tcW w:w="9458" w:type="dxa"/>
          </w:tcPr>
          <w:p w14:paraId="5DC94DFB" w14:textId="77777777" w:rsidR="00B97398" w:rsidRDefault="00B97398" w:rsidP="00B97398">
            <w:pPr>
              <w:jc w:val="center"/>
            </w:pPr>
            <w:r w:rsidRPr="000B1C5E">
              <w:rPr>
                <w:rFonts w:ascii="Times New Roman" w:hAnsi="Times New Roman" w:cs="Times New Roman"/>
                <w:sz w:val="24"/>
                <w:szCs w:val="24"/>
              </w:rPr>
              <w:t>Reģ.Nr.90009116327</w:t>
            </w:r>
          </w:p>
        </w:tc>
      </w:tr>
      <w:tr w:rsidR="00B97398" w14:paraId="10F9C47C" w14:textId="77777777" w:rsidTr="00380695">
        <w:tc>
          <w:tcPr>
            <w:tcW w:w="9458" w:type="dxa"/>
          </w:tcPr>
          <w:p w14:paraId="301E2EE5"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13558BD1" w14:textId="77777777" w:rsidTr="00380695">
        <w:tc>
          <w:tcPr>
            <w:tcW w:w="9458" w:type="dxa"/>
          </w:tcPr>
          <w:p w14:paraId="58F392DA" w14:textId="77777777" w:rsidR="00B97398" w:rsidRDefault="00B97398" w:rsidP="00B97398">
            <w:pPr>
              <w:jc w:val="center"/>
            </w:pPr>
            <w:r w:rsidRPr="000B1C5E">
              <w:rPr>
                <w:rFonts w:ascii="Times New Roman" w:hAnsi="Times New Roman" w:cs="Times New Roman"/>
                <w:sz w:val="24"/>
                <w:szCs w:val="24"/>
              </w:rPr>
              <w:t>Tālrunis 64497710, mob.26595362, e-pasts; dome@gulbene.lv, www.gulbene.lv</w:t>
            </w:r>
          </w:p>
        </w:tc>
      </w:tr>
    </w:tbl>
    <w:p w14:paraId="0D7EB6A5"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5131960E"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7656872D" w14:textId="77777777" w:rsidR="00B97398" w:rsidRPr="00040DD7" w:rsidRDefault="00B97398" w:rsidP="00B97398">
      <w:pPr>
        <w:pStyle w:val="Bezatstarpm"/>
        <w:jc w:val="center"/>
        <w:rPr>
          <w:rFonts w:ascii="Times New Roman" w:hAnsi="Times New Roman" w:cs="Times New Roman"/>
          <w:color w:val="538135" w:themeColor="accent6" w:themeShade="B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642700" w:rsidRPr="00642700" w14:paraId="30F98466" w14:textId="77777777" w:rsidTr="00BE3F05">
        <w:tc>
          <w:tcPr>
            <w:tcW w:w="4675" w:type="dxa"/>
          </w:tcPr>
          <w:p w14:paraId="708CBF5B" w14:textId="22DCE53B" w:rsidR="00B97398" w:rsidRPr="00642700" w:rsidRDefault="00B97398" w:rsidP="00B97398">
            <w:pPr>
              <w:rPr>
                <w:rFonts w:ascii="Times New Roman" w:hAnsi="Times New Roman" w:cs="Times New Roman"/>
                <w:b/>
                <w:bCs/>
                <w:sz w:val="24"/>
                <w:szCs w:val="24"/>
              </w:rPr>
            </w:pPr>
            <w:bookmarkStart w:id="0" w:name="_Hlk96680974"/>
            <w:bookmarkStart w:id="1" w:name="_Hlk114739477"/>
            <w:r w:rsidRPr="00642700">
              <w:rPr>
                <w:rFonts w:ascii="Times New Roman" w:hAnsi="Times New Roman" w:cs="Times New Roman"/>
                <w:b/>
                <w:bCs/>
                <w:sz w:val="24"/>
                <w:szCs w:val="24"/>
              </w:rPr>
              <w:t>202</w:t>
            </w:r>
            <w:r w:rsidR="007620CB" w:rsidRPr="00642700">
              <w:rPr>
                <w:rFonts w:ascii="Times New Roman" w:hAnsi="Times New Roman" w:cs="Times New Roman"/>
                <w:b/>
                <w:bCs/>
                <w:sz w:val="24"/>
                <w:szCs w:val="24"/>
              </w:rPr>
              <w:t>3</w:t>
            </w:r>
            <w:r w:rsidRPr="00642700">
              <w:rPr>
                <w:rFonts w:ascii="Times New Roman" w:hAnsi="Times New Roman" w:cs="Times New Roman"/>
                <w:b/>
                <w:bCs/>
                <w:sz w:val="24"/>
                <w:szCs w:val="24"/>
              </w:rPr>
              <w:t>.gad</w:t>
            </w:r>
            <w:r w:rsidR="00141F16" w:rsidRPr="00642700">
              <w:rPr>
                <w:rFonts w:ascii="Times New Roman" w:hAnsi="Times New Roman" w:cs="Times New Roman"/>
                <w:b/>
                <w:bCs/>
                <w:sz w:val="24"/>
                <w:szCs w:val="24"/>
              </w:rPr>
              <w:t>a</w:t>
            </w:r>
            <w:r w:rsidR="004D0F12" w:rsidRPr="00642700">
              <w:rPr>
                <w:rFonts w:ascii="Times New Roman" w:hAnsi="Times New Roman" w:cs="Times New Roman"/>
                <w:b/>
                <w:bCs/>
                <w:sz w:val="24"/>
                <w:szCs w:val="24"/>
              </w:rPr>
              <w:t xml:space="preserve"> </w:t>
            </w:r>
            <w:r w:rsidR="005D69E9" w:rsidRPr="00642700">
              <w:rPr>
                <w:rFonts w:ascii="Times New Roman" w:hAnsi="Times New Roman" w:cs="Times New Roman"/>
                <w:b/>
                <w:bCs/>
                <w:sz w:val="24"/>
                <w:szCs w:val="24"/>
              </w:rPr>
              <w:t>2</w:t>
            </w:r>
            <w:r w:rsidR="007620CB" w:rsidRPr="00642700">
              <w:rPr>
                <w:rFonts w:ascii="Times New Roman" w:hAnsi="Times New Roman" w:cs="Times New Roman"/>
                <w:b/>
                <w:bCs/>
                <w:sz w:val="24"/>
                <w:szCs w:val="24"/>
              </w:rPr>
              <w:t>6</w:t>
            </w:r>
            <w:r w:rsidR="00D8039C" w:rsidRPr="00642700">
              <w:rPr>
                <w:rFonts w:ascii="Times New Roman" w:hAnsi="Times New Roman" w:cs="Times New Roman"/>
                <w:b/>
                <w:bCs/>
                <w:sz w:val="24"/>
                <w:szCs w:val="24"/>
              </w:rPr>
              <w:t>.</w:t>
            </w:r>
            <w:r w:rsidR="007620CB" w:rsidRPr="00642700">
              <w:rPr>
                <w:rFonts w:ascii="Times New Roman" w:hAnsi="Times New Roman" w:cs="Times New Roman"/>
                <w:b/>
                <w:bCs/>
                <w:sz w:val="24"/>
                <w:szCs w:val="24"/>
              </w:rPr>
              <w:t>janvārī</w:t>
            </w:r>
          </w:p>
        </w:tc>
        <w:tc>
          <w:tcPr>
            <w:tcW w:w="4679" w:type="dxa"/>
          </w:tcPr>
          <w:p w14:paraId="6296098E" w14:textId="14C241C7" w:rsidR="00B97398" w:rsidRPr="00642700" w:rsidRDefault="00AF0881" w:rsidP="00B97398">
            <w:pPr>
              <w:rPr>
                <w:rFonts w:ascii="Times New Roman" w:hAnsi="Times New Roman" w:cs="Times New Roman"/>
                <w:b/>
                <w:bCs/>
                <w:sz w:val="24"/>
                <w:szCs w:val="24"/>
              </w:rPr>
            </w:pPr>
            <w:r w:rsidRPr="00642700">
              <w:rPr>
                <w:rFonts w:ascii="Times New Roman" w:hAnsi="Times New Roman" w:cs="Times New Roman"/>
                <w:b/>
                <w:bCs/>
                <w:sz w:val="24"/>
                <w:szCs w:val="24"/>
              </w:rPr>
              <w:t xml:space="preserve">         </w:t>
            </w:r>
            <w:r w:rsidR="00B97398" w:rsidRPr="00642700">
              <w:rPr>
                <w:rFonts w:ascii="Times New Roman" w:hAnsi="Times New Roman" w:cs="Times New Roman"/>
                <w:b/>
                <w:bCs/>
                <w:sz w:val="24"/>
                <w:szCs w:val="24"/>
              </w:rPr>
              <w:t>Nr.</w:t>
            </w:r>
            <w:r w:rsidR="00B10B54" w:rsidRPr="00642700">
              <w:rPr>
                <w:rFonts w:ascii="Times New Roman" w:hAnsi="Times New Roman" w:cs="Times New Roman"/>
                <w:b/>
                <w:bCs/>
                <w:sz w:val="24"/>
                <w:szCs w:val="24"/>
              </w:rPr>
              <w:t xml:space="preserve"> </w:t>
            </w:r>
            <w:r w:rsidR="00B97398" w:rsidRPr="00642700">
              <w:rPr>
                <w:rFonts w:ascii="Times New Roman" w:hAnsi="Times New Roman" w:cs="Times New Roman"/>
                <w:b/>
                <w:bCs/>
                <w:sz w:val="24"/>
                <w:szCs w:val="24"/>
              </w:rPr>
              <w:t>GND/202</w:t>
            </w:r>
            <w:r w:rsidR="007620CB" w:rsidRPr="00642700">
              <w:rPr>
                <w:rFonts w:ascii="Times New Roman" w:hAnsi="Times New Roman" w:cs="Times New Roman"/>
                <w:b/>
                <w:bCs/>
                <w:sz w:val="24"/>
                <w:szCs w:val="24"/>
              </w:rPr>
              <w:t>3</w:t>
            </w:r>
            <w:r w:rsidR="00F364CC" w:rsidRPr="00642700">
              <w:rPr>
                <w:rFonts w:ascii="Times New Roman" w:hAnsi="Times New Roman" w:cs="Times New Roman"/>
                <w:b/>
                <w:bCs/>
                <w:sz w:val="24"/>
                <w:szCs w:val="24"/>
              </w:rPr>
              <w:t>/</w:t>
            </w:r>
            <w:r w:rsidR="007620CB" w:rsidRPr="00642700">
              <w:rPr>
                <w:rFonts w:ascii="Times New Roman" w:hAnsi="Times New Roman" w:cs="Times New Roman"/>
                <w:b/>
                <w:bCs/>
                <w:sz w:val="24"/>
                <w:szCs w:val="24"/>
              </w:rPr>
              <w:t>____</w:t>
            </w:r>
          </w:p>
        </w:tc>
      </w:tr>
      <w:tr w:rsidR="00642700" w:rsidRPr="00642700" w14:paraId="5225B4E9" w14:textId="77777777" w:rsidTr="00BE3F05">
        <w:tc>
          <w:tcPr>
            <w:tcW w:w="4675" w:type="dxa"/>
          </w:tcPr>
          <w:p w14:paraId="6F590189" w14:textId="77777777" w:rsidR="00B97398" w:rsidRPr="00642700" w:rsidRDefault="00B97398" w:rsidP="00B97398">
            <w:pPr>
              <w:rPr>
                <w:rFonts w:ascii="Times New Roman" w:hAnsi="Times New Roman" w:cs="Times New Roman"/>
                <w:sz w:val="24"/>
                <w:szCs w:val="24"/>
              </w:rPr>
            </w:pPr>
          </w:p>
        </w:tc>
        <w:tc>
          <w:tcPr>
            <w:tcW w:w="4679" w:type="dxa"/>
          </w:tcPr>
          <w:p w14:paraId="15210425" w14:textId="6FD3E958" w:rsidR="00B97398" w:rsidRPr="00642700" w:rsidRDefault="00AF0881" w:rsidP="00B97398">
            <w:pPr>
              <w:rPr>
                <w:rFonts w:ascii="Times New Roman" w:hAnsi="Times New Roman" w:cs="Times New Roman"/>
                <w:b/>
                <w:bCs/>
                <w:sz w:val="24"/>
                <w:szCs w:val="24"/>
              </w:rPr>
            </w:pPr>
            <w:r w:rsidRPr="00642700">
              <w:rPr>
                <w:rFonts w:ascii="Times New Roman" w:hAnsi="Times New Roman" w:cs="Times New Roman"/>
                <w:b/>
                <w:bCs/>
                <w:sz w:val="24"/>
                <w:szCs w:val="24"/>
              </w:rPr>
              <w:t xml:space="preserve">        </w:t>
            </w:r>
            <w:r w:rsidR="00B97398" w:rsidRPr="00642700">
              <w:rPr>
                <w:rFonts w:ascii="Times New Roman" w:hAnsi="Times New Roman" w:cs="Times New Roman"/>
                <w:b/>
                <w:bCs/>
                <w:sz w:val="24"/>
                <w:szCs w:val="24"/>
              </w:rPr>
              <w:t>(protokols Nr.</w:t>
            </w:r>
            <w:r w:rsidR="007620CB" w:rsidRPr="00642700">
              <w:rPr>
                <w:rFonts w:ascii="Times New Roman" w:hAnsi="Times New Roman" w:cs="Times New Roman"/>
                <w:b/>
                <w:bCs/>
                <w:sz w:val="24"/>
                <w:szCs w:val="24"/>
              </w:rPr>
              <w:t>__</w:t>
            </w:r>
            <w:r w:rsidR="00B97398" w:rsidRPr="00642700">
              <w:rPr>
                <w:rFonts w:ascii="Times New Roman" w:hAnsi="Times New Roman" w:cs="Times New Roman"/>
                <w:b/>
                <w:bCs/>
                <w:sz w:val="24"/>
                <w:szCs w:val="24"/>
              </w:rPr>
              <w:t xml:space="preserve">; </w:t>
            </w:r>
            <w:r w:rsidR="007620CB" w:rsidRPr="00642700">
              <w:rPr>
                <w:rFonts w:ascii="Times New Roman" w:hAnsi="Times New Roman" w:cs="Times New Roman"/>
                <w:b/>
                <w:bCs/>
                <w:sz w:val="24"/>
                <w:szCs w:val="24"/>
              </w:rPr>
              <w:t>___</w:t>
            </w:r>
            <w:r w:rsidR="00B97398" w:rsidRPr="00642700">
              <w:rPr>
                <w:rFonts w:ascii="Times New Roman" w:hAnsi="Times New Roman" w:cs="Times New Roman"/>
                <w:b/>
                <w:bCs/>
                <w:sz w:val="24"/>
                <w:szCs w:val="24"/>
              </w:rPr>
              <w:t>.p)</w:t>
            </w:r>
          </w:p>
          <w:p w14:paraId="17F8FDA7" w14:textId="77777777" w:rsidR="00D8039C" w:rsidRPr="00642700" w:rsidRDefault="00D8039C" w:rsidP="00B97398">
            <w:pPr>
              <w:rPr>
                <w:rFonts w:ascii="Times New Roman" w:hAnsi="Times New Roman" w:cs="Times New Roman"/>
                <w:b/>
                <w:bCs/>
                <w:sz w:val="24"/>
                <w:szCs w:val="24"/>
              </w:rPr>
            </w:pPr>
          </w:p>
          <w:p w14:paraId="449CE5B9" w14:textId="2EA8ACC6" w:rsidR="00D8039C" w:rsidRPr="00642700" w:rsidRDefault="00D8039C" w:rsidP="00B97398">
            <w:pPr>
              <w:rPr>
                <w:rFonts w:ascii="Times New Roman" w:hAnsi="Times New Roman" w:cs="Times New Roman"/>
                <w:b/>
                <w:bCs/>
                <w:sz w:val="24"/>
                <w:szCs w:val="24"/>
              </w:rPr>
            </w:pPr>
          </w:p>
        </w:tc>
      </w:tr>
    </w:tbl>
    <w:p w14:paraId="45E5FCD8" w14:textId="128E5994" w:rsidR="00FC296D" w:rsidRPr="00642700" w:rsidRDefault="00FC296D" w:rsidP="00507450">
      <w:pPr>
        <w:pStyle w:val="Default"/>
        <w:jc w:val="center"/>
        <w:rPr>
          <w:b/>
          <w:bCs/>
          <w:color w:val="auto"/>
          <w:sz w:val="14"/>
          <w:szCs w:val="14"/>
        </w:rPr>
      </w:pPr>
      <w:r w:rsidRPr="00642700">
        <w:rPr>
          <w:b/>
          <w:bCs/>
          <w:color w:val="auto"/>
        </w:rPr>
        <w:t>Par aizņēmumu investīciju projekta</w:t>
      </w:r>
      <w:r w:rsidR="00153395" w:rsidRPr="00642700">
        <w:rPr>
          <w:b/>
          <w:bCs/>
          <w:color w:val="auto"/>
        </w:rPr>
        <w:t>m</w:t>
      </w:r>
      <w:r w:rsidRPr="00642700">
        <w:rPr>
          <w:b/>
          <w:bCs/>
          <w:color w:val="auto"/>
        </w:rPr>
        <w:t xml:space="preserve"> “</w:t>
      </w:r>
      <w:r w:rsidR="00894AB0" w:rsidRPr="00642700">
        <w:rPr>
          <w:rFonts w:eastAsia="Times New Roman"/>
          <w:b/>
          <w:bCs/>
          <w:iCs/>
          <w:color w:val="auto"/>
        </w:rPr>
        <w:t>Līgo kultūras nama  energoefektivitātes paaugstināšana</w:t>
      </w:r>
      <w:r w:rsidRPr="00642700">
        <w:rPr>
          <w:b/>
          <w:bCs/>
          <w:color w:val="auto"/>
        </w:rPr>
        <w:t>”</w:t>
      </w:r>
    </w:p>
    <w:p w14:paraId="0B14DDDF" w14:textId="77777777" w:rsidR="00FC296D" w:rsidRPr="00642700" w:rsidRDefault="00FC296D" w:rsidP="00AD698B">
      <w:pPr>
        <w:spacing w:after="0"/>
        <w:jc w:val="center"/>
        <w:rPr>
          <w:rFonts w:ascii="Times New Roman" w:hAnsi="Times New Roman" w:cs="Times New Roman"/>
          <w:b/>
          <w:bCs/>
          <w:sz w:val="24"/>
          <w:szCs w:val="24"/>
        </w:rPr>
      </w:pPr>
    </w:p>
    <w:p w14:paraId="5C77D0B1" w14:textId="7019C7AC" w:rsidR="001A5A63" w:rsidRPr="00642700" w:rsidRDefault="004218D0" w:rsidP="0002028E">
      <w:pPr>
        <w:spacing w:after="0" w:line="360" w:lineRule="auto"/>
        <w:ind w:firstLine="539"/>
        <w:jc w:val="both"/>
        <w:rPr>
          <w:rFonts w:ascii="Times New Roman" w:hAnsi="Times New Roman" w:cs="Times New Roman"/>
          <w:sz w:val="24"/>
          <w:szCs w:val="24"/>
        </w:rPr>
      </w:pPr>
      <w:r w:rsidRPr="00642700">
        <w:rPr>
          <w:rFonts w:ascii="Times New Roman" w:hAnsi="Times New Roman" w:cs="Times New Roman"/>
          <w:sz w:val="24"/>
          <w:szCs w:val="24"/>
        </w:rPr>
        <w:t>Investīciju p</w:t>
      </w:r>
      <w:r w:rsidR="00C62026" w:rsidRPr="00642700">
        <w:rPr>
          <w:rFonts w:ascii="Times New Roman" w:hAnsi="Times New Roman" w:cs="Times New Roman"/>
          <w:sz w:val="24"/>
          <w:szCs w:val="24"/>
        </w:rPr>
        <w:t xml:space="preserve">rojekts </w:t>
      </w:r>
      <w:r w:rsidR="00147B93" w:rsidRPr="00642700">
        <w:rPr>
          <w:rFonts w:ascii="Times New Roman" w:hAnsi="Times New Roman" w:cs="Times New Roman"/>
          <w:sz w:val="24"/>
          <w:szCs w:val="24"/>
        </w:rPr>
        <w:t>“</w:t>
      </w:r>
      <w:r w:rsidR="00812E0A" w:rsidRPr="00642700">
        <w:rPr>
          <w:rFonts w:ascii="Times New Roman" w:eastAsia="Times New Roman" w:hAnsi="Times New Roman" w:cs="Times New Roman"/>
          <w:iCs/>
          <w:sz w:val="24"/>
          <w:szCs w:val="24"/>
        </w:rPr>
        <w:t>Līgo kultūras nama  energoefektivitātes paaugstināšana</w:t>
      </w:r>
      <w:r w:rsidR="0041087E" w:rsidRPr="00642700">
        <w:rPr>
          <w:rFonts w:ascii="Times New Roman" w:eastAsia="Times New Roman" w:hAnsi="Times New Roman" w:cs="Times New Roman"/>
          <w:iCs/>
          <w:sz w:val="24"/>
          <w:szCs w:val="24"/>
        </w:rPr>
        <w:t xml:space="preserve">” </w:t>
      </w:r>
      <w:r w:rsidR="00C62026" w:rsidRPr="00642700">
        <w:rPr>
          <w:rFonts w:ascii="Times New Roman" w:hAnsi="Times New Roman" w:cs="Times New Roman"/>
          <w:sz w:val="24"/>
          <w:szCs w:val="24"/>
        </w:rPr>
        <w:t>atbilst Gulbenes novada pašvaldības attīstības programmas 2018.-2024.gadam investīciju plāna 202</w:t>
      </w:r>
      <w:r w:rsidR="000B2BD9" w:rsidRPr="00642700">
        <w:rPr>
          <w:rFonts w:ascii="Times New Roman" w:hAnsi="Times New Roman" w:cs="Times New Roman"/>
          <w:sz w:val="24"/>
          <w:szCs w:val="24"/>
        </w:rPr>
        <w:t>2</w:t>
      </w:r>
      <w:r w:rsidR="00C62026" w:rsidRPr="00642700">
        <w:rPr>
          <w:rFonts w:ascii="Times New Roman" w:hAnsi="Times New Roman" w:cs="Times New Roman"/>
          <w:sz w:val="24"/>
          <w:szCs w:val="24"/>
        </w:rPr>
        <w:t>.-202</w:t>
      </w:r>
      <w:r w:rsidR="000B2BD9" w:rsidRPr="00642700">
        <w:rPr>
          <w:rFonts w:ascii="Times New Roman" w:hAnsi="Times New Roman" w:cs="Times New Roman"/>
          <w:sz w:val="24"/>
          <w:szCs w:val="24"/>
        </w:rPr>
        <w:t>4</w:t>
      </w:r>
      <w:r w:rsidR="00C62026" w:rsidRPr="00642700">
        <w:rPr>
          <w:rFonts w:ascii="Times New Roman" w:hAnsi="Times New Roman" w:cs="Times New Roman"/>
          <w:sz w:val="24"/>
          <w:szCs w:val="24"/>
        </w:rPr>
        <w:t xml:space="preserve">.gadam Ilgtermiņa prioritātes </w:t>
      </w:r>
      <w:r w:rsidR="00047B6B" w:rsidRPr="00642700">
        <w:rPr>
          <w:rFonts w:ascii="Times New Roman" w:hAnsi="Times New Roman" w:cs="Times New Roman"/>
          <w:sz w:val="24"/>
          <w:szCs w:val="24"/>
        </w:rPr>
        <w:t>IP</w:t>
      </w:r>
      <w:r w:rsidR="007365DA" w:rsidRPr="00642700">
        <w:rPr>
          <w:rFonts w:ascii="Times New Roman" w:hAnsi="Times New Roman" w:cs="Times New Roman"/>
          <w:sz w:val="24"/>
          <w:szCs w:val="24"/>
        </w:rPr>
        <w:t>3</w:t>
      </w:r>
      <w:r w:rsidR="00C62026" w:rsidRPr="00642700">
        <w:rPr>
          <w:rFonts w:ascii="Times New Roman" w:hAnsi="Times New Roman" w:cs="Times New Roman"/>
          <w:sz w:val="24"/>
          <w:szCs w:val="24"/>
        </w:rPr>
        <w:t xml:space="preserve">. </w:t>
      </w:r>
      <w:r w:rsidR="007365DA" w:rsidRPr="00642700">
        <w:rPr>
          <w:rFonts w:ascii="Times New Roman" w:hAnsi="Times New Roman" w:cs="Times New Roman"/>
          <w:sz w:val="24"/>
          <w:szCs w:val="24"/>
        </w:rPr>
        <w:t>Kultūras telpas attīstība un dzīves vides kvalitāte</w:t>
      </w:r>
      <w:r w:rsidR="00502A34" w:rsidRPr="00642700">
        <w:rPr>
          <w:rFonts w:ascii="Times New Roman" w:hAnsi="Times New Roman" w:cs="Times New Roman"/>
          <w:sz w:val="24"/>
          <w:szCs w:val="24"/>
        </w:rPr>
        <w:t xml:space="preserve"> (RV</w:t>
      </w:r>
      <w:r w:rsidR="007365DA" w:rsidRPr="00642700">
        <w:rPr>
          <w:rFonts w:ascii="Times New Roman" w:hAnsi="Times New Roman" w:cs="Times New Roman"/>
          <w:sz w:val="24"/>
          <w:szCs w:val="24"/>
        </w:rPr>
        <w:t>K</w:t>
      </w:r>
      <w:r w:rsidR="00502A34" w:rsidRPr="00642700">
        <w:rPr>
          <w:rFonts w:ascii="Times New Roman" w:hAnsi="Times New Roman" w:cs="Times New Roman"/>
          <w:sz w:val="24"/>
          <w:szCs w:val="24"/>
        </w:rPr>
        <w:t>)</w:t>
      </w:r>
      <w:r w:rsidR="00C62026" w:rsidRPr="00642700">
        <w:rPr>
          <w:rFonts w:ascii="Times New Roman" w:hAnsi="Times New Roman" w:cs="Times New Roman"/>
          <w:sz w:val="24"/>
          <w:szCs w:val="24"/>
        </w:rPr>
        <w:t xml:space="preserve"> projekt</w:t>
      </w:r>
      <w:r w:rsidR="000B2BD9" w:rsidRPr="00642700">
        <w:rPr>
          <w:rFonts w:ascii="Times New Roman" w:hAnsi="Times New Roman" w:cs="Times New Roman"/>
          <w:sz w:val="24"/>
          <w:szCs w:val="24"/>
        </w:rPr>
        <w:t>am</w:t>
      </w:r>
      <w:r w:rsidR="00C62026" w:rsidRPr="00642700">
        <w:rPr>
          <w:rFonts w:ascii="Times New Roman" w:hAnsi="Times New Roman" w:cs="Times New Roman"/>
          <w:sz w:val="24"/>
          <w:szCs w:val="24"/>
        </w:rPr>
        <w:t xml:space="preserve"> Nr.</w:t>
      </w:r>
      <w:r w:rsidR="007365DA" w:rsidRPr="00642700">
        <w:rPr>
          <w:rFonts w:ascii="Times New Roman" w:hAnsi="Times New Roman" w:cs="Times New Roman"/>
          <w:sz w:val="24"/>
          <w:szCs w:val="24"/>
        </w:rPr>
        <w:t>2</w:t>
      </w:r>
      <w:r w:rsidR="00C62026" w:rsidRPr="00642700">
        <w:rPr>
          <w:rFonts w:ascii="Times New Roman" w:hAnsi="Times New Roman" w:cs="Times New Roman"/>
          <w:sz w:val="24"/>
          <w:szCs w:val="24"/>
        </w:rPr>
        <w:t>.</w:t>
      </w:r>
    </w:p>
    <w:p w14:paraId="1EC08F85" w14:textId="6384E12F" w:rsidR="00FB222C" w:rsidRPr="00642700" w:rsidRDefault="00FB222C" w:rsidP="00D772D7">
      <w:pPr>
        <w:autoSpaceDE w:val="0"/>
        <w:autoSpaceDN w:val="0"/>
        <w:adjustRightInd w:val="0"/>
        <w:spacing w:after="0" w:line="360" w:lineRule="auto"/>
        <w:ind w:firstLine="539"/>
        <w:jc w:val="both"/>
        <w:rPr>
          <w:rFonts w:ascii="TimesNewRomanPSMT" w:hAnsi="TimesNewRomanPSMT" w:cs="TimesNewRomanPSMT"/>
          <w:sz w:val="24"/>
          <w:szCs w:val="24"/>
        </w:rPr>
      </w:pPr>
      <w:r w:rsidRPr="00642700">
        <w:rPr>
          <w:rFonts w:ascii="Times New Roman" w:hAnsi="Times New Roman" w:cs="Times New Roman"/>
          <w:sz w:val="24"/>
          <w:szCs w:val="24"/>
        </w:rPr>
        <w:t>Investīciju projekts “</w:t>
      </w:r>
      <w:r w:rsidR="009452B6" w:rsidRPr="00642700">
        <w:rPr>
          <w:rFonts w:ascii="Times New Roman" w:eastAsia="Times New Roman" w:hAnsi="Times New Roman" w:cs="Times New Roman"/>
          <w:iCs/>
          <w:sz w:val="24"/>
          <w:szCs w:val="24"/>
        </w:rPr>
        <w:t>Līgo kultūras nama  energoefektivitātes paaugstināšana</w:t>
      </w:r>
      <w:r w:rsidRPr="00642700">
        <w:rPr>
          <w:rFonts w:ascii="Times New Roman" w:eastAsia="Times New Roman" w:hAnsi="Times New Roman" w:cs="Times New Roman"/>
          <w:iCs/>
          <w:sz w:val="24"/>
          <w:szCs w:val="24"/>
        </w:rPr>
        <w:t>”</w:t>
      </w:r>
      <w:r w:rsidR="005C73A4">
        <w:rPr>
          <w:rFonts w:ascii="Times New Roman" w:hAnsi="Times New Roman" w:cs="Times New Roman"/>
          <w:sz w:val="24"/>
          <w:szCs w:val="24"/>
        </w:rPr>
        <w:t xml:space="preserve"> </w:t>
      </w:r>
      <w:r w:rsidRPr="00642700">
        <w:rPr>
          <w:rFonts w:ascii="Times New Roman" w:hAnsi="Times New Roman" w:cs="Times New Roman"/>
          <w:sz w:val="24"/>
          <w:szCs w:val="24"/>
        </w:rPr>
        <w:t>atbilst</w:t>
      </w:r>
      <w:r w:rsidR="00DC1F96" w:rsidRPr="00642700">
        <w:rPr>
          <w:rFonts w:ascii="Times New Roman" w:hAnsi="Times New Roman" w:cs="Times New Roman"/>
          <w:sz w:val="24"/>
          <w:szCs w:val="24"/>
        </w:rPr>
        <w:t xml:space="preserve">  Ministra kabineta 2016.gada 8.marta noteikumu Nr. 152 Darbības programmas "Izaugsme un nodarbinātība" 4.2.2. specifiskā atbalsta mērķa "Atbilstoši pašvaldības integrētajām attīstības programmām sekmēt energoefektivitātes paaugstināšanu un </w:t>
      </w:r>
      <w:r w:rsidR="005C2E5A" w:rsidRPr="00642700">
        <w:rPr>
          <w:rFonts w:ascii="Times New Roman" w:hAnsi="Times New Roman" w:cs="Times New Roman"/>
          <w:sz w:val="24"/>
          <w:szCs w:val="24"/>
        </w:rPr>
        <w:t>atjaunoto energoresursu</w:t>
      </w:r>
      <w:r w:rsidR="00DC1F96" w:rsidRPr="00642700">
        <w:rPr>
          <w:rFonts w:ascii="Times New Roman" w:hAnsi="Times New Roman" w:cs="Times New Roman"/>
          <w:sz w:val="24"/>
          <w:szCs w:val="24"/>
        </w:rPr>
        <w:t xml:space="preserve"> izmantošanu pašvaldību ēkās” prasībām</w:t>
      </w:r>
      <w:r w:rsidR="00D772D7" w:rsidRPr="00642700">
        <w:rPr>
          <w:rFonts w:ascii="Times New Roman" w:hAnsi="Times New Roman" w:cs="Times New Roman"/>
          <w:sz w:val="24"/>
          <w:szCs w:val="24"/>
        </w:rPr>
        <w:t xml:space="preserve"> un </w:t>
      </w:r>
      <w:r w:rsidR="00D772D7" w:rsidRPr="00642700">
        <w:rPr>
          <w:rFonts w:ascii="TimesNewRomanPSMT" w:hAnsi="TimesNewRomanPSMT" w:cs="TimesNewRomanPSMT"/>
          <w:sz w:val="24"/>
          <w:szCs w:val="24"/>
        </w:rPr>
        <w:t>13.1.3. specifiskā atbalsta mērķa "Atveseļošanas pasākumi vides un reģionālās attīstī</w:t>
      </w:r>
      <w:r w:rsidR="00D772D7" w:rsidRPr="00642700">
        <w:rPr>
          <w:rFonts w:ascii="Times New Roman" w:hAnsi="Times New Roman" w:cs="Times New Roman"/>
          <w:sz w:val="24"/>
          <w:szCs w:val="24"/>
        </w:rPr>
        <w:t xml:space="preserve">bas </w:t>
      </w:r>
      <w:r w:rsidR="00D772D7" w:rsidRPr="00642700">
        <w:rPr>
          <w:rFonts w:ascii="TimesNewRomanPSMT" w:hAnsi="TimesNewRomanPSMT" w:cs="TimesNewRomanPSMT"/>
          <w:sz w:val="24"/>
          <w:szCs w:val="24"/>
        </w:rPr>
        <w:t>jomā" 13.1.3.1. pasākuma "Energoefektivitātes paaugstināša</w:t>
      </w:r>
      <w:r w:rsidR="00D772D7" w:rsidRPr="00642700">
        <w:rPr>
          <w:rFonts w:ascii="Times New Roman" w:hAnsi="Times New Roman" w:cs="Times New Roman"/>
          <w:sz w:val="24"/>
          <w:szCs w:val="24"/>
        </w:rPr>
        <w:t>n</w:t>
      </w:r>
      <w:r w:rsidR="00D772D7" w:rsidRPr="00642700">
        <w:rPr>
          <w:rFonts w:ascii="TimesNewRomanPSMT" w:hAnsi="TimesNewRomanPSMT" w:cs="TimesNewRomanPSMT"/>
          <w:sz w:val="24"/>
          <w:szCs w:val="24"/>
        </w:rPr>
        <w:t>a pašvaldību infrastruktū</w:t>
      </w:r>
      <w:r w:rsidR="00D772D7" w:rsidRPr="00642700">
        <w:rPr>
          <w:rFonts w:ascii="Times New Roman" w:hAnsi="Times New Roman" w:cs="Times New Roman"/>
          <w:sz w:val="24"/>
          <w:szCs w:val="24"/>
        </w:rPr>
        <w:t>r</w:t>
      </w:r>
      <w:r w:rsidR="00D772D7" w:rsidRPr="00642700">
        <w:rPr>
          <w:rFonts w:ascii="TimesNewRomanPSMT" w:hAnsi="TimesNewRomanPSMT" w:cs="TimesNewRomanPSMT"/>
          <w:sz w:val="24"/>
          <w:szCs w:val="24"/>
        </w:rPr>
        <w:t xml:space="preserve">ā ekonomiskās situācijas uzlabošanai" īstenošanas </w:t>
      </w:r>
      <w:r w:rsidR="00D772D7" w:rsidRPr="00642700">
        <w:rPr>
          <w:rFonts w:ascii="Times New Roman" w:hAnsi="Times New Roman" w:cs="Times New Roman"/>
          <w:sz w:val="24"/>
          <w:szCs w:val="24"/>
        </w:rPr>
        <w:t>noteikumiem.</w:t>
      </w:r>
    </w:p>
    <w:p w14:paraId="5936708D" w14:textId="77777777" w:rsidR="00443608" w:rsidRPr="00642700" w:rsidRDefault="00443608" w:rsidP="00DC79A0">
      <w:pPr>
        <w:spacing w:after="0" w:line="360" w:lineRule="auto"/>
        <w:ind w:firstLine="539"/>
        <w:jc w:val="both"/>
        <w:rPr>
          <w:rFonts w:ascii="Times New Roman" w:hAnsi="Times New Roman" w:cs="Times New Roman"/>
          <w:sz w:val="24"/>
          <w:szCs w:val="24"/>
        </w:rPr>
      </w:pPr>
      <w:r w:rsidRPr="00642700">
        <w:rPr>
          <w:rFonts w:ascii="Times New Roman" w:hAnsi="Times New Roman" w:cs="Times New Roman"/>
          <w:sz w:val="24"/>
          <w:szCs w:val="24"/>
        </w:rPr>
        <w:t>Projekta mērķis - primārās enerģijas patēriņa samazināšana Gulbenes novada pašvaldības Līgo pagasta kultūras namā, sekmējot energoefektivitātes paaugstināšanu ēkā, pašvaldības izdevumu samazināšanos par energoapgādi un veicot ieguldījumus pašvaldības infrastruktūrā atbilstoši pašvaldības attīstības programmā noteiktajām prioritātēm.</w:t>
      </w:r>
    </w:p>
    <w:p w14:paraId="2BA56012" w14:textId="0E4D1479" w:rsidR="00D772D7" w:rsidRPr="00642700" w:rsidRDefault="00D772D7" w:rsidP="00DC79A0">
      <w:pPr>
        <w:spacing w:after="0" w:line="360" w:lineRule="auto"/>
        <w:ind w:firstLine="539"/>
        <w:jc w:val="both"/>
        <w:rPr>
          <w:rFonts w:ascii="Times New Roman" w:hAnsi="Times New Roman" w:cs="Times New Roman"/>
          <w:sz w:val="24"/>
          <w:szCs w:val="24"/>
        </w:rPr>
      </w:pPr>
      <w:r w:rsidRPr="00642700">
        <w:rPr>
          <w:rFonts w:ascii="Times New Roman" w:hAnsi="Times New Roman" w:cs="Times New Roman"/>
          <w:sz w:val="24"/>
          <w:szCs w:val="24"/>
        </w:rPr>
        <w:t>2022.gada 8.augustā tika noslēgta vienošanās ar Centrālo finanšu un līgumu aģentūru par Eiropas Savienības fonda projekta īstenošanu Nr. 4.2.2.0/21/A/05</w:t>
      </w:r>
      <w:r w:rsidR="005C2E5A" w:rsidRPr="00642700">
        <w:rPr>
          <w:rFonts w:ascii="Times New Roman" w:hAnsi="Times New Roman" w:cs="Times New Roman"/>
          <w:sz w:val="24"/>
          <w:szCs w:val="24"/>
        </w:rPr>
        <w:t>2</w:t>
      </w:r>
      <w:r w:rsidRPr="00642700">
        <w:rPr>
          <w:rFonts w:ascii="Times New Roman" w:hAnsi="Times New Roman" w:cs="Times New Roman"/>
          <w:sz w:val="24"/>
          <w:szCs w:val="24"/>
        </w:rPr>
        <w:t>, apstiprinot projekta kopējos izdevumus</w:t>
      </w:r>
      <w:r w:rsidR="00DC79A0" w:rsidRPr="00642700">
        <w:rPr>
          <w:rFonts w:ascii="Times New Roman" w:hAnsi="Times New Roman" w:cs="Times New Roman"/>
          <w:sz w:val="24"/>
          <w:szCs w:val="24"/>
        </w:rPr>
        <w:t xml:space="preserve"> </w:t>
      </w:r>
      <w:r w:rsidR="005C2E5A" w:rsidRPr="00642700">
        <w:rPr>
          <w:rFonts w:ascii="Times New Roman" w:hAnsi="Times New Roman" w:cs="Times New Roman"/>
          <w:b/>
          <w:bCs/>
          <w:sz w:val="24"/>
          <w:szCs w:val="24"/>
        </w:rPr>
        <w:t>398 471,74</w:t>
      </w:r>
      <w:r w:rsidR="00DC79A0" w:rsidRPr="00642700">
        <w:rPr>
          <w:rFonts w:ascii="Times New Roman" w:hAnsi="Times New Roman" w:cs="Times New Roman"/>
          <w:b/>
          <w:bCs/>
          <w:sz w:val="24"/>
          <w:szCs w:val="24"/>
        </w:rPr>
        <w:t xml:space="preserve"> EUR</w:t>
      </w:r>
      <w:r w:rsidR="00DC79A0" w:rsidRPr="00642700">
        <w:rPr>
          <w:rFonts w:ascii="Times New Roman" w:hAnsi="Times New Roman" w:cs="Times New Roman"/>
          <w:sz w:val="24"/>
          <w:szCs w:val="24"/>
        </w:rPr>
        <w:t xml:space="preserve"> </w:t>
      </w:r>
      <w:r w:rsidR="00DC79A0" w:rsidRPr="00642700">
        <w:rPr>
          <w:rFonts w:ascii="Times New Roman" w:hAnsi="Times New Roman" w:cs="Times New Roman"/>
          <w:i/>
          <w:iCs/>
          <w:sz w:val="24"/>
          <w:szCs w:val="24"/>
        </w:rPr>
        <w:t>(</w:t>
      </w:r>
      <w:r w:rsidR="005C2E5A" w:rsidRPr="00642700">
        <w:rPr>
          <w:rFonts w:ascii="Times New Roman" w:hAnsi="Times New Roman" w:cs="Times New Roman"/>
          <w:i/>
          <w:iCs/>
          <w:sz w:val="24"/>
          <w:szCs w:val="24"/>
        </w:rPr>
        <w:t xml:space="preserve">trīs simti deviņdesmit astoņi tūkstoši četri simti septiņdesmit viens </w:t>
      </w:r>
      <w:r w:rsidR="00DC79A0" w:rsidRPr="00642700">
        <w:rPr>
          <w:rFonts w:ascii="Times New Roman" w:hAnsi="Times New Roman" w:cs="Times New Roman"/>
          <w:i/>
          <w:iCs/>
          <w:sz w:val="24"/>
          <w:szCs w:val="24"/>
        </w:rPr>
        <w:t xml:space="preserve">euro </w:t>
      </w:r>
      <w:r w:rsidR="005C2E5A" w:rsidRPr="00642700">
        <w:rPr>
          <w:rFonts w:ascii="Times New Roman" w:hAnsi="Times New Roman" w:cs="Times New Roman"/>
          <w:i/>
          <w:iCs/>
          <w:sz w:val="24"/>
          <w:szCs w:val="24"/>
        </w:rPr>
        <w:t>74</w:t>
      </w:r>
      <w:r w:rsidR="00DC79A0" w:rsidRPr="00642700">
        <w:rPr>
          <w:rFonts w:ascii="Times New Roman" w:hAnsi="Times New Roman" w:cs="Times New Roman"/>
          <w:i/>
          <w:iCs/>
          <w:sz w:val="24"/>
          <w:szCs w:val="24"/>
        </w:rPr>
        <w:t xml:space="preserve"> cent</w:t>
      </w:r>
      <w:r w:rsidR="005C2E5A" w:rsidRPr="00642700">
        <w:rPr>
          <w:rFonts w:ascii="Times New Roman" w:hAnsi="Times New Roman" w:cs="Times New Roman"/>
          <w:i/>
          <w:iCs/>
          <w:sz w:val="24"/>
          <w:szCs w:val="24"/>
        </w:rPr>
        <w:t>i</w:t>
      </w:r>
      <w:r w:rsidR="00DC79A0" w:rsidRPr="00642700">
        <w:rPr>
          <w:rFonts w:ascii="Times New Roman" w:hAnsi="Times New Roman" w:cs="Times New Roman"/>
          <w:i/>
          <w:iCs/>
          <w:sz w:val="24"/>
          <w:szCs w:val="24"/>
        </w:rPr>
        <w:t>)</w:t>
      </w:r>
      <w:r w:rsidR="00E25A49">
        <w:rPr>
          <w:rFonts w:ascii="Times New Roman" w:hAnsi="Times New Roman" w:cs="Times New Roman"/>
          <w:sz w:val="24"/>
          <w:szCs w:val="24"/>
        </w:rPr>
        <w:t xml:space="preserve"> ar PVN.</w:t>
      </w:r>
    </w:p>
    <w:p w14:paraId="6BDE00F3" w14:textId="51268482" w:rsidR="0002028E" w:rsidRPr="00642700" w:rsidRDefault="0002028E" w:rsidP="0002028E">
      <w:pPr>
        <w:spacing w:after="0" w:line="360" w:lineRule="auto"/>
        <w:ind w:firstLine="539"/>
        <w:jc w:val="both"/>
        <w:rPr>
          <w:rFonts w:ascii="Times New Roman" w:eastAsia="Calibri" w:hAnsi="Times New Roman" w:cs="Times New Roman"/>
          <w:sz w:val="24"/>
          <w:szCs w:val="24"/>
        </w:rPr>
      </w:pPr>
      <w:r w:rsidRPr="00642700">
        <w:rPr>
          <w:rFonts w:ascii="Times New Roman" w:eastAsia="Calibri" w:hAnsi="Times New Roman" w:cs="Times New Roman"/>
          <w:sz w:val="24"/>
          <w:szCs w:val="24"/>
        </w:rPr>
        <w:t>2022.gada 12.oktobrī Gulbenes novada pašvaldība noslēdza iepirkuma līgumu Nr. GNP 2022/</w:t>
      </w:r>
      <w:r w:rsidR="000857EB" w:rsidRPr="00642700">
        <w:rPr>
          <w:rFonts w:ascii="Times New Roman" w:eastAsia="Calibri" w:hAnsi="Times New Roman" w:cs="Times New Roman"/>
          <w:sz w:val="24"/>
          <w:szCs w:val="24"/>
        </w:rPr>
        <w:t>59</w:t>
      </w:r>
      <w:r w:rsidRPr="00642700">
        <w:rPr>
          <w:rFonts w:ascii="Times New Roman" w:eastAsia="Calibri" w:hAnsi="Times New Roman" w:cs="Times New Roman"/>
          <w:sz w:val="24"/>
          <w:szCs w:val="24"/>
        </w:rPr>
        <w:t>/ERAF ar Sa</w:t>
      </w:r>
      <w:r w:rsidR="0002526E" w:rsidRPr="00642700">
        <w:rPr>
          <w:rFonts w:ascii="Times New Roman" w:eastAsia="Calibri" w:hAnsi="Times New Roman" w:cs="Times New Roman"/>
          <w:sz w:val="24"/>
          <w:szCs w:val="24"/>
        </w:rPr>
        <w:t>biedrību ar ierobežotu atbildību “</w:t>
      </w:r>
      <w:r w:rsidR="000857EB" w:rsidRPr="00642700">
        <w:rPr>
          <w:rFonts w:ascii="Times New Roman" w:eastAsia="Calibri" w:hAnsi="Times New Roman" w:cs="Times New Roman"/>
          <w:sz w:val="24"/>
          <w:szCs w:val="24"/>
        </w:rPr>
        <w:t>PELLA</w:t>
      </w:r>
      <w:r w:rsidR="0002526E" w:rsidRPr="00642700">
        <w:rPr>
          <w:rFonts w:ascii="Times New Roman" w:eastAsia="Calibri" w:hAnsi="Times New Roman" w:cs="Times New Roman"/>
          <w:sz w:val="24"/>
          <w:szCs w:val="24"/>
        </w:rPr>
        <w:t>”</w:t>
      </w:r>
      <w:r w:rsidRPr="00642700">
        <w:rPr>
          <w:rFonts w:ascii="Times New Roman" w:eastAsia="Calibri" w:hAnsi="Times New Roman" w:cs="Times New Roman"/>
          <w:sz w:val="24"/>
          <w:szCs w:val="24"/>
        </w:rPr>
        <w:t xml:space="preserve"> par </w:t>
      </w:r>
      <w:r w:rsidR="000857EB" w:rsidRPr="00642700">
        <w:rPr>
          <w:rFonts w:ascii="Times New Roman" w:eastAsia="Calibri" w:hAnsi="Times New Roman" w:cs="Times New Roman"/>
          <w:sz w:val="24"/>
          <w:szCs w:val="24"/>
        </w:rPr>
        <w:t xml:space="preserve">Līgo kultūras nama energoefektivitātes paaugstināšanas </w:t>
      </w:r>
      <w:r w:rsidRPr="00642700">
        <w:rPr>
          <w:rFonts w:ascii="Times New Roman" w:eastAsia="Calibri" w:hAnsi="Times New Roman" w:cs="Times New Roman"/>
          <w:sz w:val="24"/>
          <w:szCs w:val="24"/>
        </w:rPr>
        <w:t>būvdarbiem</w:t>
      </w:r>
      <w:r w:rsidR="0002526E" w:rsidRPr="00642700">
        <w:rPr>
          <w:rFonts w:ascii="Times New Roman" w:eastAsia="Calibri" w:hAnsi="Times New Roman" w:cs="Times New Roman"/>
          <w:sz w:val="24"/>
          <w:szCs w:val="24"/>
        </w:rPr>
        <w:t xml:space="preserve"> </w:t>
      </w:r>
      <w:r w:rsidR="000857EB" w:rsidRPr="00642700">
        <w:rPr>
          <w:rFonts w:ascii="Times New Roman" w:eastAsia="Calibri" w:hAnsi="Times New Roman" w:cs="Times New Roman"/>
          <w:sz w:val="24"/>
          <w:szCs w:val="24"/>
        </w:rPr>
        <w:t>p</w:t>
      </w:r>
      <w:r w:rsidR="0002526E" w:rsidRPr="00642700">
        <w:rPr>
          <w:rFonts w:ascii="Times New Roman" w:eastAsia="Calibri" w:hAnsi="Times New Roman" w:cs="Times New Roman"/>
          <w:sz w:val="24"/>
          <w:szCs w:val="24"/>
        </w:rPr>
        <w:t xml:space="preserve">ar līgumcenu </w:t>
      </w:r>
      <w:r w:rsidR="000857EB" w:rsidRPr="00642700">
        <w:rPr>
          <w:rFonts w:ascii="Times New Roman" w:eastAsia="Calibri" w:hAnsi="Times New Roman" w:cs="Times New Roman"/>
          <w:b/>
          <w:bCs/>
          <w:sz w:val="24"/>
          <w:szCs w:val="24"/>
        </w:rPr>
        <w:t>287 991,78</w:t>
      </w:r>
      <w:r w:rsidR="0002526E" w:rsidRPr="00642700">
        <w:rPr>
          <w:rFonts w:ascii="Times New Roman" w:eastAsia="Calibri" w:hAnsi="Times New Roman" w:cs="Times New Roman"/>
          <w:b/>
          <w:bCs/>
          <w:sz w:val="24"/>
          <w:szCs w:val="24"/>
        </w:rPr>
        <w:t xml:space="preserve"> EUR</w:t>
      </w:r>
      <w:r w:rsidR="0002526E" w:rsidRPr="00642700">
        <w:rPr>
          <w:rFonts w:ascii="Times New Roman" w:eastAsia="Calibri" w:hAnsi="Times New Roman" w:cs="Times New Roman"/>
          <w:sz w:val="24"/>
          <w:szCs w:val="24"/>
        </w:rPr>
        <w:t xml:space="preserve"> </w:t>
      </w:r>
      <w:r w:rsidR="0002526E" w:rsidRPr="00642700">
        <w:rPr>
          <w:rFonts w:ascii="Times New Roman" w:eastAsia="Calibri" w:hAnsi="Times New Roman" w:cs="Times New Roman"/>
          <w:i/>
          <w:iCs/>
          <w:sz w:val="24"/>
          <w:szCs w:val="24"/>
        </w:rPr>
        <w:t>(</w:t>
      </w:r>
      <w:r w:rsidR="000857EB" w:rsidRPr="00642700">
        <w:rPr>
          <w:rFonts w:ascii="Times New Roman" w:eastAsia="Calibri" w:hAnsi="Times New Roman" w:cs="Times New Roman"/>
          <w:i/>
          <w:iCs/>
          <w:sz w:val="24"/>
          <w:szCs w:val="24"/>
        </w:rPr>
        <w:t>divi simti astoņdesmit septiņi tūkstoši deviņi simti deviņdesmit viens</w:t>
      </w:r>
      <w:r w:rsidR="0002526E" w:rsidRPr="00642700">
        <w:rPr>
          <w:rFonts w:ascii="Times New Roman" w:eastAsia="Calibri" w:hAnsi="Times New Roman" w:cs="Times New Roman"/>
          <w:i/>
          <w:iCs/>
          <w:sz w:val="24"/>
          <w:szCs w:val="24"/>
        </w:rPr>
        <w:t xml:space="preserve"> euro </w:t>
      </w:r>
      <w:r w:rsidR="000857EB" w:rsidRPr="00642700">
        <w:rPr>
          <w:rFonts w:ascii="Times New Roman" w:eastAsia="Calibri" w:hAnsi="Times New Roman" w:cs="Times New Roman"/>
          <w:i/>
          <w:iCs/>
          <w:sz w:val="24"/>
          <w:szCs w:val="24"/>
        </w:rPr>
        <w:t>78</w:t>
      </w:r>
      <w:r w:rsidR="0002526E" w:rsidRPr="00642700">
        <w:rPr>
          <w:rFonts w:ascii="Times New Roman" w:eastAsia="Calibri" w:hAnsi="Times New Roman" w:cs="Times New Roman"/>
          <w:i/>
          <w:iCs/>
          <w:sz w:val="24"/>
          <w:szCs w:val="24"/>
        </w:rPr>
        <w:t xml:space="preserve"> centi) </w:t>
      </w:r>
      <w:r w:rsidR="0002526E" w:rsidRPr="00642700">
        <w:rPr>
          <w:rFonts w:ascii="Times New Roman" w:eastAsia="Calibri" w:hAnsi="Times New Roman" w:cs="Times New Roman"/>
          <w:sz w:val="24"/>
          <w:szCs w:val="24"/>
        </w:rPr>
        <w:t>bez PVN.</w:t>
      </w:r>
    </w:p>
    <w:p w14:paraId="6D040D6C" w14:textId="338AB13E" w:rsidR="00666776" w:rsidRPr="00642700" w:rsidRDefault="00666776" w:rsidP="00666776">
      <w:pPr>
        <w:spacing w:after="0" w:line="360" w:lineRule="auto"/>
        <w:ind w:firstLine="539"/>
        <w:jc w:val="both"/>
        <w:rPr>
          <w:rFonts w:ascii="Times New Roman" w:hAnsi="Times New Roman" w:cs="Times New Roman"/>
          <w:sz w:val="24"/>
          <w:szCs w:val="24"/>
        </w:rPr>
      </w:pPr>
      <w:r w:rsidRPr="00642700">
        <w:rPr>
          <w:rFonts w:ascii="Times New Roman" w:hAnsi="Times New Roman" w:cs="Times New Roman"/>
          <w:sz w:val="24"/>
          <w:szCs w:val="24"/>
        </w:rPr>
        <w:lastRenderedPageBreak/>
        <w:t>Investīciju projekta “</w:t>
      </w:r>
      <w:r w:rsidR="00F93FE9" w:rsidRPr="00642700">
        <w:rPr>
          <w:rFonts w:ascii="Times New Roman" w:eastAsia="Times New Roman" w:hAnsi="Times New Roman" w:cs="Times New Roman"/>
          <w:iCs/>
          <w:sz w:val="24"/>
          <w:szCs w:val="24"/>
        </w:rPr>
        <w:t>Līgo kultūras nama  energoefektivitātes paaugstināšana</w:t>
      </w:r>
      <w:r w:rsidRPr="00642700">
        <w:rPr>
          <w:rFonts w:ascii="Times New Roman" w:eastAsia="Times New Roman" w:hAnsi="Times New Roman" w:cs="Times New Roman"/>
          <w:iCs/>
          <w:sz w:val="24"/>
          <w:szCs w:val="24"/>
        </w:rPr>
        <w:t xml:space="preserve">” </w:t>
      </w:r>
      <w:r w:rsidRPr="00642700">
        <w:rPr>
          <w:rFonts w:ascii="Times New Roman" w:hAnsi="Times New Roman" w:cs="Times New Roman"/>
          <w:sz w:val="24"/>
          <w:szCs w:val="24"/>
        </w:rPr>
        <w:t xml:space="preserve">attiecināmās izmaksas sastāda </w:t>
      </w:r>
      <w:r w:rsidR="00F93FE9" w:rsidRPr="00642700">
        <w:rPr>
          <w:rFonts w:ascii="Times New Roman" w:hAnsi="Times New Roman" w:cs="Times New Roman"/>
          <w:b/>
          <w:bCs/>
          <w:sz w:val="24"/>
          <w:szCs w:val="24"/>
        </w:rPr>
        <w:t>398 471,74 EUR</w:t>
      </w:r>
      <w:r w:rsidR="00F93FE9" w:rsidRPr="00642700">
        <w:rPr>
          <w:rFonts w:ascii="Times New Roman" w:hAnsi="Times New Roman" w:cs="Times New Roman"/>
          <w:sz w:val="24"/>
          <w:szCs w:val="24"/>
        </w:rPr>
        <w:t xml:space="preserve"> </w:t>
      </w:r>
      <w:r w:rsidR="00F93FE9" w:rsidRPr="00642700">
        <w:rPr>
          <w:rFonts w:ascii="Times New Roman" w:hAnsi="Times New Roman" w:cs="Times New Roman"/>
          <w:i/>
          <w:iCs/>
          <w:sz w:val="24"/>
          <w:szCs w:val="24"/>
        </w:rPr>
        <w:t>(trīs simti deviņdesmit astoņi tūkstoši četri simti septiņdesmit viens euro 74 centi)</w:t>
      </w:r>
      <w:r w:rsidR="00260271">
        <w:rPr>
          <w:rFonts w:ascii="Times New Roman" w:hAnsi="Times New Roman" w:cs="Times New Roman"/>
          <w:sz w:val="24"/>
          <w:szCs w:val="24"/>
        </w:rPr>
        <w:t xml:space="preserve"> ar PVN.</w:t>
      </w:r>
    </w:p>
    <w:p w14:paraId="16CDFC90" w14:textId="7A640C13" w:rsidR="00F45684" w:rsidRPr="00642700" w:rsidRDefault="007341C1" w:rsidP="00030A83">
      <w:pPr>
        <w:spacing w:after="0" w:line="360" w:lineRule="auto"/>
        <w:ind w:firstLine="539"/>
        <w:jc w:val="both"/>
        <w:rPr>
          <w:rFonts w:ascii="Times New Roman" w:hAnsi="Times New Roman" w:cs="Times New Roman"/>
          <w:sz w:val="24"/>
          <w:szCs w:val="24"/>
        </w:rPr>
      </w:pPr>
      <w:r>
        <w:rPr>
          <w:rFonts w:ascii="Times New Roman" w:hAnsi="Times New Roman" w:cs="Times New Roman"/>
          <w:sz w:val="24"/>
          <w:szCs w:val="24"/>
        </w:rPr>
        <w:t>Investīciju p</w:t>
      </w:r>
      <w:r w:rsidR="00030A83" w:rsidRPr="00642700">
        <w:rPr>
          <w:rFonts w:ascii="Times New Roman" w:hAnsi="Times New Roman" w:cs="Times New Roman"/>
          <w:sz w:val="24"/>
          <w:szCs w:val="24"/>
        </w:rPr>
        <w:t>rojekta</w:t>
      </w:r>
      <w:r w:rsidR="00F93FE9" w:rsidRPr="00642700">
        <w:rPr>
          <w:rFonts w:ascii="Times New Roman" w:hAnsi="Times New Roman" w:cs="Times New Roman"/>
          <w:sz w:val="24"/>
          <w:szCs w:val="24"/>
        </w:rPr>
        <w:t xml:space="preserve"> “</w:t>
      </w:r>
      <w:r w:rsidR="00F93FE9" w:rsidRPr="00642700">
        <w:rPr>
          <w:rFonts w:ascii="Times New Roman" w:eastAsia="Times New Roman" w:hAnsi="Times New Roman" w:cs="Times New Roman"/>
          <w:iCs/>
          <w:sz w:val="24"/>
          <w:szCs w:val="24"/>
        </w:rPr>
        <w:t xml:space="preserve">Līgo kultūras nama  energoefektivitātes paaugstināšana” </w:t>
      </w:r>
      <w:r w:rsidR="00030A83" w:rsidRPr="00642700">
        <w:rPr>
          <w:rFonts w:ascii="Times New Roman" w:hAnsi="Times New Roman" w:cs="Times New Roman"/>
          <w:sz w:val="24"/>
          <w:szCs w:val="24"/>
        </w:rPr>
        <w:t xml:space="preserve"> Gulbenes novada pašvaldības finansējuma daļa </w:t>
      </w:r>
      <w:r w:rsidR="006561CD" w:rsidRPr="00642700">
        <w:rPr>
          <w:rFonts w:ascii="Times New Roman" w:hAnsi="Times New Roman" w:cs="Times New Roman"/>
          <w:b/>
          <w:bCs/>
          <w:sz w:val="24"/>
          <w:szCs w:val="24"/>
        </w:rPr>
        <w:t>44 828,07</w:t>
      </w:r>
      <w:r w:rsidR="00030A83" w:rsidRPr="00642700">
        <w:rPr>
          <w:rFonts w:ascii="Times New Roman" w:hAnsi="Times New Roman" w:cs="Times New Roman"/>
          <w:b/>
          <w:bCs/>
          <w:sz w:val="24"/>
          <w:szCs w:val="24"/>
        </w:rPr>
        <w:t xml:space="preserve"> EUR</w:t>
      </w:r>
      <w:r w:rsidR="00030A83" w:rsidRPr="00642700">
        <w:rPr>
          <w:rFonts w:ascii="Times New Roman" w:hAnsi="Times New Roman" w:cs="Times New Roman"/>
          <w:sz w:val="24"/>
          <w:szCs w:val="24"/>
        </w:rPr>
        <w:t xml:space="preserve"> </w:t>
      </w:r>
      <w:r w:rsidR="00030A83" w:rsidRPr="00642700">
        <w:rPr>
          <w:rFonts w:ascii="Times New Roman" w:hAnsi="Times New Roman" w:cs="Times New Roman"/>
          <w:i/>
          <w:iCs/>
          <w:sz w:val="24"/>
          <w:szCs w:val="24"/>
        </w:rPr>
        <w:t>(</w:t>
      </w:r>
      <w:r w:rsidR="006561CD" w:rsidRPr="00642700">
        <w:rPr>
          <w:rFonts w:ascii="Times New Roman" w:hAnsi="Times New Roman" w:cs="Times New Roman"/>
          <w:i/>
          <w:iCs/>
          <w:sz w:val="24"/>
          <w:szCs w:val="24"/>
        </w:rPr>
        <w:t xml:space="preserve">četrdesmit četri tūkstoši astoņi simti divdesmit astoņi </w:t>
      </w:r>
      <w:r w:rsidR="00030A83" w:rsidRPr="00642700">
        <w:rPr>
          <w:rFonts w:ascii="Times New Roman" w:hAnsi="Times New Roman" w:cs="Times New Roman"/>
          <w:i/>
          <w:iCs/>
          <w:sz w:val="24"/>
          <w:szCs w:val="24"/>
        </w:rPr>
        <w:t xml:space="preserve">euro </w:t>
      </w:r>
      <w:r w:rsidR="006561CD" w:rsidRPr="00642700">
        <w:rPr>
          <w:rFonts w:ascii="Times New Roman" w:hAnsi="Times New Roman" w:cs="Times New Roman"/>
          <w:i/>
          <w:iCs/>
          <w:sz w:val="24"/>
          <w:szCs w:val="24"/>
        </w:rPr>
        <w:t>07</w:t>
      </w:r>
      <w:r w:rsidR="00030A83" w:rsidRPr="00642700">
        <w:rPr>
          <w:rFonts w:ascii="Times New Roman" w:hAnsi="Times New Roman" w:cs="Times New Roman"/>
          <w:i/>
          <w:iCs/>
          <w:sz w:val="24"/>
          <w:szCs w:val="24"/>
        </w:rPr>
        <w:t xml:space="preserve"> centi)</w:t>
      </w:r>
      <w:r w:rsidR="00030A83" w:rsidRPr="00642700">
        <w:rPr>
          <w:rFonts w:ascii="Times New Roman" w:hAnsi="Times New Roman" w:cs="Times New Roman"/>
          <w:sz w:val="24"/>
          <w:szCs w:val="24"/>
        </w:rPr>
        <w:t xml:space="preserve"> apmērā tiks finansēta ar Valsts kases aizņēmumu.</w:t>
      </w:r>
    </w:p>
    <w:p w14:paraId="40713317" w14:textId="026F9CBA" w:rsidR="00D9449B" w:rsidRPr="00642700" w:rsidRDefault="007715DA" w:rsidP="00133DE2">
      <w:pPr>
        <w:spacing w:after="0" w:line="360" w:lineRule="auto"/>
        <w:ind w:firstLine="539"/>
        <w:jc w:val="both"/>
        <w:rPr>
          <w:rFonts w:ascii="Times New Roman" w:hAnsi="Times New Roman"/>
          <w:sz w:val="24"/>
          <w:szCs w:val="24"/>
        </w:rPr>
      </w:pPr>
      <w:r w:rsidRPr="00642700">
        <w:rPr>
          <w:rFonts w:ascii="Times New Roman" w:hAnsi="Times New Roman"/>
          <w:sz w:val="24"/>
          <w:szCs w:val="24"/>
        </w:rPr>
        <w:t>Projektu paredzēts īstenot līdz 202</w:t>
      </w:r>
      <w:r w:rsidR="00046714" w:rsidRPr="00642700">
        <w:rPr>
          <w:rFonts w:ascii="Times New Roman" w:hAnsi="Times New Roman"/>
          <w:sz w:val="24"/>
          <w:szCs w:val="24"/>
        </w:rPr>
        <w:t>3</w:t>
      </w:r>
      <w:r w:rsidRPr="00642700">
        <w:rPr>
          <w:rFonts w:ascii="Times New Roman" w:hAnsi="Times New Roman"/>
          <w:sz w:val="24"/>
          <w:szCs w:val="24"/>
        </w:rPr>
        <w:t>.gada 31.decembrim.</w:t>
      </w:r>
      <w:r w:rsidR="00BE206F" w:rsidRPr="00642700">
        <w:rPr>
          <w:rFonts w:ascii="Times New Roman" w:hAnsi="Times New Roman"/>
          <w:sz w:val="24"/>
          <w:szCs w:val="24"/>
        </w:rPr>
        <w:t xml:space="preserve"> </w:t>
      </w:r>
    </w:p>
    <w:p w14:paraId="7E1FD125" w14:textId="0F1C2546" w:rsidR="00BE206F" w:rsidRPr="00642700" w:rsidRDefault="00BE0AC1" w:rsidP="009C1045">
      <w:pPr>
        <w:spacing w:after="0" w:line="360" w:lineRule="auto"/>
        <w:ind w:firstLine="539"/>
        <w:jc w:val="both"/>
        <w:rPr>
          <w:rFonts w:ascii="Times New Roman" w:hAnsi="Times New Roman" w:cs="Times New Roman"/>
          <w:sz w:val="24"/>
          <w:szCs w:val="24"/>
        </w:rPr>
      </w:pPr>
      <w:r w:rsidRPr="00642700">
        <w:rPr>
          <w:rFonts w:ascii="Times New Roman" w:hAnsi="Times New Roman" w:cs="Times New Roman"/>
          <w:sz w:val="24"/>
          <w:szCs w:val="24"/>
        </w:rPr>
        <w:t>Gulbenes novada p</w:t>
      </w:r>
      <w:r w:rsidR="008777F3" w:rsidRPr="00642700">
        <w:rPr>
          <w:rFonts w:ascii="Times New Roman" w:hAnsi="Times New Roman" w:cs="Times New Roman"/>
          <w:sz w:val="24"/>
          <w:szCs w:val="24"/>
        </w:rPr>
        <w:t>ašvaldības tiesības ņemt aizņēmumu nosaka likuma “Par pašvaldību budžetiem” 22.panta pirmā daļa, kas nosaka, ka pašvaldība, pamatojoties uz domes lēmumu, var ņemt īstermiņa un ilgtermiņa aizņēmums un uzņemties ilgtermiņa saistības. Pašvaldības domes lēmumā, ar kuru pašvaldība uzņemas ilgtermiņa saistības, paredzami arī šādu saistību izpildes finansējuma avoti. Ilgtermiņa aizņēmumi šā likuma izpratnē ir aizņēmumi, kuru atmaksas periods pārsniedz viena saimnieciskā gada ietvarus.</w:t>
      </w:r>
      <w:r w:rsidR="00413E31" w:rsidRPr="00642700">
        <w:rPr>
          <w:rFonts w:ascii="Times New Roman" w:hAnsi="Times New Roman" w:cs="Times New Roman"/>
          <w:sz w:val="24"/>
          <w:szCs w:val="24"/>
        </w:rPr>
        <w:t xml:space="preserve"> </w:t>
      </w:r>
    </w:p>
    <w:p w14:paraId="5B14DA2E" w14:textId="43AB67FF" w:rsidR="00DD65E7" w:rsidRPr="00642700" w:rsidRDefault="00BE206F" w:rsidP="00512B12">
      <w:pPr>
        <w:spacing w:after="0" w:line="360" w:lineRule="auto"/>
        <w:ind w:firstLine="567"/>
        <w:jc w:val="both"/>
        <w:rPr>
          <w:rFonts w:ascii="Times New Roman" w:hAnsi="Times New Roman" w:cs="Times New Roman"/>
          <w:sz w:val="24"/>
          <w:szCs w:val="24"/>
        </w:rPr>
      </w:pPr>
      <w:r w:rsidRPr="00642700">
        <w:rPr>
          <w:rFonts w:ascii="Times New Roman" w:hAnsi="Times New Roman" w:cs="Times New Roman"/>
          <w:sz w:val="24"/>
          <w:szCs w:val="24"/>
        </w:rPr>
        <w:t>Ievērojot minēto</w:t>
      </w:r>
      <w:r w:rsidR="00BB08A7" w:rsidRPr="00642700">
        <w:rPr>
          <w:rFonts w:ascii="Times New Roman" w:hAnsi="Times New Roman" w:cs="Times New Roman"/>
          <w:sz w:val="24"/>
          <w:szCs w:val="24"/>
        </w:rPr>
        <w:t xml:space="preserve"> un ņemot vērā faktu, ka pašvaldībai nepieciešams finansējums investīciju projekta  </w:t>
      </w:r>
      <w:r w:rsidR="00EE2F63" w:rsidRPr="00642700">
        <w:rPr>
          <w:rFonts w:ascii="Times New Roman" w:hAnsi="Times New Roman" w:cs="Times New Roman"/>
          <w:b/>
          <w:bCs/>
          <w:sz w:val="24"/>
          <w:szCs w:val="24"/>
        </w:rPr>
        <w:t>“</w:t>
      </w:r>
      <w:r w:rsidR="006561CD" w:rsidRPr="00642700">
        <w:rPr>
          <w:rFonts w:ascii="Times New Roman" w:eastAsia="Times New Roman" w:hAnsi="Times New Roman" w:cs="Times New Roman"/>
          <w:b/>
          <w:bCs/>
          <w:iCs/>
          <w:sz w:val="24"/>
          <w:szCs w:val="24"/>
        </w:rPr>
        <w:t>Līgo kultūras nama  energoefektivitātes paaugstināšana</w:t>
      </w:r>
      <w:r w:rsidR="00EE2F63" w:rsidRPr="00642700">
        <w:rPr>
          <w:rFonts w:ascii="Times New Roman" w:hAnsi="Times New Roman" w:cs="Times New Roman"/>
          <w:b/>
          <w:bCs/>
          <w:sz w:val="24"/>
          <w:szCs w:val="24"/>
        </w:rPr>
        <w:t xml:space="preserve">” </w:t>
      </w:r>
      <w:r w:rsidR="00BB08A7" w:rsidRPr="00642700">
        <w:rPr>
          <w:rFonts w:ascii="Times New Roman" w:hAnsi="Times New Roman" w:cs="Times New Roman"/>
          <w:sz w:val="24"/>
          <w:szCs w:val="24"/>
        </w:rPr>
        <w:t>īstenošanas ietvaros</w:t>
      </w:r>
      <w:r w:rsidR="00EE2F63" w:rsidRPr="00642700">
        <w:rPr>
          <w:rFonts w:ascii="Times New Roman" w:hAnsi="Times New Roman" w:cs="Times New Roman"/>
          <w:sz w:val="24"/>
          <w:szCs w:val="24"/>
        </w:rPr>
        <w:t xml:space="preserve"> </w:t>
      </w:r>
      <w:r w:rsidR="00BB08A7" w:rsidRPr="00642700">
        <w:rPr>
          <w:rFonts w:ascii="Times New Roman" w:hAnsi="Times New Roman" w:cs="Times New Roman"/>
          <w:sz w:val="24"/>
          <w:szCs w:val="24"/>
        </w:rPr>
        <w:t xml:space="preserve">pašvaldības </w:t>
      </w:r>
      <w:r w:rsidR="00EE2F63" w:rsidRPr="00642700">
        <w:rPr>
          <w:rFonts w:ascii="Times New Roman" w:hAnsi="Times New Roman" w:cs="Times New Roman"/>
          <w:sz w:val="24"/>
          <w:szCs w:val="24"/>
        </w:rPr>
        <w:t>daļas finansēšanai</w:t>
      </w:r>
      <w:r w:rsidR="00BB08A7" w:rsidRPr="00642700">
        <w:rPr>
          <w:rFonts w:ascii="Times New Roman" w:hAnsi="Times New Roman" w:cs="Times New Roman"/>
          <w:sz w:val="24"/>
          <w:szCs w:val="24"/>
        </w:rPr>
        <w:t xml:space="preserve">, </w:t>
      </w:r>
      <w:r w:rsidRPr="00642700">
        <w:rPr>
          <w:rFonts w:ascii="Times New Roman" w:hAnsi="Times New Roman" w:cs="Times New Roman"/>
          <w:sz w:val="24"/>
          <w:szCs w:val="24"/>
        </w:rPr>
        <w:t>p</w:t>
      </w:r>
      <w:r w:rsidR="008777F3" w:rsidRPr="00642700">
        <w:rPr>
          <w:rFonts w:ascii="Times New Roman" w:hAnsi="Times New Roman" w:cs="Times New Roman"/>
          <w:sz w:val="24"/>
          <w:szCs w:val="24"/>
        </w:rPr>
        <w:t>amatojoties uz Likuma par budžeta un finanšu vadību 41.panta piekto daļu, kas nosaka pašvaldībai ir tiesības ņemt aizņēmumus un sniegt galvojumus tikai gadskārtējā valsts budžeta likumā paredzētajos kopējo palielinājuma apjomos, likuma „Par pašvaldību budžetiem” 22.pantu, kas paredz pašvaldības tiesības ņemt aizņēmumus, 22.</w:t>
      </w:r>
      <w:r w:rsidR="008777F3" w:rsidRPr="00642700">
        <w:rPr>
          <w:rFonts w:ascii="Times New Roman" w:hAnsi="Times New Roman" w:cs="Times New Roman"/>
          <w:sz w:val="24"/>
          <w:szCs w:val="24"/>
          <w:vertAlign w:val="superscript"/>
        </w:rPr>
        <w:t>1</w:t>
      </w:r>
      <w:r w:rsidR="008777F3" w:rsidRPr="00642700">
        <w:rPr>
          <w:rFonts w:ascii="Times New Roman" w:hAnsi="Times New Roman" w:cs="Times New Roman"/>
          <w:sz w:val="24"/>
          <w:szCs w:val="24"/>
        </w:rPr>
        <w:t xml:space="preserve"> pantu, kas nosaka, ka pašvaldības ņem aizņēmumus, noslēdzot aizņēmuma līgumu ar Valsts kasi</w:t>
      </w:r>
      <w:r w:rsidR="00B0648B" w:rsidRPr="00642700">
        <w:rPr>
          <w:rFonts w:ascii="Times New Roman" w:hAnsi="Times New Roman" w:cs="Times New Roman"/>
          <w:sz w:val="24"/>
          <w:szCs w:val="24"/>
        </w:rPr>
        <w:t>, “Pašvaldību likuma”</w:t>
      </w:r>
      <w:r w:rsidR="000C3869" w:rsidRPr="00642700">
        <w:rPr>
          <w:rFonts w:ascii="Times New Roman" w:hAnsi="Times New Roman" w:cs="Times New Roman"/>
          <w:sz w:val="24"/>
          <w:szCs w:val="24"/>
        </w:rPr>
        <w:t xml:space="preserve"> </w:t>
      </w:r>
      <w:r w:rsidR="00512B12" w:rsidRPr="00642700">
        <w:rPr>
          <w:rFonts w:ascii="Times New Roman" w:hAnsi="Times New Roman" w:cs="Times New Roman"/>
          <w:sz w:val="24"/>
          <w:szCs w:val="24"/>
        </w:rPr>
        <w:t>10</w:t>
      </w:r>
      <w:r w:rsidR="000C3869" w:rsidRPr="00642700">
        <w:rPr>
          <w:rFonts w:ascii="Times New Roman" w:hAnsi="Times New Roman" w:cs="Times New Roman"/>
          <w:sz w:val="24"/>
          <w:szCs w:val="24"/>
        </w:rPr>
        <w:t xml:space="preserve">.panta </w:t>
      </w:r>
      <w:r w:rsidR="00BB08A7" w:rsidRPr="00642700">
        <w:rPr>
          <w:rFonts w:ascii="Times New Roman" w:hAnsi="Times New Roman" w:cs="Times New Roman"/>
          <w:sz w:val="24"/>
          <w:szCs w:val="24"/>
        </w:rPr>
        <w:t xml:space="preserve">pirmās daļas </w:t>
      </w:r>
      <w:r w:rsidR="000C3869" w:rsidRPr="00642700">
        <w:rPr>
          <w:rFonts w:ascii="Times New Roman" w:hAnsi="Times New Roman" w:cs="Times New Roman"/>
          <w:sz w:val="24"/>
          <w:szCs w:val="24"/>
        </w:rPr>
        <w:t>2</w:t>
      </w:r>
      <w:r w:rsidR="00512B12" w:rsidRPr="00642700">
        <w:rPr>
          <w:rFonts w:ascii="Times New Roman" w:hAnsi="Times New Roman" w:cs="Times New Roman"/>
          <w:sz w:val="24"/>
          <w:szCs w:val="24"/>
        </w:rPr>
        <w:t>1</w:t>
      </w:r>
      <w:r w:rsidR="000C3869" w:rsidRPr="00642700">
        <w:rPr>
          <w:rFonts w:ascii="Times New Roman" w:hAnsi="Times New Roman" w:cs="Times New Roman"/>
          <w:sz w:val="24"/>
          <w:szCs w:val="24"/>
        </w:rPr>
        <w:t xml:space="preserve">.punktu, kurš nosaka, ka </w:t>
      </w:r>
      <w:r w:rsidR="00512B12" w:rsidRPr="00642700">
        <w:rPr>
          <w:rFonts w:ascii="Times New Roman" w:hAnsi="Times New Roman" w:cs="Times New Roman"/>
          <w:sz w:val="24"/>
          <w:szCs w:val="24"/>
        </w:rPr>
        <w:t>dome ir tiesīga izlemt ikvienu pašvaldības kompetences jautājumu un pieņemt lēmumus citos ārējos normatīvajos aktos paredzētajos gadījumos</w:t>
      </w:r>
      <w:r w:rsidR="000C3869" w:rsidRPr="00642700">
        <w:rPr>
          <w:rFonts w:ascii="Times New Roman" w:hAnsi="Times New Roman" w:cs="Times New Roman"/>
          <w:sz w:val="24"/>
          <w:szCs w:val="24"/>
        </w:rPr>
        <w:t xml:space="preserve">, </w:t>
      </w:r>
      <w:r w:rsidR="00BB08A7" w:rsidRPr="00642700">
        <w:rPr>
          <w:rFonts w:ascii="Times New Roman" w:hAnsi="Times New Roman" w:cs="Times New Roman"/>
          <w:sz w:val="24"/>
          <w:szCs w:val="24"/>
        </w:rPr>
        <w:t>kā arī ņemot vērā Finanšu komitejas ieteikumu</w:t>
      </w:r>
      <w:r w:rsidR="000D710A" w:rsidRPr="00642700">
        <w:rPr>
          <w:rFonts w:ascii="Times New Roman" w:hAnsi="Times New Roman" w:cs="Times New Roman"/>
          <w:sz w:val="24"/>
          <w:szCs w:val="24"/>
        </w:rPr>
        <w:t>, atklāti balsojot</w:t>
      </w:r>
      <w:r w:rsidR="00512B12" w:rsidRPr="00642700">
        <w:rPr>
          <w:rFonts w:ascii="Times New Roman" w:hAnsi="Times New Roman" w:cs="Times New Roman"/>
          <w:sz w:val="24"/>
          <w:szCs w:val="24"/>
        </w:rPr>
        <w:t xml:space="preserve"> </w:t>
      </w:r>
      <w:r w:rsidR="007E5688" w:rsidRPr="00642700">
        <w:rPr>
          <w:rFonts w:ascii="Times New Roman" w:hAnsi="Times New Roman" w:cs="Times New Roman"/>
          <w:noProof/>
          <w:sz w:val="24"/>
          <w:szCs w:val="24"/>
        </w:rPr>
        <w:t xml:space="preserve">ar </w:t>
      </w:r>
      <w:r w:rsidR="00512B12" w:rsidRPr="00642700">
        <w:rPr>
          <w:rFonts w:ascii="Times New Roman" w:hAnsi="Times New Roman" w:cs="Times New Roman"/>
          <w:noProof/>
          <w:sz w:val="24"/>
          <w:szCs w:val="24"/>
        </w:rPr>
        <w:t>__</w:t>
      </w:r>
      <w:r w:rsidR="007E5688" w:rsidRPr="00642700">
        <w:rPr>
          <w:rFonts w:ascii="Times New Roman" w:hAnsi="Times New Roman" w:cs="Times New Roman"/>
          <w:noProof/>
          <w:sz w:val="24"/>
          <w:szCs w:val="24"/>
        </w:rPr>
        <w:t xml:space="preserve"> balsīm "Par" </w:t>
      </w:r>
      <w:r w:rsidR="00512B12" w:rsidRPr="00642700">
        <w:rPr>
          <w:rFonts w:ascii="Times New Roman" w:hAnsi="Times New Roman" w:cs="Times New Roman"/>
          <w:noProof/>
          <w:sz w:val="24"/>
          <w:szCs w:val="24"/>
        </w:rPr>
        <w:t xml:space="preserve">- </w:t>
      </w:r>
      <w:r w:rsidR="007E5688" w:rsidRPr="00642700">
        <w:rPr>
          <w:rFonts w:ascii="Times New Roman" w:hAnsi="Times New Roman" w:cs="Times New Roman"/>
          <w:noProof/>
          <w:sz w:val="24"/>
          <w:szCs w:val="24"/>
        </w:rPr>
        <w:t xml:space="preserve">(), "Pret" –  (), "Atturas" – </w:t>
      </w:r>
      <w:r w:rsidR="00512B12" w:rsidRPr="00642700">
        <w:rPr>
          <w:rFonts w:ascii="Times New Roman" w:hAnsi="Times New Roman" w:cs="Times New Roman"/>
          <w:noProof/>
          <w:sz w:val="24"/>
          <w:szCs w:val="24"/>
        </w:rPr>
        <w:t>()</w:t>
      </w:r>
      <w:r w:rsidR="00DE57F3" w:rsidRPr="00642700">
        <w:rPr>
          <w:rFonts w:ascii="Times New Roman" w:hAnsi="Times New Roman" w:cs="Times New Roman"/>
          <w:noProof/>
          <w:sz w:val="24"/>
          <w:szCs w:val="24"/>
        </w:rPr>
        <w:t xml:space="preserve"> </w:t>
      </w:r>
      <w:r w:rsidR="000D710A" w:rsidRPr="00642700">
        <w:rPr>
          <w:rFonts w:ascii="Times New Roman" w:hAnsi="Times New Roman" w:cs="Times New Roman"/>
          <w:sz w:val="24"/>
          <w:szCs w:val="24"/>
        </w:rPr>
        <w:t>, Gulbenes novada dome NOLEMJ:</w:t>
      </w:r>
    </w:p>
    <w:p w14:paraId="07B03218" w14:textId="308695E6" w:rsidR="00DD65E7" w:rsidRPr="00642700" w:rsidRDefault="00DD65E7" w:rsidP="0079110D">
      <w:pPr>
        <w:pStyle w:val="Sarakstarindkopa"/>
        <w:widowControl w:val="0"/>
        <w:numPr>
          <w:ilvl w:val="0"/>
          <w:numId w:val="3"/>
        </w:numPr>
        <w:tabs>
          <w:tab w:val="left" w:pos="851"/>
        </w:tabs>
        <w:spacing w:after="0" w:line="360" w:lineRule="auto"/>
        <w:ind w:left="0" w:firstLine="567"/>
        <w:jc w:val="both"/>
        <w:rPr>
          <w:rFonts w:ascii="Times New Roman" w:hAnsi="Times New Roman" w:cs="Times New Roman"/>
          <w:sz w:val="24"/>
          <w:szCs w:val="24"/>
          <w:shd w:val="clear" w:color="auto" w:fill="FFFFFF"/>
        </w:rPr>
      </w:pPr>
      <w:r w:rsidRPr="00642700">
        <w:rPr>
          <w:rFonts w:ascii="Times New Roman" w:hAnsi="Times New Roman" w:cs="Times New Roman"/>
          <w:sz w:val="24"/>
          <w:szCs w:val="24"/>
        </w:rPr>
        <w:t xml:space="preserve">LŪGT </w:t>
      </w:r>
      <w:r w:rsidR="00BB08A7" w:rsidRPr="00642700">
        <w:rPr>
          <w:rFonts w:ascii="Times New Roman" w:hAnsi="Times New Roman" w:cs="Times New Roman"/>
          <w:sz w:val="24"/>
          <w:szCs w:val="24"/>
        </w:rPr>
        <w:t xml:space="preserve">Finanšu ministrijas </w:t>
      </w:r>
      <w:r w:rsidRPr="00642700">
        <w:rPr>
          <w:rFonts w:ascii="Times New Roman" w:hAnsi="Times New Roman" w:cs="Times New Roman"/>
          <w:sz w:val="24"/>
          <w:szCs w:val="24"/>
        </w:rPr>
        <w:t xml:space="preserve">Pašvaldību aizņēmumu un galvojumu kontroles un pārraudzības padomei atļaut Gulbenes novada </w:t>
      </w:r>
      <w:r w:rsidR="00462F74" w:rsidRPr="00642700">
        <w:rPr>
          <w:rFonts w:ascii="Times New Roman" w:hAnsi="Times New Roman" w:cs="Times New Roman"/>
          <w:sz w:val="24"/>
          <w:szCs w:val="24"/>
        </w:rPr>
        <w:t xml:space="preserve">pašvaldībai </w:t>
      </w:r>
      <w:r w:rsidRPr="00642700">
        <w:rPr>
          <w:rFonts w:ascii="Times New Roman" w:hAnsi="Times New Roman" w:cs="Times New Roman"/>
          <w:sz w:val="24"/>
          <w:szCs w:val="24"/>
        </w:rPr>
        <w:t xml:space="preserve">ņemt ilgtermiņa aizņēmumu </w:t>
      </w:r>
      <w:r w:rsidR="006561CD" w:rsidRPr="00642700">
        <w:rPr>
          <w:rFonts w:ascii="Times New Roman" w:hAnsi="Times New Roman" w:cs="Times New Roman"/>
          <w:b/>
          <w:bCs/>
          <w:sz w:val="24"/>
          <w:szCs w:val="24"/>
        </w:rPr>
        <w:t>44 828,07 EUR</w:t>
      </w:r>
      <w:r w:rsidR="006561CD" w:rsidRPr="00642700">
        <w:rPr>
          <w:rFonts w:ascii="Times New Roman" w:hAnsi="Times New Roman" w:cs="Times New Roman"/>
          <w:sz w:val="24"/>
          <w:szCs w:val="24"/>
        </w:rPr>
        <w:t xml:space="preserve"> </w:t>
      </w:r>
      <w:r w:rsidR="006561CD" w:rsidRPr="00642700">
        <w:rPr>
          <w:rFonts w:ascii="Times New Roman" w:hAnsi="Times New Roman" w:cs="Times New Roman"/>
          <w:i/>
          <w:iCs/>
          <w:sz w:val="24"/>
          <w:szCs w:val="24"/>
        </w:rPr>
        <w:t>(četrdesmit četri tūkstoši astoņi simti divdesmit astoņi euro 07 centi)</w:t>
      </w:r>
      <w:r w:rsidR="006561CD" w:rsidRPr="00642700">
        <w:rPr>
          <w:rFonts w:ascii="Times New Roman" w:hAnsi="Times New Roman" w:cs="Times New Roman"/>
          <w:sz w:val="24"/>
          <w:szCs w:val="24"/>
        </w:rPr>
        <w:t xml:space="preserve"> </w:t>
      </w:r>
      <w:r w:rsidR="00544B31" w:rsidRPr="00642700">
        <w:rPr>
          <w:rFonts w:ascii="Times New Roman" w:hAnsi="Times New Roman" w:cs="Times New Roman"/>
          <w:i/>
          <w:iCs/>
          <w:sz w:val="24"/>
          <w:szCs w:val="24"/>
        </w:rPr>
        <w:t xml:space="preserve"> </w:t>
      </w:r>
      <w:r w:rsidRPr="00642700">
        <w:rPr>
          <w:rFonts w:ascii="Times New Roman" w:hAnsi="Times New Roman"/>
          <w:sz w:val="24"/>
          <w:szCs w:val="24"/>
        </w:rPr>
        <w:t xml:space="preserve">apmērā.  </w:t>
      </w:r>
    </w:p>
    <w:p w14:paraId="0D7E833C" w14:textId="77777777" w:rsidR="00DD65E7" w:rsidRPr="00642700" w:rsidRDefault="00DD65E7" w:rsidP="0079110D">
      <w:pPr>
        <w:pStyle w:val="Sarakstarindkopa"/>
        <w:widowControl w:val="0"/>
        <w:numPr>
          <w:ilvl w:val="0"/>
          <w:numId w:val="3"/>
        </w:numPr>
        <w:tabs>
          <w:tab w:val="left" w:pos="851"/>
        </w:tabs>
        <w:spacing w:after="0" w:line="360" w:lineRule="auto"/>
        <w:ind w:left="0" w:firstLine="567"/>
        <w:jc w:val="both"/>
        <w:rPr>
          <w:rFonts w:ascii="Times New Roman" w:hAnsi="Times New Roman" w:cs="Times New Roman"/>
          <w:sz w:val="24"/>
          <w:szCs w:val="24"/>
        </w:rPr>
      </w:pPr>
      <w:r w:rsidRPr="00642700">
        <w:rPr>
          <w:rFonts w:ascii="Times New Roman" w:hAnsi="Times New Roman" w:cs="Times New Roman"/>
          <w:sz w:val="24"/>
          <w:szCs w:val="24"/>
        </w:rPr>
        <w:t>ŅEMT aizņēmumu no Valsts kases ar tās noteikto gada procentu likmi ar fiksēšanas periodu ik pēc viena gada.</w:t>
      </w:r>
    </w:p>
    <w:p w14:paraId="497D5755" w14:textId="2B88642E" w:rsidR="00DD65E7" w:rsidRPr="00642700" w:rsidRDefault="00DD65E7" w:rsidP="0079110D">
      <w:pPr>
        <w:pStyle w:val="Sarakstarindkopa"/>
        <w:numPr>
          <w:ilvl w:val="0"/>
          <w:numId w:val="3"/>
        </w:numPr>
        <w:tabs>
          <w:tab w:val="left" w:pos="851"/>
        </w:tabs>
        <w:spacing w:line="360" w:lineRule="auto"/>
        <w:ind w:left="0" w:firstLine="567"/>
        <w:jc w:val="both"/>
        <w:rPr>
          <w:rFonts w:ascii="Times New Roman" w:hAnsi="Times New Roman" w:cs="Times New Roman"/>
          <w:sz w:val="24"/>
          <w:szCs w:val="24"/>
        </w:rPr>
      </w:pPr>
      <w:r w:rsidRPr="00642700">
        <w:rPr>
          <w:rFonts w:ascii="Times New Roman" w:hAnsi="Times New Roman" w:cs="Times New Roman"/>
          <w:sz w:val="24"/>
          <w:szCs w:val="24"/>
        </w:rPr>
        <w:t xml:space="preserve">ŅEMT aizņēmumu ar atmaksas periodu </w:t>
      </w:r>
      <w:r w:rsidR="00544B31" w:rsidRPr="00642700">
        <w:rPr>
          <w:rFonts w:ascii="Times New Roman" w:hAnsi="Times New Roman" w:cs="Times New Roman"/>
          <w:sz w:val="24"/>
          <w:szCs w:val="24"/>
        </w:rPr>
        <w:t>10</w:t>
      </w:r>
      <w:r w:rsidRPr="00642700">
        <w:rPr>
          <w:rFonts w:ascii="Times New Roman" w:hAnsi="Times New Roman" w:cs="Times New Roman"/>
          <w:sz w:val="24"/>
          <w:szCs w:val="24"/>
        </w:rPr>
        <w:t xml:space="preserve"> (d</w:t>
      </w:r>
      <w:r w:rsidR="00544B31" w:rsidRPr="00642700">
        <w:rPr>
          <w:rFonts w:ascii="Times New Roman" w:hAnsi="Times New Roman" w:cs="Times New Roman"/>
          <w:sz w:val="24"/>
          <w:szCs w:val="24"/>
        </w:rPr>
        <w:t>esmit</w:t>
      </w:r>
      <w:r w:rsidRPr="00642700">
        <w:rPr>
          <w:rFonts w:ascii="Times New Roman" w:hAnsi="Times New Roman" w:cs="Times New Roman"/>
          <w:sz w:val="24"/>
          <w:szCs w:val="24"/>
        </w:rPr>
        <w:t>) gadi.</w:t>
      </w:r>
    </w:p>
    <w:p w14:paraId="688C3D1B" w14:textId="525E0D9A" w:rsidR="00DD65E7" w:rsidRPr="00642700" w:rsidRDefault="00DD65E7" w:rsidP="0079110D">
      <w:pPr>
        <w:pStyle w:val="Sarakstarindkopa"/>
        <w:numPr>
          <w:ilvl w:val="0"/>
          <w:numId w:val="3"/>
        </w:numPr>
        <w:tabs>
          <w:tab w:val="left" w:pos="851"/>
        </w:tabs>
        <w:spacing w:line="360" w:lineRule="auto"/>
        <w:ind w:left="0" w:firstLine="567"/>
        <w:jc w:val="both"/>
        <w:rPr>
          <w:rFonts w:ascii="Times New Roman" w:hAnsi="Times New Roman" w:cs="Times New Roman"/>
          <w:sz w:val="24"/>
          <w:szCs w:val="24"/>
        </w:rPr>
      </w:pPr>
      <w:r w:rsidRPr="00642700">
        <w:rPr>
          <w:rFonts w:ascii="Times New Roman" w:hAnsi="Times New Roman" w:cs="Times New Roman"/>
          <w:sz w:val="24"/>
          <w:szCs w:val="24"/>
        </w:rPr>
        <w:t>UZSĀKT aizņēmuma pamatsummas atmaksu ar 202</w:t>
      </w:r>
      <w:r w:rsidR="00383BE9" w:rsidRPr="00642700">
        <w:rPr>
          <w:rFonts w:ascii="Times New Roman" w:hAnsi="Times New Roman" w:cs="Times New Roman"/>
          <w:sz w:val="24"/>
          <w:szCs w:val="24"/>
        </w:rPr>
        <w:t>4</w:t>
      </w:r>
      <w:r w:rsidRPr="00642700">
        <w:rPr>
          <w:rFonts w:ascii="Times New Roman" w:hAnsi="Times New Roman" w:cs="Times New Roman"/>
          <w:sz w:val="24"/>
          <w:szCs w:val="24"/>
        </w:rPr>
        <w:t>.gada martu, garantējot tā izpildi ar Gulbenes novada pašvaldības budžetu.</w:t>
      </w:r>
    </w:p>
    <w:p w14:paraId="67111DDB" w14:textId="77777777" w:rsidR="00DD65E7" w:rsidRPr="00642700" w:rsidRDefault="00DD65E7" w:rsidP="0079110D">
      <w:pPr>
        <w:pStyle w:val="Sarakstarindkopa"/>
        <w:numPr>
          <w:ilvl w:val="0"/>
          <w:numId w:val="3"/>
        </w:numPr>
        <w:tabs>
          <w:tab w:val="left" w:pos="851"/>
        </w:tabs>
        <w:spacing w:line="360" w:lineRule="auto"/>
        <w:ind w:left="0" w:firstLine="567"/>
        <w:jc w:val="both"/>
        <w:rPr>
          <w:rFonts w:ascii="Times New Roman" w:hAnsi="Times New Roman" w:cs="Times New Roman"/>
          <w:sz w:val="24"/>
          <w:szCs w:val="24"/>
        </w:rPr>
      </w:pPr>
      <w:r w:rsidRPr="00642700">
        <w:rPr>
          <w:rFonts w:ascii="Times New Roman" w:hAnsi="Times New Roman" w:cs="Times New Roman"/>
          <w:sz w:val="24"/>
          <w:szCs w:val="24"/>
        </w:rPr>
        <w:t>UZDOT Gulbenes novada domes Finanšu nodaļas finanšu ekonomistei A. Zagorskai nodrošināt dokumentu sagatavošanu un iesniegšanu Finanšu ministrijas Pašvaldību aizņēmumu un galvojumu kontroles un pārraudzības padomei.</w:t>
      </w:r>
    </w:p>
    <w:p w14:paraId="792D2FF0" w14:textId="7CB9C1C1" w:rsidR="00705138" w:rsidRPr="00642700" w:rsidRDefault="00DD65E7" w:rsidP="0079110D">
      <w:pPr>
        <w:pStyle w:val="Sarakstarindkopa"/>
        <w:numPr>
          <w:ilvl w:val="0"/>
          <w:numId w:val="3"/>
        </w:numPr>
        <w:tabs>
          <w:tab w:val="left" w:pos="851"/>
        </w:tabs>
        <w:spacing w:line="360" w:lineRule="auto"/>
        <w:ind w:left="0" w:firstLine="567"/>
        <w:jc w:val="both"/>
        <w:rPr>
          <w:rFonts w:ascii="Times New Roman" w:hAnsi="Times New Roman" w:cs="Times New Roman"/>
          <w:sz w:val="24"/>
          <w:szCs w:val="24"/>
        </w:rPr>
      </w:pPr>
      <w:r w:rsidRPr="00642700">
        <w:rPr>
          <w:rFonts w:ascii="Times New Roman" w:hAnsi="Times New Roman" w:cs="Times New Roman"/>
          <w:sz w:val="24"/>
          <w:szCs w:val="24"/>
        </w:rPr>
        <w:t>PILNVAROT Gulbenes novada domes priekšsēdētāju parakstīt aizdevuma līgumu.</w:t>
      </w:r>
    </w:p>
    <w:p w14:paraId="3E045FFD" w14:textId="77777777" w:rsidR="00462F74" w:rsidRPr="00642700" w:rsidRDefault="00CC783B" w:rsidP="0079110D">
      <w:pPr>
        <w:pStyle w:val="Sarakstarindkopa"/>
        <w:numPr>
          <w:ilvl w:val="0"/>
          <w:numId w:val="2"/>
        </w:numPr>
        <w:tabs>
          <w:tab w:val="left" w:pos="851"/>
        </w:tabs>
        <w:spacing w:after="0" w:line="360" w:lineRule="auto"/>
        <w:ind w:left="0" w:firstLine="567"/>
        <w:jc w:val="both"/>
        <w:rPr>
          <w:rFonts w:ascii="Times New Roman" w:hAnsi="Times New Roman" w:cs="Times New Roman"/>
          <w:b/>
          <w:bCs/>
          <w:sz w:val="24"/>
          <w:szCs w:val="24"/>
        </w:rPr>
      </w:pPr>
      <w:r w:rsidRPr="00642700">
        <w:rPr>
          <w:rFonts w:ascii="Times New Roman" w:hAnsi="Times New Roman" w:cs="Times New Roman"/>
          <w:sz w:val="24"/>
          <w:szCs w:val="24"/>
        </w:rPr>
        <w:lastRenderedPageBreak/>
        <w:t>Lēmums stājas spēkā ar tā pieņemšanas brīdi</w:t>
      </w:r>
      <w:r w:rsidR="00462F74" w:rsidRPr="00642700">
        <w:rPr>
          <w:rFonts w:ascii="Times New Roman" w:hAnsi="Times New Roman" w:cs="Times New Roman"/>
          <w:sz w:val="24"/>
          <w:szCs w:val="24"/>
        </w:rPr>
        <w:t>.</w:t>
      </w:r>
    </w:p>
    <w:p w14:paraId="40268820" w14:textId="2E55353E" w:rsidR="005E39D5" w:rsidRPr="00642700" w:rsidRDefault="005E39D5" w:rsidP="00BC5BA3">
      <w:pPr>
        <w:spacing w:after="0" w:line="360" w:lineRule="auto"/>
        <w:ind w:firstLine="567"/>
        <w:jc w:val="both"/>
        <w:rPr>
          <w:rFonts w:ascii="Times New Roman" w:hAnsi="Times New Roman" w:cs="Times New Roman"/>
          <w:sz w:val="24"/>
          <w:szCs w:val="24"/>
        </w:rPr>
      </w:pPr>
    </w:p>
    <w:p w14:paraId="74580AA9" w14:textId="73E5EAD6" w:rsidR="00A127DA" w:rsidRPr="00642700" w:rsidRDefault="00A127DA" w:rsidP="00A127DA">
      <w:pPr>
        <w:rPr>
          <w:rFonts w:ascii="Times New Roman" w:hAnsi="Times New Roman" w:cs="Times New Roman"/>
          <w:sz w:val="24"/>
          <w:szCs w:val="24"/>
        </w:rPr>
      </w:pPr>
      <w:r w:rsidRPr="00642700">
        <w:rPr>
          <w:rFonts w:ascii="Times New Roman" w:hAnsi="Times New Roman" w:cs="Times New Roman"/>
          <w:sz w:val="24"/>
          <w:szCs w:val="24"/>
        </w:rPr>
        <w:t>Gulbenes novada domes priekšsēdētājs</w:t>
      </w:r>
      <w:r w:rsidRPr="00642700">
        <w:rPr>
          <w:rFonts w:ascii="Times New Roman" w:hAnsi="Times New Roman" w:cs="Times New Roman"/>
          <w:sz w:val="24"/>
          <w:szCs w:val="24"/>
        </w:rPr>
        <w:tab/>
      </w:r>
      <w:r w:rsidRPr="00642700">
        <w:rPr>
          <w:rFonts w:ascii="Times New Roman" w:hAnsi="Times New Roman" w:cs="Times New Roman"/>
          <w:sz w:val="24"/>
          <w:szCs w:val="24"/>
        </w:rPr>
        <w:tab/>
      </w:r>
      <w:r w:rsidRPr="00642700">
        <w:rPr>
          <w:rFonts w:ascii="Times New Roman" w:hAnsi="Times New Roman" w:cs="Times New Roman"/>
          <w:sz w:val="24"/>
          <w:szCs w:val="24"/>
        </w:rPr>
        <w:tab/>
      </w:r>
      <w:r w:rsidRPr="00642700">
        <w:rPr>
          <w:rFonts w:ascii="Times New Roman" w:hAnsi="Times New Roman" w:cs="Times New Roman"/>
          <w:sz w:val="24"/>
          <w:szCs w:val="24"/>
        </w:rPr>
        <w:tab/>
      </w:r>
      <w:r w:rsidR="00C950E1" w:rsidRPr="00642700">
        <w:rPr>
          <w:rFonts w:ascii="Times New Roman" w:hAnsi="Times New Roman" w:cs="Times New Roman"/>
          <w:sz w:val="24"/>
          <w:szCs w:val="24"/>
        </w:rPr>
        <w:tab/>
      </w:r>
      <w:r w:rsidR="00C950E1" w:rsidRPr="00642700">
        <w:rPr>
          <w:rFonts w:ascii="Times New Roman" w:hAnsi="Times New Roman" w:cs="Times New Roman"/>
          <w:sz w:val="24"/>
          <w:szCs w:val="24"/>
        </w:rPr>
        <w:tab/>
      </w:r>
      <w:r w:rsidR="00C1464D" w:rsidRPr="00642700">
        <w:rPr>
          <w:rFonts w:ascii="Times New Roman" w:hAnsi="Times New Roman" w:cs="Times New Roman"/>
          <w:sz w:val="24"/>
          <w:szCs w:val="24"/>
        </w:rPr>
        <w:t>A.</w:t>
      </w:r>
      <w:r w:rsidR="004015F8" w:rsidRPr="00642700">
        <w:rPr>
          <w:rFonts w:ascii="Times New Roman" w:hAnsi="Times New Roman" w:cs="Times New Roman"/>
          <w:sz w:val="24"/>
          <w:szCs w:val="24"/>
        </w:rPr>
        <w:t xml:space="preserve"> </w:t>
      </w:r>
      <w:r w:rsidR="00C1464D" w:rsidRPr="00642700">
        <w:rPr>
          <w:rFonts w:ascii="Times New Roman" w:hAnsi="Times New Roman" w:cs="Times New Roman"/>
          <w:sz w:val="24"/>
          <w:szCs w:val="24"/>
        </w:rPr>
        <w:t>Caunītis</w:t>
      </w:r>
    </w:p>
    <w:p w14:paraId="72B9503B" w14:textId="77777777" w:rsidR="00380695" w:rsidRPr="00642700" w:rsidRDefault="00380695" w:rsidP="000C3869">
      <w:pPr>
        <w:spacing w:after="0" w:line="240" w:lineRule="auto"/>
        <w:ind w:firstLine="142"/>
        <w:jc w:val="both"/>
        <w:rPr>
          <w:rFonts w:ascii="Times New Roman" w:hAnsi="Times New Roman" w:cs="Times New Roman"/>
          <w:sz w:val="24"/>
          <w:szCs w:val="24"/>
        </w:rPr>
      </w:pPr>
    </w:p>
    <w:p w14:paraId="42A8344F" w14:textId="7F657FD4" w:rsidR="00B97398" w:rsidRPr="00642700" w:rsidRDefault="00380695" w:rsidP="00B97398">
      <w:pPr>
        <w:rPr>
          <w:rFonts w:ascii="Times New Roman" w:hAnsi="Times New Roman" w:cs="Times New Roman"/>
          <w:sz w:val="24"/>
          <w:szCs w:val="24"/>
        </w:rPr>
      </w:pPr>
      <w:r w:rsidRPr="00642700">
        <w:rPr>
          <w:rFonts w:ascii="Times New Roman" w:hAnsi="Times New Roman" w:cs="Times New Roman"/>
          <w:sz w:val="24"/>
          <w:szCs w:val="24"/>
        </w:rPr>
        <w:t xml:space="preserve">Sagatavoja: </w:t>
      </w:r>
      <w:bookmarkEnd w:id="0"/>
      <w:r w:rsidR="00B334C5" w:rsidRPr="00642700">
        <w:rPr>
          <w:rFonts w:ascii="Times New Roman" w:hAnsi="Times New Roman" w:cs="Times New Roman"/>
          <w:sz w:val="24"/>
          <w:szCs w:val="24"/>
        </w:rPr>
        <w:t>A.</w:t>
      </w:r>
      <w:r w:rsidR="004015F8" w:rsidRPr="00642700">
        <w:rPr>
          <w:rFonts w:ascii="Times New Roman" w:hAnsi="Times New Roman" w:cs="Times New Roman"/>
          <w:sz w:val="24"/>
          <w:szCs w:val="24"/>
        </w:rPr>
        <w:t xml:space="preserve"> </w:t>
      </w:r>
      <w:r w:rsidR="00B334C5" w:rsidRPr="00642700">
        <w:rPr>
          <w:rFonts w:ascii="Times New Roman" w:hAnsi="Times New Roman" w:cs="Times New Roman"/>
          <w:sz w:val="24"/>
          <w:szCs w:val="24"/>
        </w:rPr>
        <w:t>Zagorska</w:t>
      </w:r>
      <w:bookmarkEnd w:id="1"/>
    </w:p>
    <w:sectPr w:rsidR="00B97398" w:rsidRPr="00642700" w:rsidSect="009E2C0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020EF6"/>
    <w:multiLevelType w:val="hybridMultilevel"/>
    <w:tmpl w:val="B84259EE"/>
    <w:lvl w:ilvl="0" w:tplc="98BABEEC">
      <w:start w:val="1"/>
      <w:numFmt w:val="decimal"/>
      <w:lvlText w:val="%1."/>
      <w:lvlJc w:val="left"/>
      <w:pPr>
        <w:ind w:left="927" w:hanging="360"/>
      </w:pPr>
      <w:rPr>
        <w:rFonts w:hint="default"/>
        <w:b w:val="0"/>
        <w:bCs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2F2E38D0"/>
    <w:multiLevelType w:val="hybridMultilevel"/>
    <w:tmpl w:val="264695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FCE5EBB"/>
    <w:multiLevelType w:val="multilevel"/>
    <w:tmpl w:val="235E423E"/>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i w:val="0"/>
        <w:iCs w:val="0"/>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851919402">
    <w:abstractNumId w:val="1"/>
  </w:num>
  <w:num w:numId="2" w16cid:durableId="352002192">
    <w:abstractNumId w:val="0"/>
  </w:num>
  <w:num w:numId="3" w16cid:durableId="328750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720053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98"/>
    <w:rsid w:val="00006C9A"/>
    <w:rsid w:val="00015305"/>
    <w:rsid w:val="00016C1B"/>
    <w:rsid w:val="0002028E"/>
    <w:rsid w:val="0002526E"/>
    <w:rsid w:val="00026D24"/>
    <w:rsid w:val="00027816"/>
    <w:rsid w:val="00030763"/>
    <w:rsid w:val="00030A83"/>
    <w:rsid w:val="00034C67"/>
    <w:rsid w:val="000364C4"/>
    <w:rsid w:val="00040C28"/>
    <w:rsid w:val="00040DD7"/>
    <w:rsid w:val="000446B5"/>
    <w:rsid w:val="00046714"/>
    <w:rsid w:val="00047B6B"/>
    <w:rsid w:val="0005160D"/>
    <w:rsid w:val="00061DDE"/>
    <w:rsid w:val="00071EC8"/>
    <w:rsid w:val="00074583"/>
    <w:rsid w:val="00076208"/>
    <w:rsid w:val="00076689"/>
    <w:rsid w:val="00077D0B"/>
    <w:rsid w:val="000844C1"/>
    <w:rsid w:val="000857EB"/>
    <w:rsid w:val="00086395"/>
    <w:rsid w:val="000912A9"/>
    <w:rsid w:val="00091699"/>
    <w:rsid w:val="000A2A2C"/>
    <w:rsid w:val="000A5312"/>
    <w:rsid w:val="000A559D"/>
    <w:rsid w:val="000B24EF"/>
    <w:rsid w:val="000B2BD9"/>
    <w:rsid w:val="000B2D19"/>
    <w:rsid w:val="000B47E6"/>
    <w:rsid w:val="000B708F"/>
    <w:rsid w:val="000C3869"/>
    <w:rsid w:val="000D710A"/>
    <w:rsid w:val="000E0E83"/>
    <w:rsid w:val="000E14C2"/>
    <w:rsid w:val="000F060D"/>
    <w:rsid w:val="000F484B"/>
    <w:rsid w:val="001007F8"/>
    <w:rsid w:val="00101596"/>
    <w:rsid w:val="001020B9"/>
    <w:rsid w:val="00106A2B"/>
    <w:rsid w:val="0011636E"/>
    <w:rsid w:val="00116921"/>
    <w:rsid w:val="00117C83"/>
    <w:rsid w:val="0012254F"/>
    <w:rsid w:val="00131148"/>
    <w:rsid w:val="00133DE2"/>
    <w:rsid w:val="00140F98"/>
    <w:rsid w:val="00141DE7"/>
    <w:rsid w:val="00141F16"/>
    <w:rsid w:val="00147B93"/>
    <w:rsid w:val="00151DB3"/>
    <w:rsid w:val="00151F98"/>
    <w:rsid w:val="00152C44"/>
    <w:rsid w:val="00153395"/>
    <w:rsid w:val="0015353E"/>
    <w:rsid w:val="00155E70"/>
    <w:rsid w:val="0015731C"/>
    <w:rsid w:val="0016280A"/>
    <w:rsid w:val="0016419A"/>
    <w:rsid w:val="00166AD0"/>
    <w:rsid w:val="00170750"/>
    <w:rsid w:val="001910D3"/>
    <w:rsid w:val="001A5A63"/>
    <w:rsid w:val="001B0DD5"/>
    <w:rsid w:val="001B2204"/>
    <w:rsid w:val="001B349E"/>
    <w:rsid w:val="001B5601"/>
    <w:rsid w:val="001C0313"/>
    <w:rsid w:val="001C2F25"/>
    <w:rsid w:val="001C49C7"/>
    <w:rsid w:val="001D6953"/>
    <w:rsid w:val="001E61F8"/>
    <w:rsid w:val="00204C9C"/>
    <w:rsid w:val="00206AE2"/>
    <w:rsid w:val="0020747F"/>
    <w:rsid w:val="002144A4"/>
    <w:rsid w:val="00215BE4"/>
    <w:rsid w:val="00224FEE"/>
    <w:rsid w:val="00230DD2"/>
    <w:rsid w:val="0023681E"/>
    <w:rsid w:val="00241146"/>
    <w:rsid w:val="00251A13"/>
    <w:rsid w:val="00260271"/>
    <w:rsid w:val="002638F3"/>
    <w:rsid w:val="00265AB9"/>
    <w:rsid w:val="002715E3"/>
    <w:rsid w:val="002765A6"/>
    <w:rsid w:val="0028245C"/>
    <w:rsid w:val="00291E4E"/>
    <w:rsid w:val="002A592B"/>
    <w:rsid w:val="002B0BB2"/>
    <w:rsid w:val="002B1A05"/>
    <w:rsid w:val="002B5A96"/>
    <w:rsid w:val="002C0A42"/>
    <w:rsid w:val="002C49B8"/>
    <w:rsid w:val="002C4D93"/>
    <w:rsid w:val="002D4567"/>
    <w:rsid w:val="002D7B2F"/>
    <w:rsid w:val="002E2A76"/>
    <w:rsid w:val="002E3640"/>
    <w:rsid w:val="00300D0A"/>
    <w:rsid w:val="00325EEB"/>
    <w:rsid w:val="00336C43"/>
    <w:rsid w:val="00345AFC"/>
    <w:rsid w:val="00351EF8"/>
    <w:rsid w:val="00354C4C"/>
    <w:rsid w:val="003564A9"/>
    <w:rsid w:val="00357607"/>
    <w:rsid w:val="0036294C"/>
    <w:rsid w:val="00362AA6"/>
    <w:rsid w:val="00366E47"/>
    <w:rsid w:val="00377CA9"/>
    <w:rsid w:val="00380695"/>
    <w:rsid w:val="003817CD"/>
    <w:rsid w:val="003828B5"/>
    <w:rsid w:val="00382BE8"/>
    <w:rsid w:val="00383BE9"/>
    <w:rsid w:val="00384891"/>
    <w:rsid w:val="00391E24"/>
    <w:rsid w:val="003A407B"/>
    <w:rsid w:val="003A795A"/>
    <w:rsid w:val="003A7A51"/>
    <w:rsid w:val="003C050C"/>
    <w:rsid w:val="003C0673"/>
    <w:rsid w:val="003C2D36"/>
    <w:rsid w:val="003D1724"/>
    <w:rsid w:val="003D4862"/>
    <w:rsid w:val="003D7148"/>
    <w:rsid w:val="003E3337"/>
    <w:rsid w:val="003E6991"/>
    <w:rsid w:val="003F5DC1"/>
    <w:rsid w:val="004015F8"/>
    <w:rsid w:val="0041087E"/>
    <w:rsid w:val="00413E31"/>
    <w:rsid w:val="00414047"/>
    <w:rsid w:val="00420443"/>
    <w:rsid w:val="004218D0"/>
    <w:rsid w:val="0042559D"/>
    <w:rsid w:val="00427124"/>
    <w:rsid w:val="00436EEC"/>
    <w:rsid w:val="00437C41"/>
    <w:rsid w:val="00443608"/>
    <w:rsid w:val="00447BF5"/>
    <w:rsid w:val="00450C76"/>
    <w:rsid w:val="00454850"/>
    <w:rsid w:val="004562A8"/>
    <w:rsid w:val="004629E8"/>
    <w:rsid w:val="00462F74"/>
    <w:rsid w:val="00470363"/>
    <w:rsid w:val="00470636"/>
    <w:rsid w:val="00470CE4"/>
    <w:rsid w:val="004923E3"/>
    <w:rsid w:val="0049640A"/>
    <w:rsid w:val="004A1EAE"/>
    <w:rsid w:val="004A3065"/>
    <w:rsid w:val="004B2155"/>
    <w:rsid w:val="004C2E3E"/>
    <w:rsid w:val="004D0F12"/>
    <w:rsid w:val="004D3CD8"/>
    <w:rsid w:val="004D7F53"/>
    <w:rsid w:val="004E3ED0"/>
    <w:rsid w:val="004F20A9"/>
    <w:rsid w:val="004F28DB"/>
    <w:rsid w:val="004F35ED"/>
    <w:rsid w:val="005010F6"/>
    <w:rsid w:val="00502A34"/>
    <w:rsid w:val="00507450"/>
    <w:rsid w:val="00510A9D"/>
    <w:rsid w:val="00510CD7"/>
    <w:rsid w:val="00512B12"/>
    <w:rsid w:val="00516B08"/>
    <w:rsid w:val="00523A1F"/>
    <w:rsid w:val="00533081"/>
    <w:rsid w:val="00533158"/>
    <w:rsid w:val="00535C47"/>
    <w:rsid w:val="0053749C"/>
    <w:rsid w:val="00544B31"/>
    <w:rsid w:val="0055116C"/>
    <w:rsid w:val="00557752"/>
    <w:rsid w:val="005652B3"/>
    <w:rsid w:val="0057547A"/>
    <w:rsid w:val="00580DB8"/>
    <w:rsid w:val="00585534"/>
    <w:rsid w:val="0058670A"/>
    <w:rsid w:val="0058734F"/>
    <w:rsid w:val="005920C1"/>
    <w:rsid w:val="005A2712"/>
    <w:rsid w:val="005A2F2A"/>
    <w:rsid w:val="005A6086"/>
    <w:rsid w:val="005B5099"/>
    <w:rsid w:val="005C0082"/>
    <w:rsid w:val="005C2E5A"/>
    <w:rsid w:val="005C73A4"/>
    <w:rsid w:val="005D3189"/>
    <w:rsid w:val="005D69E9"/>
    <w:rsid w:val="005E39D5"/>
    <w:rsid w:val="005E4226"/>
    <w:rsid w:val="005E7D7D"/>
    <w:rsid w:val="005F11DC"/>
    <w:rsid w:val="005F39AB"/>
    <w:rsid w:val="0061251C"/>
    <w:rsid w:val="006177C3"/>
    <w:rsid w:val="00620319"/>
    <w:rsid w:val="00623418"/>
    <w:rsid w:val="006303CD"/>
    <w:rsid w:val="00634A73"/>
    <w:rsid w:val="00642700"/>
    <w:rsid w:val="0064448F"/>
    <w:rsid w:val="00644A47"/>
    <w:rsid w:val="006455DE"/>
    <w:rsid w:val="00646B08"/>
    <w:rsid w:val="00647537"/>
    <w:rsid w:val="00652191"/>
    <w:rsid w:val="006530AB"/>
    <w:rsid w:val="0065481A"/>
    <w:rsid w:val="006561CD"/>
    <w:rsid w:val="00666776"/>
    <w:rsid w:val="00667EDC"/>
    <w:rsid w:val="00673D2C"/>
    <w:rsid w:val="00676A27"/>
    <w:rsid w:val="006812EA"/>
    <w:rsid w:val="00687BD1"/>
    <w:rsid w:val="0069509F"/>
    <w:rsid w:val="00696A9B"/>
    <w:rsid w:val="006A4DE1"/>
    <w:rsid w:val="006B125F"/>
    <w:rsid w:val="006B58A3"/>
    <w:rsid w:val="006C1D1A"/>
    <w:rsid w:val="006C6F4C"/>
    <w:rsid w:val="006D024E"/>
    <w:rsid w:val="006D6270"/>
    <w:rsid w:val="006D669C"/>
    <w:rsid w:val="006E341B"/>
    <w:rsid w:val="007009D3"/>
    <w:rsid w:val="00705138"/>
    <w:rsid w:val="007051EA"/>
    <w:rsid w:val="007054AF"/>
    <w:rsid w:val="0070591E"/>
    <w:rsid w:val="00712783"/>
    <w:rsid w:val="00720F81"/>
    <w:rsid w:val="00730F9A"/>
    <w:rsid w:val="007341C1"/>
    <w:rsid w:val="00734AF7"/>
    <w:rsid w:val="00735367"/>
    <w:rsid w:val="007365DA"/>
    <w:rsid w:val="00743329"/>
    <w:rsid w:val="00745DB8"/>
    <w:rsid w:val="00746A5E"/>
    <w:rsid w:val="00747535"/>
    <w:rsid w:val="00752477"/>
    <w:rsid w:val="00755FDF"/>
    <w:rsid w:val="00757C5B"/>
    <w:rsid w:val="007620CB"/>
    <w:rsid w:val="00764231"/>
    <w:rsid w:val="007715DA"/>
    <w:rsid w:val="007730BD"/>
    <w:rsid w:val="007758A8"/>
    <w:rsid w:val="007779C5"/>
    <w:rsid w:val="00780ADA"/>
    <w:rsid w:val="0079110D"/>
    <w:rsid w:val="007937E4"/>
    <w:rsid w:val="007977EB"/>
    <w:rsid w:val="007A1095"/>
    <w:rsid w:val="007A2506"/>
    <w:rsid w:val="007A6BAE"/>
    <w:rsid w:val="007B30FE"/>
    <w:rsid w:val="007B45F9"/>
    <w:rsid w:val="007C3EB5"/>
    <w:rsid w:val="007D1A0C"/>
    <w:rsid w:val="007D3173"/>
    <w:rsid w:val="007D3CFC"/>
    <w:rsid w:val="007D403F"/>
    <w:rsid w:val="007E4E47"/>
    <w:rsid w:val="007E5688"/>
    <w:rsid w:val="007F3048"/>
    <w:rsid w:val="007F5192"/>
    <w:rsid w:val="00806F66"/>
    <w:rsid w:val="00810308"/>
    <w:rsid w:val="00812E0A"/>
    <w:rsid w:val="0082272B"/>
    <w:rsid w:val="008251FE"/>
    <w:rsid w:val="008252DE"/>
    <w:rsid w:val="00830111"/>
    <w:rsid w:val="00842D47"/>
    <w:rsid w:val="00846D49"/>
    <w:rsid w:val="0085022B"/>
    <w:rsid w:val="00850977"/>
    <w:rsid w:val="008553C4"/>
    <w:rsid w:val="00857096"/>
    <w:rsid w:val="00860D2E"/>
    <w:rsid w:val="008639ED"/>
    <w:rsid w:val="00867A0C"/>
    <w:rsid w:val="008777F3"/>
    <w:rsid w:val="00881932"/>
    <w:rsid w:val="00881C7E"/>
    <w:rsid w:val="00881D9E"/>
    <w:rsid w:val="00883B52"/>
    <w:rsid w:val="00894AB0"/>
    <w:rsid w:val="008B71D7"/>
    <w:rsid w:val="008C066C"/>
    <w:rsid w:val="008C1E48"/>
    <w:rsid w:val="008D1A49"/>
    <w:rsid w:val="008D6AA8"/>
    <w:rsid w:val="008E16CD"/>
    <w:rsid w:val="008E366D"/>
    <w:rsid w:val="009054FE"/>
    <w:rsid w:val="009121E4"/>
    <w:rsid w:val="00914771"/>
    <w:rsid w:val="0091485D"/>
    <w:rsid w:val="0091720C"/>
    <w:rsid w:val="009172A4"/>
    <w:rsid w:val="0092126F"/>
    <w:rsid w:val="00922348"/>
    <w:rsid w:val="00923C02"/>
    <w:rsid w:val="00927DD5"/>
    <w:rsid w:val="00930AEC"/>
    <w:rsid w:val="00934621"/>
    <w:rsid w:val="00935AB4"/>
    <w:rsid w:val="009416E8"/>
    <w:rsid w:val="00941A80"/>
    <w:rsid w:val="00941B0A"/>
    <w:rsid w:val="009452B6"/>
    <w:rsid w:val="00952CF1"/>
    <w:rsid w:val="0095580C"/>
    <w:rsid w:val="009558F5"/>
    <w:rsid w:val="0096057B"/>
    <w:rsid w:val="00973B60"/>
    <w:rsid w:val="00974A86"/>
    <w:rsid w:val="0099067C"/>
    <w:rsid w:val="009942A4"/>
    <w:rsid w:val="00996C35"/>
    <w:rsid w:val="00997162"/>
    <w:rsid w:val="009979F5"/>
    <w:rsid w:val="009A10BC"/>
    <w:rsid w:val="009A22F9"/>
    <w:rsid w:val="009A77DD"/>
    <w:rsid w:val="009B4C3C"/>
    <w:rsid w:val="009B66E1"/>
    <w:rsid w:val="009C0CFB"/>
    <w:rsid w:val="009C1045"/>
    <w:rsid w:val="009C5446"/>
    <w:rsid w:val="009C7595"/>
    <w:rsid w:val="009D03B4"/>
    <w:rsid w:val="009E2C03"/>
    <w:rsid w:val="009E57D4"/>
    <w:rsid w:val="00A029B4"/>
    <w:rsid w:val="00A0320D"/>
    <w:rsid w:val="00A10657"/>
    <w:rsid w:val="00A11ACC"/>
    <w:rsid w:val="00A127DA"/>
    <w:rsid w:val="00A13E39"/>
    <w:rsid w:val="00A20684"/>
    <w:rsid w:val="00A22150"/>
    <w:rsid w:val="00A22882"/>
    <w:rsid w:val="00A22C0B"/>
    <w:rsid w:val="00A406F7"/>
    <w:rsid w:val="00A40DAD"/>
    <w:rsid w:val="00A42F5C"/>
    <w:rsid w:val="00A4742F"/>
    <w:rsid w:val="00A50D39"/>
    <w:rsid w:val="00A52C55"/>
    <w:rsid w:val="00A554D6"/>
    <w:rsid w:val="00A629E6"/>
    <w:rsid w:val="00A6797C"/>
    <w:rsid w:val="00A70E4A"/>
    <w:rsid w:val="00A710D7"/>
    <w:rsid w:val="00A7129C"/>
    <w:rsid w:val="00A7611D"/>
    <w:rsid w:val="00A8049A"/>
    <w:rsid w:val="00A83B95"/>
    <w:rsid w:val="00A938F8"/>
    <w:rsid w:val="00AB09AE"/>
    <w:rsid w:val="00AC11D0"/>
    <w:rsid w:val="00AC7001"/>
    <w:rsid w:val="00AD698B"/>
    <w:rsid w:val="00AE5DF6"/>
    <w:rsid w:val="00AE64CC"/>
    <w:rsid w:val="00AF0881"/>
    <w:rsid w:val="00AF65F7"/>
    <w:rsid w:val="00B0136D"/>
    <w:rsid w:val="00B06478"/>
    <w:rsid w:val="00B0648B"/>
    <w:rsid w:val="00B06F6C"/>
    <w:rsid w:val="00B10B54"/>
    <w:rsid w:val="00B17B3C"/>
    <w:rsid w:val="00B22705"/>
    <w:rsid w:val="00B227DA"/>
    <w:rsid w:val="00B2404C"/>
    <w:rsid w:val="00B24278"/>
    <w:rsid w:val="00B305EE"/>
    <w:rsid w:val="00B334C5"/>
    <w:rsid w:val="00B34796"/>
    <w:rsid w:val="00B34CC0"/>
    <w:rsid w:val="00B40679"/>
    <w:rsid w:val="00B45B4D"/>
    <w:rsid w:val="00B505EA"/>
    <w:rsid w:val="00B5545B"/>
    <w:rsid w:val="00B70484"/>
    <w:rsid w:val="00B70D5E"/>
    <w:rsid w:val="00B718D6"/>
    <w:rsid w:val="00B80CB3"/>
    <w:rsid w:val="00B927A1"/>
    <w:rsid w:val="00B9356C"/>
    <w:rsid w:val="00B9375A"/>
    <w:rsid w:val="00B96C3D"/>
    <w:rsid w:val="00B97392"/>
    <w:rsid w:val="00B97398"/>
    <w:rsid w:val="00BA2293"/>
    <w:rsid w:val="00BA499F"/>
    <w:rsid w:val="00BB08A7"/>
    <w:rsid w:val="00BB3055"/>
    <w:rsid w:val="00BC0C3F"/>
    <w:rsid w:val="00BC5BA3"/>
    <w:rsid w:val="00BD02FC"/>
    <w:rsid w:val="00BD190C"/>
    <w:rsid w:val="00BD30A9"/>
    <w:rsid w:val="00BD737D"/>
    <w:rsid w:val="00BE0197"/>
    <w:rsid w:val="00BE0AC1"/>
    <w:rsid w:val="00BE206F"/>
    <w:rsid w:val="00BE3F05"/>
    <w:rsid w:val="00BE5349"/>
    <w:rsid w:val="00BF0F7A"/>
    <w:rsid w:val="00BF11E9"/>
    <w:rsid w:val="00BF7D0F"/>
    <w:rsid w:val="00C054F0"/>
    <w:rsid w:val="00C07734"/>
    <w:rsid w:val="00C109A1"/>
    <w:rsid w:val="00C1451D"/>
    <w:rsid w:val="00C1464D"/>
    <w:rsid w:val="00C175DF"/>
    <w:rsid w:val="00C2174A"/>
    <w:rsid w:val="00C26729"/>
    <w:rsid w:val="00C40170"/>
    <w:rsid w:val="00C40D60"/>
    <w:rsid w:val="00C41E6E"/>
    <w:rsid w:val="00C62026"/>
    <w:rsid w:val="00C64B6C"/>
    <w:rsid w:val="00C679A2"/>
    <w:rsid w:val="00C76CF9"/>
    <w:rsid w:val="00C86562"/>
    <w:rsid w:val="00C92FD1"/>
    <w:rsid w:val="00C93542"/>
    <w:rsid w:val="00C94FE5"/>
    <w:rsid w:val="00C950E1"/>
    <w:rsid w:val="00CA4FAE"/>
    <w:rsid w:val="00CA78D9"/>
    <w:rsid w:val="00CA7A5B"/>
    <w:rsid w:val="00CB1EBE"/>
    <w:rsid w:val="00CB54B1"/>
    <w:rsid w:val="00CB69AB"/>
    <w:rsid w:val="00CC1074"/>
    <w:rsid w:val="00CC67A3"/>
    <w:rsid w:val="00CC6FC1"/>
    <w:rsid w:val="00CC783B"/>
    <w:rsid w:val="00CD3E94"/>
    <w:rsid w:val="00CE08F1"/>
    <w:rsid w:val="00CF2CCE"/>
    <w:rsid w:val="00CF5B68"/>
    <w:rsid w:val="00CF6E24"/>
    <w:rsid w:val="00CF6F5D"/>
    <w:rsid w:val="00D00272"/>
    <w:rsid w:val="00D00B84"/>
    <w:rsid w:val="00D03350"/>
    <w:rsid w:val="00D1042D"/>
    <w:rsid w:val="00D1622B"/>
    <w:rsid w:val="00D16ACE"/>
    <w:rsid w:val="00D16B74"/>
    <w:rsid w:val="00D177F0"/>
    <w:rsid w:val="00D25178"/>
    <w:rsid w:val="00D31968"/>
    <w:rsid w:val="00D31A25"/>
    <w:rsid w:val="00D401A0"/>
    <w:rsid w:val="00D40D9D"/>
    <w:rsid w:val="00D41AD1"/>
    <w:rsid w:val="00D4539E"/>
    <w:rsid w:val="00D47160"/>
    <w:rsid w:val="00D4779D"/>
    <w:rsid w:val="00D60C82"/>
    <w:rsid w:val="00D65774"/>
    <w:rsid w:val="00D65C05"/>
    <w:rsid w:val="00D66791"/>
    <w:rsid w:val="00D709CD"/>
    <w:rsid w:val="00D7158D"/>
    <w:rsid w:val="00D75FCE"/>
    <w:rsid w:val="00D772D7"/>
    <w:rsid w:val="00D8039C"/>
    <w:rsid w:val="00D87F09"/>
    <w:rsid w:val="00D92750"/>
    <w:rsid w:val="00D9449B"/>
    <w:rsid w:val="00DA6F24"/>
    <w:rsid w:val="00DB36F5"/>
    <w:rsid w:val="00DB599A"/>
    <w:rsid w:val="00DB7303"/>
    <w:rsid w:val="00DC0304"/>
    <w:rsid w:val="00DC18B0"/>
    <w:rsid w:val="00DC1F96"/>
    <w:rsid w:val="00DC2E1E"/>
    <w:rsid w:val="00DC79A0"/>
    <w:rsid w:val="00DC7C2A"/>
    <w:rsid w:val="00DD50F9"/>
    <w:rsid w:val="00DD65E7"/>
    <w:rsid w:val="00DE57F3"/>
    <w:rsid w:val="00DE76A1"/>
    <w:rsid w:val="00DE7AAE"/>
    <w:rsid w:val="00DF4E7C"/>
    <w:rsid w:val="00DF5713"/>
    <w:rsid w:val="00DF7EA2"/>
    <w:rsid w:val="00E031FA"/>
    <w:rsid w:val="00E040FC"/>
    <w:rsid w:val="00E0430A"/>
    <w:rsid w:val="00E10D23"/>
    <w:rsid w:val="00E13328"/>
    <w:rsid w:val="00E20B66"/>
    <w:rsid w:val="00E21BAD"/>
    <w:rsid w:val="00E2452F"/>
    <w:rsid w:val="00E25A49"/>
    <w:rsid w:val="00E26203"/>
    <w:rsid w:val="00E27149"/>
    <w:rsid w:val="00E4320C"/>
    <w:rsid w:val="00E44A23"/>
    <w:rsid w:val="00E47507"/>
    <w:rsid w:val="00E55AD1"/>
    <w:rsid w:val="00E62F0D"/>
    <w:rsid w:val="00E650F8"/>
    <w:rsid w:val="00E72400"/>
    <w:rsid w:val="00E8058A"/>
    <w:rsid w:val="00E8231A"/>
    <w:rsid w:val="00E835A5"/>
    <w:rsid w:val="00E86175"/>
    <w:rsid w:val="00EA6BEB"/>
    <w:rsid w:val="00EB341C"/>
    <w:rsid w:val="00EC3D80"/>
    <w:rsid w:val="00EC540E"/>
    <w:rsid w:val="00EC7D2E"/>
    <w:rsid w:val="00ED0EF9"/>
    <w:rsid w:val="00EE19FB"/>
    <w:rsid w:val="00EE2F63"/>
    <w:rsid w:val="00EE4117"/>
    <w:rsid w:val="00EE699B"/>
    <w:rsid w:val="00F05460"/>
    <w:rsid w:val="00F058AF"/>
    <w:rsid w:val="00F073CB"/>
    <w:rsid w:val="00F10341"/>
    <w:rsid w:val="00F11AE1"/>
    <w:rsid w:val="00F11BA5"/>
    <w:rsid w:val="00F13126"/>
    <w:rsid w:val="00F2588E"/>
    <w:rsid w:val="00F26959"/>
    <w:rsid w:val="00F33235"/>
    <w:rsid w:val="00F364CC"/>
    <w:rsid w:val="00F43544"/>
    <w:rsid w:val="00F45684"/>
    <w:rsid w:val="00F57352"/>
    <w:rsid w:val="00F5767F"/>
    <w:rsid w:val="00F63DFE"/>
    <w:rsid w:val="00F73126"/>
    <w:rsid w:val="00F73EA8"/>
    <w:rsid w:val="00F7797F"/>
    <w:rsid w:val="00F93FE9"/>
    <w:rsid w:val="00F949E3"/>
    <w:rsid w:val="00F96803"/>
    <w:rsid w:val="00FA2122"/>
    <w:rsid w:val="00FA3BEF"/>
    <w:rsid w:val="00FA5F98"/>
    <w:rsid w:val="00FA60E2"/>
    <w:rsid w:val="00FA6C95"/>
    <w:rsid w:val="00FA71B0"/>
    <w:rsid w:val="00FB222C"/>
    <w:rsid w:val="00FB69B1"/>
    <w:rsid w:val="00FC296D"/>
    <w:rsid w:val="00FC5497"/>
    <w:rsid w:val="00FD030F"/>
    <w:rsid w:val="00FE078E"/>
    <w:rsid w:val="00FE1166"/>
    <w:rsid w:val="00FE6A11"/>
    <w:rsid w:val="00FF4C4C"/>
    <w:rsid w:val="00FF5E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F09C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Izteiksmgs">
    <w:name w:val="Strong"/>
    <w:uiPriority w:val="22"/>
    <w:qFormat/>
    <w:rsid w:val="00585534"/>
    <w:rPr>
      <w:b/>
      <w:bCs/>
    </w:rPr>
  </w:style>
  <w:style w:type="paragraph" w:customStyle="1" w:styleId="Default">
    <w:name w:val="Default"/>
    <w:rsid w:val="002C4D9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umbered-fieldnumber-numeral">
    <w:name w:val="numbered-field__number-numeral"/>
    <w:basedOn w:val="Noklusjumarindkopasfonts"/>
    <w:rsid w:val="005E7D7D"/>
  </w:style>
  <w:style w:type="character" w:styleId="Izclums">
    <w:name w:val="Emphasis"/>
    <w:basedOn w:val="Noklusjumarindkopasfonts"/>
    <w:uiPriority w:val="20"/>
    <w:qFormat/>
    <w:rsid w:val="005E7D7D"/>
    <w:rPr>
      <w:i/>
      <w:iCs/>
    </w:rPr>
  </w:style>
  <w:style w:type="paragraph" w:styleId="Sarakstarindkopa">
    <w:name w:val="List Paragraph"/>
    <w:basedOn w:val="Parasts"/>
    <w:uiPriority w:val="34"/>
    <w:qFormat/>
    <w:rsid w:val="00BD190C"/>
    <w:pPr>
      <w:ind w:left="720"/>
      <w:contextualSpacing/>
    </w:pPr>
  </w:style>
  <w:style w:type="paragraph" w:styleId="Prskatjums">
    <w:name w:val="Revision"/>
    <w:hidden/>
    <w:uiPriority w:val="99"/>
    <w:semiHidden/>
    <w:rsid w:val="007127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321594">
      <w:bodyDiv w:val="1"/>
      <w:marLeft w:val="0"/>
      <w:marRight w:val="0"/>
      <w:marTop w:val="0"/>
      <w:marBottom w:val="0"/>
      <w:divBdr>
        <w:top w:val="none" w:sz="0" w:space="0" w:color="auto"/>
        <w:left w:val="none" w:sz="0" w:space="0" w:color="auto"/>
        <w:bottom w:val="none" w:sz="0" w:space="0" w:color="auto"/>
        <w:right w:val="none" w:sz="0" w:space="0" w:color="auto"/>
      </w:divBdr>
      <w:divsChild>
        <w:div w:id="725909136">
          <w:marLeft w:val="0"/>
          <w:marRight w:val="0"/>
          <w:marTop w:val="0"/>
          <w:marBottom w:val="0"/>
          <w:divBdr>
            <w:top w:val="none" w:sz="0" w:space="0" w:color="auto"/>
            <w:left w:val="none" w:sz="0" w:space="0" w:color="auto"/>
            <w:bottom w:val="none" w:sz="0" w:space="0" w:color="auto"/>
            <w:right w:val="none" w:sz="0" w:space="0" w:color="auto"/>
          </w:divBdr>
          <w:divsChild>
            <w:div w:id="1868374119">
              <w:marLeft w:val="0"/>
              <w:marRight w:val="0"/>
              <w:marTop w:val="0"/>
              <w:marBottom w:val="0"/>
              <w:divBdr>
                <w:top w:val="none" w:sz="0" w:space="0" w:color="auto"/>
                <w:left w:val="none" w:sz="0" w:space="0" w:color="auto"/>
                <w:bottom w:val="none" w:sz="0" w:space="0" w:color="auto"/>
                <w:right w:val="none" w:sz="0" w:space="0" w:color="auto"/>
              </w:divBdr>
              <w:divsChild>
                <w:div w:id="198149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03CCD-5F45-4A7E-A05E-3231378C8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364</TotalTime>
  <Pages>3</Pages>
  <Words>3345</Words>
  <Characters>1907</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Agnese Zagorska</cp:lastModifiedBy>
  <cp:revision>105</cp:revision>
  <cp:lastPrinted>2023-01-02T14:17:00Z</cp:lastPrinted>
  <dcterms:created xsi:type="dcterms:W3CDTF">2023-01-10T14:17:00Z</dcterms:created>
  <dcterms:modified xsi:type="dcterms:W3CDTF">2023-01-17T08:17:00Z</dcterms:modified>
</cp:coreProperties>
</file>