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0E57C7" w:rsidRPr="00117DD0" w14:paraId="18FFC71B" w14:textId="77777777" w:rsidTr="00E33144">
        <w:tc>
          <w:tcPr>
            <w:tcW w:w="3073" w:type="dxa"/>
          </w:tcPr>
          <w:p w14:paraId="7CC1A90E" w14:textId="77777777" w:rsidR="000E57C7" w:rsidRPr="00117DD0" w:rsidRDefault="000E57C7" w:rsidP="00E33144"/>
        </w:tc>
        <w:tc>
          <w:tcPr>
            <w:tcW w:w="3115" w:type="dxa"/>
          </w:tcPr>
          <w:p w14:paraId="2C7F8914" w14:textId="77777777" w:rsidR="000E57C7" w:rsidRPr="00117DD0" w:rsidRDefault="000E57C7" w:rsidP="00E33144">
            <w:pPr>
              <w:jc w:val="center"/>
            </w:pPr>
            <w:r w:rsidRPr="00117DD0">
              <w:rPr>
                <w:noProof/>
              </w:rPr>
              <w:drawing>
                <wp:inline distT="0" distB="0" distL="0" distR="0" wp14:anchorId="36F09BDC" wp14:editId="479805C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3BA9C02" w14:textId="77777777" w:rsidR="000E57C7" w:rsidRPr="00117DD0" w:rsidRDefault="000E57C7" w:rsidP="00E33144">
            <w:pPr>
              <w:rPr>
                <w:sz w:val="32"/>
                <w:szCs w:val="32"/>
              </w:rPr>
            </w:pPr>
          </w:p>
        </w:tc>
      </w:tr>
      <w:tr w:rsidR="000E57C7" w:rsidRPr="00117DD0" w14:paraId="5C3FA473" w14:textId="77777777" w:rsidTr="00E33144">
        <w:tc>
          <w:tcPr>
            <w:tcW w:w="8931" w:type="dxa"/>
            <w:gridSpan w:val="3"/>
          </w:tcPr>
          <w:p w14:paraId="27860A23"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3366D69F" w14:textId="77777777" w:rsidTr="00E33144">
        <w:tc>
          <w:tcPr>
            <w:tcW w:w="8931" w:type="dxa"/>
            <w:gridSpan w:val="3"/>
          </w:tcPr>
          <w:p w14:paraId="1094B16A"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59D290C6" w14:textId="77777777" w:rsidTr="00E33144">
        <w:tc>
          <w:tcPr>
            <w:tcW w:w="8931" w:type="dxa"/>
            <w:gridSpan w:val="3"/>
          </w:tcPr>
          <w:p w14:paraId="0B446490" w14:textId="77777777" w:rsidR="000E57C7" w:rsidRPr="00117DD0" w:rsidRDefault="000E57C7" w:rsidP="00E33144">
            <w:pPr>
              <w:jc w:val="center"/>
            </w:pPr>
            <w:r w:rsidRPr="00117DD0">
              <w:t>Ābeļu iela 2, Gulbene, Gulbenes nov., LV-4401</w:t>
            </w:r>
          </w:p>
        </w:tc>
      </w:tr>
      <w:tr w:rsidR="000E57C7" w:rsidRPr="00117DD0" w14:paraId="1BAC08E4" w14:textId="77777777" w:rsidTr="00E33144">
        <w:tc>
          <w:tcPr>
            <w:tcW w:w="8931" w:type="dxa"/>
            <w:gridSpan w:val="3"/>
          </w:tcPr>
          <w:p w14:paraId="7E08D910"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347C328D"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1DDD91D" w14:textId="77777777" w:rsidR="000E57C7" w:rsidRPr="00117DD0" w:rsidRDefault="000E57C7" w:rsidP="000E57C7">
      <w:pPr>
        <w:jc w:val="center"/>
      </w:pPr>
      <w:r w:rsidRPr="00117DD0">
        <w:rPr>
          <w:b/>
          <w:bCs/>
        </w:rPr>
        <w:t>GULBENES NOVADA DOMES LĒMUMS</w:t>
      </w:r>
    </w:p>
    <w:p w14:paraId="26DEEF8D" w14:textId="77777777" w:rsidR="000E57C7" w:rsidRDefault="000E57C7" w:rsidP="000E57C7">
      <w:pPr>
        <w:jc w:val="center"/>
      </w:pPr>
      <w:r w:rsidRPr="00117DD0">
        <w:t>Gulbenē</w:t>
      </w:r>
    </w:p>
    <w:p w14:paraId="5198A8AC"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78956CBB" w14:textId="77777777" w:rsidTr="00E33144">
        <w:tc>
          <w:tcPr>
            <w:tcW w:w="4729" w:type="dxa"/>
          </w:tcPr>
          <w:p w14:paraId="688BAE04"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519FBFFF"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684</w:t>
            </w:r>
          </w:p>
        </w:tc>
      </w:tr>
      <w:tr w:rsidR="000E57C7" w:rsidRPr="00F60084" w14:paraId="30099ABC" w14:textId="77777777" w:rsidTr="00E33144">
        <w:trPr>
          <w:trHeight w:val="80"/>
        </w:trPr>
        <w:tc>
          <w:tcPr>
            <w:tcW w:w="4729" w:type="dxa"/>
          </w:tcPr>
          <w:p w14:paraId="17792CA2" w14:textId="77777777" w:rsidR="000E57C7" w:rsidRPr="00F60084" w:rsidRDefault="000E57C7" w:rsidP="00E33144">
            <w:pPr>
              <w:rPr>
                <w:rFonts w:eastAsiaTheme="minorHAnsi"/>
                <w:lang w:eastAsia="en-US"/>
              </w:rPr>
            </w:pPr>
          </w:p>
        </w:tc>
        <w:tc>
          <w:tcPr>
            <w:tcW w:w="4729" w:type="dxa"/>
          </w:tcPr>
          <w:p w14:paraId="1EB20F81"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bl>
    <w:p w14:paraId="7B81F416" w14:textId="77777777" w:rsidR="000E57C7" w:rsidRPr="00117DD0" w:rsidRDefault="000E57C7" w:rsidP="000E57C7">
      <w:pPr>
        <w:rPr>
          <w:b/>
          <w:bCs/>
        </w:rPr>
      </w:pPr>
    </w:p>
    <w:p w14:paraId="437DEF5F" w14:textId="77777777" w:rsidR="000E57C7" w:rsidRDefault="000E57C7" w:rsidP="000E57C7">
      <w:pPr>
        <w:jc w:val="center"/>
        <w:rPr>
          <w:b/>
        </w:rPr>
      </w:pPr>
    </w:p>
    <w:p w14:paraId="5154E142" w14:textId="77777777" w:rsidR="000E57C7" w:rsidRPr="007F31A4" w:rsidRDefault="000E57C7" w:rsidP="000E57C7">
      <w:pPr>
        <w:rPr>
          <w:b/>
        </w:rPr>
      </w:pPr>
      <w:r w:rsidRPr="007F31A4">
        <w:rPr>
          <w:b/>
        </w:rPr>
        <w:t>Par</w:t>
      </w:r>
      <w:r>
        <w:rPr>
          <w:b/>
        </w:rPr>
        <w:t xml:space="preserve"> </w:t>
      </w:r>
      <w:bookmarkStart w:id="0" w:name="_Hlk66288110"/>
      <w:r>
        <w:rPr>
          <w:b/>
        </w:rPr>
        <w:t xml:space="preserve">Beļavas </w:t>
      </w:r>
      <w:bookmarkEnd w:id="0"/>
      <w:r>
        <w:rPr>
          <w:b/>
        </w:rPr>
        <w:t xml:space="preserve">pagasta </w:t>
      </w:r>
      <w:r w:rsidRPr="007F31A4">
        <w:rPr>
          <w:b/>
        </w:rPr>
        <w:t xml:space="preserve">nekustamā īpašuma </w:t>
      </w:r>
      <w:r w:rsidRPr="007F31A4">
        <w:rPr>
          <w:rFonts w:eastAsia="SimSun"/>
          <w:b/>
          <w:lang w:eastAsia="zh-CN" w:bidi="hi-IN"/>
        </w:rPr>
        <w:t>“</w:t>
      </w:r>
      <w:r>
        <w:rPr>
          <w:rFonts w:eastAsia="SimSun"/>
          <w:b/>
          <w:lang w:eastAsia="zh-CN" w:bidi="hi-IN"/>
        </w:rPr>
        <w:t>Smiltāji”</w:t>
      </w:r>
      <w:r w:rsidRPr="007F31A4">
        <w:rPr>
          <w:b/>
        </w:rPr>
        <w:t xml:space="preserve"> sastāva grozīšanu</w:t>
      </w:r>
    </w:p>
    <w:p w14:paraId="40528156" w14:textId="77777777" w:rsidR="000E57C7" w:rsidRPr="007F31A4" w:rsidRDefault="000E57C7" w:rsidP="000E57C7"/>
    <w:p w14:paraId="38388A59" w14:textId="697CCA58" w:rsidR="000E57C7" w:rsidRDefault="000E57C7" w:rsidP="000E57C7">
      <w:pPr>
        <w:spacing w:line="360" w:lineRule="auto"/>
        <w:ind w:firstLine="567"/>
        <w:jc w:val="both"/>
        <w:rPr>
          <w:rFonts w:eastAsia="SimSun"/>
          <w:lang w:eastAsia="zh-CN" w:bidi="hi-IN"/>
        </w:rPr>
      </w:pPr>
      <w:bookmarkStart w:id="1" w:name="_Hlk31958597"/>
      <w:r w:rsidRPr="007F31A4">
        <w:rPr>
          <w:rFonts w:eastAsia="SimSun"/>
          <w:lang w:eastAsia="zh-CN" w:bidi="hi-IN"/>
        </w:rPr>
        <w:t>Izskatot</w:t>
      </w:r>
      <w:bookmarkEnd w:id="1"/>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18</w:t>
      </w:r>
      <w:r w:rsidRPr="00F87FD6">
        <w:rPr>
          <w:rFonts w:eastAsia="SimSun"/>
          <w:lang w:eastAsia="zh-CN" w:bidi="hi-IN"/>
        </w:rPr>
        <w:t>.</w:t>
      </w:r>
      <w:r>
        <w:rPr>
          <w:rFonts w:eastAsia="SimSun"/>
          <w:lang w:eastAsia="zh-CN" w:bidi="hi-IN"/>
        </w:rPr>
        <w:t>maija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18.maijā</w:t>
      </w:r>
      <w:r w:rsidRPr="00F87FD6">
        <w:rPr>
          <w:rFonts w:eastAsia="SimSun"/>
          <w:lang w:eastAsia="zh-CN" w:bidi="hi-IN"/>
        </w:rPr>
        <w:t xml:space="preserve"> un reģistrēts ar Nr.</w:t>
      </w:r>
      <w:r w:rsidRPr="006C6854">
        <w:t xml:space="preserve"> </w:t>
      </w:r>
      <w:r w:rsidRPr="006C6854">
        <w:rPr>
          <w:rFonts w:eastAsia="SimSun"/>
          <w:lang w:eastAsia="zh-CN" w:bidi="hi-IN"/>
        </w:rPr>
        <w:t>GND/5.13.3/21/</w:t>
      </w:r>
      <w:r>
        <w:rPr>
          <w:rFonts w:eastAsia="SimSun"/>
          <w:lang w:eastAsia="zh-CN" w:bidi="hi-IN"/>
        </w:rPr>
        <w:t>1258</w:t>
      </w:r>
      <w:r w:rsidRPr="006C6854">
        <w:rPr>
          <w:rFonts w:eastAsia="SimSun"/>
          <w:lang w:eastAsia="zh-CN" w:bidi="hi-IN"/>
        </w:rPr>
        <w:t>-</w:t>
      </w:r>
      <w:r>
        <w:rPr>
          <w:rFonts w:eastAsia="SimSun"/>
          <w:lang w:eastAsia="zh-CN" w:bidi="hi-IN"/>
        </w:rPr>
        <w:t>H</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bookmarkStart w:id="2" w:name="_Hlk72910341"/>
      <w:r>
        <w:rPr>
          <w:rFonts w:eastAsia="SimSun"/>
          <w:lang w:eastAsia="zh-CN" w:bidi="hi-IN"/>
        </w:rPr>
        <w:t>“Smiltāji”</w:t>
      </w:r>
      <w:r w:rsidRPr="007F31A4">
        <w:rPr>
          <w:rFonts w:eastAsia="SimSun"/>
          <w:lang w:eastAsia="zh-CN" w:bidi="hi-IN"/>
        </w:rPr>
        <w:t xml:space="preserve">, </w:t>
      </w:r>
      <w:r>
        <w:rPr>
          <w:rFonts w:eastAsia="SimSun"/>
          <w:lang w:eastAsia="zh-CN" w:bidi="hi-IN"/>
        </w:rPr>
        <w:t>Beļavas</w:t>
      </w:r>
      <w:r w:rsidRPr="009255CE">
        <w:rPr>
          <w:rFonts w:eastAsia="SimSun"/>
          <w:lang w:eastAsia="zh-CN" w:bidi="hi-IN"/>
        </w:rPr>
        <w:t xml:space="preserve"> </w:t>
      </w:r>
      <w:r w:rsidRPr="007F31A4">
        <w:rPr>
          <w:rFonts w:eastAsia="SimSun"/>
          <w:lang w:eastAsia="zh-CN" w:bidi="hi-IN"/>
        </w:rPr>
        <w:t xml:space="preserve">pagasts, Gulbenes novads, kadastra numurs </w:t>
      </w:r>
      <w:bookmarkEnd w:id="2"/>
      <w:r>
        <w:rPr>
          <w:rFonts w:eastAsia="SimSun"/>
          <w:lang w:eastAsia="zh-CN" w:bidi="hi-IN"/>
        </w:rPr>
        <w:t>5044 012 0109</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5044 009 0041</w:t>
      </w:r>
      <w:r w:rsidRPr="007F31A4">
        <w:rPr>
          <w:rFonts w:eastAsia="SimSun"/>
          <w:lang w:eastAsia="zh-CN" w:bidi="hi-IN"/>
        </w:rPr>
        <w:t xml:space="preserve">, </w:t>
      </w:r>
      <w:r>
        <w:rPr>
          <w:rFonts w:eastAsia="SimSun"/>
          <w:lang w:eastAsia="zh-CN" w:bidi="hi-IN"/>
        </w:rPr>
        <w:t>7,0</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714E06">
        <w:rPr>
          <w:rFonts w:eastAsia="SimSun"/>
          <w:lang w:eastAsia="zh-CN" w:bidi="hi-IN"/>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3F6B02">
        <w:rPr>
          <w:rFonts w:eastAsia="SimSun"/>
          <w:lang w:eastAsia="zh-CN" w:bidi="hi-IN"/>
        </w:rPr>
        <w:t xml:space="preserve">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6C204475"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Smiltāji</w:t>
      </w:r>
      <w:r w:rsidRPr="00CF6291">
        <w:rPr>
          <w:rFonts w:eastAsia="SimSun"/>
          <w:lang w:eastAsia="zh-CN" w:bidi="hi-IN"/>
        </w:rPr>
        <w:t xml:space="preserve">”, </w:t>
      </w:r>
      <w:r>
        <w:rPr>
          <w:rFonts w:eastAsia="SimSun"/>
          <w:lang w:eastAsia="zh-CN" w:bidi="hi-IN"/>
        </w:rPr>
        <w:t>Beļavas</w:t>
      </w:r>
      <w:r w:rsidRPr="00CF6291">
        <w:rPr>
          <w:rFonts w:eastAsia="SimSun"/>
          <w:lang w:eastAsia="zh-CN" w:bidi="hi-IN"/>
        </w:rPr>
        <w:t xml:space="preserve"> pagasts, Gulbenes novads, kadastra numurs </w:t>
      </w:r>
      <w:r>
        <w:rPr>
          <w:rFonts w:eastAsia="SimSun"/>
          <w:lang w:eastAsia="zh-CN" w:bidi="hi-IN"/>
        </w:rPr>
        <w:t xml:space="preserve">5044 009 0041,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bookmarkStart w:id="3" w:name="_Hlk72910938"/>
      <w:r>
        <w:rPr>
          <w:rFonts w:eastAsia="SimSun"/>
          <w:lang w:eastAsia="zh-CN" w:bidi="hi-IN"/>
        </w:rPr>
        <w:t>5044 009 0041</w:t>
      </w:r>
      <w:r w:rsidRPr="00CF6291">
        <w:rPr>
          <w:rFonts w:eastAsia="SimSun"/>
          <w:lang w:eastAsia="zh-CN" w:bidi="hi-IN"/>
        </w:rPr>
        <w:t xml:space="preserve">, </w:t>
      </w:r>
      <w:r>
        <w:rPr>
          <w:rFonts w:eastAsia="SimSun"/>
          <w:lang w:eastAsia="zh-CN" w:bidi="hi-IN"/>
        </w:rPr>
        <w:t>7,0</w:t>
      </w:r>
      <w:r w:rsidRPr="00CF6291">
        <w:rPr>
          <w:rFonts w:eastAsia="SimSun"/>
          <w:lang w:eastAsia="zh-CN" w:bidi="hi-IN"/>
        </w:rPr>
        <w:t xml:space="preserve"> ha platībā</w:t>
      </w:r>
      <w:bookmarkEnd w:id="3"/>
      <w:r>
        <w:rPr>
          <w:rFonts w:eastAsia="SimSun"/>
          <w:lang w:eastAsia="zh-CN" w:bidi="hi-IN"/>
        </w:rPr>
        <w:t>.</w:t>
      </w:r>
    </w:p>
    <w:p w14:paraId="2CEF2B53"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divām </w:t>
      </w:r>
      <w:r w:rsidRPr="003F6B02">
        <w:rPr>
          <w:rFonts w:eastAsia="SimSun"/>
          <w:lang w:eastAsia="zh-CN" w:bidi="hi-IN"/>
        </w:rPr>
        <w:t>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5044 012 0110, 0,5 ha platībā,</w:t>
      </w:r>
      <w:r w:rsidRPr="001B66AE">
        <w:t xml:space="preserve"> </w:t>
      </w:r>
      <w:r>
        <w:t>un 5044 012 0109</w:t>
      </w:r>
      <w:r w:rsidRPr="008220CC">
        <w:t xml:space="preserve">, </w:t>
      </w:r>
      <w:r>
        <w:t>7,6</w:t>
      </w:r>
      <w:r w:rsidRPr="008220CC">
        <w:t xml:space="preserve"> ha platībā,</w:t>
      </w:r>
      <w:r>
        <w:t xml:space="preserve"> un ēkām (būvēm) ar kadastra apzīmējumiem </w:t>
      </w:r>
      <w:bookmarkStart w:id="4" w:name="_Hlk72910916"/>
      <w:r>
        <w:t xml:space="preserve">5044 012 0109 </w:t>
      </w:r>
      <w:bookmarkEnd w:id="4"/>
      <w:r>
        <w:t xml:space="preserve">001, </w:t>
      </w:r>
      <w:r w:rsidRPr="00DF3204">
        <w:t xml:space="preserve">5044 012 0109 </w:t>
      </w:r>
      <w:r w:rsidRPr="00AE560D">
        <w:t>00</w:t>
      </w:r>
      <w:r>
        <w:t xml:space="preserve">2, </w:t>
      </w:r>
      <w:r w:rsidRPr="00DF3204">
        <w:t xml:space="preserve">5044 012 0109 </w:t>
      </w:r>
      <w:r w:rsidRPr="00AE560D">
        <w:t>00</w:t>
      </w:r>
      <w:r>
        <w:t xml:space="preserve">3, </w:t>
      </w:r>
      <w:r w:rsidRPr="00DF3204">
        <w:t xml:space="preserve">5044 012 0109 </w:t>
      </w:r>
      <w:r>
        <w:t>004</w:t>
      </w:r>
      <w:r w:rsidRPr="00AE560D">
        <w:t>,</w:t>
      </w:r>
      <w:r>
        <w:t xml:space="preserve"> </w:t>
      </w:r>
      <w:r w:rsidRPr="00DF3204">
        <w:t xml:space="preserve">5044 012 0109 </w:t>
      </w:r>
      <w:r>
        <w:t xml:space="preserve">005, </w:t>
      </w:r>
      <w:r w:rsidRPr="00DF3204">
        <w:t xml:space="preserve">5044 012 0109 </w:t>
      </w:r>
      <w:r>
        <w:t xml:space="preserve">006, </w:t>
      </w:r>
      <w:r>
        <w:rPr>
          <w:rFonts w:eastAsia="SimSun"/>
          <w:lang w:eastAsia="zh-CN" w:bidi="hi-IN"/>
        </w:rPr>
        <w:t xml:space="preserve">esošo nosaukumu “Smiltāji”. </w:t>
      </w:r>
    </w:p>
    <w:p w14:paraId="6E5DDB80"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5044 009 0041</w:t>
      </w:r>
      <w:r w:rsidRPr="00D03347">
        <w:rPr>
          <w:rFonts w:eastAsia="SimSun"/>
          <w:lang w:eastAsia="zh-CN" w:bidi="hi-IN"/>
        </w:rPr>
        <w:t xml:space="preserve">, </w:t>
      </w:r>
      <w:r>
        <w:rPr>
          <w:rFonts w:eastAsia="SimSun"/>
          <w:lang w:eastAsia="zh-CN" w:bidi="hi-IN"/>
        </w:rPr>
        <w:t>7,0</w:t>
      </w:r>
      <w:r w:rsidRPr="00D03347">
        <w:rPr>
          <w:rFonts w:eastAsia="SimSun"/>
          <w:lang w:eastAsia="zh-CN" w:bidi="hi-IN"/>
        </w:rPr>
        <w:t xml:space="preserve"> ha platībā</w:t>
      </w:r>
      <w:r w:rsidRPr="003F6B02">
        <w:rPr>
          <w:rFonts w:eastAsia="SimSun"/>
          <w:lang w:eastAsia="zh-CN" w:bidi="hi-IN"/>
        </w:rPr>
        <w:t>, nosaukumu “</w:t>
      </w:r>
      <w:proofErr w:type="spellStart"/>
      <w:r>
        <w:rPr>
          <w:rFonts w:eastAsia="SimSun"/>
          <w:lang w:eastAsia="zh-CN" w:bidi="hi-IN"/>
        </w:rPr>
        <w:t>Herbsti</w:t>
      </w:r>
      <w:proofErr w:type="spellEnd"/>
      <w:r w:rsidRPr="003F6B02">
        <w:rPr>
          <w:rFonts w:eastAsia="SimSun"/>
          <w:lang w:eastAsia="zh-CN" w:bidi="hi-IN"/>
        </w:rPr>
        <w:t>”.</w:t>
      </w:r>
      <w:r w:rsidRPr="00D0554A">
        <w:rPr>
          <w:rFonts w:eastAsia="SimSun"/>
          <w:lang w:eastAsia="zh-CN" w:bidi="hi-IN"/>
        </w:rPr>
        <w:t xml:space="preserve"> </w:t>
      </w:r>
      <w:r w:rsidRPr="00714E06">
        <w:rPr>
          <w:rFonts w:eastAsia="SimSun"/>
          <w:lang w:eastAsia="zh-CN" w:bidi="hi-IN"/>
        </w:rPr>
        <w:t xml:space="preserve">Zemes vienībai ar kadastra apzīmējumu </w:t>
      </w:r>
      <w:r>
        <w:rPr>
          <w:rFonts w:eastAsia="SimSun"/>
          <w:lang w:eastAsia="zh-CN" w:bidi="hi-IN"/>
        </w:rPr>
        <w:t>5044 009 0041</w:t>
      </w:r>
      <w:r w:rsidRPr="00714E06">
        <w:rPr>
          <w:rFonts w:eastAsia="SimSun"/>
          <w:lang w:eastAsia="zh-CN" w:bidi="hi-IN"/>
        </w:rPr>
        <w:t xml:space="preserve">, </w:t>
      </w:r>
      <w:r>
        <w:rPr>
          <w:rFonts w:eastAsia="SimSun"/>
          <w:lang w:eastAsia="zh-CN" w:bidi="hi-IN"/>
        </w:rPr>
        <w:t>7,0</w:t>
      </w:r>
      <w:r w:rsidRPr="00714E06">
        <w:rPr>
          <w:rFonts w:eastAsia="SimSun"/>
          <w:lang w:eastAsia="zh-CN" w:bidi="hi-IN"/>
        </w:rPr>
        <w:t xml:space="preserve"> ha platībā, </w:t>
      </w:r>
      <w:r>
        <w:rPr>
          <w:rFonts w:eastAsia="SimSun"/>
          <w:lang w:eastAsia="zh-CN" w:bidi="hi-IN"/>
        </w:rPr>
        <w:t>mainīt</w:t>
      </w:r>
      <w:r w:rsidRPr="00714E06">
        <w:rPr>
          <w:rFonts w:eastAsia="SimSun"/>
          <w:lang w:eastAsia="zh-CN" w:bidi="hi-IN"/>
        </w:rPr>
        <w:t xml:space="preserve"> lietošanas mērķi </w:t>
      </w:r>
      <w:r w:rsidRPr="005D2955">
        <w:rPr>
          <w:rFonts w:eastAsia="SimSun"/>
          <w:lang w:eastAsia="zh-CN" w:bidi="hi-IN"/>
        </w:rPr>
        <w:t>no – zeme, uz kuras galvenā saimnieciskā darbībā ir lauksaimniecība (NĪLM kods 0101), uz – zeme, uz kuras galvenā saimnieciskā darbība ir mežsaimniecība (NĪLM kods 0201)</w:t>
      </w:r>
      <w:r>
        <w:rPr>
          <w:rFonts w:eastAsia="SimSun"/>
          <w:lang w:eastAsia="zh-CN" w:bidi="hi-IN"/>
        </w:rPr>
        <w:t>.</w:t>
      </w:r>
    </w:p>
    <w:p w14:paraId="21BAC13A" w14:textId="4E4B06A0"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r>
        <w:rPr>
          <w:rFonts w:eastAsia="SimSun"/>
          <w:lang w:eastAsia="zh-CN" w:bidi="hi-IN"/>
        </w:rPr>
        <w:t>.</w:t>
      </w:r>
    </w:p>
    <w:p w14:paraId="14938E23"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7BC093CD" w14:textId="77777777" w:rsidR="000E57C7" w:rsidRDefault="000E57C7" w:rsidP="000E57C7">
      <w:pPr>
        <w:spacing w:line="360" w:lineRule="auto"/>
        <w:ind w:firstLine="567"/>
        <w:jc w:val="both"/>
      </w:pPr>
    </w:p>
    <w:p w14:paraId="25F31D6E"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7ABCC579" w14:textId="7BDC7AE4" w:rsidR="007D3528" w:rsidRDefault="000E57C7" w:rsidP="000E57C7">
      <w:pPr>
        <w:spacing w:line="360" w:lineRule="auto"/>
        <w:jc w:val="both"/>
      </w:pPr>
      <w:r>
        <w:t>Sagatavoja: Lolita Vīksniņa</w:t>
      </w:r>
    </w:p>
    <w:p w14:paraId="54637D7B"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6E1CE4ED" w14:textId="77777777" w:rsidTr="00E33144">
        <w:tc>
          <w:tcPr>
            <w:tcW w:w="3073" w:type="dxa"/>
          </w:tcPr>
          <w:p w14:paraId="0AF5BB54" w14:textId="77777777" w:rsidR="000E57C7" w:rsidRPr="00117DD0" w:rsidRDefault="000E57C7" w:rsidP="00E33144"/>
        </w:tc>
        <w:tc>
          <w:tcPr>
            <w:tcW w:w="3115" w:type="dxa"/>
          </w:tcPr>
          <w:p w14:paraId="10203732" w14:textId="77777777" w:rsidR="000E57C7" w:rsidRPr="00117DD0" w:rsidRDefault="000E57C7" w:rsidP="00E33144">
            <w:pPr>
              <w:jc w:val="center"/>
            </w:pPr>
            <w:r w:rsidRPr="00117DD0">
              <w:rPr>
                <w:noProof/>
              </w:rPr>
              <w:drawing>
                <wp:inline distT="0" distB="0" distL="0" distR="0" wp14:anchorId="37DD85A4" wp14:editId="485CB37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EF23D0D" w14:textId="77777777" w:rsidR="000E57C7" w:rsidRPr="00117DD0" w:rsidRDefault="000E57C7" w:rsidP="00E33144">
            <w:pPr>
              <w:rPr>
                <w:sz w:val="32"/>
                <w:szCs w:val="32"/>
              </w:rPr>
            </w:pPr>
          </w:p>
        </w:tc>
      </w:tr>
      <w:tr w:rsidR="000E57C7" w:rsidRPr="00117DD0" w14:paraId="113CD736" w14:textId="77777777" w:rsidTr="00E33144">
        <w:tc>
          <w:tcPr>
            <w:tcW w:w="8931" w:type="dxa"/>
            <w:gridSpan w:val="3"/>
          </w:tcPr>
          <w:p w14:paraId="658743B1"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674AF557" w14:textId="77777777" w:rsidTr="00E33144">
        <w:tc>
          <w:tcPr>
            <w:tcW w:w="8931" w:type="dxa"/>
            <w:gridSpan w:val="3"/>
          </w:tcPr>
          <w:p w14:paraId="6618FA66"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0BFD6106" w14:textId="77777777" w:rsidTr="00E33144">
        <w:tc>
          <w:tcPr>
            <w:tcW w:w="8931" w:type="dxa"/>
            <w:gridSpan w:val="3"/>
          </w:tcPr>
          <w:p w14:paraId="41B30616" w14:textId="77777777" w:rsidR="000E57C7" w:rsidRPr="00117DD0" w:rsidRDefault="000E57C7" w:rsidP="00E33144">
            <w:pPr>
              <w:jc w:val="center"/>
            </w:pPr>
            <w:r w:rsidRPr="00117DD0">
              <w:t>Ābeļu iela 2, Gulbene, Gulbenes nov., LV-4401</w:t>
            </w:r>
          </w:p>
        </w:tc>
      </w:tr>
      <w:tr w:rsidR="000E57C7" w:rsidRPr="00117DD0" w14:paraId="54A46A72" w14:textId="77777777" w:rsidTr="00E33144">
        <w:tc>
          <w:tcPr>
            <w:tcW w:w="8931" w:type="dxa"/>
            <w:gridSpan w:val="3"/>
          </w:tcPr>
          <w:p w14:paraId="127FCD4B"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4BF36CDE"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2948389" w14:textId="77777777" w:rsidR="000E57C7" w:rsidRPr="00117DD0" w:rsidRDefault="000E57C7" w:rsidP="000E57C7">
      <w:pPr>
        <w:jc w:val="center"/>
      </w:pPr>
      <w:r w:rsidRPr="00117DD0">
        <w:rPr>
          <w:b/>
          <w:bCs/>
        </w:rPr>
        <w:t>GULBENES NOVADA DOMES LĒMUMS</w:t>
      </w:r>
    </w:p>
    <w:p w14:paraId="5686FCBB" w14:textId="77777777" w:rsidR="000E57C7" w:rsidRDefault="000E57C7" w:rsidP="000E57C7">
      <w:pPr>
        <w:jc w:val="center"/>
      </w:pPr>
      <w:r w:rsidRPr="00117DD0">
        <w:t>Gulbenē</w:t>
      </w:r>
    </w:p>
    <w:p w14:paraId="139A633C"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009A4F5B" w14:textId="77777777" w:rsidTr="00E33144">
        <w:tc>
          <w:tcPr>
            <w:tcW w:w="4729" w:type="dxa"/>
          </w:tcPr>
          <w:p w14:paraId="24DDAB59"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670331CC" w14:textId="77777777" w:rsidR="000E57C7" w:rsidRPr="00F60084" w:rsidRDefault="000E57C7" w:rsidP="00E33144">
            <w:pP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685</w:t>
            </w:r>
          </w:p>
        </w:tc>
      </w:tr>
      <w:tr w:rsidR="000E57C7" w:rsidRPr="00F60084" w14:paraId="0418E871" w14:textId="77777777" w:rsidTr="00E33144">
        <w:trPr>
          <w:trHeight w:val="80"/>
        </w:trPr>
        <w:tc>
          <w:tcPr>
            <w:tcW w:w="4729" w:type="dxa"/>
          </w:tcPr>
          <w:p w14:paraId="3AE30D48" w14:textId="77777777" w:rsidR="000E57C7" w:rsidRPr="00F60084" w:rsidRDefault="000E57C7" w:rsidP="00E33144">
            <w:pPr>
              <w:rPr>
                <w:rFonts w:eastAsiaTheme="minorHAnsi"/>
                <w:lang w:eastAsia="en-US"/>
              </w:rPr>
            </w:pPr>
          </w:p>
        </w:tc>
        <w:tc>
          <w:tcPr>
            <w:tcW w:w="4729" w:type="dxa"/>
          </w:tcPr>
          <w:p w14:paraId="338157FA" w14:textId="77777777" w:rsidR="000E57C7" w:rsidRPr="00F60084" w:rsidRDefault="000E57C7" w:rsidP="00E33144">
            <w:pP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4A99E9A1" w14:textId="77777777" w:rsidR="000E57C7" w:rsidRDefault="000E57C7" w:rsidP="000E57C7">
      <w:pPr>
        <w:rPr>
          <w:b/>
        </w:rPr>
      </w:pPr>
    </w:p>
    <w:p w14:paraId="0DA49045" w14:textId="77777777" w:rsidR="000E57C7" w:rsidRPr="007F31A4" w:rsidRDefault="000E57C7" w:rsidP="000E57C7">
      <w:pPr>
        <w:rPr>
          <w:b/>
        </w:rPr>
      </w:pPr>
      <w:r w:rsidRPr="00BC09E6">
        <w:rPr>
          <w:b/>
        </w:rPr>
        <w:t xml:space="preserve">Par </w:t>
      </w:r>
      <w:r>
        <w:rPr>
          <w:b/>
        </w:rPr>
        <w:t>Druvienas pagasta nekustamā īpašuma “Druvienas pagasta centrs” sastāva grozīšanu</w:t>
      </w:r>
    </w:p>
    <w:p w14:paraId="7D3F652E" w14:textId="77777777" w:rsidR="000E57C7" w:rsidRPr="007F31A4" w:rsidRDefault="000E57C7" w:rsidP="000E57C7"/>
    <w:p w14:paraId="257537DE" w14:textId="77777777" w:rsidR="007D3528" w:rsidRDefault="000E57C7" w:rsidP="000E57C7">
      <w:pPr>
        <w:spacing w:line="360" w:lineRule="auto"/>
        <w:ind w:firstLine="720"/>
        <w:jc w:val="both"/>
        <w:rPr>
          <w:rFonts w:eastAsia="SimSun"/>
          <w:lang w:eastAsia="zh-CN" w:bidi="hi-IN"/>
        </w:rPr>
      </w:pPr>
      <w:r w:rsidRPr="004163FE">
        <w:rPr>
          <w:rFonts w:eastAsia="SimSun"/>
          <w:lang w:eastAsia="zh-CN" w:bidi="hi-IN"/>
        </w:rPr>
        <w:t xml:space="preserve">Sakarā ar nepieciešamību sakārtot nekustamā īpašuma </w:t>
      </w:r>
      <w:r>
        <w:rPr>
          <w:rFonts w:eastAsia="SimSun"/>
          <w:lang w:eastAsia="zh-CN" w:bidi="hi-IN"/>
        </w:rPr>
        <w:t>Druvienas</w:t>
      </w:r>
      <w:r w:rsidRPr="004163FE">
        <w:rPr>
          <w:rFonts w:eastAsia="SimSun"/>
          <w:lang w:eastAsia="zh-CN" w:bidi="hi-IN"/>
        </w:rPr>
        <w:t xml:space="preserve"> pagastā ar nosaukumu “</w:t>
      </w:r>
      <w:r>
        <w:rPr>
          <w:rFonts w:eastAsia="SimSun"/>
          <w:lang w:eastAsia="zh-CN" w:bidi="hi-IN"/>
        </w:rPr>
        <w:t>Druvienas pagasta centrs</w:t>
      </w:r>
      <w:r w:rsidRPr="004163FE">
        <w:rPr>
          <w:rFonts w:eastAsia="SimSun"/>
          <w:lang w:eastAsia="zh-CN" w:bidi="hi-IN"/>
        </w:rPr>
        <w:t xml:space="preserve">”, kadastra numurs </w:t>
      </w:r>
      <w:r>
        <w:rPr>
          <w:rFonts w:eastAsia="SimSun"/>
          <w:lang w:eastAsia="zh-CN" w:bidi="hi-IN"/>
        </w:rPr>
        <w:t>5052 003 0113</w:t>
      </w:r>
      <w:r w:rsidRPr="004163FE">
        <w:rPr>
          <w:rFonts w:eastAsia="SimSun"/>
          <w:lang w:eastAsia="zh-CN" w:bidi="hi-IN"/>
        </w:rPr>
        <w:t>, dokumentāciju</w:t>
      </w:r>
      <w:r>
        <w:rPr>
          <w:rFonts w:eastAsia="SimSun"/>
          <w:lang w:eastAsia="zh-CN" w:bidi="hi-IN"/>
        </w:rPr>
        <w:t xml:space="preserve">, </w:t>
      </w:r>
      <w:r w:rsidRPr="004163FE">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w:t>
      </w:r>
      <w:r w:rsidRPr="008E54CF">
        <w:rPr>
          <w:rFonts w:eastAsia="SimSun"/>
          <w:lang w:eastAsia="zh-CN" w:bidi="hi-IN"/>
        </w:rPr>
        <w:lastRenderedPageBreak/>
        <w:t xml:space="preserve">mērķi, nosaka zemes vienībā dominējošo ekonomisko darbību, salīdzinot zemes lietošanas veidu platības meža zemei, zemei zem ūdeņiem un lauksaimniecībā izmantojamai zemei, un Tautsaimniecības komitejas ieteikumu, 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8E54CF">
        <w:rPr>
          <w:rFonts w:eastAsia="SimSun"/>
          <w:lang w:eastAsia="zh-CN" w:bidi="hi-IN"/>
        </w:rPr>
        <w:t>, Gulbenes novada dome NOLEMJ:</w:t>
      </w:r>
    </w:p>
    <w:p w14:paraId="041985CF" w14:textId="1CECF6A6" w:rsidR="000E57C7" w:rsidRPr="00A07C40" w:rsidRDefault="000E57C7" w:rsidP="000E57C7">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Druvienas</w:t>
      </w:r>
      <w:r w:rsidRPr="001F7980">
        <w:rPr>
          <w:rFonts w:eastAsia="SimSun"/>
          <w:lang w:eastAsia="zh-CN" w:bidi="hi-IN"/>
        </w:rPr>
        <w:t xml:space="preserve"> pagastā ar nosaukumu “</w:t>
      </w:r>
      <w:r>
        <w:rPr>
          <w:rFonts w:eastAsia="SimSun"/>
          <w:lang w:eastAsia="zh-CN" w:bidi="hi-IN"/>
        </w:rPr>
        <w:t>Druvienas pagasta centrs</w:t>
      </w:r>
      <w:r w:rsidRPr="001F7980">
        <w:rPr>
          <w:rFonts w:eastAsia="SimSun"/>
          <w:lang w:eastAsia="zh-CN" w:bidi="hi-IN"/>
        </w:rPr>
        <w:t xml:space="preserve">”, kadastra numurs </w:t>
      </w:r>
      <w:r>
        <w:rPr>
          <w:rFonts w:eastAsia="SimSun"/>
          <w:lang w:eastAsia="zh-CN" w:bidi="hi-IN"/>
        </w:rPr>
        <w:t>5052 003 0113</w:t>
      </w:r>
      <w:r w:rsidRPr="00A07C40">
        <w:rPr>
          <w:rFonts w:eastAsia="SimSun"/>
          <w:lang w:eastAsia="zh-CN" w:bidi="hi-IN"/>
        </w:rPr>
        <w:t xml:space="preserve">, sastāvu, </w:t>
      </w:r>
      <w:r>
        <w:rPr>
          <w:rFonts w:eastAsia="SimSun"/>
          <w:lang w:eastAsia="zh-CN" w:bidi="hi-IN"/>
        </w:rPr>
        <w:t>sadalot</w:t>
      </w:r>
      <w:r w:rsidRPr="00A07C40">
        <w:rPr>
          <w:rFonts w:eastAsia="SimSun"/>
          <w:lang w:eastAsia="zh-CN" w:bidi="hi-IN"/>
        </w:rPr>
        <w:t xml:space="preserve"> tajā ietilpstoš</w:t>
      </w:r>
      <w:r>
        <w:rPr>
          <w:rFonts w:eastAsia="SimSun"/>
          <w:lang w:eastAsia="zh-CN" w:bidi="hi-IN"/>
        </w:rPr>
        <w:t>o</w:t>
      </w:r>
      <w:r w:rsidRPr="00A07C40">
        <w:rPr>
          <w:rFonts w:eastAsia="SimSun"/>
          <w:lang w:eastAsia="zh-CN" w:bidi="hi-IN"/>
        </w:rPr>
        <w:t xml:space="preserve"> zemes vienīb</w:t>
      </w:r>
      <w:r>
        <w:rPr>
          <w:rFonts w:eastAsia="SimSun"/>
          <w:lang w:eastAsia="zh-CN" w:bidi="hi-IN"/>
        </w:rPr>
        <w:t>u</w:t>
      </w:r>
      <w:r w:rsidRPr="00A07C40">
        <w:rPr>
          <w:rFonts w:eastAsia="SimSun"/>
          <w:lang w:eastAsia="zh-CN" w:bidi="hi-IN"/>
        </w:rPr>
        <w:t xml:space="preserve"> ar kadastra apzīmējumu </w:t>
      </w:r>
      <w:r>
        <w:rPr>
          <w:rFonts w:eastAsia="SimSun"/>
          <w:lang w:eastAsia="zh-CN" w:bidi="hi-IN"/>
        </w:rPr>
        <w:t>5052 003 0331</w:t>
      </w:r>
      <w:r w:rsidRPr="00E927CF">
        <w:rPr>
          <w:rFonts w:eastAsia="SimSun"/>
          <w:lang w:eastAsia="zh-CN" w:bidi="hi-IN"/>
        </w:rPr>
        <w:t xml:space="preserve">, </w:t>
      </w:r>
      <w:r>
        <w:rPr>
          <w:rFonts w:eastAsia="SimSun"/>
          <w:lang w:eastAsia="zh-CN" w:bidi="hi-IN"/>
        </w:rPr>
        <w:t>11,7</w:t>
      </w:r>
      <w:r w:rsidRPr="00E927CF">
        <w:rPr>
          <w:rFonts w:eastAsia="SimSun"/>
          <w:lang w:eastAsia="zh-CN" w:bidi="hi-IN"/>
        </w:rPr>
        <w:t xml:space="preserve"> ha platībā,</w:t>
      </w:r>
      <w:r w:rsidRPr="00A07C40">
        <w:rPr>
          <w:rFonts w:eastAsia="SimSun"/>
          <w:lang w:eastAsia="zh-CN" w:bidi="hi-IN"/>
        </w:rPr>
        <w:t xml:space="preserve"> </w:t>
      </w:r>
      <w:r>
        <w:rPr>
          <w:rFonts w:eastAsia="SimSun"/>
          <w:lang w:eastAsia="zh-CN" w:bidi="hi-IN"/>
        </w:rPr>
        <w:t xml:space="preserve">četros </w:t>
      </w:r>
      <w:r w:rsidRPr="00A07C40">
        <w:rPr>
          <w:rFonts w:eastAsia="SimSun"/>
          <w:lang w:eastAsia="zh-CN" w:bidi="hi-IN"/>
        </w:rPr>
        <w:t xml:space="preserve">zemes </w:t>
      </w:r>
      <w:r>
        <w:rPr>
          <w:rFonts w:eastAsia="SimSun"/>
          <w:lang w:eastAsia="zh-CN" w:bidi="hi-IN"/>
        </w:rPr>
        <w:t xml:space="preserve">gabalos ar </w:t>
      </w:r>
      <w:r w:rsidRPr="00A07C40">
        <w:rPr>
          <w:rFonts w:eastAsia="SimSun"/>
          <w:lang w:eastAsia="zh-CN" w:bidi="hi-IN"/>
        </w:rPr>
        <w:t xml:space="preserve">aptuveno </w:t>
      </w:r>
      <w:r w:rsidRPr="00A81E6B">
        <w:rPr>
          <w:rFonts w:eastAsia="SimSun"/>
          <w:lang w:eastAsia="zh-CN" w:bidi="hi-IN"/>
        </w:rPr>
        <w:t xml:space="preserve">platību </w:t>
      </w:r>
      <w:r w:rsidRPr="00762041">
        <w:rPr>
          <w:rFonts w:eastAsia="SimSun"/>
          <w:lang w:eastAsia="zh-CN" w:bidi="hi-IN"/>
        </w:rPr>
        <w:t xml:space="preserve">1,4 ha, 3,0 ha, 2,1 ha un 5,2 ha. Zemes vienības sadalījuma robežas noteikt saskaņā ar </w:t>
      </w:r>
      <w:proofErr w:type="spellStart"/>
      <w:r w:rsidRPr="00762041">
        <w:rPr>
          <w:rFonts w:eastAsia="SimSun"/>
          <w:lang w:eastAsia="zh-CN" w:bidi="hi-IN"/>
        </w:rPr>
        <w:t>izkopējum</w:t>
      </w:r>
      <w:r w:rsidRPr="00A07C40">
        <w:rPr>
          <w:rFonts w:eastAsia="SimSun"/>
          <w:lang w:eastAsia="zh-CN" w:bidi="hi-IN"/>
        </w:rPr>
        <w:t>u</w:t>
      </w:r>
      <w:proofErr w:type="spellEnd"/>
      <w:r w:rsidRPr="00A07C40">
        <w:rPr>
          <w:rFonts w:eastAsia="SimSun"/>
          <w:lang w:eastAsia="zh-CN" w:bidi="hi-IN"/>
        </w:rPr>
        <w:t xml:space="preserve"> no digitālās kartes (pielikums), kas ir šī lēmuma neatņemama sastāvdaļa.</w:t>
      </w:r>
    </w:p>
    <w:p w14:paraId="622EFF7C" w14:textId="77777777" w:rsidR="000E57C7" w:rsidRDefault="000E57C7" w:rsidP="000E57C7">
      <w:pPr>
        <w:spacing w:line="360" w:lineRule="auto"/>
        <w:jc w:val="both"/>
        <w:rPr>
          <w:rFonts w:eastAsia="SimSun"/>
          <w:lang w:eastAsia="zh-CN" w:bidi="hi-IN"/>
        </w:rPr>
      </w:pPr>
      <w:r>
        <w:rPr>
          <w:rFonts w:eastAsia="SimSun"/>
          <w:lang w:eastAsia="zh-CN" w:bidi="hi-IN"/>
        </w:rPr>
        <w:tab/>
      </w:r>
      <w:r w:rsidRPr="00A07C40">
        <w:rPr>
          <w:rFonts w:eastAsia="SimSun"/>
          <w:lang w:eastAsia="zh-CN" w:bidi="hi-IN"/>
        </w:rPr>
        <w:t xml:space="preserve">2. SAGLABĀT atlikušajam nekustamajam īpašumam, kas sastāv no </w:t>
      </w:r>
      <w:r>
        <w:rPr>
          <w:rFonts w:eastAsia="SimSun"/>
          <w:lang w:eastAsia="zh-CN" w:bidi="hi-IN"/>
        </w:rPr>
        <w:t xml:space="preserve">Gulbenes novada pašvaldībai piekritīgajām zemes vienībām ar kadastra apzīmējumiem 5052 003 0118, 2,4258 ha platībā, 5052 003 0234, 0,3769 ha platībā, 5052 003 0256, 0,1 ha platībā, 5052 003 0327, 0,4 ha platībā, 5052 003 0370, 53,1067 ha platībā, 5052 003 0376, 9,6601 ha platībā, 5052 005 0036, 0,3956 ha platībā, 5052 003 0191, 22,5353 ha platībā, </w:t>
      </w:r>
      <w:r w:rsidRPr="00762041">
        <w:rPr>
          <w:rFonts w:eastAsia="SimSun"/>
          <w:lang w:eastAsia="zh-CN" w:bidi="hi-IN"/>
        </w:rPr>
        <w:t xml:space="preserve">un </w:t>
      </w:r>
      <w:proofErr w:type="spellStart"/>
      <w:r w:rsidRPr="00762041">
        <w:rPr>
          <w:rFonts w:eastAsia="SimSun"/>
          <w:lang w:eastAsia="zh-CN" w:bidi="hi-IN"/>
        </w:rPr>
        <w:t>jaunizveidotās</w:t>
      </w:r>
      <w:proofErr w:type="spellEnd"/>
      <w:r w:rsidRPr="00762041">
        <w:rPr>
          <w:rFonts w:eastAsia="SimSun"/>
          <w:lang w:eastAsia="zh-CN" w:bidi="hi-IN"/>
        </w:rPr>
        <w:t xml:space="preserve"> zemes vienības ar aptuveno platību 5,2 ha, nosaukumu</w:t>
      </w:r>
      <w:r w:rsidRPr="00A07C40">
        <w:rPr>
          <w:rFonts w:eastAsia="SimSun"/>
          <w:lang w:eastAsia="zh-CN" w:bidi="hi-IN"/>
        </w:rPr>
        <w:t xml:space="preserve"> “</w:t>
      </w:r>
      <w:r>
        <w:rPr>
          <w:rFonts w:eastAsia="SimSun"/>
          <w:lang w:eastAsia="zh-CN" w:bidi="hi-IN"/>
        </w:rPr>
        <w:t>Druvienas pagasta centrs</w:t>
      </w:r>
      <w:r w:rsidRPr="00A07C40">
        <w:rPr>
          <w:rFonts w:eastAsia="SimSun"/>
          <w:lang w:eastAsia="zh-CN" w:bidi="hi-IN"/>
        </w:rPr>
        <w:t xml:space="preserve">”. </w:t>
      </w:r>
    </w:p>
    <w:p w14:paraId="400C151C" w14:textId="77777777" w:rsidR="000E57C7" w:rsidRDefault="000E57C7" w:rsidP="000E57C7">
      <w:pPr>
        <w:spacing w:line="360" w:lineRule="auto"/>
        <w:jc w:val="both"/>
        <w:rPr>
          <w:rFonts w:eastAsia="SimSun"/>
          <w:lang w:eastAsia="zh-CN" w:bidi="hi-IN"/>
        </w:rPr>
      </w:pPr>
      <w:r>
        <w:rPr>
          <w:rFonts w:eastAsia="SimSun"/>
          <w:lang w:eastAsia="zh-CN" w:bidi="hi-IN"/>
        </w:rPr>
        <w:tab/>
      </w:r>
      <w:r w:rsidRPr="00762041">
        <w:rPr>
          <w:rFonts w:eastAsia="SimSun"/>
          <w:lang w:eastAsia="zh-CN" w:bidi="hi-IN"/>
        </w:rPr>
        <w:t xml:space="preserve">3. </w:t>
      </w:r>
      <w:proofErr w:type="spellStart"/>
      <w:r w:rsidRPr="00762041">
        <w:rPr>
          <w:rFonts w:eastAsia="SimSun"/>
          <w:lang w:eastAsia="zh-CN" w:bidi="hi-IN"/>
        </w:rPr>
        <w:t>Jaunizveidotajai</w:t>
      </w:r>
      <w:proofErr w:type="spellEnd"/>
      <w:r w:rsidRPr="00762041">
        <w:rPr>
          <w:rFonts w:eastAsia="SimSun"/>
          <w:lang w:eastAsia="zh-CN" w:bidi="hi-IN"/>
        </w:rPr>
        <w:t xml:space="preserve"> zemes vienībai ar aptuveno platību 5,2 ha noteikt lietošanas mērķi – zeme, uz kuras galvenā saimnieciskā darbība ir lauksaimniecība (NĪLM kods 0101).</w:t>
      </w:r>
      <w:r w:rsidRPr="00A07C40">
        <w:rPr>
          <w:rFonts w:eastAsia="SimSun"/>
          <w:lang w:eastAsia="zh-CN" w:bidi="hi-IN"/>
        </w:rPr>
        <w:t xml:space="preserve"> </w:t>
      </w:r>
    </w:p>
    <w:p w14:paraId="2A929D94" w14:textId="77777777" w:rsidR="000E57C7" w:rsidRDefault="000E57C7" w:rsidP="000E57C7">
      <w:pPr>
        <w:spacing w:line="360" w:lineRule="auto"/>
        <w:ind w:firstLine="720"/>
        <w:jc w:val="both"/>
        <w:rPr>
          <w:rFonts w:eastAsia="SimSun"/>
          <w:lang w:eastAsia="zh-CN" w:bidi="hi-IN"/>
        </w:rPr>
      </w:pPr>
      <w:r>
        <w:rPr>
          <w:rFonts w:eastAsia="SimSun"/>
          <w:lang w:eastAsia="zh-CN" w:bidi="hi-IN"/>
        </w:rPr>
        <w:t xml:space="preserve">4. </w:t>
      </w:r>
      <w:r w:rsidRPr="00E455DF">
        <w:rPr>
          <w:rFonts w:eastAsia="SimSun"/>
          <w:lang w:eastAsia="zh-CN" w:bidi="hi-IN"/>
        </w:rPr>
        <w:t xml:space="preserve">PIEŠĶIRT nekustamajam īpašumam, kas sastāv no </w:t>
      </w:r>
      <w:proofErr w:type="spellStart"/>
      <w:r w:rsidRPr="00E455DF">
        <w:rPr>
          <w:rFonts w:eastAsia="SimSun"/>
          <w:lang w:eastAsia="zh-CN" w:bidi="hi-IN"/>
        </w:rPr>
        <w:t>jaunizveidotās</w:t>
      </w:r>
      <w:proofErr w:type="spellEnd"/>
      <w:r w:rsidRPr="00E455DF">
        <w:rPr>
          <w:rFonts w:eastAsia="SimSun"/>
          <w:lang w:eastAsia="zh-CN" w:bidi="hi-IN"/>
        </w:rPr>
        <w:t xml:space="preserve"> zemes vienības ar aptuveno platību </w:t>
      </w:r>
      <w:r>
        <w:rPr>
          <w:rFonts w:eastAsia="SimSun"/>
          <w:lang w:eastAsia="zh-CN" w:bidi="hi-IN"/>
        </w:rPr>
        <w:t>2,1</w:t>
      </w:r>
      <w:r w:rsidRPr="00E455DF">
        <w:rPr>
          <w:rFonts w:eastAsia="SimSun"/>
          <w:lang w:eastAsia="zh-CN" w:bidi="hi-IN"/>
        </w:rPr>
        <w:t xml:space="preserve"> ha, nosaukumu “Bir</w:t>
      </w:r>
      <w:r>
        <w:rPr>
          <w:rFonts w:eastAsia="SimSun"/>
          <w:lang w:eastAsia="zh-CN" w:bidi="hi-IN"/>
        </w:rPr>
        <w:t>ži</w:t>
      </w:r>
      <w:r w:rsidRPr="00E455DF">
        <w:rPr>
          <w:rFonts w:eastAsia="SimSun"/>
          <w:lang w:eastAsia="zh-CN" w:bidi="hi-IN"/>
        </w:rPr>
        <w:t>”.</w:t>
      </w:r>
      <w:r>
        <w:rPr>
          <w:rFonts w:eastAsia="SimSun"/>
          <w:lang w:eastAsia="zh-CN" w:bidi="hi-IN"/>
        </w:rPr>
        <w:t xml:space="preserve"> </w:t>
      </w:r>
      <w:proofErr w:type="spellStart"/>
      <w:r w:rsidRPr="00762041">
        <w:rPr>
          <w:rFonts w:eastAsia="SimSun"/>
          <w:lang w:eastAsia="zh-CN" w:bidi="hi-IN"/>
        </w:rPr>
        <w:t>Jaunizveidotajai</w:t>
      </w:r>
      <w:proofErr w:type="spellEnd"/>
      <w:r w:rsidRPr="00762041">
        <w:rPr>
          <w:rFonts w:eastAsia="SimSun"/>
          <w:lang w:eastAsia="zh-CN" w:bidi="hi-IN"/>
        </w:rPr>
        <w:t xml:space="preserve"> zemes vienībai ar aptuveno platību 2,1 ha noteikt lietošanas mērķi – zeme, uz kuras galvenā saimnieciskā darbība ir lauksaimniecība (NĪLM kods 0101). </w:t>
      </w:r>
      <w:bookmarkStart w:id="5" w:name="_Hlk74655290"/>
      <w:proofErr w:type="spellStart"/>
      <w:r w:rsidRPr="00762041">
        <w:rPr>
          <w:rFonts w:eastAsia="SimSun"/>
          <w:lang w:eastAsia="zh-CN" w:bidi="hi-IN"/>
        </w:rPr>
        <w:t>Jaunizveidotajai</w:t>
      </w:r>
      <w:proofErr w:type="spellEnd"/>
      <w:r w:rsidRPr="00762041">
        <w:rPr>
          <w:rFonts w:eastAsia="SimSun"/>
          <w:lang w:eastAsia="zh-CN" w:bidi="hi-IN"/>
        </w:rPr>
        <w:t xml:space="preserve"> zemes vienībai ar aptuveno platību 2,1 ha un uz tās esošajām ēkām (būvēm) ar kadastra apzīmējumiem 5052 003 0113 021 un 5052 003 0113 022, saglabāt adresi “</w:t>
      </w:r>
      <w:r w:rsidRPr="00762041">
        <w:t>Birži”, Druvienas pag., Gulbenes nov., LV-4426</w:t>
      </w:r>
      <w:r w:rsidRPr="00762041">
        <w:rPr>
          <w:rFonts w:eastAsia="SimSun"/>
          <w:lang w:eastAsia="zh-CN" w:bidi="hi-IN"/>
        </w:rPr>
        <w:t>.</w:t>
      </w:r>
      <w:r>
        <w:rPr>
          <w:rFonts w:eastAsia="SimSun"/>
          <w:lang w:eastAsia="zh-CN" w:bidi="hi-IN"/>
        </w:rPr>
        <w:t xml:space="preserve"> </w:t>
      </w:r>
      <w:bookmarkEnd w:id="5"/>
    </w:p>
    <w:p w14:paraId="55B3F867" w14:textId="77777777" w:rsidR="000E57C7" w:rsidRDefault="000E57C7" w:rsidP="000E57C7">
      <w:pPr>
        <w:spacing w:line="360" w:lineRule="auto"/>
        <w:jc w:val="both"/>
      </w:pPr>
      <w:r>
        <w:rPr>
          <w:rFonts w:eastAsia="SimSun"/>
          <w:lang w:eastAsia="zh-CN" w:bidi="hi-IN"/>
        </w:rPr>
        <w:tab/>
      </w:r>
      <w:r w:rsidRPr="004E3FC6">
        <w:rPr>
          <w:rFonts w:eastAsia="SimSun"/>
          <w:lang w:eastAsia="zh-CN" w:bidi="hi-IN"/>
        </w:rPr>
        <w:t xml:space="preserve">5. PIEŠĶIRT nekustamajam īpašumam, kas sastāv no </w:t>
      </w:r>
      <w:proofErr w:type="spellStart"/>
      <w:r w:rsidRPr="004E3FC6">
        <w:rPr>
          <w:rFonts w:eastAsia="SimSun"/>
          <w:lang w:eastAsia="zh-CN" w:bidi="hi-IN"/>
        </w:rPr>
        <w:t>jaunizveidotās</w:t>
      </w:r>
      <w:proofErr w:type="spellEnd"/>
      <w:r w:rsidRPr="004E3FC6">
        <w:rPr>
          <w:rFonts w:eastAsia="SimSun"/>
          <w:lang w:eastAsia="zh-CN" w:bidi="hi-IN"/>
        </w:rPr>
        <w:t xml:space="preserve"> zemes vienības ar aptuveno platību 1,4 ha, nosaukumu “Birzītes”. </w:t>
      </w:r>
      <w:proofErr w:type="spellStart"/>
      <w:r w:rsidRPr="004E3FC6">
        <w:rPr>
          <w:rFonts w:eastAsia="SimSun"/>
          <w:lang w:eastAsia="zh-CN" w:bidi="hi-IN"/>
        </w:rPr>
        <w:t>Jaunizveidotajai</w:t>
      </w:r>
      <w:proofErr w:type="spellEnd"/>
      <w:r w:rsidRPr="004E3FC6">
        <w:rPr>
          <w:rFonts w:eastAsia="SimSun"/>
          <w:lang w:eastAsia="zh-CN" w:bidi="hi-IN"/>
        </w:rPr>
        <w:t xml:space="preserve"> zemes vienībai ar aptuveno platību 1,4 noteikt lietošanas mērķi – zeme, uz kuras galvenā saimnieciskā darbība ir lauksaimniecība (NĪLM kods 0101).</w:t>
      </w:r>
      <w:r w:rsidRPr="004E3FC6">
        <w:rPr>
          <w:rFonts w:eastAsia="SimSun"/>
          <w:lang w:eastAsia="zh-CN" w:bidi="hi-IN"/>
        </w:rPr>
        <w:tab/>
      </w:r>
      <w:proofErr w:type="spellStart"/>
      <w:r w:rsidRPr="004E3FC6">
        <w:rPr>
          <w:rFonts w:eastAsia="SimSun"/>
          <w:lang w:eastAsia="zh-CN" w:bidi="hi-IN"/>
        </w:rPr>
        <w:t>Jaunizveidotajai</w:t>
      </w:r>
      <w:proofErr w:type="spellEnd"/>
      <w:r w:rsidRPr="00576B00">
        <w:rPr>
          <w:rFonts w:eastAsia="SimSun"/>
          <w:lang w:eastAsia="zh-CN" w:bidi="hi-IN"/>
        </w:rPr>
        <w:t xml:space="preserve"> zemes vienībai ar aptuveno platību </w:t>
      </w:r>
      <w:r>
        <w:rPr>
          <w:rFonts w:eastAsia="SimSun"/>
          <w:lang w:eastAsia="zh-CN" w:bidi="hi-IN"/>
        </w:rPr>
        <w:t>1,4</w:t>
      </w:r>
      <w:r w:rsidRPr="00576B00">
        <w:rPr>
          <w:rFonts w:eastAsia="SimSun"/>
          <w:lang w:eastAsia="zh-CN" w:bidi="hi-IN"/>
        </w:rPr>
        <w:t xml:space="preserve"> ha un uz tās esošaj</w:t>
      </w:r>
      <w:r>
        <w:rPr>
          <w:rFonts w:eastAsia="SimSun"/>
          <w:lang w:eastAsia="zh-CN" w:bidi="hi-IN"/>
        </w:rPr>
        <w:t>ai</w:t>
      </w:r>
      <w:r w:rsidRPr="00576B00">
        <w:rPr>
          <w:rFonts w:eastAsia="SimSun"/>
          <w:lang w:eastAsia="zh-CN" w:bidi="hi-IN"/>
        </w:rPr>
        <w:t xml:space="preserve"> ēk</w:t>
      </w:r>
      <w:r>
        <w:rPr>
          <w:rFonts w:eastAsia="SimSun"/>
          <w:lang w:eastAsia="zh-CN" w:bidi="hi-IN"/>
        </w:rPr>
        <w:t>ai</w:t>
      </w:r>
      <w:r w:rsidRPr="00576B00">
        <w:rPr>
          <w:rFonts w:eastAsia="SimSun"/>
          <w:lang w:eastAsia="zh-CN" w:bidi="hi-IN"/>
        </w:rPr>
        <w:t xml:space="preserve"> (būv</w:t>
      </w:r>
      <w:r>
        <w:rPr>
          <w:rFonts w:eastAsia="SimSun"/>
          <w:lang w:eastAsia="zh-CN" w:bidi="hi-IN"/>
        </w:rPr>
        <w:t>ei</w:t>
      </w:r>
      <w:r w:rsidRPr="00576B00">
        <w:rPr>
          <w:rFonts w:eastAsia="SimSun"/>
          <w:lang w:eastAsia="zh-CN" w:bidi="hi-IN"/>
        </w:rPr>
        <w:t xml:space="preserve">) </w:t>
      </w:r>
      <w:r>
        <w:rPr>
          <w:rFonts w:eastAsia="SimSun"/>
          <w:lang w:eastAsia="zh-CN" w:bidi="hi-IN"/>
        </w:rPr>
        <w:t>piešķirt</w:t>
      </w:r>
      <w:r w:rsidRPr="00576B00">
        <w:rPr>
          <w:rFonts w:eastAsia="SimSun"/>
          <w:lang w:eastAsia="zh-CN" w:bidi="hi-IN"/>
        </w:rPr>
        <w:t xml:space="preserve"> adresi “</w:t>
      </w:r>
      <w:r>
        <w:rPr>
          <w:rFonts w:eastAsia="SimSun"/>
          <w:lang w:eastAsia="zh-CN" w:bidi="hi-IN"/>
        </w:rPr>
        <w:t>Birzītes</w:t>
      </w:r>
      <w:r w:rsidRPr="00576B00">
        <w:rPr>
          <w:rFonts w:eastAsia="SimSun"/>
          <w:lang w:eastAsia="zh-CN" w:bidi="hi-IN"/>
        </w:rPr>
        <w:t>”, Druvienas pag., Gulbenes nov., LV-4426.</w:t>
      </w:r>
      <w:r>
        <w:tab/>
      </w:r>
      <w:r w:rsidRPr="00762041">
        <w:t xml:space="preserve">6. PIEŠĶIRT nekustamajam īpašumam, kas sastāv no </w:t>
      </w:r>
      <w:proofErr w:type="spellStart"/>
      <w:r w:rsidRPr="00762041">
        <w:t>jaunizveidotās</w:t>
      </w:r>
      <w:proofErr w:type="spellEnd"/>
      <w:r w:rsidRPr="00762041">
        <w:t xml:space="preserve"> zemes vienības ar aptuveno platību 3,0 ha, nosaukumu “Biržu zeme”. </w:t>
      </w:r>
      <w:proofErr w:type="spellStart"/>
      <w:r w:rsidRPr="00762041">
        <w:t>Jaunizveidotajai</w:t>
      </w:r>
      <w:proofErr w:type="spellEnd"/>
      <w:r w:rsidRPr="00762041">
        <w:t xml:space="preserve"> zemes vienībai ar aptuveno platību 3,0 ha noteikt lietošanas mērķi – zeme, uz kuras galvenā saimnieciskā darbība ir lauksaimniecība (NĪLM kods 0101</w:t>
      </w:r>
      <w:r w:rsidRPr="00C85146">
        <w:t>).</w:t>
      </w:r>
      <w:r w:rsidRPr="00C85146">
        <w:tab/>
      </w:r>
    </w:p>
    <w:p w14:paraId="744D65C0"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58456AE3" w14:textId="77777777" w:rsidR="000E57C7" w:rsidRDefault="000E57C7" w:rsidP="000E57C7">
      <w:pPr>
        <w:spacing w:line="360" w:lineRule="auto"/>
        <w:jc w:val="both"/>
      </w:pPr>
      <w:r>
        <w:lastRenderedPageBreak/>
        <w:t>Sagatavoja: Lolita Vīksniņa</w:t>
      </w:r>
    </w:p>
    <w:p w14:paraId="7A227548" w14:textId="77777777" w:rsidR="000E57C7" w:rsidRDefault="000E57C7" w:rsidP="000E57C7">
      <w:pPr>
        <w:spacing w:after="160" w:line="259" w:lineRule="auto"/>
      </w:pPr>
      <w:r>
        <w:br w:type="page"/>
      </w:r>
    </w:p>
    <w:p w14:paraId="16FA3DCD" w14:textId="77777777" w:rsidR="000E57C7" w:rsidRDefault="000E57C7" w:rsidP="000E57C7">
      <w:pPr>
        <w:spacing w:line="360" w:lineRule="auto"/>
        <w:jc w:val="right"/>
      </w:pPr>
      <w:r w:rsidRPr="008D4E96">
        <w:lastRenderedPageBreak/>
        <w:t xml:space="preserve">Pielikums </w:t>
      </w:r>
      <w:r>
        <w:t>30</w:t>
      </w:r>
      <w:r w:rsidRPr="008D4E96">
        <w:t>.</w:t>
      </w:r>
      <w:r>
        <w:t>06</w:t>
      </w:r>
      <w:r w:rsidRPr="008D4E96">
        <w:t>.202</w:t>
      </w:r>
      <w:r>
        <w:t>1</w:t>
      </w:r>
      <w:r w:rsidRPr="008D4E96">
        <w:t>. Gulbenes novada domes lēmumam GND/202</w:t>
      </w:r>
      <w:r>
        <w:t>1</w:t>
      </w:r>
      <w:r w:rsidRPr="008D4E96">
        <w:t>/</w:t>
      </w:r>
      <w:r>
        <w:t>685</w:t>
      </w:r>
    </w:p>
    <w:p w14:paraId="192191A7" w14:textId="77777777" w:rsidR="000E57C7" w:rsidRDefault="000E57C7" w:rsidP="000E57C7">
      <w:pPr>
        <w:spacing w:line="360" w:lineRule="auto"/>
      </w:pPr>
      <w:r w:rsidRPr="00455CCC">
        <w:rPr>
          <w:noProof/>
        </w:rPr>
        <w:drawing>
          <wp:inline distT="0" distB="0" distL="0" distR="0" wp14:anchorId="275E336D" wp14:editId="63E7A9D9">
            <wp:extent cx="5939075" cy="8468139"/>
            <wp:effectExtent l="0" t="0" r="508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6149" cy="8478225"/>
                    </a:xfrm>
                    <a:prstGeom prst="rect">
                      <a:avLst/>
                    </a:prstGeom>
                    <a:noFill/>
                    <a:ln>
                      <a:noFill/>
                    </a:ln>
                  </pic:spPr>
                </pic:pic>
              </a:graphicData>
            </a:graphic>
          </wp:inline>
        </w:drawing>
      </w:r>
    </w:p>
    <w:p w14:paraId="3F2B81DC" w14:textId="77777777" w:rsidR="007D3528" w:rsidRDefault="007D3528">
      <w:r>
        <w:br w:type="page"/>
      </w:r>
    </w:p>
    <w:tbl>
      <w:tblPr>
        <w:tblW w:w="0" w:type="auto"/>
        <w:tblLook w:val="01E0" w:firstRow="1" w:lastRow="1" w:firstColumn="1" w:lastColumn="1" w:noHBand="0" w:noVBand="0"/>
      </w:tblPr>
      <w:tblGrid>
        <w:gridCol w:w="3073"/>
        <w:gridCol w:w="3115"/>
        <w:gridCol w:w="2743"/>
      </w:tblGrid>
      <w:tr w:rsidR="000E57C7" w:rsidRPr="00117DD0" w14:paraId="10EB784A" w14:textId="77777777" w:rsidTr="00E33144">
        <w:tc>
          <w:tcPr>
            <w:tcW w:w="3073" w:type="dxa"/>
          </w:tcPr>
          <w:p w14:paraId="7ADB8BE1" w14:textId="49BEFE38" w:rsidR="000E57C7" w:rsidRPr="00117DD0" w:rsidRDefault="000E57C7" w:rsidP="00E33144"/>
        </w:tc>
        <w:tc>
          <w:tcPr>
            <w:tcW w:w="3115" w:type="dxa"/>
          </w:tcPr>
          <w:p w14:paraId="53923FA2" w14:textId="77777777" w:rsidR="000E57C7" w:rsidRPr="00117DD0" w:rsidRDefault="000E57C7" w:rsidP="00E33144">
            <w:pPr>
              <w:jc w:val="center"/>
            </w:pPr>
            <w:r w:rsidRPr="00117DD0">
              <w:rPr>
                <w:noProof/>
              </w:rPr>
              <w:drawing>
                <wp:inline distT="0" distB="0" distL="0" distR="0" wp14:anchorId="60459A84" wp14:editId="6945A446">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9FFE4C" w14:textId="77777777" w:rsidR="000E57C7" w:rsidRPr="00117DD0" w:rsidRDefault="000E57C7" w:rsidP="00E33144">
            <w:pPr>
              <w:rPr>
                <w:sz w:val="32"/>
                <w:szCs w:val="32"/>
              </w:rPr>
            </w:pPr>
          </w:p>
        </w:tc>
      </w:tr>
      <w:tr w:rsidR="000E57C7" w:rsidRPr="00117DD0" w14:paraId="219C0776" w14:textId="77777777" w:rsidTr="00E33144">
        <w:tc>
          <w:tcPr>
            <w:tcW w:w="8931" w:type="dxa"/>
            <w:gridSpan w:val="3"/>
          </w:tcPr>
          <w:p w14:paraId="347257B8"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46C08A9B" w14:textId="77777777" w:rsidTr="00E33144">
        <w:tc>
          <w:tcPr>
            <w:tcW w:w="8931" w:type="dxa"/>
            <w:gridSpan w:val="3"/>
          </w:tcPr>
          <w:p w14:paraId="79D6F6A1"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79513733" w14:textId="77777777" w:rsidTr="00E33144">
        <w:tc>
          <w:tcPr>
            <w:tcW w:w="8931" w:type="dxa"/>
            <w:gridSpan w:val="3"/>
          </w:tcPr>
          <w:p w14:paraId="6392298F" w14:textId="77777777" w:rsidR="000E57C7" w:rsidRPr="00117DD0" w:rsidRDefault="000E57C7" w:rsidP="00E33144">
            <w:pPr>
              <w:jc w:val="center"/>
            </w:pPr>
            <w:r w:rsidRPr="00117DD0">
              <w:t>Ābeļu iela 2, Gulbene, Gulbenes nov., LV-4401</w:t>
            </w:r>
          </w:p>
        </w:tc>
      </w:tr>
      <w:tr w:rsidR="000E57C7" w:rsidRPr="00117DD0" w14:paraId="4CB1579A" w14:textId="77777777" w:rsidTr="00E33144">
        <w:tc>
          <w:tcPr>
            <w:tcW w:w="8931" w:type="dxa"/>
            <w:gridSpan w:val="3"/>
          </w:tcPr>
          <w:p w14:paraId="3BBFA114"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4193585A"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4A7A7FCB" w14:textId="77777777" w:rsidR="000E57C7" w:rsidRPr="00117DD0" w:rsidRDefault="000E57C7" w:rsidP="000E57C7">
      <w:pPr>
        <w:jc w:val="center"/>
      </w:pPr>
      <w:r w:rsidRPr="00117DD0">
        <w:rPr>
          <w:b/>
          <w:bCs/>
        </w:rPr>
        <w:t>GULBENES NOVADA DOMES LĒMUMS</w:t>
      </w:r>
    </w:p>
    <w:p w14:paraId="58856836" w14:textId="77777777" w:rsidR="000E57C7" w:rsidRDefault="000E57C7" w:rsidP="000E57C7">
      <w:pPr>
        <w:jc w:val="center"/>
      </w:pPr>
      <w:r w:rsidRPr="00117DD0">
        <w:t>Gulbenē</w:t>
      </w:r>
    </w:p>
    <w:p w14:paraId="10FBB4D0"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5EEED650" w14:textId="77777777" w:rsidTr="00E33144">
        <w:tc>
          <w:tcPr>
            <w:tcW w:w="4729" w:type="dxa"/>
          </w:tcPr>
          <w:p w14:paraId="23545732"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75A1E583"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686</w:t>
            </w:r>
          </w:p>
        </w:tc>
      </w:tr>
      <w:tr w:rsidR="000E57C7" w:rsidRPr="00F60084" w14:paraId="7E667EDF" w14:textId="77777777" w:rsidTr="00E33144">
        <w:trPr>
          <w:trHeight w:val="80"/>
        </w:trPr>
        <w:tc>
          <w:tcPr>
            <w:tcW w:w="4729" w:type="dxa"/>
          </w:tcPr>
          <w:p w14:paraId="0BA0A17E" w14:textId="77777777" w:rsidR="000E57C7" w:rsidRPr="00F60084" w:rsidRDefault="000E57C7" w:rsidP="00E33144">
            <w:pPr>
              <w:rPr>
                <w:rFonts w:eastAsiaTheme="minorHAnsi"/>
                <w:lang w:eastAsia="en-US"/>
              </w:rPr>
            </w:pPr>
          </w:p>
        </w:tc>
        <w:tc>
          <w:tcPr>
            <w:tcW w:w="4729" w:type="dxa"/>
          </w:tcPr>
          <w:p w14:paraId="2C601DDD"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4</w:t>
            </w:r>
            <w:r w:rsidRPr="00F60084">
              <w:rPr>
                <w:rFonts w:eastAsiaTheme="minorHAnsi"/>
                <w:b/>
                <w:bCs/>
                <w:lang w:eastAsia="en-US"/>
              </w:rPr>
              <w:t>.p)</w:t>
            </w:r>
          </w:p>
        </w:tc>
      </w:tr>
    </w:tbl>
    <w:p w14:paraId="3D1E3E2D" w14:textId="77777777" w:rsidR="000E57C7" w:rsidRPr="00117DD0" w:rsidRDefault="000E57C7" w:rsidP="000E57C7">
      <w:pPr>
        <w:rPr>
          <w:b/>
          <w:bCs/>
        </w:rPr>
      </w:pPr>
    </w:p>
    <w:p w14:paraId="4C442647" w14:textId="77777777" w:rsidR="000E57C7" w:rsidRDefault="000E57C7" w:rsidP="000E57C7">
      <w:pPr>
        <w:jc w:val="center"/>
        <w:rPr>
          <w:b/>
        </w:rPr>
      </w:pPr>
    </w:p>
    <w:p w14:paraId="6D7D5B24" w14:textId="77777777" w:rsidR="000E57C7" w:rsidRPr="007F31A4" w:rsidRDefault="000E57C7" w:rsidP="000E57C7">
      <w:pPr>
        <w:rPr>
          <w:b/>
        </w:rPr>
      </w:pPr>
      <w:r w:rsidRPr="007F31A4">
        <w:rPr>
          <w:b/>
        </w:rPr>
        <w:t>Par</w:t>
      </w:r>
      <w:r>
        <w:rPr>
          <w:b/>
        </w:rPr>
        <w:t xml:space="preserve"> Galgauskas pagasta </w:t>
      </w:r>
      <w:r w:rsidRPr="007F31A4">
        <w:rPr>
          <w:b/>
        </w:rPr>
        <w:t xml:space="preserve">nekustamā īpašuma </w:t>
      </w:r>
      <w:r w:rsidRPr="007F31A4">
        <w:rPr>
          <w:rFonts w:eastAsia="SimSun"/>
          <w:b/>
          <w:lang w:eastAsia="zh-CN" w:bidi="hi-IN"/>
        </w:rPr>
        <w:t>“</w:t>
      </w:r>
      <w:r>
        <w:rPr>
          <w:rFonts w:eastAsia="SimSun"/>
          <w:b/>
          <w:lang w:eastAsia="zh-CN" w:bidi="hi-IN"/>
        </w:rPr>
        <w:t>Gatves”</w:t>
      </w:r>
      <w:r w:rsidRPr="007F31A4">
        <w:rPr>
          <w:b/>
        </w:rPr>
        <w:t xml:space="preserve"> sastāva grozīšanu</w:t>
      </w:r>
    </w:p>
    <w:p w14:paraId="7D1E5CC0" w14:textId="77777777" w:rsidR="000E57C7" w:rsidRPr="007F31A4" w:rsidRDefault="000E57C7" w:rsidP="000E57C7"/>
    <w:p w14:paraId="10D92884" w14:textId="7B04F7D6"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w:t>
      </w:r>
      <w:r w:rsidRPr="00F87FD6">
        <w:rPr>
          <w:rFonts w:eastAsia="SimSun"/>
          <w:lang w:eastAsia="zh-CN" w:bidi="hi-IN"/>
        </w:rPr>
        <w:t>.</w:t>
      </w:r>
      <w:r>
        <w:rPr>
          <w:rFonts w:eastAsia="SimSun"/>
          <w:lang w:eastAsia="zh-CN" w:bidi="hi-IN"/>
        </w:rPr>
        <w:t>jūnija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1.jūnijā</w:t>
      </w:r>
      <w:r w:rsidRPr="00F87FD6">
        <w:rPr>
          <w:rFonts w:eastAsia="SimSun"/>
          <w:lang w:eastAsia="zh-CN" w:bidi="hi-IN"/>
        </w:rPr>
        <w:t xml:space="preserve"> un reģistrēts ar </w:t>
      </w:r>
      <w:proofErr w:type="spellStart"/>
      <w:r w:rsidRPr="00F87FD6">
        <w:rPr>
          <w:rFonts w:eastAsia="SimSun"/>
          <w:lang w:eastAsia="zh-CN" w:bidi="hi-IN"/>
        </w:rPr>
        <w:t>Nr.</w:t>
      </w:r>
      <w:r w:rsidRPr="00073C41">
        <w:rPr>
          <w:rFonts w:eastAsia="SimSun"/>
          <w:lang w:eastAsia="zh-CN" w:bidi="hi-IN"/>
        </w:rPr>
        <w:t>GND</w:t>
      </w:r>
      <w:proofErr w:type="spellEnd"/>
      <w:r w:rsidRPr="00073C41">
        <w:rPr>
          <w:rFonts w:eastAsia="SimSun"/>
          <w:lang w:eastAsia="zh-CN" w:bidi="hi-IN"/>
        </w:rPr>
        <w:t>/5.13.3/21/1409-R</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“Gatves”</w:t>
      </w:r>
      <w:r w:rsidRPr="007F31A4">
        <w:rPr>
          <w:rFonts w:eastAsia="SimSun"/>
          <w:lang w:eastAsia="zh-CN" w:bidi="hi-IN"/>
        </w:rPr>
        <w:t xml:space="preserve">, </w:t>
      </w:r>
      <w:r>
        <w:rPr>
          <w:rFonts w:eastAsia="SimSun"/>
          <w:lang w:eastAsia="zh-CN" w:bidi="hi-IN"/>
        </w:rPr>
        <w:t>Galgauskas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5056 004 0008</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5056 004 0010</w:t>
      </w:r>
      <w:r w:rsidRPr="007F31A4">
        <w:rPr>
          <w:rFonts w:eastAsia="SimSun"/>
          <w:lang w:eastAsia="zh-CN" w:bidi="hi-IN"/>
        </w:rPr>
        <w:t xml:space="preserve">, </w:t>
      </w:r>
      <w:r>
        <w:rPr>
          <w:rFonts w:eastAsia="SimSun"/>
          <w:lang w:eastAsia="zh-CN" w:bidi="hi-IN"/>
        </w:rPr>
        <w:t>6,3</w:t>
      </w:r>
      <w:r w:rsidRPr="007F31A4">
        <w:rPr>
          <w:rFonts w:eastAsia="SimSun"/>
          <w:lang w:eastAsia="zh-CN" w:bidi="hi-IN"/>
        </w:rPr>
        <w:t xml:space="preserve"> ha platībā,</w:t>
      </w:r>
      <w:r w:rsidRPr="003F6B02">
        <w:t xml:space="preserve"> </w:t>
      </w:r>
      <w:r w:rsidRPr="003F6B0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A50037">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75F3FFAE"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Gatves</w:t>
      </w:r>
      <w:r w:rsidRPr="00CF6291">
        <w:rPr>
          <w:rFonts w:eastAsia="SimSun"/>
          <w:lang w:eastAsia="zh-CN" w:bidi="hi-IN"/>
        </w:rPr>
        <w:t xml:space="preserve">”, </w:t>
      </w:r>
      <w:r>
        <w:rPr>
          <w:rFonts w:eastAsia="SimSun"/>
          <w:lang w:eastAsia="zh-CN" w:bidi="hi-IN"/>
        </w:rPr>
        <w:t>Galgauskas</w:t>
      </w:r>
      <w:r w:rsidRPr="00CF6291">
        <w:rPr>
          <w:rFonts w:eastAsia="SimSun"/>
          <w:lang w:eastAsia="zh-CN" w:bidi="hi-IN"/>
        </w:rPr>
        <w:t xml:space="preserve"> pagasts, Gulbenes novads, kadastra numurs </w:t>
      </w:r>
      <w:r>
        <w:rPr>
          <w:rFonts w:eastAsia="SimSun"/>
          <w:lang w:eastAsia="zh-CN" w:bidi="hi-IN"/>
        </w:rPr>
        <w:t xml:space="preserve">5056 004 0008,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5056 004 0010</w:t>
      </w:r>
      <w:r w:rsidRPr="00CF6291">
        <w:rPr>
          <w:rFonts w:eastAsia="SimSun"/>
          <w:lang w:eastAsia="zh-CN" w:bidi="hi-IN"/>
        </w:rPr>
        <w:t xml:space="preserve">, </w:t>
      </w:r>
      <w:r>
        <w:rPr>
          <w:rFonts w:eastAsia="SimSun"/>
          <w:lang w:eastAsia="zh-CN" w:bidi="hi-IN"/>
        </w:rPr>
        <w:t>6,3</w:t>
      </w:r>
      <w:r w:rsidRPr="00CF6291">
        <w:rPr>
          <w:rFonts w:eastAsia="SimSun"/>
          <w:lang w:eastAsia="zh-CN" w:bidi="hi-IN"/>
        </w:rPr>
        <w:t xml:space="preserve"> ha platībā</w:t>
      </w:r>
      <w:r>
        <w:rPr>
          <w:rFonts w:eastAsia="SimSun"/>
          <w:lang w:eastAsia="zh-CN" w:bidi="hi-IN"/>
        </w:rPr>
        <w:t>.</w:t>
      </w:r>
    </w:p>
    <w:p w14:paraId="2CA4AB1A"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divām </w:t>
      </w:r>
      <w:r w:rsidRPr="003F6B02">
        <w:rPr>
          <w:rFonts w:eastAsia="SimSun"/>
          <w:lang w:eastAsia="zh-CN" w:bidi="hi-IN"/>
        </w:rPr>
        <w:t>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5056 004 0009, 1,7 ha platībā,</w:t>
      </w:r>
      <w:r w:rsidRPr="001B66AE">
        <w:t xml:space="preserve"> </w:t>
      </w:r>
      <w:r>
        <w:t>un 5056 004 0008</w:t>
      </w:r>
      <w:r w:rsidRPr="008220CC">
        <w:t xml:space="preserve">, </w:t>
      </w:r>
      <w:r>
        <w:t>0,3</w:t>
      </w:r>
      <w:r w:rsidRPr="008220CC">
        <w:t xml:space="preserve"> ha platībā,</w:t>
      </w:r>
      <w:r>
        <w:t xml:space="preserve"> un ēkām (būvēm) ar kadastra apzīmējumiem </w:t>
      </w:r>
      <w:r w:rsidRPr="00A50037">
        <w:t>5056 004 0008</w:t>
      </w:r>
      <w:r>
        <w:t xml:space="preserve"> 001, </w:t>
      </w:r>
      <w:r w:rsidRPr="00A50037">
        <w:t>5056 004 0008</w:t>
      </w:r>
      <w:r>
        <w:t xml:space="preserve"> </w:t>
      </w:r>
      <w:r w:rsidRPr="00AE560D">
        <w:t>00</w:t>
      </w:r>
      <w:r>
        <w:t xml:space="preserve">2, </w:t>
      </w:r>
      <w:r w:rsidRPr="00A50037">
        <w:t>5056 004 0008</w:t>
      </w:r>
      <w:r>
        <w:t xml:space="preserve"> </w:t>
      </w:r>
      <w:r w:rsidRPr="00AE560D">
        <w:t>00</w:t>
      </w:r>
      <w:r>
        <w:t xml:space="preserve">3, </w:t>
      </w:r>
      <w:r w:rsidRPr="00A50037">
        <w:t>5056 004 0008</w:t>
      </w:r>
      <w:r>
        <w:t xml:space="preserve"> 004</w:t>
      </w:r>
      <w:r w:rsidRPr="00AE560D">
        <w:t>,</w:t>
      </w:r>
      <w:r>
        <w:t xml:space="preserve"> </w:t>
      </w:r>
      <w:r w:rsidRPr="00A50037">
        <w:t>5056 004 0008</w:t>
      </w:r>
      <w:r>
        <w:t xml:space="preserve"> 005, </w:t>
      </w:r>
      <w:r>
        <w:rPr>
          <w:rFonts w:eastAsia="SimSun"/>
          <w:lang w:eastAsia="zh-CN" w:bidi="hi-IN"/>
        </w:rPr>
        <w:t xml:space="preserve">esošo nosaukumu “Gatves”. </w:t>
      </w:r>
    </w:p>
    <w:p w14:paraId="4444C5B5"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A50037">
        <w:rPr>
          <w:rFonts w:eastAsia="SimSun"/>
          <w:lang w:eastAsia="zh-CN" w:bidi="hi-IN"/>
        </w:rPr>
        <w:t>5056 004 0010, 6,3 ha platībā</w:t>
      </w:r>
      <w:r w:rsidRPr="003F6B02">
        <w:rPr>
          <w:rFonts w:eastAsia="SimSun"/>
          <w:lang w:eastAsia="zh-CN" w:bidi="hi-IN"/>
        </w:rPr>
        <w:t xml:space="preserve">, </w:t>
      </w:r>
      <w:r w:rsidRPr="007323E6">
        <w:rPr>
          <w:rFonts w:eastAsia="SimSun"/>
          <w:lang w:eastAsia="zh-CN" w:bidi="hi-IN"/>
        </w:rPr>
        <w:t>nosaukumu “</w:t>
      </w:r>
      <w:proofErr w:type="spellStart"/>
      <w:r w:rsidRPr="007323E6">
        <w:rPr>
          <w:rFonts w:eastAsia="SimSun"/>
          <w:lang w:eastAsia="zh-CN" w:bidi="hi-IN"/>
        </w:rPr>
        <w:t>Cirkalene</w:t>
      </w:r>
      <w:proofErr w:type="spellEnd"/>
      <w:r w:rsidRPr="007323E6">
        <w:rPr>
          <w:rFonts w:eastAsia="SimSun"/>
          <w:lang w:eastAsia="zh-CN" w:bidi="hi-IN"/>
        </w:rPr>
        <w:t>”.</w:t>
      </w:r>
      <w:r w:rsidRPr="00D0554A">
        <w:rPr>
          <w:rFonts w:eastAsia="SimSun"/>
          <w:lang w:eastAsia="zh-CN" w:bidi="hi-IN"/>
        </w:rPr>
        <w:t xml:space="preserve"> </w:t>
      </w:r>
    </w:p>
    <w:p w14:paraId="1D61929D" w14:textId="10B768FD"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p>
    <w:p w14:paraId="43424D0E"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6192D884" w14:textId="77777777" w:rsidR="000E57C7" w:rsidRDefault="000E57C7" w:rsidP="000E57C7">
      <w:pPr>
        <w:spacing w:line="360" w:lineRule="auto"/>
        <w:ind w:firstLine="567"/>
        <w:jc w:val="both"/>
      </w:pPr>
    </w:p>
    <w:p w14:paraId="59893643"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7FF3A145" w14:textId="77777777" w:rsidR="000E57C7" w:rsidRDefault="000E57C7" w:rsidP="000E57C7">
      <w:pPr>
        <w:spacing w:line="360" w:lineRule="auto"/>
        <w:jc w:val="both"/>
      </w:pPr>
    </w:p>
    <w:p w14:paraId="407EDAB6" w14:textId="48D995D1" w:rsidR="007D3528" w:rsidRDefault="000E57C7" w:rsidP="000E57C7">
      <w:pPr>
        <w:spacing w:line="360" w:lineRule="auto"/>
        <w:jc w:val="both"/>
      </w:pPr>
      <w:r>
        <w:t>Sagatavoja: Lolita Vīksniņa</w:t>
      </w:r>
    </w:p>
    <w:p w14:paraId="5E555036"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44AA2CF2" w14:textId="77777777" w:rsidTr="00E33144">
        <w:tc>
          <w:tcPr>
            <w:tcW w:w="3073" w:type="dxa"/>
          </w:tcPr>
          <w:p w14:paraId="149FA727" w14:textId="77777777" w:rsidR="000E57C7" w:rsidRPr="00117DD0" w:rsidRDefault="000E57C7" w:rsidP="00E33144"/>
        </w:tc>
        <w:tc>
          <w:tcPr>
            <w:tcW w:w="3115" w:type="dxa"/>
          </w:tcPr>
          <w:p w14:paraId="4BDC434E" w14:textId="77777777" w:rsidR="000E57C7" w:rsidRPr="00117DD0" w:rsidRDefault="000E57C7" w:rsidP="00E33144">
            <w:pPr>
              <w:jc w:val="center"/>
            </w:pPr>
            <w:r w:rsidRPr="00117DD0">
              <w:rPr>
                <w:noProof/>
              </w:rPr>
              <w:drawing>
                <wp:inline distT="0" distB="0" distL="0" distR="0" wp14:anchorId="2E7E3B7C" wp14:editId="3BBCDEA3">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0EF3C1" w14:textId="77777777" w:rsidR="000E57C7" w:rsidRPr="00117DD0" w:rsidRDefault="000E57C7" w:rsidP="00E33144">
            <w:pPr>
              <w:rPr>
                <w:sz w:val="32"/>
                <w:szCs w:val="32"/>
              </w:rPr>
            </w:pPr>
          </w:p>
        </w:tc>
      </w:tr>
      <w:tr w:rsidR="000E57C7" w:rsidRPr="00117DD0" w14:paraId="28677BC4" w14:textId="77777777" w:rsidTr="00E33144">
        <w:tc>
          <w:tcPr>
            <w:tcW w:w="8931" w:type="dxa"/>
            <w:gridSpan w:val="3"/>
          </w:tcPr>
          <w:p w14:paraId="4F8B2717"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21264877" w14:textId="77777777" w:rsidTr="00E33144">
        <w:tc>
          <w:tcPr>
            <w:tcW w:w="8931" w:type="dxa"/>
            <w:gridSpan w:val="3"/>
          </w:tcPr>
          <w:p w14:paraId="2503E2F3"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01550E08" w14:textId="77777777" w:rsidTr="00E33144">
        <w:tc>
          <w:tcPr>
            <w:tcW w:w="8931" w:type="dxa"/>
            <w:gridSpan w:val="3"/>
          </w:tcPr>
          <w:p w14:paraId="54B6BBF2" w14:textId="77777777" w:rsidR="000E57C7" w:rsidRPr="00117DD0" w:rsidRDefault="000E57C7" w:rsidP="00E33144">
            <w:pPr>
              <w:jc w:val="center"/>
            </w:pPr>
            <w:r w:rsidRPr="00117DD0">
              <w:t>Ābeļu iela 2, Gulbene, Gulbenes nov., LV-4401</w:t>
            </w:r>
          </w:p>
        </w:tc>
      </w:tr>
      <w:tr w:rsidR="000E57C7" w:rsidRPr="00117DD0" w14:paraId="15F1A249" w14:textId="77777777" w:rsidTr="00E33144">
        <w:tc>
          <w:tcPr>
            <w:tcW w:w="8931" w:type="dxa"/>
            <w:gridSpan w:val="3"/>
          </w:tcPr>
          <w:p w14:paraId="3707F796"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47B2158D"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1EB78BF" w14:textId="77777777" w:rsidR="000E57C7" w:rsidRPr="00117DD0" w:rsidRDefault="000E57C7" w:rsidP="000E57C7">
      <w:pPr>
        <w:jc w:val="center"/>
      </w:pPr>
      <w:r w:rsidRPr="00117DD0">
        <w:rPr>
          <w:b/>
          <w:bCs/>
        </w:rPr>
        <w:t>GULBENES NOVADA DOMES LĒMUMS</w:t>
      </w:r>
    </w:p>
    <w:p w14:paraId="71843A5C" w14:textId="77777777" w:rsidR="000E57C7" w:rsidRDefault="000E57C7" w:rsidP="000E57C7">
      <w:pPr>
        <w:jc w:val="center"/>
      </w:pPr>
      <w:r w:rsidRPr="00117DD0">
        <w:t>Gulbenē</w:t>
      </w:r>
    </w:p>
    <w:p w14:paraId="78BFC8BD"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498BDC77" w14:textId="77777777" w:rsidTr="00E33144">
        <w:tc>
          <w:tcPr>
            <w:tcW w:w="4729" w:type="dxa"/>
          </w:tcPr>
          <w:p w14:paraId="7084FB76"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38AFC100"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687</w:t>
            </w:r>
          </w:p>
        </w:tc>
      </w:tr>
      <w:tr w:rsidR="000E57C7" w:rsidRPr="00F60084" w14:paraId="1D07BE6E" w14:textId="77777777" w:rsidTr="00E33144">
        <w:trPr>
          <w:trHeight w:val="80"/>
        </w:trPr>
        <w:tc>
          <w:tcPr>
            <w:tcW w:w="4729" w:type="dxa"/>
          </w:tcPr>
          <w:p w14:paraId="1595954E" w14:textId="77777777" w:rsidR="000E57C7" w:rsidRPr="00F60084" w:rsidRDefault="000E57C7" w:rsidP="00E33144">
            <w:pPr>
              <w:rPr>
                <w:rFonts w:eastAsiaTheme="minorHAnsi"/>
                <w:lang w:eastAsia="en-US"/>
              </w:rPr>
            </w:pPr>
          </w:p>
        </w:tc>
        <w:tc>
          <w:tcPr>
            <w:tcW w:w="4729" w:type="dxa"/>
          </w:tcPr>
          <w:p w14:paraId="268D7D2C"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5</w:t>
            </w:r>
            <w:r w:rsidRPr="00F60084">
              <w:rPr>
                <w:rFonts w:eastAsiaTheme="minorHAnsi"/>
                <w:b/>
                <w:bCs/>
                <w:lang w:eastAsia="en-US"/>
              </w:rPr>
              <w:t>.p)</w:t>
            </w:r>
          </w:p>
        </w:tc>
      </w:tr>
    </w:tbl>
    <w:p w14:paraId="4D213357" w14:textId="77777777" w:rsidR="000E57C7" w:rsidRPr="00117DD0" w:rsidRDefault="000E57C7" w:rsidP="000E57C7">
      <w:pPr>
        <w:rPr>
          <w:b/>
          <w:bCs/>
        </w:rPr>
      </w:pPr>
    </w:p>
    <w:p w14:paraId="0DBB5EFC" w14:textId="77777777" w:rsidR="000E57C7" w:rsidRDefault="000E57C7" w:rsidP="000E57C7">
      <w:pPr>
        <w:jc w:val="center"/>
        <w:rPr>
          <w:b/>
        </w:rPr>
      </w:pPr>
    </w:p>
    <w:p w14:paraId="68379CDF" w14:textId="77777777" w:rsidR="000E57C7" w:rsidRPr="007F31A4" w:rsidRDefault="000E57C7" w:rsidP="000E57C7">
      <w:pPr>
        <w:rPr>
          <w:b/>
        </w:rPr>
      </w:pPr>
      <w:r w:rsidRPr="007F31A4">
        <w:rPr>
          <w:b/>
        </w:rPr>
        <w:t>Par</w:t>
      </w:r>
      <w:r>
        <w:rPr>
          <w:b/>
        </w:rPr>
        <w:t xml:space="preserve"> Lejasciema pagasta </w:t>
      </w:r>
      <w:r w:rsidRPr="007F31A4">
        <w:rPr>
          <w:b/>
        </w:rPr>
        <w:t xml:space="preserve">nekustamā īpašuma </w:t>
      </w:r>
      <w:r w:rsidRPr="007F31A4">
        <w:rPr>
          <w:rFonts w:eastAsia="SimSun"/>
          <w:b/>
          <w:lang w:eastAsia="zh-CN" w:bidi="hi-IN"/>
        </w:rPr>
        <w:t>“</w:t>
      </w:r>
      <w:r>
        <w:rPr>
          <w:rFonts w:eastAsia="SimSun"/>
          <w:b/>
          <w:lang w:eastAsia="zh-CN" w:bidi="hi-IN"/>
        </w:rPr>
        <w:t>Gundegas”</w:t>
      </w:r>
      <w:r w:rsidRPr="007F31A4">
        <w:rPr>
          <w:b/>
        </w:rPr>
        <w:t xml:space="preserve"> sastāva grozīšanu</w:t>
      </w:r>
    </w:p>
    <w:p w14:paraId="388A011C" w14:textId="77777777" w:rsidR="000E57C7" w:rsidRPr="007F31A4" w:rsidRDefault="000E57C7" w:rsidP="000E57C7"/>
    <w:p w14:paraId="215970CE" w14:textId="0902829B"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17</w:t>
      </w:r>
      <w:r w:rsidRPr="00F87FD6">
        <w:rPr>
          <w:rFonts w:eastAsia="SimSun"/>
          <w:lang w:eastAsia="zh-CN" w:bidi="hi-IN"/>
        </w:rPr>
        <w:t>.</w:t>
      </w:r>
      <w:r>
        <w:rPr>
          <w:rFonts w:eastAsia="SimSun"/>
          <w:lang w:eastAsia="zh-CN" w:bidi="hi-IN"/>
        </w:rPr>
        <w:t>maija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17.maijā</w:t>
      </w:r>
      <w:r w:rsidRPr="00F87FD6">
        <w:rPr>
          <w:rFonts w:eastAsia="SimSun"/>
          <w:lang w:eastAsia="zh-CN" w:bidi="hi-IN"/>
        </w:rPr>
        <w:t xml:space="preserve"> un reģistrēts ar Nr.</w:t>
      </w:r>
      <w:r w:rsidRPr="006C6854">
        <w:t xml:space="preserve"> </w:t>
      </w:r>
      <w:r w:rsidRPr="006C6854">
        <w:rPr>
          <w:rFonts w:eastAsia="SimSun"/>
          <w:lang w:eastAsia="zh-CN" w:bidi="hi-IN"/>
        </w:rPr>
        <w:t>GND/5.13.3/21/1250-B</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“Gundegas”</w:t>
      </w:r>
      <w:r w:rsidRPr="007F31A4">
        <w:rPr>
          <w:rFonts w:eastAsia="SimSun"/>
          <w:lang w:eastAsia="zh-CN" w:bidi="hi-IN"/>
        </w:rPr>
        <w:t xml:space="preserve">, </w:t>
      </w:r>
      <w:r>
        <w:rPr>
          <w:rFonts w:eastAsia="SimSun"/>
          <w:lang w:eastAsia="zh-CN" w:bidi="hi-IN"/>
        </w:rPr>
        <w:t>Lejasciema</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5064 016 0241</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5064 020 0038</w:t>
      </w:r>
      <w:r w:rsidRPr="007F31A4">
        <w:rPr>
          <w:rFonts w:eastAsia="SimSun"/>
          <w:lang w:eastAsia="zh-CN" w:bidi="hi-IN"/>
        </w:rPr>
        <w:t xml:space="preserve">, </w:t>
      </w:r>
      <w:r>
        <w:rPr>
          <w:rFonts w:eastAsia="SimSun"/>
          <w:lang w:eastAsia="zh-CN" w:bidi="hi-IN"/>
        </w:rPr>
        <w:t>7,0</w:t>
      </w:r>
      <w:r w:rsidRPr="007F31A4">
        <w:rPr>
          <w:rFonts w:eastAsia="SimSun"/>
          <w:lang w:eastAsia="zh-CN" w:bidi="hi-IN"/>
        </w:rPr>
        <w:t xml:space="preserve"> ha platībā,</w:t>
      </w:r>
      <w:r w:rsidRPr="003F6B02">
        <w:t xml:space="preserve"> </w:t>
      </w:r>
      <w:r w:rsidRPr="003F6B0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7F495C4F"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Gundegas</w:t>
      </w:r>
      <w:r w:rsidRPr="00CF6291">
        <w:rPr>
          <w:rFonts w:eastAsia="SimSun"/>
          <w:lang w:eastAsia="zh-CN" w:bidi="hi-IN"/>
        </w:rPr>
        <w:t>”, Lejasciema pagasts, Gulbenes novads, kadastra numurs 5064 016 0</w:t>
      </w:r>
      <w:r>
        <w:rPr>
          <w:rFonts w:eastAsia="SimSun"/>
          <w:lang w:eastAsia="zh-CN" w:bidi="hi-IN"/>
        </w:rPr>
        <w:t xml:space="preserve">241,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sidRPr="00CF6291">
        <w:rPr>
          <w:rFonts w:eastAsia="SimSun"/>
          <w:lang w:eastAsia="zh-CN" w:bidi="hi-IN"/>
        </w:rPr>
        <w:t>5064 0</w:t>
      </w:r>
      <w:r>
        <w:rPr>
          <w:rFonts w:eastAsia="SimSun"/>
          <w:lang w:eastAsia="zh-CN" w:bidi="hi-IN"/>
        </w:rPr>
        <w:t>20</w:t>
      </w:r>
      <w:r w:rsidRPr="00CF6291">
        <w:rPr>
          <w:rFonts w:eastAsia="SimSun"/>
          <w:lang w:eastAsia="zh-CN" w:bidi="hi-IN"/>
        </w:rPr>
        <w:t xml:space="preserve"> 0</w:t>
      </w:r>
      <w:r>
        <w:rPr>
          <w:rFonts w:eastAsia="SimSun"/>
          <w:lang w:eastAsia="zh-CN" w:bidi="hi-IN"/>
        </w:rPr>
        <w:t>038</w:t>
      </w:r>
      <w:r w:rsidRPr="00CF6291">
        <w:rPr>
          <w:rFonts w:eastAsia="SimSun"/>
          <w:lang w:eastAsia="zh-CN" w:bidi="hi-IN"/>
        </w:rPr>
        <w:t xml:space="preserve">, </w:t>
      </w:r>
      <w:r>
        <w:rPr>
          <w:rFonts w:eastAsia="SimSun"/>
          <w:lang w:eastAsia="zh-CN" w:bidi="hi-IN"/>
        </w:rPr>
        <w:t>7,0</w:t>
      </w:r>
      <w:r w:rsidRPr="00CF6291">
        <w:rPr>
          <w:rFonts w:eastAsia="SimSun"/>
          <w:lang w:eastAsia="zh-CN" w:bidi="hi-IN"/>
        </w:rPr>
        <w:t xml:space="preserve"> ha platībā</w:t>
      </w:r>
      <w:r>
        <w:rPr>
          <w:rFonts w:eastAsia="SimSun"/>
          <w:lang w:eastAsia="zh-CN" w:bidi="hi-IN"/>
        </w:rPr>
        <w:t>.</w:t>
      </w:r>
    </w:p>
    <w:p w14:paraId="3C673BDC"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divām </w:t>
      </w:r>
      <w:r w:rsidRPr="003F6B02">
        <w:rPr>
          <w:rFonts w:eastAsia="SimSun"/>
          <w:lang w:eastAsia="zh-CN" w:bidi="hi-IN"/>
        </w:rPr>
        <w:t>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5064 016 0395, 4,3 ha platībā,</w:t>
      </w:r>
      <w:r w:rsidRPr="001B66AE">
        <w:t xml:space="preserve"> </w:t>
      </w:r>
      <w:r>
        <w:t>un 5064 016 0394</w:t>
      </w:r>
      <w:r w:rsidRPr="008220CC">
        <w:t xml:space="preserve">, </w:t>
      </w:r>
      <w:r>
        <w:t>8,66</w:t>
      </w:r>
      <w:r w:rsidRPr="008220CC">
        <w:t xml:space="preserve"> ha platībā,</w:t>
      </w:r>
      <w:r>
        <w:t xml:space="preserve"> un ēkām (būvēm) ar kadastra apzīmējumiem 5064 016 0241 001, </w:t>
      </w:r>
      <w:r w:rsidRPr="00D03347">
        <w:t>5064 016 0</w:t>
      </w:r>
      <w:r>
        <w:t xml:space="preserve">241 </w:t>
      </w:r>
      <w:r w:rsidRPr="00AE560D">
        <w:t>00</w:t>
      </w:r>
      <w:r>
        <w:t xml:space="preserve">2, </w:t>
      </w:r>
      <w:r w:rsidRPr="00D03347">
        <w:t>5064 016 0</w:t>
      </w:r>
      <w:r>
        <w:t>241</w:t>
      </w:r>
      <w:r w:rsidRPr="00D03347">
        <w:t xml:space="preserve"> </w:t>
      </w:r>
      <w:r w:rsidRPr="00AE560D">
        <w:t>00</w:t>
      </w:r>
      <w:r>
        <w:t>3, 5064 016 0241 004</w:t>
      </w:r>
      <w:r w:rsidRPr="00AE560D">
        <w:t>,</w:t>
      </w:r>
      <w:r>
        <w:t xml:space="preserve"> </w:t>
      </w:r>
      <w:r>
        <w:rPr>
          <w:rFonts w:eastAsia="SimSun"/>
          <w:lang w:eastAsia="zh-CN" w:bidi="hi-IN"/>
        </w:rPr>
        <w:t xml:space="preserve">esošo nosaukumu “Gundegas”. </w:t>
      </w:r>
    </w:p>
    <w:p w14:paraId="5F7035D2"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D03347">
        <w:rPr>
          <w:rFonts w:eastAsia="SimSun"/>
          <w:lang w:eastAsia="zh-CN" w:bidi="hi-IN"/>
        </w:rPr>
        <w:t>5064 0</w:t>
      </w:r>
      <w:r>
        <w:rPr>
          <w:rFonts w:eastAsia="SimSun"/>
          <w:lang w:eastAsia="zh-CN" w:bidi="hi-IN"/>
        </w:rPr>
        <w:t>20</w:t>
      </w:r>
      <w:r w:rsidRPr="00D03347">
        <w:rPr>
          <w:rFonts w:eastAsia="SimSun"/>
          <w:lang w:eastAsia="zh-CN" w:bidi="hi-IN"/>
        </w:rPr>
        <w:t xml:space="preserve"> 0</w:t>
      </w:r>
      <w:r>
        <w:rPr>
          <w:rFonts w:eastAsia="SimSun"/>
          <w:lang w:eastAsia="zh-CN" w:bidi="hi-IN"/>
        </w:rPr>
        <w:t>038</w:t>
      </w:r>
      <w:r w:rsidRPr="00D03347">
        <w:rPr>
          <w:rFonts w:eastAsia="SimSun"/>
          <w:lang w:eastAsia="zh-CN" w:bidi="hi-IN"/>
        </w:rPr>
        <w:t xml:space="preserve">, </w:t>
      </w:r>
      <w:r>
        <w:rPr>
          <w:rFonts w:eastAsia="SimSun"/>
          <w:lang w:eastAsia="zh-CN" w:bidi="hi-IN"/>
        </w:rPr>
        <w:t>7,0</w:t>
      </w:r>
      <w:r w:rsidRPr="00D03347">
        <w:rPr>
          <w:rFonts w:eastAsia="SimSun"/>
          <w:lang w:eastAsia="zh-CN" w:bidi="hi-IN"/>
        </w:rPr>
        <w:t xml:space="preserve"> ha platībā</w:t>
      </w:r>
      <w:r w:rsidRPr="003F6B02">
        <w:rPr>
          <w:rFonts w:eastAsia="SimSun"/>
          <w:lang w:eastAsia="zh-CN" w:bidi="hi-IN"/>
        </w:rPr>
        <w:t>, nosaukumu “</w:t>
      </w:r>
      <w:r>
        <w:rPr>
          <w:rFonts w:eastAsia="SimSun"/>
          <w:lang w:eastAsia="zh-CN" w:bidi="hi-IN"/>
        </w:rPr>
        <w:t>Meža Gundegas</w:t>
      </w:r>
      <w:r w:rsidRPr="003F6B02">
        <w:rPr>
          <w:rFonts w:eastAsia="SimSun"/>
          <w:lang w:eastAsia="zh-CN" w:bidi="hi-IN"/>
        </w:rPr>
        <w:t>”.</w:t>
      </w:r>
      <w:r w:rsidRPr="00D0554A">
        <w:rPr>
          <w:rFonts w:eastAsia="SimSun"/>
          <w:lang w:eastAsia="zh-CN" w:bidi="hi-IN"/>
        </w:rPr>
        <w:t xml:space="preserve"> </w:t>
      </w:r>
    </w:p>
    <w:p w14:paraId="6ECD9D64" w14:textId="334DDB50"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p>
    <w:p w14:paraId="611BF8F1"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092A19E2" w14:textId="77777777" w:rsidR="000E57C7" w:rsidRDefault="000E57C7" w:rsidP="000E57C7">
      <w:pPr>
        <w:spacing w:line="360" w:lineRule="auto"/>
        <w:ind w:firstLine="567"/>
        <w:jc w:val="both"/>
      </w:pPr>
    </w:p>
    <w:p w14:paraId="2F2FAEE5"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53555F15" w14:textId="77777777" w:rsidR="000E57C7" w:rsidRDefault="000E57C7" w:rsidP="000E57C7">
      <w:pPr>
        <w:spacing w:line="360" w:lineRule="auto"/>
        <w:jc w:val="both"/>
      </w:pPr>
    </w:p>
    <w:p w14:paraId="0D2D84F2" w14:textId="40F6D5A8" w:rsidR="007D3528" w:rsidRDefault="000E57C7" w:rsidP="000E57C7">
      <w:pPr>
        <w:spacing w:line="360" w:lineRule="auto"/>
        <w:jc w:val="both"/>
      </w:pPr>
      <w:r>
        <w:t>Sagatavoja: Lolita Vīksniņa</w:t>
      </w:r>
    </w:p>
    <w:p w14:paraId="586F6A91"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10435358" w14:textId="77777777" w:rsidTr="00E33144">
        <w:tc>
          <w:tcPr>
            <w:tcW w:w="3073" w:type="dxa"/>
          </w:tcPr>
          <w:p w14:paraId="42905E0E" w14:textId="77777777" w:rsidR="000E57C7" w:rsidRPr="00117DD0" w:rsidRDefault="000E57C7" w:rsidP="00E33144"/>
        </w:tc>
        <w:tc>
          <w:tcPr>
            <w:tcW w:w="3115" w:type="dxa"/>
          </w:tcPr>
          <w:p w14:paraId="37750D03" w14:textId="77777777" w:rsidR="000E57C7" w:rsidRPr="00117DD0" w:rsidRDefault="000E57C7" w:rsidP="00E33144">
            <w:pPr>
              <w:jc w:val="center"/>
            </w:pPr>
            <w:r w:rsidRPr="00117DD0">
              <w:rPr>
                <w:noProof/>
              </w:rPr>
              <w:drawing>
                <wp:inline distT="0" distB="0" distL="0" distR="0" wp14:anchorId="5CE464B4" wp14:editId="40F8486C">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810256" w14:textId="77777777" w:rsidR="000E57C7" w:rsidRPr="00117DD0" w:rsidRDefault="000E57C7" w:rsidP="00E33144">
            <w:pPr>
              <w:rPr>
                <w:sz w:val="32"/>
                <w:szCs w:val="32"/>
              </w:rPr>
            </w:pPr>
          </w:p>
        </w:tc>
      </w:tr>
      <w:tr w:rsidR="000E57C7" w:rsidRPr="00117DD0" w14:paraId="322F3F84" w14:textId="77777777" w:rsidTr="00E33144">
        <w:tc>
          <w:tcPr>
            <w:tcW w:w="8931" w:type="dxa"/>
            <w:gridSpan w:val="3"/>
          </w:tcPr>
          <w:p w14:paraId="01E10FFE"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17C0C5D6" w14:textId="77777777" w:rsidTr="00E33144">
        <w:tc>
          <w:tcPr>
            <w:tcW w:w="8931" w:type="dxa"/>
            <w:gridSpan w:val="3"/>
          </w:tcPr>
          <w:p w14:paraId="59A4864B"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15DAAC0F" w14:textId="77777777" w:rsidTr="00E33144">
        <w:tc>
          <w:tcPr>
            <w:tcW w:w="8931" w:type="dxa"/>
            <w:gridSpan w:val="3"/>
          </w:tcPr>
          <w:p w14:paraId="59726D5F" w14:textId="77777777" w:rsidR="000E57C7" w:rsidRPr="00117DD0" w:rsidRDefault="000E57C7" w:rsidP="00E33144">
            <w:pPr>
              <w:jc w:val="center"/>
            </w:pPr>
            <w:r w:rsidRPr="00117DD0">
              <w:t>Ābeļu iela 2, Gulbene, Gulbenes nov., LV-4401</w:t>
            </w:r>
          </w:p>
        </w:tc>
      </w:tr>
      <w:tr w:rsidR="000E57C7" w:rsidRPr="00117DD0" w14:paraId="4A812F70" w14:textId="77777777" w:rsidTr="00E33144">
        <w:tc>
          <w:tcPr>
            <w:tcW w:w="8931" w:type="dxa"/>
            <w:gridSpan w:val="3"/>
          </w:tcPr>
          <w:p w14:paraId="01076710"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1409795A"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905B470" w14:textId="77777777" w:rsidR="000E57C7" w:rsidRPr="00117DD0" w:rsidRDefault="000E57C7" w:rsidP="000E57C7">
      <w:pPr>
        <w:jc w:val="center"/>
      </w:pPr>
      <w:r w:rsidRPr="00117DD0">
        <w:rPr>
          <w:b/>
          <w:bCs/>
        </w:rPr>
        <w:t>GULBENES NOVADA DOMES LĒMUMS</w:t>
      </w:r>
    </w:p>
    <w:p w14:paraId="4AE81FA1" w14:textId="77777777" w:rsidR="000E57C7" w:rsidRDefault="000E57C7" w:rsidP="000E57C7">
      <w:pPr>
        <w:jc w:val="center"/>
      </w:pPr>
      <w:r w:rsidRPr="00117DD0">
        <w:t>Gulbenē</w:t>
      </w:r>
    </w:p>
    <w:p w14:paraId="46122F64"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0B3BC888" w14:textId="77777777" w:rsidTr="00E33144">
        <w:tc>
          <w:tcPr>
            <w:tcW w:w="4729" w:type="dxa"/>
          </w:tcPr>
          <w:p w14:paraId="42B0E93E"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17F0C82B"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688</w:t>
            </w:r>
          </w:p>
        </w:tc>
      </w:tr>
      <w:tr w:rsidR="000E57C7" w:rsidRPr="00F60084" w14:paraId="34FFA8B8" w14:textId="77777777" w:rsidTr="00E33144">
        <w:trPr>
          <w:trHeight w:val="80"/>
        </w:trPr>
        <w:tc>
          <w:tcPr>
            <w:tcW w:w="4729" w:type="dxa"/>
          </w:tcPr>
          <w:p w14:paraId="0F88B1A5" w14:textId="77777777" w:rsidR="000E57C7" w:rsidRPr="00F60084" w:rsidRDefault="000E57C7" w:rsidP="00E33144">
            <w:pPr>
              <w:rPr>
                <w:rFonts w:eastAsiaTheme="minorHAnsi"/>
                <w:lang w:eastAsia="en-US"/>
              </w:rPr>
            </w:pPr>
          </w:p>
        </w:tc>
        <w:tc>
          <w:tcPr>
            <w:tcW w:w="4729" w:type="dxa"/>
          </w:tcPr>
          <w:p w14:paraId="0A13CF2D"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6</w:t>
            </w:r>
            <w:r w:rsidRPr="00F60084">
              <w:rPr>
                <w:rFonts w:eastAsiaTheme="minorHAnsi"/>
                <w:b/>
                <w:bCs/>
                <w:lang w:eastAsia="en-US"/>
              </w:rPr>
              <w:t>.p)</w:t>
            </w:r>
          </w:p>
        </w:tc>
      </w:tr>
    </w:tbl>
    <w:p w14:paraId="4EF87D99" w14:textId="77777777" w:rsidR="000E57C7" w:rsidRPr="00117DD0" w:rsidRDefault="000E57C7" w:rsidP="000E57C7">
      <w:pPr>
        <w:rPr>
          <w:b/>
          <w:bCs/>
        </w:rPr>
      </w:pPr>
    </w:p>
    <w:p w14:paraId="2DF73FDC" w14:textId="77777777" w:rsidR="000E57C7" w:rsidRDefault="000E57C7" w:rsidP="000E57C7">
      <w:pPr>
        <w:jc w:val="center"/>
        <w:rPr>
          <w:b/>
        </w:rPr>
      </w:pPr>
    </w:p>
    <w:p w14:paraId="01599645" w14:textId="77777777" w:rsidR="000E57C7" w:rsidRPr="007F31A4" w:rsidRDefault="000E57C7" w:rsidP="000E57C7">
      <w:pPr>
        <w:rPr>
          <w:b/>
        </w:rPr>
      </w:pPr>
      <w:r w:rsidRPr="007F31A4">
        <w:rPr>
          <w:b/>
        </w:rPr>
        <w:t>Par</w:t>
      </w:r>
      <w:r>
        <w:rPr>
          <w:b/>
        </w:rPr>
        <w:t xml:space="preserve"> Lejasciema pagasta </w:t>
      </w:r>
      <w:r w:rsidRPr="007F31A4">
        <w:rPr>
          <w:b/>
        </w:rPr>
        <w:t xml:space="preserve">nekustamā īpašuma </w:t>
      </w:r>
      <w:r w:rsidRPr="007F31A4">
        <w:rPr>
          <w:rFonts w:eastAsia="SimSun"/>
          <w:b/>
          <w:lang w:eastAsia="zh-CN" w:bidi="hi-IN"/>
        </w:rPr>
        <w:t>“</w:t>
      </w:r>
      <w:r>
        <w:rPr>
          <w:rFonts w:eastAsia="SimSun"/>
          <w:b/>
          <w:lang w:eastAsia="zh-CN" w:bidi="hi-IN"/>
        </w:rPr>
        <w:t>Vanadziņi”</w:t>
      </w:r>
      <w:r w:rsidRPr="007F31A4">
        <w:rPr>
          <w:b/>
        </w:rPr>
        <w:t xml:space="preserve"> sastāva grozīšanu</w:t>
      </w:r>
    </w:p>
    <w:p w14:paraId="64E68325" w14:textId="77777777" w:rsidR="000E57C7" w:rsidRPr="007F31A4" w:rsidRDefault="000E57C7" w:rsidP="000E57C7"/>
    <w:p w14:paraId="7A42177A" w14:textId="00349F92"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20</w:t>
      </w:r>
      <w:r w:rsidRPr="00F87FD6">
        <w:rPr>
          <w:rFonts w:eastAsia="SimSun"/>
          <w:lang w:eastAsia="zh-CN" w:bidi="hi-IN"/>
        </w:rPr>
        <w:t>.</w:t>
      </w:r>
      <w:r>
        <w:rPr>
          <w:rFonts w:eastAsia="SimSun"/>
          <w:lang w:eastAsia="zh-CN" w:bidi="hi-IN"/>
        </w:rPr>
        <w:t>maija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20.maijā</w:t>
      </w:r>
      <w:r w:rsidRPr="00F87FD6">
        <w:rPr>
          <w:rFonts w:eastAsia="SimSun"/>
          <w:lang w:eastAsia="zh-CN" w:bidi="hi-IN"/>
        </w:rPr>
        <w:t xml:space="preserve"> un reģistrēts ar Nr.</w:t>
      </w:r>
      <w:r w:rsidRPr="006C6854">
        <w:t xml:space="preserve"> </w:t>
      </w:r>
      <w:r w:rsidRPr="00F4703C">
        <w:rPr>
          <w:rFonts w:eastAsia="SimSun"/>
          <w:lang w:eastAsia="zh-CN" w:bidi="hi-IN"/>
        </w:rPr>
        <w:t>GND/5.13.3/21/1297-V</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“Vanadziņi”</w:t>
      </w:r>
      <w:r w:rsidRPr="007F31A4">
        <w:rPr>
          <w:rFonts w:eastAsia="SimSun"/>
          <w:lang w:eastAsia="zh-CN" w:bidi="hi-IN"/>
        </w:rPr>
        <w:t xml:space="preserve">, </w:t>
      </w:r>
      <w:r>
        <w:rPr>
          <w:rFonts w:eastAsia="SimSun"/>
          <w:lang w:eastAsia="zh-CN" w:bidi="hi-IN"/>
        </w:rPr>
        <w:t>Lejasciema</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5064 019 0009</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5064 013 0011</w:t>
      </w:r>
      <w:r w:rsidRPr="007F31A4">
        <w:rPr>
          <w:rFonts w:eastAsia="SimSun"/>
          <w:lang w:eastAsia="zh-CN" w:bidi="hi-IN"/>
        </w:rPr>
        <w:t xml:space="preserve">, </w:t>
      </w:r>
      <w:r>
        <w:rPr>
          <w:rFonts w:eastAsia="SimSun"/>
          <w:lang w:eastAsia="zh-CN" w:bidi="hi-IN"/>
        </w:rPr>
        <w:t>10,1</w:t>
      </w:r>
      <w:r w:rsidRPr="007F31A4">
        <w:rPr>
          <w:rFonts w:eastAsia="SimSun"/>
          <w:lang w:eastAsia="zh-CN" w:bidi="hi-IN"/>
        </w:rPr>
        <w:t xml:space="preserve"> ha platībā,</w:t>
      </w:r>
      <w:r w:rsidRPr="003F6B02">
        <w:t xml:space="preserve"> </w:t>
      </w:r>
      <w:r w:rsidRPr="003F6B0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548BA459"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Vanadziņi</w:t>
      </w:r>
      <w:r w:rsidRPr="00CF6291">
        <w:rPr>
          <w:rFonts w:eastAsia="SimSun"/>
          <w:lang w:eastAsia="zh-CN" w:bidi="hi-IN"/>
        </w:rPr>
        <w:t>”, Lejasciema pagasts, Gulbenes novads, kadastra numurs 5064 01</w:t>
      </w:r>
      <w:r>
        <w:rPr>
          <w:rFonts w:eastAsia="SimSun"/>
          <w:lang w:eastAsia="zh-CN" w:bidi="hi-IN"/>
        </w:rPr>
        <w:t>9</w:t>
      </w:r>
      <w:r w:rsidRPr="00CF6291">
        <w:rPr>
          <w:rFonts w:eastAsia="SimSun"/>
          <w:lang w:eastAsia="zh-CN" w:bidi="hi-IN"/>
        </w:rPr>
        <w:t xml:space="preserve"> 0</w:t>
      </w:r>
      <w:r>
        <w:rPr>
          <w:rFonts w:eastAsia="SimSun"/>
          <w:lang w:eastAsia="zh-CN" w:bidi="hi-IN"/>
        </w:rPr>
        <w:t xml:space="preserve">009,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sidRPr="00CF6291">
        <w:rPr>
          <w:rFonts w:eastAsia="SimSun"/>
          <w:lang w:eastAsia="zh-CN" w:bidi="hi-IN"/>
        </w:rPr>
        <w:t>5064 0</w:t>
      </w:r>
      <w:r>
        <w:rPr>
          <w:rFonts w:eastAsia="SimSun"/>
          <w:lang w:eastAsia="zh-CN" w:bidi="hi-IN"/>
        </w:rPr>
        <w:t>13</w:t>
      </w:r>
      <w:r w:rsidRPr="00CF6291">
        <w:rPr>
          <w:rFonts w:eastAsia="SimSun"/>
          <w:lang w:eastAsia="zh-CN" w:bidi="hi-IN"/>
        </w:rPr>
        <w:t xml:space="preserve"> 0</w:t>
      </w:r>
      <w:r>
        <w:rPr>
          <w:rFonts w:eastAsia="SimSun"/>
          <w:lang w:eastAsia="zh-CN" w:bidi="hi-IN"/>
        </w:rPr>
        <w:t>011</w:t>
      </w:r>
      <w:r w:rsidRPr="00CF6291">
        <w:rPr>
          <w:rFonts w:eastAsia="SimSun"/>
          <w:lang w:eastAsia="zh-CN" w:bidi="hi-IN"/>
        </w:rPr>
        <w:t xml:space="preserve">, </w:t>
      </w:r>
      <w:r>
        <w:rPr>
          <w:rFonts w:eastAsia="SimSun"/>
          <w:lang w:eastAsia="zh-CN" w:bidi="hi-IN"/>
        </w:rPr>
        <w:t>10,1</w:t>
      </w:r>
      <w:r w:rsidRPr="00CF6291">
        <w:rPr>
          <w:rFonts w:eastAsia="SimSun"/>
          <w:lang w:eastAsia="zh-CN" w:bidi="hi-IN"/>
        </w:rPr>
        <w:t xml:space="preserve"> ha platībā</w:t>
      </w:r>
      <w:r>
        <w:rPr>
          <w:rFonts w:eastAsia="SimSun"/>
          <w:lang w:eastAsia="zh-CN" w:bidi="hi-IN"/>
        </w:rPr>
        <w:t>.</w:t>
      </w:r>
    </w:p>
    <w:p w14:paraId="0C2CBC15"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5064 019 0009, 15,4 ha platībā,</w:t>
      </w:r>
      <w:r w:rsidRPr="001B66AE">
        <w:t xml:space="preserve"> </w:t>
      </w:r>
      <w:r>
        <w:rPr>
          <w:rFonts w:eastAsia="SimSun"/>
          <w:lang w:eastAsia="zh-CN" w:bidi="hi-IN"/>
        </w:rPr>
        <w:t xml:space="preserve">esošo nosaukumu “Vanadziņi”. </w:t>
      </w:r>
    </w:p>
    <w:p w14:paraId="2B382BA0"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D03347">
        <w:rPr>
          <w:rFonts w:eastAsia="SimSun"/>
          <w:lang w:eastAsia="zh-CN" w:bidi="hi-IN"/>
        </w:rPr>
        <w:t>5064 0</w:t>
      </w:r>
      <w:r>
        <w:rPr>
          <w:rFonts w:eastAsia="SimSun"/>
          <w:lang w:eastAsia="zh-CN" w:bidi="hi-IN"/>
        </w:rPr>
        <w:t>13</w:t>
      </w:r>
      <w:r w:rsidRPr="00D03347">
        <w:rPr>
          <w:rFonts w:eastAsia="SimSun"/>
          <w:lang w:eastAsia="zh-CN" w:bidi="hi-IN"/>
        </w:rPr>
        <w:t xml:space="preserve"> 0</w:t>
      </w:r>
      <w:r>
        <w:rPr>
          <w:rFonts w:eastAsia="SimSun"/>
          <w:lang w:eastAsia="zh-CN" w:bidi="hi-IN"/>
        </w:rPr>
        <w:t>011</w:t>
      </w:r>
      <w:r w:rsidRPr="00D03347">
        <w:rPr>
          <w:rFonts w:eastAsia="SimSun"/>
          <w:lang w:eastAsia="zh-CN" w:bidi="hi-IN"/>
        </w:rPr>
        <w:t xml:space="preserve">, </w:t>
      </w:r>
      <w:r>
        <w:rPr>
          <w:rFonts w:eastAsia="SimSun"/>
          <w:lang w:eastAsia="zh-CN" w:bidi="hi-IN"/>
        </w:rPr>
        <w:t>10,1</w:t>
      </w:r>
      <w:r w:rsidRPr="00D03347">
        <w:rPr>
          <w:rFonts w:eastAsia="SimSun"/>
          <w:lang w:eastAsia="zh-CN" w:bidi="hi-IN"/>
        </w:rPr>
        <w:t xml:space="preserve"> ha platībā</w:t>
      </w:r>
      <w:r w:rsidRPr="003F6B02">
        <w:rPr>
          <w:rFonts w:eastAsia="SimSun"/>
          <w:lang w:eastAsia="zh-CN" w:bidi="hi-IN"/>
        </w:rPr>
        <w:t>, nosaukumu “</w:t>
      </w:r>
      <w:proofErr w:type="spellStart"/>
      <w:r>
        <w:rPr>
          <w:rFonts w:eastAsia="SimSun"/>
          <w:lang w:eastAsia="zh-CN" w:bidi="hi-IN"/>
        </w:rPr>
        <w:t>Amsiņi</w:t>
      </w:r>
      <w:proofErr w:type="spellEnd"/>
      <w:r w:rsidRPr="003F6B02">
        <w:rPr>
          <w:rFonts w:eastAsia="SimSun"/>
          <w:lang w:eastAsia="zh-CN" w:bidi="hi-IN"/>
        </w:rPr>
        <w:t>”.</w:t>
      </w:r>
      <w:r w:rsidRPr="00D0554A">
        <w:rPr>
          <w:rFonts w:eastAsia="SimSun"/>
          <w:lang w:eastAsia="zh-CN" w:bidi="hi-IN"/>
        </w:rPr>
        <w:t xml:space="preserve"> </w:t>
      </w:r>
    </w:p>
    <w:p w14:paraId="24EE633B" w14:textId="1D8B91B6"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r>
        <w:rPr>
          <w:rFonts w:eastAsia="SimSun"/>
          <w:lang w:eastAsia="zh-CN" w:bidi="hi-IN"/>
        </w:rPr>
        <w:t>.</w:t>
      </w:r>
    </w:p>
    <w:p w14:paraId="68619A8F"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03734EC6" w14:textId="77777777" w:rsidR="000E57C7" w:rsidRDefault="000E57C7" w:rsidP="000E57C7">
      <w:pPr>
        <w:spacing w:line="360" w:lineRule="auto"/>
        <w:ind w:firstLine="567"/>
        <w:jc w:val="both"/>
      </w:pPr>
    </w:p>
    <w:p w14:paraId="79A1A7D7"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49B0DFDC" w14:textId="77777777" w:rsidR="000E57C7" w:rsidRDefault="000E57C7" w:rsidP="000E57C7">
      <w:pPr>
        <w:spacing w:line="360" w:lineRule="auto"/>
        <w:jc w:val="both"/>
      </w:pPr>
    </w:p>
    <w:p w14:paraId="2188E566" w14:textId="1579F2CD" w:rsidR="007D3528" w:rsidRDefault="000E57C7" w:rsidP="000E57C7">
      <w:pPr>
        <w:spacing w:line="360" w:lineRule="auto"/>
        <w:jc w:val="both"/>
      </w:pPr>
      <w:r>
        <w:t>Sagatavoja: Lolita Vīksniņa</w:t>
      </w:r>
    </w:p>
    <w:p w14:paraId="02644F35"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0957B8AE" w14:textId="77777777" w:rsidTr="00E33144">
        <w:tc>
          <w:tcPr>
            <w:tcW w:w="3073" w:type="dxa"/>
          </w:tcPr>
          <w:p w14:paraId="692C2FC6" w14:textId="77777777" w:rsidR="000E57C7" w:rsidRPr="00117DD0" w:rsidRDefault="000E57C7" w:rsidP="00E33144"/>
        </w:tc>
        <w:tc>
          <w:tcPr>
            <w:tcW w:w="3115" w:type="dxa"/>
          </w:tcPr>
          <w:p w14:paraId="5F319E29" w14:textId="77777777" w:rsidR="000E57C7" w:rsidRPr="00117DD0" w:rsidRDefault="000E57C7" w:rsidP="00E33144">
            <w:pPr>
              <w:jc w:val="center"/>
            </w:pPr>
            <w:r w:rsidRPr="00117DD0">
              <w:rPr>
                <w:noProof/>
              </w:rPr>
              <w:drawing>
                <wp:inline distT="0" distB="0" distL="0" distR="0" wp14:anchorId="793E7FB4" wp14:editId="6DB6055D">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D8D85EE" w14:textId="77777777" w:rsidR="000E57C7" w:rsidRPr="00117DD0" w:rsidRDefault="000E57C7" w:rsidP="00E33144">
            <w:pPr>
              <w:rPr>
                <w:sz w:val="32"/>
                <w:szCs w:val="32"/>
              </w:rPr>
            </w:pPr>
          </w:p>
        </w:tc>
      </w:tr>
      <w:tr w:rsidR="000E57C7" w:rsidRPr="00117DD0" w14:paraId="1CA5DD1A" w14:textId="77777777" w:rsidTr="00E33144">
        <w:tc>
          <w:tcPr>
            <w:tcW w:w="8931" w:type="dxa"/>
            <w:gridSpan w:val="3"/>
          </w:tcPr>
          <w:p w14:paraId="0554AE0D"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3BFA0E9B" w14:textId="77777777" w:rsidTr="00E33144">
        <w:tc>
          <w:tcPr>
            <w:tcW w:w="8931" w:type="dxa"/>
            <w:gridSpan w:val="3"/>
          </w:tcPr>
          <w:p w14:paraId="221FE0A6"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76BFB1C2" w14:textId="77777777" w:rsidTr="00E33144">
        <w:tc>
          <w:tcPr>
            <w:tcW w:w="8931" w:type="dxa"/>
            <w:gridSpan w:val="3"/>
          </w:tcPr>
          <w:p w14:paraId="030F2309" w14:textId="77777777" w:rsidR="000E57C7" w:rsidRPr="00117DD0" w:rsidRDefault="000E57C7" w:rsidP="00E33144">
            <w:pPr>
              <w:jc w:val="center"/>
            </w:pPr>
            <w:r w:rsidRPr="00117DD0">
              <w:t>Ābeļu iela 2, Gulbene, Gulbenes nov., LV-4401</w:t>
            </w:r>
          </w:p>
        </w:tc>
      </w:tr>
      <w:tr w:rsidR="000E57C7" w:rsidRPr="00117DD0" w14:paraId="2F306DD6" w14:textId="77777777" w:rsidTr="00E33144">
        <w:tc>
          <w:tcPr>
            <w:tcW w:w="8931" w:type="dxa"/>
            <w:gridSpan w:val="3"/>
          </w:tcPr>
          <w:p w14:paraId="3313671A"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0A671229"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FF27465" w14:textId="77777777" w:rsidR="000E57C7" w:rsidRPr="00117DD0" w:rsidRDefault="000E57C7" w:rsidP="000E57C7">
      <w:pPr>
        <w:jc w:val="center"/>
      </w:pPr>
      <w:r w:rsidRPr="00117DD0">
        <w:rPr>
          <w:b/>
          <w:bCs/>
        </w:rPr>
        <w:t>GULBENES NOVADA DOMES LĒMUMS</w:t>
      </w:r>
    </w:p>
    <w:p w14:paraId="436835BC" w14:textId="77777777" w:rsidR="000E57C7" w:rsidRDefault="000E57C7" w:rsidP="000E57C7">
      <w:pPr>
        <w:jc w:val="center"/>
      </w:pPr>
      <w:r w:rsidRPr="00117DD0">
        <w:t>Gulbenē</w:t>
      </w:r>
    </w:p>
    <w:p w14:paraId="0FE24EA2"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7CD44BA2" w14:textId="77777777" w:rsidTr="00E33144">
        <w:tc>
          <w:tcPr>
            <w:tcW w:w="4729" w:type="dxa"/>
          </w:tcPr>
          <w:p w14:paraId="77EF4E73"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32A19B6C"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689</w:t>
            </w:r>
          </w:p>
        </w:tc>
      </w:tr>
      <w:tr w:rsidR="000E57C7" w:rsidRPr="00F60084" w14:paraId="034ECA64" w14:textId="77777777" w:rsidTr="00E33144">
        <w:trPr>
          <w:trHeight w:val="80"/>
        </w:trPr>
        <w:tc>
          <w:tcPr>
            <w:tcW w:w="4729" w:type="dxa"/>
          </w:tcPr>
          <w:p w14:paraId="7766780A" w14:textId="77777777" w:rsidR="000E57C7" w:rsidRPr="00F60084" w:rsidRDefault="000E57C7" w:rsidP="00E33144">
            <w:pPr>
              <w:rPr>
                <w:rFonts w:eastAsiaTheme="minorHAnsi"/>
                <w:lang w:eastAsia="en-US"/>
              </w:rPr>
            </w:pPr>
          </w:p>
        </w:tc>
        <w:tc>
          <w:tcPr>
            <w:tcW w:w="4729" w:type="dxa"/>
          </w:tcPr>
          <w:p w14:paraId="311810F1"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7</w:t>
            </w:r>
            <w:r w:rsidRPr="00F60084">
              <w:rPr>
                <w:rFonts w:eastAsiaTheme="minorHAnsi"/>
                <w:b/>
                <w:bCs/>
                <w:lang w:eastAsia="en-US"/>
              </w:rPr>
              <w:t>.p)</w:t>
            </w:r>
          </w:p>
        </w:tc>
      </w:tr>
    </w:tbl>
    <w:p w14:paraId="00B713D5" w14:textId="77777777" w:rsidR="000E57C7" w:rsidRPr="00117DD0" w:rsidRDefault="000E57C7" w:rsidP="000E57C7">
      <w:pPr>
        <w:rPr>
          <w:b/>
          <w:bCs/>
        </w:rPr>
      </w:pPr>
    </w:p>
    <w:p w14:paraId="0A807A06" w14:textId="77777777" w:rsidR="000E57C7" w:rsidRDefault="000E57C7" w:rsidP="000E57C7">
      <w:pPr>
        <w:jc w:val="center"/>
        <w:rPr>
          <w:b/>
        </w:rPr>
      </w:pPr>
    </w:p>
    <w:p w14:paraId="7DD5DFA8" w14:textId="77777777" w:rsidR="000E57C7" w:rsidRPr="007F31A4" w:rsidRDefault="000E57C7" w:rsidP="000E57C7">
      <w:pPr>
        <w:rPr>
          <w:b/>
        </w:rPr>
      </w:pPr>
      <w:r w:rsidRPr="007F31A4">
        <w:rPr>
          <w:b/>
        </w:rPr>
        <w:t>Par</w:t>
      </w:r>
      <w:r>
        <w:rPr>
          <w:b/>
        </w:rPr>
        <w:t xml:space="preserve"> Lejasciema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Līgotnes</w:t>
      </w:r>
      <w:proofErr w:type="spellEnd"/>
      <w:r>
        <w:rPr>
          <w:rFonts w:eastAsia="SimSun"/>
          <w:b/>
          <w:lang w:eastAsia="zh-CN" w:bidi="hi-IN"/>
        </w:rPr>
        <w:t>”</w:t>
      </w:r>
      <w:r w:rsidRPr="007F31A4">
        <w:rPr>
          <w:b/>
        </w:rPr>
        <w:t xml:space="preserve"> sastāva grozīšanu</w:t>
      </w:r>
    </w:p>
    <w:p w14:paraId="10F238E9" w14:textId="77777777" w:rsidR="000E57C7" w:rsidRPr="007F31A4" w:rsidRDefault="000E57C7" w:rsidP="000E57C7"/>
    <w:p w14:paraId="377DF885" w14:textId="281E4CB9"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14</w:t>
      </w:r>
      <w:r w:rsidRPr="00F87FD6">
        <w:rPr>
          <w:rFonts w:eastAsia="SimSun"/>
          <w:lang w:eastAsia="zh-CN" w:bidi="hi-IN"/>
        </w:rPr>
        <w:t>.</w:t>
      </w:r>
      <w:r>
        <w:rPr>
          <w:rFonts w:eastAsia="SimSun"/>
          <w:lang w:eastAsia="zh-CN" w:bidi="hi-IN"/>
        </w:rPr>
        <w:t>jīnija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14.jūnijā</w:t>
      </w:r>
      <w:r w:rsidRPr="00F87FD6">
        <w:rPr>
          <w:rFonts w:eastAsia="SimSun"/>
          <w:lang w:eastAsia="zh-CN" w:bidi="hi-IN"/>
        </w:rPr>
        <w:t xml:space="preserve"> un reģistrēts ar </w:t>
      </w:r>
      <w:proofErr w:type="spellStart"/>
      <w:r w:rsidRPr="00F87FD6">
        <w:rPr>
          <w:rFonts w:eastAsia="SimSun"/>
          <w:lang w:eastAsia="zh-CN" w:bidi="hi-IN"/>
        </w:rPr>
        <w:t>Nr.</w:t>
      </w:r>
      <w:r w:rsidRPr="00E17B68">
        <w:rPr>
          <w:rFonts w:eastAsia="SimSun"/>
          <w:lang w:eastAsia="zh-CN" w:bidi="hi-IN"/>
        </w:rPr>
        <w:t>GND</w:t>
      </w:r>
      <w:proofErr w:type="spellEnd"/>
      <w:r w:rsidRPr="00E17B68">
        <w:rPr>
          <w:rFonts w:eastAsia="SimSun"/>
          <w:lang w:eastAsia="zh-CN" w:bidi="hi-IN"/>
        </w:rPr>
        <w:t>/5.13.3/21/1552-K</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w:t>
      </w:r>
      <w:proofErr w:type="spellStart"/>
      <w:r>
        <w:rPr>
          <w:rFonts w:eastAsia="SimSun"/>
          <w:lang w:eastAsia="zh-CN" w:bidi="hi-IN"/>
        </w:rPr>
        <w:t>Līgotnes</w:t>
      </w:r>
      <w:proofErr w:type="spellEnd"/>
      <w:r>
        <w:rPr>
          <w:rFonts w:eastAsia="SimSun"/>
          <w:lang w:eastAsia="zh-CN" w:bidi="hi-IN"/>
        </w:rPr>
        <w:t>”</w:t>
      </w:r>
      <w:r w:rsidRPr="007F31A4">
        <w:rPr>
          <w:rFonts w:eastAsia="SimSun"/>
          <w:lang w:eastAsia="zh-CN" w:bidi="hi-IN"/>
        </w:rPr>
        <w:t xml:space="preserve">, </w:t>
      </w:r>
      <w:r>
        <w:rPr>
          <w:rFonts w:eastAsia="SimSun"/>
          <w:lang w:eastAsia="zh-CN" w:bidi="hi-IN"/>
        </w:rPr>
        <w:t>Lejasciema</w:t>
      </w:r>
      <w:r w:rsidRPr="009255CE">
        <w:rPr>
          <w:rFonts w:eastAsia="SimSun"/>
          <w:lang w:eastAsia="zh-CN" w:bidi="hi-IN"/>
        </w:rPr>
        <w:t xml:space="preserve"> </w:t>
      </w:r>
      <w:r w:rsidRPr="007F31A4">
        <w:rPr>
          <w:rFonts w:eastAsia="SimSun"/>
          <w:lang w:eastAsia="zh-CN" w:bidi="hi-IN"/>
        </w:rPr>
        <w:t xml:space="preserve">pagasts, Gulbenes novads, kadastra numurs </w:t>
      </w:r>
      <w:bookmarkStart w:id="6" w:name="_Hlk74581004"/>
      <w:r>
        <w:rPr>
          <w:rFonts w:eastAsia="SimSun"/>
          <w:lang w:eastAsia="zh-CN" w:bidi="hi-IN"/>
        </w:rPr>
        <w:t>5064 012 0004</w:t>
      </w:r>
      <w:bookmarkEnd w:id="6"/>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5064 011 0002</w:t>
      </w:r>
      <w:r w:rsidRPr="007F31A4">
        <w:rPr>
          <w:rFonts w:eastAsia="SimSun"/>
          <w:lang w:eastAsia="zh-CN" w:bidi="hi-IN"/>
        </w:rPr>
        <w:t xml:space="preserve">, </w:t>
      </w:r>
      <w:r>
        <w:rPr>
          <w:rFonts w:eastAsia="SimSun"/>
          <w:lang w:eastAsia="zh-CN" w:bidi="hi-IN"/>
        </w:rPr>
        <w:t>2,0</w:t>
      </w:r>
      <w:r w:rsidRPr="007F31A4">
        <w:rPr>
          <w:rFonts w:eastAsia="SimSun"/>
          <w:lang w:eastAsia="zh-CN" w:bidi="hi-IN"/>
        </w:rPr>
        <w:t xml:space="preserve"> ha platībā,</w:t>
      </w:r>
      <w:r w:rsidRPr="003F6B02">
        <w:t xml:space="preserve"> </w:t>
      </w:r>
      <w:r w:rsidRPr="003F6B0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FA30B4">
        <w:rPr>
          <w:rFonts w:eastAsia="SimSun"/>
          <w:lang w:eastAsia="zh-CN" w:bidi="hi-IN"/>
        </w:rPr>
        <w:t>un Tautsaimniecības komitejas ieteikumu</w:t>
      </w:r>
      <w:r>
        <w:rPr>
          <w:rFonts w:eastAsia="SimSun"/>
          <w:lang w:eastAsia="zh-CN" w:bidi="hi-IN"/>
        </w:rPr>
        <w:t>,</w:t>
      </w:r>
      <w:r w:rsidRPr="00FA30B4">
        <w:rPr>
          <w:rFonts w:eastAsia="SimSun"/>
          <w:lang w:eastAsia="zh-CN" w:bidi="hi-IN"/>
        </w:rPr>
        <w:t xml:space="preserve">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76B3D0CB"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sidRPr="00E17B68">
        <w:rPr>
          <w:rFonts w:eastAsia="SimSun"/>
          <w:lang w:eastAsia="zh-CN" w:bidi="hi-IN"/>
        </w:rPr>
        <w:t>Līgotnes</w:t>
      </w:r>
      <w:proofErr w:type="spellEnd"/>
      <w:r w:rsidRPr="00CF6291">
        <w:rPr>
          <w:rFonts w:eastAsia="SimSun"/>
          <w:lang w:eastAsia="zh-CN" w:bidi="hi-IN"/>
        </w:rPr>
        <w:t xml:space="preserve">”, Lejasciema pagasts, Gulbenes novads, kadastra numurs </w:t>
      </w:r>
      <w:r w:rsidRPr="00E17B68">
        <w:rPr>
          <w:rFonts w:eastAsia="SimSun"/>
          <w:lang w:eastAsia="zh-CN" w:bidi="hi-IN"/>
        </w:rPr>
        <w:t>5064 012 0004</w:t>
      </w:r>
      <w:r>
        <w:rPr>
          <w:rFonts w:eastAsia="SimSun"/>
          <w:lang w:eastAsia="zh-CN" w:bidi="hi-IN"/>
        </w:rPr>
        <w:t xml:space="preserve">,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sidRPr="00E17B68">
        <w:rPr>
          <w:rFonts w:eastAsia="SimSun"/>
          <w:lang w:eastAsia="zh-CN" w:bidi="hi-IN"/>
        </w:rPr>
        <w:t>5064 011 0002, 2,0 ha platībā</w:t>
      </w:r>
      <w:r>
        <w:rPr>
          <w:rFonts w:eastAsia="SimSun"/>
          <w:lang w:eastAsia="zh-CN" w:bidi="hi-IN"/>
        </w:rPr>
        <w:t>.</w:t>
      </w:r>
    </w:p>
    <w:p w14:paraId="6B5DEAB6"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5064 012 0004, 4,6 ha platībā,</w:t>
      </w:r>
      <w:r w:rsidRPr="001B66AE">
        <w:t xml:space="preserve"> </w:t>
      </w:r>
      <w:r>
        <w:t xml:space="preserve">un ēkām (būvēm) ar kadastra apzīmējumiem 5064 012 0004 001, </w:t>
      </w:r>
      <w:r w:rsidRPr="00677D66">
        <w:t>5064 012 0004</w:t>
      </w:r>
      <w:r>
        <w:t xml:space="preserve"> </w:t>
      </w:r>
      <w:r w:rsidRPr="00AE560D">
        <w:t>00</w:t>
      </w:r>
      <w:r>
        <w:t xml:space="preserve">2, </w:t>
      </w:r>
      <w:r w:rsidRPr="00677D66">
        <w:t>5064 012 0004</w:t>
      </w:r>
      <w:r>
        <w:t xml:space="preserve"> </w:t>
      </w:r>
      <w:r w:rsidRPr="00AE560D">
        <w:t>00</w:t>
      </w:r>
      <w:r>
        <w:t xml:space="preserve">3, </w:t>
      </w:r>
      <w:r w:rsidRPr="00677D66">
        <w:t>5064 012 0004</w:t>
      </w:r>
      <w:r>
        <w:t xml:space="preserve"> 004</w:t>
      </w:r>
      <w:r w:rsidRPr="00AE560D">
        <w:t>,</w:t>
      </w:r>
      <w:r>
        <w:t xml:space="preserve"> </w:t>
      </w:r>
      <w:r w:rsidRPr="00677D66">
        <w:t>5064 012 0004</w:t>
      </w:r>
      <w:r>
        <w:t xml:space="preserve"> 005, 5064 012 0004 006, </w:t>
      </w:r>
      <w:r>
        <w:rPr>
          <w:rFonts w:eastAsia="SimSun"/>
          <w:lang w:eastAsia="zh-CN" w:bidi="hi-IN"/>
        </w:rPr>
        <w:t>esošo nosaukumu “</w:t>
      </w:r>
      <w:proofErr w:type="spellStart"/>
      <w:r>
        <w:rPr>
          <w:rFonts w:eastAsia="SimSun"/>
          <w:lang w:eastAsia="zh-CN" w:bidi="hi-IN"/>
        </w:rPr>
        <w:t>Līgotnes</w:t>
      </w:r>
      <w:proofErr w:type="spellEnd"/>
      <w:r>
        <w:rPr>
          <w:rFonts w:eastAsia="SimSun"/>
          <w:lang w:eastAsia="zh-CN" w:bidi="hi-IN"/>
        </w:rPr>
        <w:t xml:space="preserve">”. </w:t>
      </w:r>
    </w:p>
    <w:p w14:paraId="0D0248C6"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977F9A">
        <w:rPr>
          <w:rFonts w:eastAsia="SimSun"/>
          <w:lang w:eastAsia="zh-CN" w:bidi="hi-IN"/>
        </w:rPr>
        <w:t>5064 011 0002, 2,0 ha platībā</w:t>
      </w:r>
      <w:r w:rsidRPr="003F6B02">
        <w:rPr>
          <w:rFonts w:eastAsia="SimSun"/>
          <w:lang w:eastAsia="zh-CN" w:bidi="hi-IN"/>
        </w:rPr>
        <w:t>, nosaukumu “</w:t>
      </w:r>
      <w:r>
        <w:rPr>
          <w:rFonts w:eastAsia="SimSun"/>
          <w:lang w:eastAsia="zh-CN" w:bidi="hi-IN"/>
        </w:rPr>
        <w:t>Pārgauja</w:t>
      </w:r>
      <w:r w:rsidRPr="003F6B02">
        <w:rPr>
          <w:rFonts w:eastAsia="SimSun"/>
          <w:lang w:eastAsia="zh-CN" w:bidi="hi-IN"/>
        </w:rPr>
        <w:t>”.</w:t>
      </w:r>
      <w:r w:rsidRPr="00D0554A">
        <w:rPr>
          <w:rFonts w:eastAsia="SimSun"/>
          <w:lang w:eastAsia="zh-CN" w:bidi="hi-IN"/>
        </w:rPr>
        <w:t xml:space="preserve"> </w:t>
      </w:r>
    </w:p>
    <w:p w14:paraId="2BAE82C3" w14:textId="00324362"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r>
        <w:rPr>
          <w:rFonts w:eastAsia="SimSun"/>
          <w:lang w:eastAsia="zh-CN" w:bidi="hi-IN"/>
        </w:rPr>
        <w:t>.</w:t>
      </w:r>
    </w:p>
    <w:p w14:paraId="60DB3A78" w14:textId="77777777" w:rsidR="000E57C7" w:rsidRDefault="000E57C7" w:rsidP="000E57C7">
      <w:pPr>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555F004F" w14:textId="77777777" w:rsidR="000E57C7" w:rsidRDefault="000E57C7" w:rsidP="000E57C7">
      <w:pPr>
        <w:spacing w:line="360" w:lineRule="auto"/>
        <w:ind w:firstLine="567"/>
        <w:jc w:val="both"/>
      </w:pPr>
    </w:p>
    <w:p w14:paraId="389BB410"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485789BA" w14:textId="77777777" w:rsidR="000E57C7" w:rsidRDefault="000E57C7" w:rsidP="000E57C7">
      <w:pPr>
        <w:spacing w:line="360" w:lineRule="auto"/>
        <w:jc w:val="both"/>
      </w:pPr>
    </w:p>
    <w:p w14:paraId="614B7C16" w14:textId="4FE8528B" w:rsidR="007D3528" w:rsidRDefault="000E57C7" w:rsidP="000E57C7">
      <w:pPr>
        <w:spacing w:line="360" w:lineRule="auto"/>
        <w:jc w:val="both"/>
      </w:pPr>
      <w:r>
        <w:t>Sagatavoja: Lolita Vīksniņa</w:t>
      </w:r>
    </w:p>
    <w:p w14:paraId="1EB384C7" w14:textId="77777777" w:rsidR="007D3528" w:rsidRDefault="007D3528">
      <w:pPr>
        <w:spacing w:after="160" w:line="259" w:lineRule="auto"/>
      </w:pPr>
      <w:r>
        <w:br w:type="page"/>
      </w:r>
    </w:p>
    <w:p w14:paraId="27E437D4" w14:textId="77777777" w:rsidR="000E57C7" w:rsidRDefault="000E57C7" w:rsidP="000E57C7"/>
    <w:tbl>
      <w:tblPr>
        <w:tblW w:w="0" w:type="auto"/>
        <w:tblLook w:val="01E0" w:firstRow="1" w:lastRow="1" w:firstColumn="1" w:lastColumn="1" w:noHBand="0" w:noVBand="0"/>
      </w:tblPr>
      <w:tblGrid>
        <w:gridCol w:w="3073"/>
        <w:gridCol w:w="3115"/>
        <w:gridCol w:w="2743"/>
      </w:tblGrid>
      <w:tr w:rsidR="000E57C7" w:rsidRPr="00117DD0" w14:paraId="0E7B93F2" w14:textId="77777777" w:rsidTr="00E33144">
        <w:tc>
          <w:tcPr>
            <w:tcW w:w="3073" w:type="dxa"/>
          </w:tcPr>
          <w:p w14:paraId="5754EF38" w14:textId="77777777" w:rsidR="000E57C7" w:rsidRPr="00117DD0" w:rsidRDefault="000E57C7" w:rsidP="00E33144"/>
        </w:tc>
        <w:tc>
          <w:tcPr>
            <w:tcW w:w="3115" w:type="dxa"/>
          </w:tcPr>
          <w:p w14:paraId="706A2DF4" w14:textId="77777777" w:rsidR="000E57C7" w:rsidRPr="00117DD0" w:rsidRDefault="000E57C7" w:rsidP="00E33144">
            <w:pPr>
              <w:jc w:val="center"/>
            </w:pPr>
            <w:r w:rsidRPr="00117DD0">
              <w:rPr>
                <w:noProof/>
              </w:rPr>
              <w:drawing>
                <wp:inline distT="0" distB="0" distL="0" distR="0" wp14:anchorId="7D645613" wp14:editId="0D470D38">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71D816" w14:textId="77777777" w:rsidR="000E57C7" w:rsidRPr="00117DD0" w:rsidRDefault="000E57C7" w:rsidP="00E33144">
            <w:pPr>
              <w:rPr>
                <w:sz w:val="32"/>
                <w:szCs w:val="32"/>
              </w:rPr>
            </w:pPr>
          </w:p>
        </w:tc>
      </w:tr>
      <w:tr w:rsidR="000E57C7" w:rsidRPr="00117DD0" w14:paraId="0706208C" w14:textId="77777777" w:rsidTr="00E33144">
        <w:tc>
          <w:tcPr>
            <w:tcW w:w="8931" w:type="dxa"/>
            <w:gridSpan w:val="3"/>
          </w:tcPr>
          <w:p w14:paraId="35E7571F"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61F1CFE2" w14:textId="77777777" w:rsidTr="00E33144">
        <w:tc>
          <w:tcPr>
            <w:tcW w:w="8931" w:type="dxa"/>
            <w:gridSpan w:val="3"/>
          </w:tcPr>
          <w:p w14:paraId="111B5E00"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4B186DA8" w14:textId="77777777" w:rsidTr="00E33144">
        <w:tc>
          <w:tcPr>
            <w:tcW w:w="8931" w:type="dxa"/>
            <w:gridSpan w:val="3"/>
          </w:tcPr>
          <w:p w14:paraId="14C0FF8C" w14:textId="77777777" w:rsidR="000E57C7" w:rsidRPr="00117DD0" w:rsidRDefault="000E57C7" w:rsidP="00E33144">
            <w:pPr>
              <w:jc w:val="center"/>
            </w:pPr>
            <w:r w:rsidRPr="00117DD0">
              <w:t>Ābeļu iela 2, Gulbene, Gulbenes nov., LV-4401</w:t>
            </w:r>
          </w:p>
        </w:tc>
      </w:tr>
      <w:tr w:rsidR="000E57C7" w:rsidRPr="00117DD0" w14:paraId="3DC26EEE" w14:textId="77777777" w:rsidTr="00E33144">
        <w:tc>
          <w:tcPr>
            <w:tcW w:w="8931" w:type="dxa"/>
            <w:gridSpan w:val="3"/>
          </w:tcPr>
          <w:p w14:paraId="0333B108"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711B4211"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7266877" w14:textId="77777777" w:rsidR="000E57C7" w:rsidRPr="00117DD0" w:rsidRDefault="000E57C7" w:rsidP="000E57C7">
      <w:pPr>
        <w:jc w:val="center"/>
      </w:pPr>
      <w:r w:rsidRPr="00117DD0">
        <w:rPr>
          <w:b/>
          <w:bCs/>
        </w:rPr>
        <w:t>GULBENES NOVADA DOMES LĒMUMS</w:t>
      </w:r>
    </w:p>
    <w:p w14:paraId="47828C6D" w14:textId="77777777" w:rsidR="000E57C7" w:rsidRDefault="000E57C7" w:rsidP="000E57C7">
      <w:pPr>
        <w:jc w:val="center"/>
      </w:pPr>
      <w:r w:rsidRPr="00117DD0">
        <w:t>Gulbenē</w:t>
      </w:r>
    </w:p>
    <w:p w14:paraId="7651FA5A"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7C15464B" w14:textId="77777777" w:rsidTr="00E33144">
        <w:tc>
          <w:tcPr>
            <w:tcW w:w="4729" w:type="dxa"/>
          </w:tcPr>
          <w:p w14:paraId="41FE36D9"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508AE8E4"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690</w:t>
            </w:r>
          </w:p>
        </w:tc>
      </w:tr>
      <w:tr w:rsidR="000E57C7" w:rsidRPr="00F60084" w14:paraId="031A9194" w14:textId="77777777" w:rsidTr="00E33144">
        <w:trPr>
          <w:trHeight w:val="80"/>
        </w:trPr>
        <w:tc>
          <w:tcPr>
            <w:tcW w:w="4729" w:type="dxa"/>
          </w:tcPr>
          <w:p w14:paraId="5736B8C9" w14:textId="77777777" w:rsidR="000E57C7" w:rsidRPr="00F60084" w:rsidRDefault="000E57C7" w:rsidP="00E33144">
            <w:pPr>
              <w:rPr>
                <w:rFonts w:eastAsiaTheme="minorHAnsi"/>
                <w:lang w:eastAsia="en-US"/>
              </w:rPr>
            </w:pPr>
          </w:p>
        </w:tc>
        <w:tc>
          <w:tcPr>
            <w:tcW w:w="4729" w:type="dxa"/>
          </w:tcPr>
          <w:p w14:paraId="695BD580"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8</w:t>
            </w:r>
            <w:r w:rsidRPr="00F60084">
              <w:rPr>
                <w:rFonts w:eastAsiaTheme="minorHAnsi"/>
                <w:b/>
                <w:bCs/>
                <w:lang w:eastAsia="en-US"/>
              </w:rPr>
              <w:t>.p)</w:t>
            </w:r>
          </w:p>
        </w:tc>
      </w:tr>
    </w:tbl>
    <w:p w14:paraId="2D4F9AD5" w14:textId="77777777" w:rsidR="000E57C7" w:rsidRPr="00117DD0" w:rsidRDefault="000E57C7" w:rsidP="000E57C7">
      <w:pPr>
        <w:rPr>
          <w:b/>
          <w:bCs/>
        </w:rPr>
      </w:pPr>
    </w:p>
    <w:p w14:paraId="61F39C78" w14:textId="77777777" w:rsidR="000E57C7" w:rsidRDefault="000E57C7" w:rsidP="000E57C7">
      <w:pPr>
        <w:jc w:val="center"/>
        <w:rPr>
          <w:b/>
        </w:rPr>
      </w:pPr>
    </w:p>
    <w:p w14:paraId="59C69630" w14:textId="77777777" w:rsidR="000E57C7" w:rsidRPr="007F31A4" w:rsidRDefault="000E57C7" w:rsidP="000E57C7">
      <w:pPr>
        <w:rPr>
          <w:b/>
        </w:rPr>
      </w:pPr>
      <w:r w:rsidRPr="007F31A4">
        <w:rPr>
          <w:b/>
        </w:rPr>
        <w:t>Par</w:t>
      </w:r>
      <w:r>
        <w:rPr>
          <w:b/>
        </w:rPr>
        <w:t xml:space="preserve"> Stāmerienas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Auči</w:t>
      </w:r>
      <w:proofErr w:type="spellEnd"/>
      <w:r>
        <w:rPr>
          <w:rFonts w:eastAsia="SimSun"/>
          <w:b/>
          <w:lang w:eastAsia="zh-CN" w:bidi="hi-IN"/>
        </w:rPr>
        <w:t xml:space="preserve"> 1”</w:t>
      </w:r>
      <w:r w:rsidRPr="007F31A4">
        <w:rPr>
          <w:b/>
        </w:rPr>
        <w:t xml:space="preserve"> sastāva grozīšanu</w:t>
      </w:r>
    </w:p>
    <w:p w14:paraId="327C8D2D" w14:textId="77777777" w:rsidR="000E57C7" w:rsidRPr="007F31A4" w:rsidRDefault="000E57C7" w:rsidP="000E57C7"/>
    <w:p w14:paraId="6F40B3BD" w14:textId="793120D4"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31</w:t>
      </w:r>
      <w:r w:rsidRPr="00F87FD6">
        <w:rPr>
          <w:rFonts w:eastAsia="SimSun"/>
          <w:lang w:eastAsia="zh-CN" w:bidi="hi-IN"/>
        </w:rPr>
        <w:t>.</w:t>
      </w:r>
      <w:r>
        <w:rPr>
          <w:rFonts w:eastAsia="SimSun"/>
          <w:lang w:eastAsia="zh-CN" w:bidi="hi-IN"/>
        </w:rPr>
        <w:t>maija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1.jūnijā</w:t>
      </w:r>
      <w:r w:rsidRPr="00F87FD6">
        <w:rPr>
          <w:rFonts w:eastAsia="SimSun"/>
          <w:lang w:eastAsia="zh-CN" w:bidi="hi-IN"/>
        </w:rPr>
        <w:t xml:space="preserve"> un reģistrēts ar </w:t>
      </w:r>
      <w:proofErr w:type="spellStart"/>
      <w:r w:rsidRPr="00F87FD6">
        <w:rPr>
          <w:rFonts w:eastAsia="SimSun"/>
          <w:lang w:eastAsia="zh-CN" w:bidi="hi-IN"/>
        </w:rPr>
        <w:t>Nr.</w:t>
      </w:r>
      <w:r w:rsidRPr="00A85F7C">
        <w:rPr>
          <w:rFonts w:eastAsia="SimSun"/>
          <w:lang w:eastAsia="zh-CN" w:bidi="hi-IN"/>
        </w:rPr>
        <w:t>GND</w:t>
      </w:r>
      <w:proofErr w:type="spellEnd"/>
      <w:r w:rsidRPr="00A85F7C">
        <w:rPr>
          <w:rFonts w:eastAsia="SimSun"/>
          <w:lang w:eastAsia="zh-CN" w:bidi="hi-IN"/>
        </w:rPr>
        <w:t>/5.13.3/21/1397-S</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w:t>
      </w:r>
      <w:proofErr w:type="spellStart"/>
      <w:r>
        <w:rPr>
          <w:rFonts w:eastAsia="SimSun"/>
          <w:lang w:eastAsia="zh-CN" w:bidi="hi-IN"/>
        </w:rPr>
        <w:t>Auči</w:t>
      </w:r>
      <w:proofErr w:type="spellEnd"/>
      <w:r>
        <w:rPr>
          <w:rFonts w:eastAsia="SimSun"/>
          <w:lang w:eastAsia="zh-CN" w:bidi="hi-IN"/>
        </w:rPr>
        <w:t xml:space="preserve"> 1”</w:t>
      </w:r>
      <w:r w:rsidRPr="007F31A4">
        <w:rPr>
          <w:rFonts w:eastAsia="SimSun"/>
          <w:lang w:eastAsia="zh-CN" w:bidi="hi-IN"/>
        </w:rPr>
        <w:t xml:space="preserve">, </w:t>
      </w:r>
      <w:r>
        <w:rPr>
          <w:rFonts w:eastAsia="SimSun"/>
          <w:lang w:eastAsia="zh-CN" w:bidi="hi-IN"/>
        </w:rPr>
        <w:t>Stāmerienas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5088 008 0049</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5088 008 0049</w:t>
      </w:r>
      <w:r w:rsidRPr="007F31A4">
        <w:rPr>
          <w:rFonts w:eastAsia="SimSun"/>
          <w:lang w:eastAsia="zh-CN" w:bidi="hi-IN"/>
        </w:rPr>
        <w:t xml:space="preserve">, </w:t>
      </w:r>
      <w:r>
        <w:rPr>
          <w:rFonts w:eastAsia="SimSun"/>
          <w:lang w:eastAsia="zh-CN" w:bidi="hi-IN"/>
        </w:rPr>
        <w:t>7,2</w:t>
      </w:r>
      <w:r w:rsidRPr="007F31A4">
        <w:rPr>
          <w:rFonts w:eastAsia="SimSun"/>
          <w:lang w:eastAsia="zh-CN" w:bidi="hi-IN"/>
        </w:rPr>
        <w:t xml:space="preserve"> ha platībā,</w:t>
      </w:r>
      <w:r w:rsidRPr="003F6B02">
        <w:t xml:space="preserve"> </w:t>
      </w:r>
      <w:r w:rsidRPr="003F6B0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203C42F0"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lastRenderedPageBreak/>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Auči</w:t>
      </w:r>
      <w:proofErr w:type="spellEnd"/>
      <w:r>
        <w:rPr>
          <w:rFonts w:eastAsia="SimSun"/>
          <w:lang w:eastAsia="zh-CN" w:bidi="hi-IN"/>
        </w:rPr>
        <w:t xml:space="preserve"> 1</w:t>
      </w:r>
      <w:r w:rsidRPr="00CF6291">
        <w:rPr>
          <w:rFonts w:eastAsia="SimSun"/>
          <w:lang w:eastAsia="zh-CN" w:bidi="hi-IN"/>
        </w:rPr>
        <w:t xml:space="preserve">”, </w:t>
      </w:r>
      <w:r>
        <w:rPr>
          <w:rFonts w:eastAsia="SimSun"/>
          <w:lang w:eastAsia="zh-CN" w:bidi="hi-IN"/>
        </w:rPr>
        <w:t>Stāmerienas</w:t>
      </w:r>
      <w:r w:rsidRPr="00CF6291">
        <w:rPr>
          <w:rFonts w:eastAsia="SimSun"/>
          <w:lang w:eastAsia="zh-CN" w:bidi="hi-IN"/>
        </w:rPr>
        <w:t xml:space="preserve"> pagasts, Gulbenes novads, kadastra numurs </w:t>
      </w:r>
      <w:r>
        <w:rPr>
          <w:rFonts w:eastAsia="SimSun"/>
          <w:lang w:eastAsia="zh-CN" w:bidi="hi-IN"/>
        </w:rPr>
        <w:t xml:space="preserve">5088 008 0049,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5088 008 0049</w:t>
      </w:r>
      <w:r w:rsidRPr="00CF6291">
        <w:rPr>
          <w:rFonts w:eastAsia="SimSun"/>
          <w:lang w:eastAsia="zh-CN" w:bidi="hi-IN"/>
        </w:rPr>
        <w:t xml:space="preserve">, </w:t>
      </w:r>
      <w:r>
        <w:rPr>
          <w:rFonts w:eastAsia="SimSun"/>
          <w:lang w:eastAsia="zh-CN" w:bidi="hi-IN"/>
        </w:rPr>
        <w:t>7,2</w:t>
      </w:r>
      <w:r w:rsidRPr="00CF6291">
        <w:rPr>
          <w:rFonts w:eastAsia="SimSun"/>
          <w:lang w:eastAsia="zh-CN" w:bidi="hi-IN"/>
        </w:rPr>
        <w:t xml:space="preserve"> ha platībā</w:t>
      </w:r>
      <w:r>
        <w:rPr>
          <w:rFonts w:eastAsia="SimSun"/>
          <w:lang w:eastAsia="zh-CN" w:bidi="hi-IN"/>
        </w:rPr>
        <w:t>.</w:t>
      </w:r>
    </w:p>
    <w:p w14:paraId="42E0AC9B"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5088 008 0050, 3,0 ha platībā,</w:t>
      </w:r>
      <w:r w:rsidRPr="001B66AE">
        <w:t xml:space="preserve"> </w:t>
      </w:r>
      <w:r>
        <w:rPr>
          <w:rFonts w:eastAsia="SimSun"/>
          <w:lang w:eastAsia="zh-CN" w:bidi="hi-IN"/>
        </w:rPr>
        <w:t>esošo nosaukumu “</w:t>
      </w:r>
      <w:proofErr w:type="spellStart"/>
      <w:r>
        <w:rPr>
          <w:rFonts w:eastAsia="SimSun"/>
          <w:lang w:eastAsia="zh-CN" w:bidi="hi-IN"/>
        </w:rPr>
        <w:t>Auči</w:t>
      </w:r>
      <w:proofErr w:type="spellEnd"/>
      <w:r>
        <w:rPr>
          <w:rFonts w:eastAsia="SimSun"/>
          <w:lang w:eastAsia="zh-CN" w:bidi="hi-IN"/>
        </w:rPr>
        <w:t xml:space="preserve"> 1”. </w:t>
      </w:r>
    </w:p>
    <w:p w14:paraId="404A91B9"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773B8B">
        <w:rPr>
          <w:rFonts w:eastAsia="SimSun"/>
          <w:lang w:eastAsia="zh-CN" w:bidi="hi-IN"/>
        </w:rPr>
        <w:t>5088 008 0049, 7,2 ha platībā</w:t>
      </w:r>
      <w:r w:rsidRPr="003F6B02">
        <w:rPr>
          <w:rFonts w:eastAsia="SimSun"/>
          <w:lang w:eastAsia="zh-CN" w:bidi="hi-IN"/>
        </w:rPr>
        <w:t>, nosaukumu “</w:t>
      </w:r>
      <w:r>
        <w:rPr>
          <w:rFonts w:eastAsia="SimSun"/>
          <w:lang w:eastAsia="zh-CN" w:bidi="hi-IN"/>
        </w:rPr>
        <w:t>Auri</w:t>
      </w:r>
      <w:r w:rsidRPr="003F6B02">
        <w:rPr>
          <w:rFonts w:eastAsia="SimSun"/>
          <w:lang w:eastAsia="zh-CN" w:bidi="hi-IN"/>
        </w:rPr>
        <w:t>”.</w:t>
      </w:r>
      <w:r w:rsidRPr="00D0554A">
        <w:rPr>
          <w:rFonts w:eastAsia="SimSun"/>
          <w:lang w:eastAsia="zh-CN" w:bidi="hi-IN"/>
        </w:rPr>
        <w:t xml:space="preserve"> </w:t>
      </w:r>
    </w:p>
    <w:p w14:paraId="07C530C4" w14:textId="05D94D94"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p>
    <w:p w14:paraId="32EC786A" w14:textId="77777777" w:rsidR="000E57C7" w:rsidRDefault="000E57C7" w:rsidP="000E57C7">
      <w:pPr>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34D4509A" w14:textId="77777777" w:rsidR="000E57C7" w:rsidRDefault="000E57C7" w:rsidP="000E57C7">
      <w:pPr>
        <w:spacing w:line="360" w:lineRule="auto"/>
        <w:ind w:firstLine="567"/>
        <w:jc w:val="both"/>
      </w:pPr>
    </w:p>
    <w:p w14:paraId="5024F278"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3476CD38" w14:textId="77777777" w:rsidR="000E57C7" w:rsidRDefault="000E57C7" w:rsidP="000E57C7">
      <w:pPr>
        <w:spacing w:line="360" w:lineRule="auto"/>
        <w:jc w:val="both"/>
      </w:pPr>
    </w:p>
    <w:p w14:paraId="4CABBF33" w14:textId="2BD4FBA3" w:rsidR="007D3528" w:rsidRDefault="000E57C7" w:rsidP="000E57C7">
      <w:pPr>
        <w:spacing w:line="360" w:lineRule="auto"/>
        <w:jc w:val="both"/>
      </w:pPr>
      <w:r>
        <w:t>Sagatavoja: Lolita Vīksniņa</w:t>
      </w:r>
    </w:p>
    <w:p w14:paraId="24C67994"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34DB4638" w14:textId="77777777" w:rsidTr="00E33144">
        <w:tc>
          <w:tcPr>
            <w:tcW w:w="3073" w:type="dxa"/>
          </w:tcPr>
          <w:p w14:paraId="6E73FA86" w14:textId="77777777" w:rsidR="000E57C7" w:rsidRPr="00117DD0" w:rsidRDefault="000E57C7" w:rsidP="00E33144"/>
        </w:tc>
        <w:tc>
          <w:tcPr>
            <w:tcW w:w="3115" w:type="dxa"/>
          </w:tcPr>
          <w:p w14:paraId="725EC8C2" w14:textId="77777777" w:rsidR="000E57C7" w:rsidRPr="00117DD0" w:rsidRDefault="000E57C7" w:rsidP="00E33144">
            <w:pPr>
              <w:jc w:val="center"/>
            </w:pPr>
            <w:r w:rsidRPr="00117DD0">
              <w:rPr>
                <w:noProof/>
              </w:rPr>
              <w:drawing>
                <wp:inline distT="0" distB="0" distL="0" distR="0" wp14:anchorId="4088D78C" wp14:editId="5CC1E79B">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948B1D7" w14:textId="77777777" w:rsidR="000E57C7" w:rsidRPr="00117DD0" w:rsidRDefault="000E57C7" w:rsidP="00E33144">
            <w:pPr>
              <w:rPr>
                <w:sz w:val="32"/>
                <w:szCs w:val="32"/>
              </w:rPr>
            </w:pPr>
          </w:p>
        </w:tc>
      </w:tr>
      <w:tr w:rsidR="000E57C7" w:rsidRPr="00117DD0" w14:paraId="34F442F7" w14:textId="77777777" w:rsidTr="00E33144">
        <w:tc>
          <w:tcPr>
            <w:tcW w:w="8931" w:type="dxa"/>
            <w:gridSpan w:val="3"/>
          </w:tcPr>
          <w:p w14:paraId="5B21A643"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068A9081" w14:textId="77777777" w:rsidTr="00E33144">
        <w:tc>
          <w:tcPr>
            <w:tcW w:w="8931" w:type="dxa"/>
            <w:gridSpan w:val="3"/>
          </w:tcPr>
          <w:p w14:paraId="19B9C36B"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155E3AE9" w14:textId="77777777" w:rsidTr="00E33144">
        <w:tc>
          <w:tcPr>
            <w:tcW w:w="8931" w:type="dxa"/>
            <w:gridSpan w:val="3"/>
          </w:tcPr>
          <w:p w14:paraId="0CD653EC" w14:textId="77777777" w:rsidR="000E57C7" w:rsidRPr="00117DD0" w:rsidRDefault="000E57C7" w:rsidP="00E33144">
            <w:pPr>
              <w:jc w:val="center"/>
            </w:pPr>
            <w:r w:rsidRPr="00117DD0">
              <w:t>Ābeļu iela 2, Gulbene, Gulbenes nov., LV-4401</w:t>
            </w:r>
          </w:p>
        </w:tc>
      </w:tr>
      <w:tr w:rsidR="000E57C7" w:rsidRPr="00117DD0" w14:paraId="302BCBF5" w14:textId="77777777" w:rsidTr="00E33144">
        <w:tc>
          <w:tcPr>
            <w:tcW w:w="8931" w:type="dxa"/>
            <w:gridSpan w:val="3"/>
          </w:tcPr>
          <w:p w14:paraId="5B06BCA2"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2C7F7156"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B3C3612" w14:textId="77777777" w:rsidR="000E57C7" w:rsidRPr="00117DD0" w:rsidRDefault="000E57C7" w:rsidP="000E57C7">
      <w:pPr>
        <w:jc w:val="center"/>
      </w:pPr>
      <w:r w:rsidRPr="00117DD0">
        <w:rPr>
          <w:b/>
          <w:bCs/>
        </w:rPr>
        <w:t>GULBENES NOVADA DOMES LĒMUMS</w:t>
      </w:r>
    </w:p>
    <w:p w14:paraId="6FF30FA0" w14:textId="77777777" w:rsidR="000E57C7" w:rsidRDefault="000E57C7" w:rsidP="000E57C7">
      <w:pPr>
        <w:jc w:val="center"/>
      </w:pPr>
      <w:r w:rsidRPr="00117DD0">
        <w:t>Gulbenē</w:t>
      </w:r>
    </w:p>
    <w:p w14:paraId="5AAB6B14"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2081020D" w14:textId="77777777" w:rsidTr="00E33144">
        <w:tc>
          <w:tcPr>
            <w:tcW w:w="4729" w:type="dxa"/>
          </w:tcPr>
          <w:p w14:paraId="7D37C524"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5F92DEFA"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691</w:t>
            </w:r>
          </w:p>
        </w:tc>
      </w:tr>
      <w:tr w:rsidR="000E57C7" w:rsidRPr="00F60084" w14:paraId="6800B3B8" w14:textId="77777777" w:rsidTr="00E33144">
        <w:trPr>
          <w:trHeight w:val="80"/>
        </w:trPr>
        <w:tc>
          <w:tcPr>
            <w:tcW w:w="4729" w:type="dxa"/>
          </w:tcPr>
          <w:p w14:paraId="10386F69" w14:textId="77777777" w:rsidR="000E57C7" w:rsidRPr="00F60084" w:rsidRDefault="000E57C7" w:rsidP="00E33144">
            <w:pPr>
              <w:rPr>
                <w:rFonts w:eastAsiaTheme="minorHAnsi"/>
                <w:lang w:eastAsia="en-US"/>
              </w:rPr>
            </w:pPr>
          </w:p>
        </w:tc>
        <w:tc>
          <w:tcPr>
            <w:tcW w:w="4729" w:type="dxa"/>
          </w:tcPr>
          <w:p w14:paraId="6016DBF2"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9</w:t>
            </w:r>
            <w:r w:rsidRPr="00F60084">
              <w:rPr>
                <w:rFonts w:eastAsiaTheme="minorHAnsi"/>
                <w:b/>
                <w:bCs/>
                <w:lang w:eastAsia="en-US"/>
              </w:rPr>
              <w:t>.p)</w:t>
            </w:r>
          </w:p>
        </w:tc>
      </w:tr>
    </w:tbl>
    <w:p w14:paraId="7DFB8DC1" w14:textId="77777777" w:rsidR="000E57C7" w:rsidRPr="00117DD0" w:rsidRDefault="000E57C7" w:rsidP="000E57C7">
      <w:pPr>
        <w:rPr>
          <w:b/>
          <w:bCs/>
        </w:rPr>
      </w:pPr>
    </w:p>
    <w:p w14:paraId="367A253E" w14:textId="77777777" w:rsidR="000E57C7" w:rsidRDefault="000E57C7" w:rsidP="000E57C7">
      <w:pPr>
        <w:jc w:val="center"/>
        <w:rPr>
          <w:b/>
        </w:rPr>
      </w:pPr>
    </w:p>
    <w:p w14:paraId="06F38661" w14:textId="77777777" w:rsidR="000E57C7" w:rsidRPr="007F31A4" w:rsidRDefault="000E57C7" w:rsidP="000E57C7">
      <w:pPr>
        <w:rPr>
          <w:b/>
        </w:rPr>
      </w:pPr>
      <w:r w:rsidRPr="007F31A4">
        <w:rPr>
          <w:b/>
        </w:rPr>
        <w:t>Par</w:t>
      </w:r>
      <w:r>
        <w:rPr>
          <w:b/>
        </w:rPr>
        <w:t xml:space="preserve"> Stāmerienas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Jaunplaudīši</w:t>
      </w:r>
      <w:proofErr w:type="spellEnd"/>
      <w:r>
        <w:rPr>
          <w:rFonts w:eastAsia="SimSun"/>
          <w:b/>
          <w:lang w:eastAsia="zh-CN" w:bidi="hi-IN"/>
        </w:rPr>
        <w:t>”</w:t>
      </w:r>
      <w:r w:rsidRPr="007F31A4">
        <w:rPr>
          <w:b/>
        </w:rPr>
        <w:t xml:space="preserve"> sastāva grozīšanu</w:t>
      </w:r>
    </w:p>
    <w:p w14:paraId="4776FC52" w14:textId="77777777" w:rsidR="000E57C7" w:rsidRPr="007F31A4" w:rsidRDefault="000E57C7" w:rsidP="000E57C7"/>
    <w:p w14:paraId="3ABAC1C3" w14:textId="4992D3DB"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11</w:t>
      </w:r>
      <w:r w:rsidRPr="00F87FD6">
        <w:rPr>
          <w:rFonts w:eastAsia="SimSun"/>
          <w:lang w:eastAsia="zh-CN" w:bidi="hi-IN"/>
        </w:rPr>
        <w:t>.</w:t>
      </w:r>
      <w:r>
        <w:rPr>
          <w:rFonts w:eastAsia="SimSun"/>
          <w:lang w:eastAsia="zh-CN" w:bidi="hi-IN"/>
        </w:rPr>
        <w:t>jūnija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11.jūnijā</w:t>
      </w:r>
      <w:r w:rsidRPr="00F87FD6">
        <w:rPr>
          <w:rFonts w:eastAsia="SimSun"/>
          <w:lang w:eastAsia="zh-CN" w:bidi="hi-IN"/>
        </w:rPr>
        <w:t xml:space="preserve"> un reģistrēts ar </w:t>
      </w:r>
      <w:proofErr w:type="spellStart"/>
      <w:r w:rsidRPr="00F87FD6">
        <w:rPr>
          <w:rFonts w:eastAsia="SimSun"/>
          <w:lang w:eastAsia="zh-CN" w:bidi="hi-IN"/>
        </w:rPr>
        <w:t>Nr.</w:t>
      </w:r>
      <w:r w:rsidRPr="005E1CFA">
        <w:rPr>
          <w:rFonts w:eastAsia="SimSun"/>
          <w:lang w:eastAsia="zh-CN" w:bidi="hi-IN"/>
        </w:rPr>
        <w:t>GND</w:t>
      </w:r>
      <w:proofErr w:type="spellEnd"/>
      <w:r w:rsidRPr="005E1CFA">
        <w:rPr>
          <w:rFonts w:eastAsia="SimSun"/>
          <w:lang w:eastAsia="zh-CN" w:bidi="hi-IN"/>
        </w:rPr>
        <w:t>/5.13.3/21/1546-A</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w:t>
      </w:r>
      <w:proofErr w:type="spellStart"/>
      <w:r>
        <w:rPr>
          <w:rFonts w:eastAsia="SimSun"/>
          <w:lang w:eastAsia="zh-CN" w:bidi="hi-IN"/>
        </w:rPr>
        <w:t>Jaunplaudīši</w:t>
      </w:r>
      <w:proofErr w:type="spellEnd"/>
      <w:r>
        <w:rPr>
          <w:rFonts w:eastAsia="SimSun"/>
          <w:lang w:eastAsia="zh-CN" w:bidi="hi-IN"/>
        </w:rPr>
        <w:t>”</w:t>
      </w:r>
      <w:r w:rsidRPr="007F31A4">
        <w:rPr>
          <w:rFonts w:eastAsia="SimSun"/>
          <w:lang w:eastAsia="zh-CN" w:bidi="hi-IN"/>
        </w:rPr>
        <w:t xml:space="preserve">, </w:t>
      </w:r>
      <w:r>
        <w:rPr>
          <w:rFonts w:eastAsia="SimSun"/>
          <w:lang w:eastAsia="zh-CN" w:bidi="hi-IN"/>
        </w:rPr>
        <w:t>Stāmerienas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5088 004 0439</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5088 008 0078</w:t>
      </w:r>
      <w:r w:rsidRPr="007F31A4">
        <w:rPr>
          <w:rFonts w:eastAsia="SimSun"/>
          <w:lang w:eastAsia="zh-CN" w:bidi="hi-IN"/>
        </w:rPr>
        <w:t xml:space="preserve">, </w:t>
      </w:r>
      <w:r>
        <w:rPr>
          <w:rFonts w:eastAsia="SimSun"/>
          <w:lang w:eastAsia="zh-CN" w:bidi="hi-IN"/>
        </w:rPr>
        <w:t>5,8</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714E06">
        <w:rPr>
          <w:rFonts w:eastAsia="SimSun"/>
          <w:lang w:eastAsia="zh-CN" w:bidi="hi-IN"/>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3F6B02">
        <w:rPr>
          <w:rFonts w:eastAsia="SimSun"/>
          <w:lang w:eastAsia="zh-CN" w:bidi="hi-IN"/>
        </w:rPr>
        <w:t xml:space="preserve"> </w:t>
      </w:r>
      <w:r w:rsidRPr="00392C23">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29A825DD"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Jaunplaudīši</w:t>
      </w:r>
      <w:proofErr w:type="spellEnd"/>
      <w:r w:rsidRPr="00CF6291">
        <w:rPr>
          <w:rFonts w:eastAsia="SimSun"/>
          <w:lang w:eastAsia="zh-CN" w:bidi="hi-IN"/>
        </w:rPr>
        <w:t xml:space="preserve">”, </w:t>
      </w:r>
      <w:r>
        <w:rPr>
          <w:rFonts w:eastAsia="SimSun"/>
          <w:lang w:eastAsia="zh-CN" w:bidi="hi-IN"/>
        </w:rPr>
        <w:t>Stāmerienas</w:t>
      </w:r>
      <w:r w:rsidRPr="00CF6291">
        <w:rPr>
          <w:rFonts w:eastAsia="SimSun"/>
          <w:lang w:eastAsia="zh-CN" w:bidi="hi-IN"/>
        </w:rPr>
        <w:t xml:space="preserve"> pagasts, Gulbenes novads, kadastra numurs </w:t>
      </w:r>
      <w:r>
        <w:rPr>
          <w:rFonts w:eastAsia="SimSun"/>
          <w:lang w:eastAsia="zh-CN" w:bidi="hi-IN"/>
        </w:rPr>
        <w:t xml:space="preserve">5088 004 0439,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5088 008 0078</w:t>
      </w:r>
      <w:r w:rsidRPr="00CF6291">
        <w:rPr>
          <w:rFonts w:eastAsia="SimSun"/>
          <w:lang w:eastAsia="zh-CN" w:bidi="hi-IN"/>
        </w:rPr>
        <w:t xml:space="preserve">, </w:t>
      </w:r>
      <w:r>
        <w:rPr>
          <w:rFonts w:eastAsia="SimSun"/>
          <w:lang w:eastAsia="zh-CN" w:bidi="hi-IN"/>
        </w:rPr>
        <w:t>5,8</w:t>
      </w:r>
      <w:r w:rsidRPr="00CF6291">
        <w:rPr>
          <w:rFonts w:eastAsia="SimSun"/>
          <w:lang w:eastAsia="zh-CN" w:bidi="hi-IN"/>
        </w:rPr>
        <w:t xml:space="preserve"> ha platībā</w:t>
      </w:r>
      <w:r>
        <w:rPr>
          <w:rFonts w:eastAsia="SimSun"/>
          <w:lang w:eastAsia="zh-CN" w:bidi="hi-IN"/>
        </w:rPr>
        <w:t>.</w:t>
      </w:r>
    </w:p>
    <w:p w14:paraId="32C168D3"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5088 004 0439, 4,82 ha platībā,</w:t>
      </w:r>
      <w:r w:rsidRPr="001B66AE">
        <w:t xml:space="preserve"> </w:t>
      </w:r>
      <w:r>
        <w:rPr>
          <w:rFonts w:eastAsia="SimSun"/>
          <w:lang w:eastAsia="zh-CN" w:bidi="hi-IN"/>
        </w:rPr>
        <w:t>esošo nosaukumu “</w:t>
      </w:r>
      <w:proofErr w:type="spellStart"/>
      <w:r>
        <w:rPr>
          <w:rFonts w:eastAsia="SimSun"/>
          <w:lang w:eastAsia="zh-CN" w:bidi="hi-IN"/>
        </w:rPr>
        <w:t>Jaunplaudīši</w:t>
      </w:r>
      <w:proofErr w:type="spellEnd"/>
      <w:r>
        <w:rPr>
          <w:rFonts w:eastAsia="SimSun"/>
          <w:lang w:eastAsia="zh-CN" w:bidi="hi-IN"/>
        </w:rPr>
        <w:t xml:space="preserve">”. </w:t>
      </w:r>
    </w:p>
    <w:p w14:paraId="40DF42D0"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5088 004 0078</w:t>
      </w:r>
      <w:r w:rsidRPr="00D03347">
        <w:rPr>
          <w:rFonts w:eastAsia="SimSun"/>
          <w:lang w:eastAsia="zh-CN" w:bidi="hi-IN"/>
        </w:rPr>
        <w:t xml:space="preserve">, </w:t>
      </w:r>
      <w:r>
        <w:rPr>
          <w:rFonts w:eastAsia="SimSun"/>
          <w:lang w:eastAsia="zh-CN" w:bidi="hi-IN"/>
        </w:rPr>
        <w:t>5,8</w:t>
      </w:r>
      <w:r w:rsidRPr="00D03347">
        <w:rPr>
          <w:rFonts w:eastAsia="SimSun"/>
          <w:lang w:eastAsia="zh-CN" w:bidi="hi-IN"/>
        </w:rPr>
        <w:t xml:space="preserve"> ha platībā</w:t>
      </w:r>
      <w:r w:rsidRPr="003F6B02">
        <w:rPr>
          <w:rFonts w:eastAsia="SimSun"/>
          <w:lang w:eastAsia="zh-CN" w:bidi="hi-IN"/>
        </w:rPr>
        <w:t>, nosaukumu “</w:t>
      </w:r>
      <w:r>
        <w:rPr>
          <w:rFonts w:eastAsia="SimSun"/>
          <w:lang w:eastAsia="zh-CN" w:bidi="hi-IN"/>
        </w:rPr>
        <w:t>Plaudīšu mežs</w:t>
      </w:r>
      <w:r w:rsidRPr="003F6B02">
        <w:rPr>
          <w:rFonts w:eastAsia="SimSun"/>
          <w:lang w:eastAsia="zh-CN" w:bidi="hi-IN"/>
        </w:rPr>
        <w:t>”.</w:t>
      </w:r>
      <w:r w:rsidRPr="00D0554A">
        <w:rPr>
          <w:rFonts w:eastAsia="SimSun"/>
          <w:lang w:eastAsia="zh-CN" w:bidi="hi-IN"/>
        </w:rPr>
        <w:t xml:space="preserve"> </w:t>
      </w:r>
      <w:r w:rsidRPr="00714E06">
        <w:rPr>
          <w:rFonts w:eastAsia="SimSun"/>
          <w:lang w:eastAsia="zh-CN" w:bidi="hi-IN"/>
        </w:rPr>
        <w:t xml:space="preserve">Zemes vienībai ar kadastra apzīmējumu </w:t>
      </w:r>
      <w:r w:rsidRPr="00324DE8">
        <w:rPr>
          <w:rFonts w:eastAsia="SimSun"/>
          <w:lang w:eastAsia="zh-CN" w:bidi="hi-IN"/>
        </w:rPr>
        <w:t>5088 004 0078, 5,8 ha platībā</w:t>
      </w:r>
      <w:r w:rsidRPr="00714E06">
        <w:rPr>
          <w:rFonts w:eastAsia="SimSun"/>
          <w:lang w:eastAsia="zh-CN" w:bidi="hi-IN"/>
        </w:rPr>
        <w:t xml:space="preserve">, </w:t>
      </w:r>
      <w:r>
        <w:rPr>
          <w:rFonts w:eastAsia="SimSun"/>
          <w:lang w:eastAsia="zh-CN" w:bidi="hi-IN"/>
        </w:rPr>
        <w:t>mainīt</w:t>
      </w:r>
      <w:r w:rsidRPr="00714E06">
        <w:rPr>
          <w:rFonts w:eastAsia="SimSun"/>
          <w:lang w:eastAsia="zh-CN" w:bidi="hi-IN"/>
        </w:rPr>
        <w:t xml:space="preserve"> lietošanas mērķi </w:t>
      </w:r>
      <w:r w:rsidRPr="005D2955">
        <w:rPr>
          <w:rFonts w:eastAsia="SimSun"/>
          <w:lang w:eastAsia="zh-CN" w:bidi="hi-IN"/>
        </w:rPr>
        <w:t>no – zeme, uz kuras galvenā saimnieciskā darbībā ir lauksaimniecība (NĪLM kods 0101), uz – zeme, uz kuras galvenā saimnieciskā darbība ir mežsaimniecība (NĪLM kods 0201)</w:t>
      </w:r>
      <w:r>
        <w:rPr>
          <w:rFonts w:eastAsia="SimSun"/>
          <w:lang w:eastAsia="zh-CN" w:bidi="hi-IN"/>
        </w:rPr>
        <w:t>.</w:t>
      </w:r>
    </w:p>
    <w:p w14:paraId="50130F6F" w14:textId="34C6399B"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r>
        <w:rPr>
          <w:rFonts w:eastAsia="SimSun"/>
          <w:lang w:eastAsia="zh-CN" w:bidi="hi-IN"/>
        </w:rPr>
        <w:t>.</w:t>
      </w:r>
    </w:p>
    <w:p w14:paraId="0644086B"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7B03A458" w14:textId="77777777" w:rsidR="000E57C7" w:rsidRDefault="000E57C7" w:rsidP="000E57C7">
      <w:pPr>
        <w:spacing w:line="360" w:lineRule="auto"/>
        <w:ind w:firstLine="567"/>
        <w:jc w:val="both"/>
      </w:pPr>
    </w:p>
    <w:p w14:paraId="55C4BC01"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776D4BE6" w14:textId="77777777" w:rsidR="000E57C7" w:rsidRDefault="000E57C7" w:rsidP="000E57C7">
      <w:pPr>
        <w:spacing w:line="360" w:lineRule="auto"/>
        <w:jc w:val="both"/>
      </w:pPr>
    </w:p>
    <w:p w14:paraId="3705B915" w14:textId="5C4E2DD0" w:rsidR="007D3528" w:rsidRDefault="000E57C7" w:rsidP="000E57C7">
      <w:pPr>
        <w:spacing w:line="360" w:lineRule="auto"/>
        <w:jc w:val="both"/>
      </w:pPr>
      <w:r>
        <w:t>Sagatavoja: Lolita Vīksniņa</w:t>
      </w:r>
    </w:p>
    <w:p w14:paraId="3E406F30" w14:textId="77777777" w:rsidR="007D3528" w:rsidRDefault="007D3528">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E57C7" w:rsidRPr="00117DD0" w14:paraId="4B5C6BD5" w14:textId="77777777" w:rsidTr="00E33144">
        <w:tc>
          <w:tcPr>
            <w:tcW w:w="3073" w:type="dxa"/>
          </w:tcPr>
          <w:p w14:paraId="3E3E6250" w14:textId="77777777" w:rsidR="000E57C7" w:rsidRPr="00117DD0" w:rsidRDefault="000E57C7" w:rsidP="00E33144"/>
        </w:tc>
        <w:tc>
          <w:tcPr>
            <w:tcW w:w="3115" w:type="dxa"/>
          </w:tcPr>
          <w:p w14:paraId="7A4E6429" w14:textId="77777777" w:rsidR="000E57C7" w:rsidRPr="00117DD0" w:rsidRDefault="000E57C7" w:rsidP="00E33144">
            <w:pPr>
              <w:jc w:val="center"/>
            </w:pPr>
            <w:r w:rsidRPr="00117DD0">
              <w:rPr>
                <w:noProof/>
              </w:rPr>
              <w:drawing>
                <wp:inline distT="0" distB="0" distL="0" distR="0" wp14:anchorId="2F1EB2FA" wp14:editId="47C4F231">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657594" w14:textId="77777777" w:rsidR="000E57C7" w:rsidRPr="00117DD0" w:rsidRDefault="000E57C7" w:rsidP="00E33144">
            <w:pPr>
              <w:rPr>
                <w:sz w:val="32"/>
                <w:szCs w:val="32"/>
              </w:rPr>
            </w:pPr>
          </w:p>
        </w:tc>
      </w:tr>
      <w:tr w:rsidR="000E57C7" w:rsidRPr="00117DD0" w14:paraId="5B5C678F" w14:textId="77777777" w:rsidTr="00E33144">
        <w:tc>
          <w:tcPr>
            <w:tcW w:w="8931" w:type="dxa"/>
            <w:gridSpan w:val="3"/>
          </w:tcPr>
          <w:p w14:paraId="33A1A5A5"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5973248C" w14:textId="77777777" w:rsidTr="00E33144">
        <w:tc>
          <w:tcPr>
            <w:tcW w:w="8931" w:type="dxa"/>
            <w:gridSpan w:val="3"/>
          </w:tcPr>
          <w:p w14:paraId="02FDB0C5"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14412B14" w14:textId="77777777" w:rsidTr="00E33144">
        <w:tc>
          <w:tcPr>
            <w:tcW w:w="8931" w:type="dxa"/>
            <w:gridSpan w:val="3"/>
          </w:tcPr>
          <w:p w14:paraId="314DE46E" w14:textId="77777777" w:rsidR="000E57C7" w:rsidRPr="00117DD0" w:rsidRDefault="000E57C7" w:rsidP="00E33144">
            <w:pPr>
              <w:jc w:val="center"/>
            </w:pPr>
            <w:r w:rsidRPr="00117DD0">
              <w:t>Ābeļu iela 2, Gulbene, Gulbenes nov., LV-4401</w:t>
            </w:r>
          </w:p>
        </w:tc>
      </w:tr>
      <w:tr w:rsidR="000E57C7" w:rsidRPr="00117DD0" w14:paraId="6C23880C" w14:textId="77777777" w:rsidTr="00E33144">
        <w:tc>
          <w:tcPr>
            <w:tcW w:w="8931" w:type="dxa"/>
            <w:gridSpan w:val="3"/>
          </w:tcPr>
          <w:p w14:paraId="231E4CF3"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5C7ABFF9"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A273756" w14:textId="77777777" w:rsidR="000E57C7" w:rsidRPr="00117DD0" w:rsidRDefault="000E57C7" w:rsidP="000E57C7">
      <w:pPr>
        <w:jc w:val="center"/>
      </w:pPr>
      <w:r w:rsidRPr="00117DD0">
        <w:rPr>
          <w:b/>
          <w:bCs/>
        </w:rPr>
        <w:t>GULBENES NOVADA DOMES LĒMUMS</w:t>
      </w:r>
    </w:p>
    <w:p w14:paraId="3D82A533" w14:textId="77777777" w:rsidR="000E57C7" w:rsidRDefault="000E57C7" w:rsidP="000E57C7">
      <w:pPr>
        <w:jc w:val="center"/>
      </w:pPr>
      <w:r w:rsidRPr="00117DD0">
        <w:t>Gulbenē</w:t>
      </w:r>
    </w:p>
    <w:p w14:paraId="58086FE4"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6EE909DA" w14:textId="77777777" w:rsidTr="00E33144">
        <w:tc>
          <w:tcPr>
            <w:tcW w:w="4729" w:type="dxa"/>
          </w:tcPr>
          <w:p w14:paraId="56B959EA"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1FBB48EA"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692</w:t>
            </w:r>
          </w:p>
        </w:tc>
      </w:tr>
      <w:tr w:rsidR="000E57C7" w:rsidRPr="00F60084" w14:paraId="408F4953" w14:textId="77777777" w:rsidTr="00E33144">
        <w:trPr>
          <w:trHeight w:val="80"/>
        </w:trPr>
        <w:tc>
          <w:tcPr>
            <w:tcW w:w="4729" w:type="dxa"/>
          </w:tcPr>
          <w:p w14:paraId="7D2BF005" w14:textId="77777777" w:rsidR="000E57C7" w:rsidRPr="00F60084" w:rsidRDefault="000E57C7" w:rsidP="00E33144">
            <w:pPr>
              <w:rPr>
                <w:rFonts w:eastAsiaTheme="minorHAnsi"/>
                <w:lang w:eastAsia="en-US"/>
              </w:rPr>
            </w:pPr>
          </w:p>
        </w:tc>
        <w:tc>
          <w:tcPr>
            <w:tcW w:w="4729" w:type="dxa"/>
          </w:tcPr>
          <w:p w14:paraId="19A3EB87" w14:textId="77777777" w:rsidR="000E57C7" w:rsidRPr="00F60084" w:rsidRDefault="000E57C7" w:rsidP="00E33144">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10</w:t>
            </w:r>
            <w:r w:rsidRPr="00F60084">
              <w:rPr>
                <w:rFonts w:eastAsiaTheme="minorHAnsi"/>
                <w:b/>
                <w:bCs/>
                <w:lang w:eastAsia="en-US"/>
              </w:rPr>
              <w:t>.p)</w:t>
            </w:r>
          </w:p>
        </w:tc>
      </w:tr>
    </w:tbl>
    <w:p w14:paraId="53FCC03B" w14:textId="77777777" w:rsidR="000E57C7" w:rsidRDefault="000E57C7" w:rsidP="000E57C7">
      <w:pPr>
        <w:rPr>
          <w:b/>
        </w:rPr>
      </w:pPr>
    </w:p>
    <w:p w14:paraId="2267716D" w14:textId="77777777" w:rsidR="000E57C7" w:rsidRPr="007F31A4" w:rsidRDefault="000E57C7" w:rsidP="000E57C7">
      <w:pPr>
        <w:rPr>
          <w:b/>
        </w:rPr>
      </w:pPr>
      <w:r w:rsidRPr="00BC09E6">
        <w:rPr>
          <w:b/>
        </w:rPr>
        <w:t xml:space="preserve">Par </w:t>
      </w:r>
      <w:r>
        <w:rPr>
          <w:b/>
        </w:rPr>
        <w:t>Stradu pagasta nekustamā īpašuma “Novoselova” sastāva grozīšanu</w:t>
      </w:r>
    </w:p>
    <w:p w14:paraId="75771BD7" w14:textId="77777777" w:rsidR="000E57C7" w:rsidRPr="007F31A4" w:rsidRDefault="000E57C7" w:rsidP="000E57C7"/>
    <w:p w14:paraId="4DF94471" w14:textId="77777777" w:rsidR="007D3528" w:rsidRDefault="000E57C7" w:rsidP="000E57C7">
      <w:pPr>
        <w:spacing w:line="360" w:lineRule="auto"/>
        <w:ind w:firstLine="720"/>
        <w:jc w:val="both"/>
        <w:rPr>
          <w:rFonts w:eastAsia="SimSun"/>
          <w:lang w:eastAsia="zh-CN" w:bidi="hi-IN"/>
        </w:rPr>
      </w:pPr>
      <w:r w:rsidRPr="004163FE">
        <w:rPr>
          <w:rFonts w:eastAsia="SimSun"/>
          <w:lang w:eastAsia="zh-CN" w:bidi="hi-IN"/>
        </w:rPr>
        <w:t xml:space="preserve">Sakarā ar nepieciešamību sakārtot nekustamā īpašuma </w:t>
      </w:r>
      <w:r>
        <w:rPr>
          <w:rFonts w:eastAsia="SimSun"/>
          <w:lang w:eastAsia="zh-CN" w:bidi="hi-IN"/>
        </w:rPr>
        <w:t>Stradu</w:t>
      </w:r>
      <w:r w:rsidRPr="004163FE">
        <w:rPr>
          <w:rFonts w:eastAsia="SimSun"/>
          <w:lang w:eastAsia="zh-CN" w:bidi="hi-IN"/>
        </w:rPr>
        <w:t xml:space="preserve"> pagastā ar nosaukumu “</w:t>
      </w:r>
      <w:r>
        <w:rPr>
          <w:rFonts w:eastAsia="SimSun"/>
          <w:lang w:eastAsia="zh-CN" w:bidi="hi-IN"/>
        </w:rPr>
        <w:t>Novoselova</w:t>
      </w:r>
      <w:r w:rsidRPr="004163FE">
        <w:rPr>
          <w:rFonts w:eastAsia="SimSun"/>
          <w:lang w:eastAsia="zh-CN" w:bidi="hi-IN"/>
        </w:rPr>
        <w:t xml:space="preserve">”, kadastra numurs </w:t>
      </w:r>
      <w:r>
        <w:rPr>
          <w:rFonts w:eastAsia="SimSun"/>
          <w:lang w:eastAsia="zh-CN" w:bidi="hi-IN"/>
        </w:rPr>
        <w:t>5090 003 0031</w:t>
      </w:r>
      <w:r w:rsidRPr="004163FE">
        <w:rPr>
          <w:rFonts w:eastAsia="SimSun"/>
          <w:lang w:eastAsia="zh-CN" w:bidi="hi-IN"/>
        </w:rPr>
        <w:t>, dokumentāciju</w:t>
      </w:r>
      <w:r>
        <w:rPr>
          <w:rFonts w:eastAsia="SimSun"/>
          <w:lang w:eastAsia="zh-CN" w:bidi="hi-IN"/>
        </w:rPr>
        <w:t xml:space="preserve">, </w:t>
      </w:r>
      <w:r w:rsidRPr="004163FE">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w:t>
      </w:r>
      <w:r w:rsidRPr="008E54CF">
        <w:rPr>
          <w:rFonts w:eastAsia="SimSun"/>
          <w:lang w:eastAsia="zh-CN" w:bidi="hi-IN"/>
        </w:rPr>
        <w:lastRenderedPageBreak/>
        <w:t xml:space="preserve">veidu platības meža zemei, zemei zem ūdeņiem un lauksaimniecībā izmantojamai zemei, un Tautsaimniecības komitejas ieteikumu, 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8E54CF">
        <w:rPr>
          <w:rFonts w:eastAsia="SimSun"/>
          <w:lang w:eastAsia="zh-CN" w:bidi="hi-IN"/>
        </w:rPr>
        <w:t>, Gulbenes novada dome NOLEMJ:</w:t>
      </w:r>
    </w:p>
    <w:p w14:paraId="7573FE9D" w14:textId="6EC38966" w:rsidR="000E57C7" w:rsidRPr="00A07C40" w:rsidRDefault="000E57C7" w:rsidP="000E57C7">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Pr="001F7980">
        <w:rPr>
          <w:rFonts w:eastAsia="SimSun"/>
          <w:lang w:eastAsia="zh-CN" w:bidi="hi-IN"/>
        </w:rPr>
        <w:t>Stradu pagastā ar nosaukumu “</w:t>
      </w:r>
      <w:r>
        <w:rPr>
          <w:rFonts w:eastAsia="SimSun"/>
          <w:lang w:eastAsia="zh-CN" w:bidi="hi-IN"/>
        </w:rPr>
        <w:t>Novoselova</w:t>
      </w:r>
      <w:r w:rsidRPr="001F7980">
        <w:rPr>
          <w:rFonts w:eastAsia="SimSun"/>
          <w:lang w:eastAsia="zh-CN" w:bidi="hi-IN"/>
        </w:rPr>
        <w:t xml:space="preserve">”, kadastra numurs </w:t>
      </w:r>
      <w:bookmarkStart w:id="7" w:name="_Hlk72165378"/>
      <w:r w:rsidRPr="001F7980">
        <w:rPr>
          <w:rFonts w:eastAsia="SimSun"/>
          <w:lang w:eastAsia="zh-CN" w:bidi="hi-IN"/>
        </w:rPr>
        <w:t xml:space="preserve">5090 </w:t>
      </w:r>
      <w:bookmarkEnd w:id="7"/>
      <w:r>
        <w:rPr>
          <w:rFonts w:eastAsia="SimSun"/>
          <w:lang w:eastAsia="zh-CN" w:bidi="hi-IN"/>
        </w:rPr>
        <w:t>003 0031</w:t>
      </w:r>
      <w:r w:rsidRPr="00A07C40">
        <w:rPr>
          <w:rFonts w:eastAsia="SimSun"/>
          <w:lang w:eastAsia="zh-CN" w:bidi="hi-IN"/>
        </w:rPr>
        <w:t xml:space="preserve">, sastāvu, atdalot no tajā ietilpstošās zemes vienības ar kadastra apzīmējumu </w:t>
      </w:r>
      <w:r>
        <w:rPr>
          <w:rFonts w:eastAsia="SimSun"/>
          <w:lang w:eastAsia="zh-CN" w:bidi="hi-IN"/>
        </w:rPr>
        <w:t>5090 003 0031</w:t>
      </w:r>
      <w:r w:rsidRPr="00E927CF">
        <w:rPr>
          <w:rFonts w:eastAsia="SimSun"/>
          <w:lang w:eastAsia="zh-CN" w:bidi="hi-IN"/>
        </w:rPr>
        <w:t xml:space="preserve">, </w:t>
      </w:r>
      <w:r>
        <w:rPr>
          <w:rFonts w:eastAsia="SimSun"/>
          <w:lang w:eastAsia="zh-CN" w:bidi="hi-IN"/>
        </w:rPr>
        <w:t>4,2</w:t>
      </w:r>
      <w:r w:rsidRPr="00E927CF">
        <w:rPr>
          <w:rFonts w:eastAsia="SimSun"/>
          <w:lang w:eastAsia="zh-CN" w:bidi="hi-IN"/>
        </w:rPr>
        <w:t xml:space="preserve"> ha platībā,</w:t>
      </w:r>
      <w:r w:rsidRPr="00A07C40">
        <w:rPr>
          <w:rFonts w:eastAsia="SimSun"/>
          <w:lang w:eastAsia="zh-CN" w:bidi="hi-IN"/>
        </w:rPr>
        <w:t xml:space="preserve"> zemes </w:t>
      </w:r>
      <w:r>
        <w:rPr>
          <w:rFonts w:eastAsia="SimSun"/>
          <w:lang w:eastAsia="zh-CN" w:bidi="hi-IN"/>
        </w:rPr>
        <w:t xml:space="preserve">gabalu ar </w:t>
      </w:r>
      <w:r w:rsidRPr="00A07C40">
        <w:rPr>
          <w:rFonts w:eastAsia="SimSun"/>
          <w:lang w:eastAsia="zh-CN" w:bidi="hi-IN"/>
        </w:rPr>
        <w:t xml:space="preserve">aptuveno </w:t>
      </w:r>
      <w:r w:rsidRPr="00A81E6B">
        <w:rPr>
          <w:rFonts w:eastAsia="SimSun"/>
          <w:lang w:eastAsia="zh-CN" w:bidi="hi-IN"/>
        </w:rPr>
        <w:t xml:space="preserve">platību </w:t>
      </w:r>
      <w:r>
        <w:rPr>
          <w:rFonts w:eastAsia="SimSun"/>
          <w:lang w:eastAsia="zh-CN" w:bidi="hi-IN"/>
        </w:rPr>
        <w:t>3,1</w:t>
      </w:r>
      <w:r w:rsidRPr="00A81E6B">
        <w:rPr>
          <w:rFonts w:eastAsia="SimSun"/>
          <w:lang w:eastAsia="zh-CN" w:bidi="hi-IN"/>
        </w:rPr>
        <w:t xml:space="preserve"> ha. Zemes</w:t>
      </w:r>
      <w:r w:rsidRPr="00A07C40">
        <w:rPr>
          <w:rFonts w:eastAsia="SimSun"/>
          <w:lang w:eastAsia="zh-CN" w:bidi="hi-IN"/>
        </w:rPr>
        <w:t xml:space="preserve"> vienības sadalījuma robežas noteikt saskaņā ar </w:t>
      </w:r>
      <w:proofErr w:type="spellStart"/>
      <w:r w:rsidRPr="00A07C40">
        <w:rPr>
          <w:rFonts w:eastAsia="SimSun"/>
          <w:lang w:eastAsia="zh-CN" w:bidi="hi-IN"/>
        </w:rPr>
        <w:t>izkopējumu</w:t>
      </w:r>
      <w:proofErr w:type="spellEnd"/>
      <w:r w:rsidRPr="00A07C40">
        <w:rPr>
          <w:rFonts w:eastAsia="SimSun"/>
          <w:lang w:eastAsia="zh-CN" w:bidi="hi-IN"/>
        </w:rPr>
        <w:t xml:space="preserve"> no digitālās kartes (pielikums), kas ir šī lēmuma neatņemama sastāvdaļa.</w:t>
      </w:r>
    </w:p>
    <w:p w14:paraId="7DFBC272" w14:textId="77777777" w:rsidR="000E57C7" w:rsidRPr="00A07C40" w:rsidRDefault="000E57C7" w:rsidP="000E57C7">
      <w:pPr>
        <w:spacing w:line="360" w:lineRule="auto"/>
        <w:jc w:val="both"/>
        <w:rPr>
          <w:rFonts w:eastAsia="SimSun"/>
          <w:lang w:eastAsia="zh-CN" w:bidi="hi-IN"/>
        </w:rPr>
      </w:pPr>
      <w:r>
        <w:rPr>
          <w:rFonts w:eastAsia="SimSun"/>
          <w:lang w:eastAsia="zh-CN" w:bidi="hi-IN"/>
        </w:rPr>
        <w:tab/>
      </w:r>
      <w:r w:rsidRPr="00A07C40">
        <w:rPr>
          <w:rFonts w:eastAsia="SimSun"/>
          <w:lang w:eastAsia="zh-CN" w:bidi="hi-IN"/>
        </w:rPr>
        <w:t xml:space="preserve">2. SAGLABĀT atlikušajam nekustamajam īpašumam, kas sastāv no </w:t>
      </w:r>
      <w:proofErr w:type="spellStart"/>
      <w:r w:rsidRPr="00A07C40">
        <w:rPr>
          <w:rFonts w:eastAsia="SimSun"/>
          <w:lang w:eastAsia="zh-CN" w:bidi="hi-IN"/>
        </w:rPr>
        <w:t>jaunizveidotās</w:t>
      </w:r>
      <w:proofErr w:type="spellEnd"/>
      <w:r w:rsidRPr="00A07C40">
        <w:rPr>
          <w:rFonts w:eastAsia="SimSun"/>
          <w:lang w:eastAsia="zh-CN" w:bidi="hi-IN"/>
        </w:rPr>
        <w:t xml:space="preserve"> zemes vienības</w:t>
      </w:r>
      <w:r>
        <w:rPr>
          <w:rFonts w:eastAsia="SimSun"/>
          <w:lang w:eastAsia="zh-CN" w:bidi="hi-IN"/>
        </w:rPr>
        <w:t xml:space="preserve"> ar aptuveno </w:t>
      </w:r>
      <w:r w:rsidRPr="00A81E6B">
        <w:rPr>
          <w:rFonts w:eastAsia="SimSun"/>
          <w:lang w:eastAsia="zh-CN" w:bidi="hi-IN"/>
        </w:rPr>
        <w:t xml:space="preserve">platību </w:t>
      </w:r>
      <w:r w:rsidRPr="00EA5F47">
        <w:rPr>
          <w:rFonts w:eastAsia="SimSun"/>
          <w:lang w:eastAsia="zh-CN" w:bidi="hi-IN"/>
        </w:rPr>
        <w:t>1,1 ha,</w:t>
      </w:r>
      <w:r w:rsidRPr="00A81E6B">
        <w:rPr>
          <w:rFonts w:eastAsia="SimSun"/>
          <w:lang w:eastAsia="zh-CN" w:bidi="hi-IN"/>
        </w:rPr>
        <w:t xml:space="preserve"> esošo</w:t>
      </w:r>
      <w:r w:rsidRPr="00A07C40">
        <w:rPr>
          <w:rFonts w:eastAsia="SimSun"/>
          <w:lang w:eastAsia="zh-CN" w:bidi="hi-IN"/>
        </w:rPr>
        <w:t xml:space="preserve"> nosaukumu “</w:t>
      </w:r>
      <w:r>
        <w:rPr>
          <w:rFonts w:eastAsia="SimSun"/>
          <w:lang w:eastAsia="zh-CN" w:bidi="hi-IN"/>
        </w:rPr>
        <w:t>Novoselova</w:t>
      </w:r>
      <w:r w:rsidRPr="00A07C40">
        <w:rPr>
          <w:rFonts w:eastAsia="SimSun"/>
          <w:lang w:eastAsia="zh-CN" w:bidi="hi-IN"/>
        </w:rPr>
        <w:t xml:space="preserve">”. </w:t>
      </w:r>
      <w:proofErr w:type="spellStart"/>
      <w:r w:rsidRPr="00A07C40">
        <w:rPr>
          <w:rFonts w:eastAsia="SimSun"/>
          <w:lang w:eastAsia="zh-CN" w:bidi="hi-IN"/>
        </w:rPr>
        <w:t>Jaunizveidotajai</w:t>
      </w:r>
      <w:proofErr w:type="spellEnd"/>
      <w:r w:rsidRPr="00A07C40">
        <w:rPr>
          <w:rFonts w:eastAsia="SimSun"/>
          <w:lang w:eastAsia="zh-CN" w:bidi="hi-IN"/>
        </w:rPr>
        <w:t xml:space="preserve"> zemes vienībai</w:t>
      </w:r>
      <w:r>
        <w:rPr>
          <w:rFonts w:eastAsia="SimSun"/>
          <w:lang w:eastAsia="zh-CN" w:bidi="hi-IN"/>
        </w:rPr>
        <w:t xml:space="preserve"> ar </w:t>
      </w:r>
      <w:r w:rsidRPr="00E927CF">
        <w:rPr>
          <w:rFonts w:eastAsia="SimSun"/>
          <w:lang w:eastAsia="zh-CN" w:bidi="hi-IN"/>
        </w:rPr>
        <w:t xml:space="preserve">aptuveno platību </w:t>
      </w:r>
      <w:r>
        <w:rPr>
          <w:rFonts w:eastAsia="SimSun"/>
          <w:lang w:eastAsia="zh-CN" w:bidi="hi-IN"/>
        </w:rPr>
        <w:t>1,1 ha</w:t>
      </w:r>
      <w:r w:rsidRPr="00A07C40">
        <w:rPr>
          <w:rFonts w:eastAsia="SimSun"/>
          <w:lang w:eastAsia="zh-CN" w:bidi="hi-IN"/>
        </w:rPr>
        <w:t xml:space="preserve"> noteikt lietošanas mērķi – </w:t>
      </w:r>
      <w:r w:rsidRPr="00556034">
        <w:rPr>
          <w:rFonts w:eastAsia="SimSun"/>
          <w:lang w:eastAsia="zh-CN" w:bidi="hi-IN"/>
        </w:rPr>
        <w:t>zeme, uz kuras galvenā saimnieciskā darbība ir lauksaimniecība (NĪLM kods 0101)</w:t>
      </w:r>
      <w:r w:rsidRPr="00850A1A">
        <w:rPr>
          <w:rFonts w:eastAsia="SimSun"/>
          <w:lang w:eastAsia="zh-CN" w:bidi="hi-IN"/>
        </w:rPr>
        <w:t>.</w:t>
      </w:r>
      <w:r w:rsidRPr="00A07C40">
        <w:rPr>
          <w:rFonts w:eastAsia="SimSun"/>
          <w:lang w:eastAsia="zh-CN" w:bidi="hi-IN"/>
        </w:rPr>
        <w:t xml:space="preserve"> </w:t>
      </w:r>
      <w:proofErr w:type="spellStart"/>
      <w:r w:rsidRPr="00A07C40">
        <w:rPr>
          <w:rFonts w:eastAsia="SimSun"/>
          <w:lang w:eastAsia="zh-CN" w:bidi="hi-IN"/>
        </w:rPr>
        <w:t>Jaunizveidotajai</w:t>
      </w:r>
      <w:proofErr w:type="spellEnd"/>
      <w:r w:rsidRPr="00A07C40">
        <w:rPr>
          <w:rFonts w:eastAsia="SimSun"/>
          <w:lang w:eastAsia="zh-CN" w:bidi="hi-IN"/>
        </w:rPr>
        <w:t xml:space="preserve"> zemes vienībai</w:t>
      </w:r>
      <w:r w:rsidRPr="00DD3749">
        <w:rPr>
          <w:rFonts w:eastAsia="SimSun"/>
          <w:lang w:eastAsia="zh-CN" w:bidi="hi-IN"/>
        </w:rPr>
        <w:t xml:space="preserve"> </w:t>
      </w:r>
      <w:r>
        <w:rPr>
          <w:rFonts w:eastAsia="SimSun"/>
          <w:lang w:eastAsia="zh-CN" w:bidi="hi-IN"/>
        </w:rPr>
        <w:t xml:space="preserve">ar aptuveno platību </w:t>
      </w:r>
      <w:r w:rsidRPr="00060B78">
        <w:rPr>
          <w:rFonts w:eastAsia="SimSun"/>
          <w:lang w:eastAsia="zh-CN" w:bidi="hi-IN"/>
        </w:rPr>
        <w:t>1,1 ha</w:t>
      </w:r>
      <w:r>
        <w:rPr>
          <w:rFonts w:eastAsia="SimSun"/>
          <w:lang w:eastAsia="zh-CN" w:bidi="hi-IN"/>
        </w:rPr>
        <w:t xml:space="preserve"> </w:t>
      </w:r>
      <w:r w:rsidRPr="00A07C40">
        <w:rPr>
          <w:rFonts w:eastAsia="SimSun"/>
          <w:lang w:eastAsia="zh-CN" w:bidi="hi-IN"/>
        </w:rPr>
        <w:t xml:space="preserve">un uz tās esošajām ēkām (būvēm) ar kadastra apzīmējumiem </w:t>
      </w:r>
      <w:bookmarkStart w:id="8" w:name="_Hlk74148156"/>
      <w:r>
        <w:rPr>
          <w:rFonts w:eastAsia="SimSun"/>
          <w:lang w:eastAsia="zh-CN" w:bidi="hi-IN"/>
        </w:rPr>
        <w:t xml:space="preserve">5090 003 0031 </w:t>
      </w:r>
      <w:bookmarkEnd w:id="8"/>
      <w:r>
        <w:rPr>
          <w:rFonts w:eastAsia="SimSun"/>
          <w:lang w:eastAsia="zh-CN" w:bidi="hi-IN"/>
        </w:rPr>
        <w:t xml:space="preserve">001,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 xml:space="preserve">2, </w:t>
      </w:r>
      <w:r w:rsidRPr="008E54CF">
        <w:rPr>
          <w:rFonts w:eastAsia="SimSun"/>
          <w:lang w:eastAsia="zh-CN" w:bidi="hi-IN"/>
        </w:rPr>
        <w:t>5090 003 0031 00</w:t>
      </w:r>
      <w:r>
        <w:rPr>
          <w:rFonts w:eastAsia="SimSun"/>
          <w:lang w:eastAsia="zh-CN" w:bidi="hi-IN"/>
        </w:rPr>
        <w:t xml:space="preserve">3,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4,</w:t>
      </w:r>
      <w:r w:rsidRPr="00F57571">
        <w:rPr>
          <w:rFonts w:eastAsia="SimSun"/>
          <w:lang w:eastAsia="zh-CN" w:bidi="hi-IN"/>
        </w:rPr>
        <w:t xml:space="preserve">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 xml:space="preserve">6,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 xml:space="preserve">7,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 xml:space="preserve">8, </w:t>
      </w:r>
      <w:r w:rsidRPr="008E54CF">
        <w:rPr>
          <w:rFonts w:eastAsia="SimSun"/>
          <w:lang w:eastAsia="zh-CN" w:bidi="hi-IN"/>
        </w:rPr>
        <w:t xml:space="preserve">5090 003 0031 </w:t>
      </w:r>
      <w:r w:rsidRPr="00556034">
        <w:rPr>
          <w:rFonts w:eastAsia="SimSun"/>
          <w:lang w:eastAsia="zh-CN" w:bidi="hi-IN"/>
        </w:rPr>
        <w:t>00</w:t>
      </w:r>
      <w:r>
        <w:rPr>
          <w:rFonts w:eastAsia="SimSun"/>
          <w:lang w:eastAsia="zh-CN" w:bidi="hi-IN"/>
        </w:rPr>
        <w:t xml:space="preserve">9, </w:t>
      </w:r>
      <w:r w:rsidRPr="008E54CF">
        <w:rPr>
          <w:rFonts w:eastAsia="SimSun"/>
          <w:lang w:eastAsia="zh-CN" w:bidi="hi-IN"/>
        </w:rPr>
        <w:t xml:space="preserve">5090 003 0031 </w:t>
      </w:r>
      <w:r w:rsidRPr="00556034">
        <w:rPr>
          <w:rFonts w:eastAsia="SimSun"/>
          <w:lang w:eastAsia="zh-CN" w:bidi="hi-IN"/>
        </w:rPr>
        <w:t>0</w:t>
      </w:r>
      <w:r>
        <w:rPr>
          <w:rFonts w:eastAsia="SimSun"/>
          <w:lang w:eastAsia="zh-CN" w:bidi="hi-IN"/>
        </w:rPr>
        <w:t xml:space="preserve">10, </w:t>
      </w:r>
      <w:r w:rsidRPr="008E54CF">
        <w:rPr>
          <w:rFonts w:eastAsia="SimSun"/>
          <w:lang w:eastAsia="zh-CN" w:bidi="hi-IN"/>
        </w:rPr>
        <w:t>5090 003 0031 004</w:t>
      </w:r>
      <w:r>
        <w:rPr>
          <w:rFonts w:eastAsia="SimSun"/>
          <w:lang w:eastAsia="zh-CN" w:bidi="hi-IN"/>
        </w:rPr>
        <w:t xml:space="preserve"> 011, </w:t>
      </w:r>
      <w:r w:rsidRPr="00A07C40">
        <w:rPr>
          <w:rFonts w:eastAsia="SimSun"/>
          <w:lang w:eastAsia="zh-CN" w:bidi="hi-IN"/>
        </w:rPr>
        <w:t xml:space="preserve">saglabāt adresi </w:t>
      </w:r>
      <w:r>
        <w:rPr>
          <w:rFonts w:eastAsia="SimSun"/>
          <w:lang w:eastAsia="zh-CN" w:bidi="hi-IN"/>
        </w:rPr>
        <w:t>“</w:t>
      </w:r>
      <w:r>
        <w:t>Novoselova”, Stradu pag., Gulbenes nov., LV-4417</w:t>
      </w:r>
      <w:r w:rsidRPr="00A07C40">
        <w:rPr>
          <w:rFonts w:eastAsia="SimSun"/>
          <w:lang w:eastAsia="zh-CN" w:bidi="hi-IN"/>
        </w:rPr>
        <w:t>.</w:t>
      </w:r>
      <w:r>
        <w:rPr>
          <w:rFonts w:eastAsia="SimSun"/>
          <w:lang w:eastAsia="zh-CN" w:bidi="hi-IN"/>
        </w:rPr>
        <w:t xml:space="preserve"> </w:t>
      </w:r>
    </w:p>
    <w:p w14:paraId="3E5F8188" w14:textId="77777777" w:rsidR="000E57C7" w:rsidRPr="00A07C40" w:rsidRDefault="000E57C7" w:rsidP="000E57C7">
      <w:pPr>
        <w:spacing w:line="360" w:lineRule="auto"/>
        <w:jc w:val="both"/>
        <w:rPr>
          <w:rFonts w:eastAsia="SimSun"/>
          <w:lang w:eastAsia="zh-CN" w:bidi="hi-IN"/>
        </w:rPr>
      </w:pPr>
      <w:r>
        <w:rPr>
          <w:rFonts w:eastAsia="SimSun"/>
          <w:lang w:eastAsia="zh-CN" w:bidi="hi-IN"/>
        </w:rPr>
        <w:tab/>
      </w:r>
      <w:r w:rsidRPr="00A07C40">
        <w:rPr>
          <w:rFonts w:eastAsia="SimSun"/>
          <w:lang w:eastAsia="zh-CN" w:bidi="hi-IN"/>
        </w:rPr>
        <w:t xml:space="preserve">3. PIEŠĶIRT nekustamajam īpašumam, kas sastāv no </w:t>
      </w:r>
      <w:proofErr w:type="spellStart"/>
      <w:r w:rsidRPr="00A07C40">
        <w:rPr>
          <w:rFonts w:eastAsia="SimSun"/>
          <w:lang w:eastAsia="zh-CN" w:bidi="hi-IN"/>
        </w:rPr>
        <w:t>jaunizveidotās</w:t>
      </w:r>
      <w:proofErr w:type="spellEnd"/>
      <w:r w:rsidRPr="00A07C40">
        <w:rPr>
          <w:rFonts w:eastAsia="SimSun"/>
          <w:lang w:eastAsia="zh-CN" w:bidi="hi-IN"/>
        </w:rPr>
        <w:t xml:space="preserve"> zemes vienības </w:t>
      </w:r>
      <w:r>
        <w:rPr>
          <w:rFonts w:eastAsia="SimSun"/>
          <w:lang w:eastAsia="zh-CN" w:bidi="hi-IN"/>
        </w:rPr>
        <w:t xml:space="preserve">ar </w:t>
      </w:r>
      <w:r w:rsidRPr="00A07C40">
        <w:rPr>
          <w:rFonts w:eastAsia="SimSun"/>
          <w:lang w:eastAsia="zh-CN" w:bidi="hi-IN"/>
        </w:rPr>
        <w:t xml:space="preserve">aptuveno platību </w:t>
      </w:r>
      <w:r>
        <w:rPr>
          <w:rFonts w:eastAsia="SimSun"/>
          <w:lang w:eastAsia="zh-CN" w:bidi="hi-IN"/>
        </w:rPr>
        <w:t>3,1</w:t>
      </w:r>
      <w:r w:rsidRPr="003F6247">
        <w:rPr>
          <w:rFonts w:eastAsia="SimSun"/>
          <w:lang w:eastAsia="zh-CN" w:bidi="hi-IN"/>
        </w:rPr>
        <w:t xml:space="preserve"> ha,</w:t>
      </w:r>
      <w:r w:rsidRPr="00A07C40">
        <w:rPr>
          <w:rFonts w:eastAsia="SimSun"/>
          <w:lang w:eastAsia="zh-CN" w:bidi="hi-IN"/>
        </w:rPr>
        <w:t xml:space="preserve"> nosaukumu “</w:t>
      </w:r>
      <w:proofErr w:type="spellStart"/>
      <w:r>
        <w:rPr>
          <w:rFonts w:eastAsia="SimSun"/>
          <w:lang w:eastAsia="zh-CN" w:bidi="hi-IN"/>
        </w:rPr>
        <w:t>Ķīšukrasts</w:t>
      </w:r>
      <w:proofErr w:type="spellEnd"/>
      <w:r w:rsidRPr="00A07C40">
        <w:rPr>
          <w:rFonts w:eastAsia="SimSun"/>
          <w:lang w:eastAsia="zh-CN" w:bidi="hi-IN"/>
        </w:rPr>
        <w:t xml:space="preserve">”. </w:t>
      </w:r>
      <w:proofErr w:type="spellStart"/>
      <w:r w:rsidRPr="00A07C40">
        <w:rPr>
          <w:rFonts w:eastAsia="SimSun"/>
          <w:lang w:eastAsia="zh-CN" w:bidi="hi-IN"/>
        </w:rPr>
        <w:t>Jaunizveidotajai</w:t>
      </w:r>
      <w:proofErr w:type="spellEnd"/>
      <w:r w:rsidRPr="00A07C40">
        <w:rPr>
          <w:rFonts w:eastAsia="SimSun"/>
          <w:lang w:eastAsia="zh-CN" w:bidi="hi-IN"/>
        </w:rPr>
        <w:t xml:space="preserve"> zemes vienībai </w:t>
      </w:r>
      <w:r w:rsidRPr="00DD3749">
        <w:rPr>
          <w:rFonts w:eastAsia="SimSun"/>
          <w:lang w:eastAsia="zh-CN" w:bidi="hi-IN"/>
        </w:rPr>
        <w:t xml:space="preserve">ar aptuveno </w:t>
      </w:r>
      <w:r w:rsidRPr="003F6247">
        <w:rPr>
          <w:rFonts w:eastAsia="SimSun"/>
          <w:lang w:eastAsia="zh-CN" w:bidi="hi-IN"/>
        </w:rPr>
        <w:t xml:space="preserve">platību </w:t>
      </w:r>
      <w:r>
        <w:rPr>
          <w:rFonts w:eastAsia="SimSun"/>
          <w:lang w:eastAsia="zh-CN" w:bidi="hi-IN"/>
        </w:rPr>
        <w:t>3,1</w:t>
      </w:r>
      <w:r w:rsidRPr="003F6247">
        <w:rPr>
          <w:rFonts w:eastAsia="SimSun"/>
          <w:lang w:eastAsia="zh-CN" w:bidi="hi-IN"/>
        </w:rPr>
        <w:t xml:space="preserve"> ha</w:t>
      </w:r>
      <w:r w:rsidRPr="00A07C40">
        <w:rPr>
          <w:rFonts w:eastAsia="SimSun"/>
          <w:lang w:eastAsia="zh-CN" w:bidi="hi-IN"/>
        </w:rPr>
        <w:t xml:space="preserve"> noteikt lietošanas mērķi – </w:t>
      </w:r>
      <w:r w:rsidRPr="00556034">
        <w:rPr>
          <w:rFonts w:eastAsia="SimSun"/>
          <w:lang w:eastAsia="zh-CN" w:bidi="hi-IN"/>
        </w:rPr>
        <w:t>zeme, uz kuras galvenā saimnieciskā darbība ir lauksaimniecība (NĪLM kods 0101)</w:t>
      </w:r>
      <w:r>
        <w:rPr>
          <w:rFonts w:eastAsia="SimSun"/>
          <w:lang w:eastAsia="zh-CN" w:bidi="hi-IN"/>
        </w:rPr>
        <w:t>.</w:t>
      </w:r>
      <w:r>
        <w:rPr>
          <w:rFonts w:eastAsia="SimSun"/>
          <w:lang w:eastAsia="zh-CN" w:bidi="hi-IN"/>
        </w:rPr>
        <w:tab/>
      </w:r>
    </w:p>
    <w:p w14:paraId="70F90A75" w14:textId="77777777" w:rsidR="000E57C7" w:rsidRDefault="000E57C7" w:rsidP="000E57C7">
      <w:pPr>
        <w:spacing w:line="360" w:lineRule="auto"/>
        <w:jc w:val="both"/>
      </w:pPr>
    </w:p>
    <w:p w14:paraId="1D13125B"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7FB3FD9A" w14:textId="77777777" w:rsidR="000E57C7" w:rsidRDefault="000E57C7" w:rsidP="000E57C7">
      <w:pPr>
        <w:spacing w:line="360" w:lineRule="auto"/>
        <w:jc w:val="both"/>
      </w:pPr>
    </w:p>
    <w:p w14:paraId="37150744" w14:textId="77777777" w:rsidR="000E57C7" w:rsidRDefault="000E57C7" w:rsidP="000E57C7">
      <w:pPr>
        <w:spacing w:line="360" w:lineRule="auto"/>
        <w:jc w:val="both"/>
      </w:pPr>
      <w:r>
        <w:t>Sagatavoja: Lolita Vīksniņa</w:t>
      </w:r>
    </w:p>
    <w:p w14:paraId="3CC47B2B" w14:textId="77777777" w:rsidR="000E57C7" w:rsidRDefault="000E57C7" w:rsidP="000E57C7">
      <w:pPr>
        <w:spacing w:line="360" w:lineRule="auto"/>
        <w:jc w:val="both"/>
      </w:pPr>
    </w:p>
    <w:p w14:paraId="58B5F4B1" w14:textId="77777777" w:rsidR="000E57C7" w:rsidRDefault="000E57C7" w:rsidP="000E57C7">
      <w:pPr>
        <w:spacing w:line="360" w:lineRule="auto"/>
        <w:jc w:val="both"/>
      </w:pPr>
    </w:p>
    <w:p w14:paraId="5778FC7F" w14:textId="77777777" w:rsidR="000E57C7" w:rsidRDefault="000E57C7" w:rsidP="000E57C7">
      <w:pPr>
        <w:spacing w:line="360" w:lineRule="auto"/>
        <w:jc w:val="both"/>
      </w:pPr>
    </w:p>
    <w:p w14:paraId="577B77F1" w14:textId="77777777" w:rsidR="000E57C7" w:rsidRDefault="000E57C7" w:rsidP="000E57C7">
      <w:pPr>
        <w:spacing w:line="360" w:lineRule="auto"/>
        <w:jc w:val="both"/>
      </w:pPr>
    </w:p>
    <w:p w14:paraId="36B5304B" w14:textId="77777777" w:rsidR="000E57C7" w:rsidRDefault="000E57C7" w:rsidP="000E57C7">
      <w:pPr>
        <w:spacing w:line="360" w:lineRule="auto"/>
        <w:jc w:val="both"/>
      </w:pPr>
    </w:p>
    <w:p w14:paraId="600A7B9F" w14:textId="77777777" w:rsidR="000E57C7" w:rsidRDefault="000E57C7" w:rsidP="000E57C7">
      <w:pPr>
        <w:spacing w:line="360" w:lineRule="auto"/>
        <w:jc w:val="both"/>
      </w:pPr>
    </w:p>
    <w:p w14:paraId="0D355C74" w14:textId="77777777" w:rsidR="000E57C7" w:rsidRDefault="000E57C7" w:rsidP="000E57C7">
      <w:pPr>
        <w:spacing w:line="360" w:lineRule="auto"/>
        <w:jc w:val="both"/>
      </w:pPr>
    </w:p>
    <w:p w14:paraId="532891E0" w14:textId="77777777" w:rsidR="000E57C7" w:rsidRDefault="000E57C7" w:rsidP="000E57C7">
      <w:pPr>
        <w:spacing w:line="360" w:lineRule="auto"/>
        <w:jc w:val="both"/>
      </w:pPr>
    </w:p>
    <w:p w14:paraId="56712001" w14:textId="77777777" w:rsidR="000E57C7" w:rsidRDefault="000E57C7" w:rsidP="000E57C7">
      <w:pPr>
        <w:spacing w:line="360" w:lineRule="auto"/>
        <w:jc w:val="both"/>
      </w:pPr>
    </w:p>
    <w:p w14:paraId="4CE5BA34" w14:textId="77777777" w:rsidR="000E57C7" w:rsidRDefault="000E57C7" w:rsidP="000E57C7">
      <w:pPr>
        <w:spacing w:line="360" w:lineRule="auto"/>
      </w:pPr>
    </w:p>
    <w:p w14:paraId="24252FB0" w14:textId="77777777" w:rsidR="000E57C7" w:rsidRDefault="000E57C7" w:rsidP="000E57C7">
      <w:pPr>
        <w:spacing w:line="360" w:lineRule="auto"/>
        <w:jc w:val="right"/>
      </w:pPr>
      <w:r w:rsidRPr="008D4E96">
        <w:t xml:space="preserve">Pielikums </w:t>
      </w:r>
      <w:r>
        <w:t>30</w:t>
      </w:r>
      <w:r w:rsidRPr="008D4E96">
        <w:t>.</w:t>
      </w:r>
      <w:r>
        <w:t>06</w:t>
      </w:r>
      <w:r w:rsidRPr="008D4E96">
        <w:t>.202</w:t>
      </w:r>
      <w:r>
        <w:t>1</w:t>
      </w:r>
      <w:r w:rsidRPr="008D4E96">
        <w:t>. Gulbenes novada domes lēmumam GND/202</w:t>
      </w:r>
      <w:r>
        <w:t>1</w:t>
      </w:r>
      <w:r w:rsidRPr="008D4E96">
        <w:t>/</w:t>
      </w:r>
      <w:r>
        <w:t>692</w:t>
      </w:r>
    </w:p>
    <w:p w14:paraId="41A341C3" w14:textId="77777777" w:rsidR="000E57C7" w:rsidRDefault="000E57C7" w:rsidP="000E57C7">
      <w:pPr>
        <w:spacing w:line="360" w:lineRule="auto"/>
      </w:pPr>
      <w:r w:rsidRPr="007B2371">
        <w:rPr>
          <w:noProof/>
        </w:rPr>
        <w:drawing>
          <wp:inline distT="0" distB="0" distL="0" distR="0" wp14:anchorId="698C25AE" wp14:editId="408E62EC">
            <wp:extent cx="5939709" cy="8213697"/>
            <wp:effectExtent l="0" t="0" r="444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8834" cy="8226315"/>
                    </a:xfrm>
                    <a:prstGeom prst="rect">
                      <a:avLst/>
                    </a:prstGeom>
                    <a:noFill/>
                    <a:ln>
                      <a:noFill/>
                    </a:ln>
                  </pic:spPr>
                </pic:pic>
              </a:graphicData>
            </a:graphic>
          </wp:inline>
        </w:drawing>
      </w:r>
    </w:p>
    <w:p w14:paraId="329103B5" w14:textId="77777777" w:rsidR="007D3528" w:rsidRDefault="007D3528">
      <w:r>
        <w:br w:type="page"/>
      </w:r>
    </w:p>
    <w:tbl>
      <w:tblPr>
        <w:tblW w:w="0" w:type="auto"/>
        <w:tblLook w:val="01E0" w:firstRow="1" w:lastRow="1" w:firstColumn="1" w:lastColumn="1" w:noHBand="0" w:noVBand="0"/>
      </w:tblPr>
      <w:tblGrid>
        <w:gridCol w:w="3073"/>
        <w:gridCol w:w="3115"/>
        <w:gridCol w:w="2743"/>
      </w:tblGrid>
      <w:tr w:rsidR="000E57C7" w:rsidRPr="00117DD0" w14:paraId="5085106C" w14:textId="77777777" w:rsidTr="00E33144">
        <w:tc>
          <w:tcPr>
            <w:tcW w:w="3073" w:type="dxa"/>
          </w:tcPr>
          <w:p w14:paraId="5E479584" w14:textId="5E7B12E7" w:rsidR="000E57C7" w:rsidRPr="00117DD0" w:rsidRDefault="000E57C7" w:rsidP="00E33144"/>
        </w:tc>
        <w:tc>
          <w:tcPr>
            <w:tcW w:w="3115" w:type="dxa"/>
          </w:tcPr>
          <w:p w14:paraId="7B3FCE54" w14:textId="77777777" w:rsidR="000E57C7" w:rsidRPr="00117DD0" w:rsidRDefault="000E57C7" w:rsidP="00E33144">
            <w:pPr>
              <w:jc w:val="center"/>
            </w:pPr>
            <w:r w:rsidRPr="00117DD0">
              <w:rPr>
                <w:noProof/>
              </w:rPr>
              <w:drawing>
                <wp:inline distT="0" distB="0" distL="0" distR="0" wp14:anchorId="7510781B" wp14:editId="13DCA18B">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9DB6380" w14:textId="77777777" w:rsidR="000E57C7" w:rsidRPr="00117DD0" w:rsidRDefault="000E57C7" w:rsidP="00E33144">
            <w:pPr>
              <w:rPr>
                <w:sz w:val="32"/>
                <w:szCs w:val="32"/>
              </w:rPr>
            </w:pPr>
          </w:p>
        </w:tc>
      </w:tr>
      <w:tr w:rsidR="000E57C7" w:rsidRPr="00117DD0" w14:paraId="2A639241" w14:textId="77777777" w:rsidTr="00E33144">
        <w:tc>
          <w:tcPr>
            <w:tcW w:w="8931" w:type="dxa"/>
            <w:gridSpan w:val="3"/>
          </w:tcPr>
          <w:p w14:paraId="1BD3E0CB" w14:textId="77777777" w:rsidR="000E57C7" w:rsidRPr="00117DD0" w:rsidRDefault="000E57C7" w:rsidP="00E33144">
            <w:pPr>
              <w:spacing w:before="240"/>
              <w:jc w:val="center"/>
              <w:rPr>
                <w:b/>
                <w:sz w:val="32"/>
                <w:szCs w:val="32"/>
              </w:rPr>
            </w:pPr>
            <w:r w:rsidRPr="00117DD0">
              <w:rPr>
                <w:b/>
                <w:sz w:val="32"/>
                <w:szCs w:val="32"/>
              </w:rPr>
              <w:t>GULBENES NOVADA PAŠVALDĪBA</w:t>
            </w:r>
          </w:p>
        </w:tc>
      </w:tr>
      <w:tr w:rsidR="000E57C7" w:rsidRPr="00117DD0" w14:paraId="054495DC" w14:textId="77777777" w:rsidTr="00E33144">
        <w:tc>
          <w:tcPr>
            <w:tcW w:w="8931" w:type="dxa"/>
            <w:gridSpan w:val="3"/>
          </w:tcPr>
          <w:p w14:paraId="48EE9E88" w14:textId="77777777" w:rsidR="000E57C7" w:rsidRPr="00117DD0" w:rsidRDefault="000E57C7" w:rsidP="00E33144">
            <w:pPr>
              <w:jc w:val="center"/>
            </w:pPr>
            <w:proofErr w:type="spellStart"/>
            <w:r w:rsidRPr="00117DD0">
              <w:t>Reģ</w:t>
            </w:r>
            <w:proofErr w:type="spellEnd"/>
            <w:r w:rsidRPr="00117DD0">
              <w:t>. Nr. 90009116327</w:t>
            </w:r>
          </w:p>
        </w:tc>
      </w:tr>
      <w:tr w:rsidR="000E57C7" w:rsidRPr="00117DD0" w14:paraId="32F4CAF6" w14:textId="77777777" w:rsidTr="00E33144">
        <w:tc>
          <w:tcPr>
            <w:tcW w:w="8931" w:type="dxa"/>
            <w:gridSpan w:val="3"/>
          </w:tcPr>
          <w:p w14:paraId="3335D338" w14:textId="77777777" w:rsidR="000E57C7" w:rsidRPr="00117DD0" w:rsidRDefault="000E57C7" w:rsidP="00E33144">
            <w:pPr>
              <w:jc w:val="center"/>
            </w:pPr>
            <w:r w:rsidRPr="00117DD0">
              <w:t>Ābeļu iela 2, Gulbene, Gulbenes nov., LV-4401</w:t>
            </w:r>
          </w:p>
        </w:tc>
      </w:tr>
      <w:tr w:rsidR="000E57C7" w:rsidRPr="00117DD0" w14:paraId="3F69C6A0" w14:textId="77777777" w:rsidTr="00E33144">
        <w:tc>
          <w:tcPr>
            <w:tcW w:w="8931" w:type="dxa"/>
            <w:gridSpan w:val="3"/>
          </w:tcPr>
          <w:p w14:paraId="741AFB02" w14:textId="77777777" w:rsidR="000E57C7" w:rsidRPr="00117DD0" w:rsidRDefault="000E57C7" w:rsidP="00E33144">
            <w:pPr>
              <w:pBdr>
                <w:bottom w:val="single" w:sz="12" w:space="1" w:color="auto"/>
              </w:pBdr>
              <w:jc w:val="center"/>
            </w:pPr>
            <w:r w:rsidRPr="00117DD0">
              <w:t xml:space="preserve">Tālrunis 64497710, </w:t>
            </w:r>
            <w:r>
              <w:t>mob.26595362</w:t>
            </w:r>
            <w:r w:rsidRPr="00117DD0">
              <w:t>, e-pasts: dome@gulbene.lv, www.gulbene.lv</w:t>
            </w:r>
          </w:p>
          <w:p w14:paraId="4A1C6C0B" w14:textId="77777777" w:rsidR="000E57C7" w:rsidRPr="00117DD0" w:rsidRDefault="000E57C7" w:rsidP="00E33144">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7F5BFCA" w14:textId="77777777" w:rsidR="000E57C7" w:rsidRPr="00117DD0" w:rsidRDefault="000E57C7" w:rsidP="000E57C7">
      <w:pPr>
        <w:jc w:val="center"/>
      </w:pPr>
      <w:r w:rsidRPr="00117DD0">
        <w:rPr>
          <w:b/>
          <w:bCs/>
        </w:rPr>
        <w:t>GULBENES NOVADA DOMES LĒMUMS</w:t>
      </w:r>
    </w:p>
    <w:p w14:paraId="09CB9628" w14:textId="77777777" w:rsidR="000E57C7" w:rsidRDefault="000E57C7" w:rsidP="000E57C7">
      <w:pPr>
        <w:jc w:val="center"/>
      </w:pPr>
      <w:r w:rsidRPr="00117DD0">
        <w:t>Gulbenē</w:t>
      </w:r>
    </w:p>
    <w:p w14:paraId="624C33FA" w14:textId="77777777" w:rsidR="000E57C7" w:rsidRPr="00F60084" w:rsidRDefault="000E57C7" w:rsidP="000E57C7">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F60084" w14:paraId="1F9E5663" w14:textId="77777777" w:rsidTr="00E33144">
        <w:tc>
          <w:tcPr>
            <w:tcW w:w="4729" w:type="dxa"/>
          </w:tcPr>
          <w:p w14:paraId="2072E78C" w14:textId="77777777" w:rsidR="000E57C7" w:rsidRPr="00F60084" w:rsidRDefault="000E57C7" w:rsidP="00E33144">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30.jūnijā</w:t>
            </w:r>
          </w:p>
        </w:tc>
        <w:tc>
          <w:tcPr>
            <w:tcW w:w="4729" w:type="dxa"/>
          </w:tcPr>
          <w:p w14:paraId="7329A4A6" w14:textId="77777777" w:rsidR="000E57C7" w:rsidRPr="00F60084" w:rsidRDefault="000E57C7" w:rsidP="00E33144">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693</w:t>
            </w:r>
          </w:p>
        </w:tc>
      </w:tr>
      <w:tr w:rsidR="000E57C7" w:rsidRPr="00F60084" w14:paraId="1EE18A85" w14:textId="77777777" w:rsidTr="00E33144">
        <w:trPr>
          <w:trHeight w:val="80"/>
        </w:trPr>
        <w:tc>
          <w:tcPr>
            <w:tcW w:w="4729" w:type="dxa"/>
          </w:tcPr>
          <w:p w14:paraId="1864E4F7" w14:textId="77777777" w:rsidR="000E57C7" w:rsidRPr="00F60084" w:rsidRDefault="000E57C7" w:rsidP="00E33144">
            <w:pPr>
              <w:rPr>
                <w:rFonts w:eastAsiaTheme="minorHAnsi"/>
                <w:lang w:eastAsia="en-US"/>
              </w:rPr>
            </w:pPr>
          </w:p>
        </w:tc>
        <w:tc>
          <w:tcPr>
            <w:tcW w:w="4729" w:type="dxa"/>
          </w:tcPr>
          <w:p w14:paraId="71B098C4" w14:textId="77777777" w:rsidR="000E57C7" w:rsidRPr="00F60084" w:rsidRDefault="000E57C7" w:rsidP="00E33144">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7</w:t>
            </w:r>
            <w:r w:rsidRPr="00F60084">
              <w:rPr>
                <w:rFonts w:eastAsiaTheme="minorHAnsi"/>
                <w:b/>
                <w:bCs/>
                <w:lang w:eastAsia="en-US"/>
              </w:rPr>
              <w:t xml:space="preserve">; </w:t>
            </w:r>
            <w:r>
              <w:rPr>
                <w:rFonts w:eastAsiaTheme="minorHAnsi"/>
                <w:b/>
                <w:bCs/>
                <w:lang w:eastAsia="en-US"/>
              </w:rPr>
              <w:t>11</w:t>
            </w:r>
            <w:r w:rsidRPr="00F60084">
              <w:rPr>
                <w:rFonts w:eastAsiaTheme="minorHAnsi"/>
                <w:b/>
                <w:bCs/>
                <w:lang w:eastAsia="en-US"/>
              </w:rPr>
              <w:t>.p)</w:t>
            </w:r>
          </w:p>
        </w:tc>
      </w:tr>
    </w:tbl>
    <w:p w14:paraId="4D8BD8C6" w14:textId="77777777" w:rsidR="000E57C7" w:rsidRPr="00117DD0" w:rsidRDefault="000E57C7" w:rsidP="000E57C7">
      <w:pPr>
        <w:rPr>
          <w:b/>
          <w:bCs/>
        </w:rPr>
      </w:pPr>
    </w:p>
    <w:p w14:paraId="0907F036" w14:textId="77777777" w:rsidR="000E57C7" w:rsidRDefault="000E57C7" w:rsidP="000E57C7">
      <w:pPr>
        <w:jc w:val="center"/>
        <w:rPr>
          <w:b/>
        </w:rPr>
      </w:pPr>
    </w:p>
    <w:p w14:paraId="1096F7A6" w14:textId="77777777" w:rsidR="000E57C7" w:rsidRPr="007F31A4" w:rsidRDefault="000E57C7" w:rsidP="000E57C7">
      <w:pPr>
        <w:rPr>
          <w:b/>
        </w:rPr>
      </w:pPr>
      <w:r w:rsidRPr="007F31A4">
        <w:rPr>
          <w:b/>
        </w:rPr>
        <w:t>Par</w:t>
      </w:r>
      <w:r>
        <w:rPr>
          <w:b/>
        </w:rPr>
        <w:t xml:space="preserve"> Tirzas pagasta </w:t>
      </w:r>
      <w:r w:rsidRPr="007F31A4">
        <w:rPr>
          <w:b/>
        </w:rPr>
        <w:t xml:space="preserve">nekustamā īpašuma </w:t>
      </w:r>
      <w:r w:rsidRPr="007F31A4">
        <w:rPr>
          <w:rFonts w:eastAsia="SimSun"/>
          <w:b/>
          <w:lang w:eastAsia="zh-CN" w:bidi="hi-IN"/>
        </w:rPr>
        <w:t>“</w:t>
      </w:r>
      <w:proofErr w:type="spellStart"/>
      <w:r>
        <w:rPr>
          <w:rFonts w:eastAsia="SimSun"/>
          <w:b/>
          <w:lang w:eastAsia="zh-CN" w:bidi="hi-IN"/>
        </w:rPr>
        <w:t>Airītes</w:t>
      </w:r>
      <w:proofErr w:type="spellEnd"/>
      <w:r>
        <w:rPr>
          <w:rFonts w:eastAsia="SimSun"/>
          <w:b/>
          <w:lang w:eastAsia="zh-CN" w:bidi="hi-IN"/>
        </w:rPr>
        <w:t>”</w:t>
      </w:r>
      <w:r w:rsidRPr="007F31A4">
        <w:rPr>
          <w:b/>
        </w:rPr>
        <w:t xml:space="preserve"> sastāva grozīšanu</w:t>
      </w:r>
    </w:p>
    <w:p w14:paraId="0AA75F58" w14:textId="77777777" w:rsidR="000E57C7" w:rsidRPr="007F31A4" w:rsidRDefault="000E57C7" w:rsidP="000E57C7"/>
    <w:p w14:paraId="520163BF" w14:textId="2421A316" w:rsidR="000E57C7" w:rsidRDefault="000E57C7" w:rsidP="000E57C7">
      <w:pPr>
        <w:spacing w:line="360" w:lineRule="auto"/>
        <w:ind w:firstLine="567"/>
        <w:jc w:val="both"/>
        <w:rPr>
          <w:rFonts w:eastAsia="SimSun"/>
          <w:lang w:eastAsia="zh-CN" w:bidi="hi-IN"/>
        </w:rPr>
      </w:pPr>
      <w:r w:rsidRPr="007F31A4">
        <w:rPr>
          <w:rFonts w:eastAsia="SimSun"/>
          <w:lang w:eastAsia="zh-CN" w:bidi="hi-IN"/>
        </w:rPr>
        <w:t>Izskatot</w:t>
      </w:r>
      <w:r>
        <w:rPr>
          <w:rFonts w:eastAsia="SimSun"/>
          <w:b/>
          <w:bCs/>
          <w:lang w:eastAsia="zh-CN" w:bidi="hi-IN"/>
        </w:rPr>
        <w:t xml:space="preserve"> </w:t>
      </w:r>
      <w:r w:rsidR="007D3528">
        <w:rPr>
          <w:rFonts w:eastAsia="SimSun"/>
          <w:b/>
          <w:bCs/>
          <w:lang w:eastAsia="zh-CN" w:bidi="hi-IN"/>
        </w:rPr>
        <w:t>…</w:t>
      </w:r>
      <w:r w:rsidRPr="00F87FD6">
        <w:rPr>
          <w:rFonts w:eastAsia="SimSun"/>
          <w:lang w:eastAsia="zh-CN" w:bidi="hi-IN"/>
        </w:rPr>
        <w:t>,</w:t>
      </w:r>
      <w:r w:rsidRPr="00F87FD6">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28</w:t>
      </w:r>
      <w:r w:rsidRPr="00F87FD6">
        <w:rPr>
          <w:rFonts w:eastAsia="SimSun"/>
          <w:lang w:eastAsia="zh-CN" w:bidi="hi-IN"/>
        </w:rPr>
        <w:t>.</w:t>
      </w:r>
      <w:r>
        <w:rPr>
          <w:rFonts w:eastAsia="SimSun"/>
          <w:lang w:eastAsia="zh-CN" w:bidi="hi-IN"/>
        </w:rPr>
        <w:t>maija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28.maijā</w:t>
      </w:r>
      <w:r w:rsidRPr="00F87FD6">
        <w:rPr>
          <w:rFonts w:eastAsia="SimSun"/>
          <w:lang w:eastAsia="zh-CN" w:bidi="hi-IN"/>
        </w:rPr>
        <w:t xml:space="preserve"> un reģistrēts ar </w:t>
      </w:r>
      <w:proofErr w:type="spellStart"/>
      <w:r w:rsidRPr="00F87FD6">
        <w:rPr>
          <w:rFonts w:eastAsia="SimSun"/>
          <w:lang w:eastAsia="zh-CN" w:bidi="hi-IN"/>
        </w:rPr>
        <w:t>Nr.</w:t>
      </w:r>
      <w:r w:rsidRPr="00B55546">
        <w:rPr>
          <w:rFonts w:eastAsia="SimSun"/>
          <w:lang w:eastAsia="zh-CN" w:bidi="hi-IN"/>
        </w:rPr>
        <w:t>GND</w:t>
      </w:r>
      <w:proofErr w:type="spellEnd"/>
      <w:r w:rsidRPr="00B55546">
        <w:rPr>
          <w:rFonts w:eastAsia="SimSun"/>
          <w:lang w:eastAsia="zh-CN" w:bidi="hi-IN"/>
        </w:rPr>
        <w:t>/5.13.3/21/1380-Š</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w:t>
      </w:r>
      <w:proofErr w:type="spellStart"/>
      <w:r>
        <w:rPr>
          <w:rFonts w:eastAsia="SimSun"/>
          <w:lang w:eastAsia="zh-CN" w:bidi="hi-IN"/>
        </w:rPr>
        <w:t>Airītes</w:t>
      </w:r>
      <w:proofErr w:type="spellEnd"/>
      <w:r>
        <w:rPr>
          <w:rFonts w:eastAsia="SimSun"/>
          <w:lang w:eastAsia="zh-CN" w:bidi="hi-IN"/>
        </w:rPr>
        <w:t>”</w:t>
      </w:r>
      <w:r w:rsidRPr="007F31A4">
        <w:rPr>
          <w:rFonts w:eastAsia="SimSun"/>
          <w:lang w:eastAsia="zh-CN" w:bidi="hi-IN"/>
        </w:rPr>
        <w:t xml:space="preserve">, </w:t>
      </w:r>
      <w:r>
        <w:rPr>
          <w:rFonts w:eastAsia="SimSun"/>
          <w:lang w:eastAsia="zh-CN" w:bidi="hi-IN"/>
        </w:rPr>
        <w:t>Tirzas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5094 004 0061</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5094 006 0008</w:t>
      </w:r>
      <w:r w:rsidRPr="007F31A4">
        <w:rPr>
          <w:rFonts w:eastAsia="SimSun"/>
          <w:lang w:eastAsia="zh-CN" w:bidi="hi-IN"/>
        </w:rPr>
        <w:t xml:space="preserve">, </w:t>
      </w:r>
      <w:r>
        <w:rPr>
          <w:rFonts w:eastAsia="SimSun"/>
          <w:lang w:eastAsia="zh-CN" w:bidi="hi-IN"/>
        </w:rPr>
        <w:t>1,6</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714E06">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w:t>
      </w:r>
      <w:r w:rsidRPr="00714E06">
        <w:rPr>
          <w:rFonts w:eastAsia="SimSun"/>
          <w:lang w:eastAsia="zh-CN" w:bidi="hi-IN"/>
        </w:rPr>
        <w:lastRenderedPageBreak/>
        <w:t>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3F6B02">
        <w:rPr>
          <w:rFonts w:eastAsia="SimSun"/>
          <w:lang w:eastAsia="zh-CN" w:bidi="hi-IN"/>
        </w:rPr>
        <w:t xml:space="preserve"> </w:t>
      </w:r>
      <w:r w:rsidRPr="008218A7">
        <w:rPr>
          <w:rFonts w:eastAsia="SimSun"/>
          <w:lang w:eastAsia="zh-CN" w:bidi="hi-IN"/>
        </w:rPr>
        <w:t>un Tautsaimniecības komitejas ieteikumu</w:t>
      </w:r>
      <w:r>
        <w:rPr>
          <w:rFonts w:eastAsia="SimSun"/>
          <w:lang w:eastAsia="zh-CN" w:bidi="hi-IN"/>
        </w:rPr>
        <w:t xml:space="preserve">, </w:t>
      </w:r>
      <w:r w:rsidRPr="00B27E61">
        <w:rPr>
          <w:rFonts w:eastAsia="SimSun"/>
          <w:lang w:eastAsia="zh-CN" w:bidi="hi-IN"/>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B27E61">
        <w:rPr>
          <w:rFonts w:eastAsia="SimSun"/>
          <w:lang w:eastAsia="zh-CN" w:bidi="hi-IN"/>
        </w:rPr>
        <w:t>, Gulbenes novada dome NOLEMJ:</w:t>
      </w:r>
    </w:p>
    <w:p w14:paraId="1A5C79BF" w14:textId="77777777" w:rsidR="000E57C7" w:rsidRPr="007F31A4" w:rsidRDefault="000E57C7" w:rsidP="000E57C7">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proofErr w:type="spellStart"/>
      <w:r>
        <w:rPr>
          <w:rFonts w:eastAsia="SimSun"/>
          <w:lang w:eastAsia="zh-CN" w:bidi="hi-IN"/>
        </w:rPr>
        <w:t>Airītes</w:t>
      </w:r>
      <w:proofErr w:type="spellEnd"/>
      <w:r w:rsidRPr="00CF6291">
        <w:rPr>
          <w:rFonts w:eastAsia="SimSun"/>
          <w:lang w:eastAsia="zh-CN" w:bidi="hi-IN"/>
        </w:rPr>
        <w:t xml:space="preserve">”, </w:t>
      </w:r>
      <w:r>
        <w:rPr>
          <w:rFonts w:eastAsia="SimSun"/>
          <w:lang w:eastAsia="zh-CN" w:bidi="hi-IN"/>
        </w:rPr>
        <w:t>Tirzas</w:t>
      </w:r>
      <w:r w:rsidRPr="00CF6291">
        <w:rPr>
          <w:rFonts w:eastAsia="SimSun"/>
          <w:lang w:eastAsia="zh-CN" w:bidi="hi-IN"/>
        </w:rPr>
        <w:t xml:space="preserve"> pagasts, Gulbenes novads, kadastra numurs </w:t>
      </w:r>
      <w:r>
        <w:rPr>
          <w:rFonts w:eastAsia="SimSun"/>
          <w:lang w:eastAsia="zh-CN" w:bidi="hi-IN"/>
        </w:rPr>
        <w:t xml:space="preserve">5094 004 0061,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5094 006 0008</w:t>
      </w:r>
      <w:r w:rsidRPr="00CF6291">
        <w:rPr>
          <w:rFonts w:eastAsia="SimSun"/>
          <w:lang w:eastAsia="zh-CN" w:bidi="hi-IN"/>
        </w:rPr>
        <w:t xml:space="preserve">, </w:t>
      </w:r>
      <w:r>
        <w:rPr>
          <w:rFonts w:eastAsia="SimSun"/>
          <w:lang w:eastAsia="zh-CN" w:bidi="hi-IN"/>
        </w:rPr>
        <w:t>1,6</w:t>
      </w:r>
      <w:r w:rsidRPr="00CF6291">
        <w:rPr>
          <w:rFonts w:eastAsia="SimSun"/>
          <w:lang w:eastAsia="zh-CN" w:bidi="hi-IN"/>
        </w:rPr>
        <w:t xml:space="preserve"> ha platībā</w:t>
      </w:r>
      <w:r>
        <w:rPr>
          <w:rFonts w:eastAsia="SimSun"/>
          <w:lang w:eastAsia="zh-CN" w:bidi="hi-IN"/>
        </w:rPr>
        <w:t>.</w:t>
      </w:r>
    </w:p>
    <w:p w14:paraId="68B74251"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 xml:space="preserve">2. SAGLABĀT nekustamajam īpašumam, kas sastāv </w:t>
      </w:r>
      <w:r>
        <w:rPr>
          <w:rFonts w:eastAsia="SimSun"/>
          <w:lang w:eastAsia="zh-CN" w:bidi="hi-IN"/>
        </w:rPr>
        <w:t xml:space="preserve">no </w:t>
      </w:r>
      <w:r w:rsidRPr="003F6B02">
        <w:rPr>
          <w:rFonts w:eastAsia="SimSun"/>
          <w:lang w:eastAsia="zh-CN" w:bidi="hi-IN"/>
        </w:rPr>
        <w:t>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 xml:space="preserve">u </w:t>
      </w:r>
      <w:bookmarkStart w:id="9" w:name="_Hlk74119341"/>
      <w:r>
        <w:rPr>
          <w:rFonts w:eastAsia="SimSun"/>
          <w:lang w:eastAsia="zh-CN" w:bidi="hi-IN"/>
        </w:rPr>
        <w:t>5094 004 0061</w:t>
      </w:r>
      <w:bookmarkEnd w:id="9"/>
      <w:r>
        <w:rPr>
          <w:rFonts w:eastAsia="SimSun"/>
          <w:lang w:eastAsia="zh-CN" w:bidi="hi-IN"/>
        </w:rPr>
        <w:t>, 4,0 ha platībā,</w:t>
      </w:r>
      <w:r w:rsidRPr="001B66AE">
        <w:t xml:space="preserve"> </w:t>
      </w:r>
      <w:r>
        <w:t xml:space="preserve">un ēkām (būvēm) ar kadastra apzīmējumiem </w:t>
      </w:r>
      <w:r w:rsidRPr="000A79B1">
        <w:t>5094 004 0061</w:t>
      </w:r>
      <w:r>
        <w:t xml:space="preserve"> 001, </w:t>
      </w:r>
      <w:r w:rsidRPr="000A79B1">
        <w:t>5094 004 0061</w:t>
      </w:r>
      <w:r>
        <w:t xml:space="preserve"> </w:t>
      </w:r>
      <w:r w:rsidRPr="00AE560D">
        <w:t>00</w:t>
      </w:r>
      <w:r>
        <w:t xml:space="preserve">2, </w:t>
      </w:r>
      <w:r w:rsidRPr="000A79B1">
        <w:t>5094 004 0061</w:t>
      </w:r>
      <w:r>
        <w:t xml:space="preserve"> </w:t>
      </w:r>
      <w:r w:rsidRPr="00AE560D">
        <w:t>00</w:t>
      </w:r>
      <w:r>
        <w:t xml:space="preserve">3, </w:t>
      </w:r>
      <w:r w:rsidRPr="000A79B1">
        <w:t>5094 004 0061</w:t>
      </w:r>
      <w:r>
        <w:t xml:space="preserve"> 004</w:t>
      </w:r>
      <w:r w:rsidRPr="00AE560D">
        <w:t>,</w:t>
      </w:r>
      <w:r>
        <w:t xml:space="preserve"> </w:t>
      </w:r>
      <w:r w:rsidRPr="000A79B1">
        <w:t>5094 004 0061</w:t>
      </w:r>
      <w:r>
        <w:t xml:space="preserve"> 005, </w:t>
      </w:r>
      <w:r w:rsidRPr="000A79B1">
        <w:t>5094 004 0061</w:t>
      </w:r>
      <w:r w:rsidRPr="00DF3204">
        <w:t xml:space="preserve"> </w:t>
      </w:r>
      <w:r>
        <w:t xml:space="preserve">006, </w:t>
      </w:r>
      <w:r>
        <w:rPr>
          <w:rFonts w:eastAsia="SimSun"/>
          <w:lang w:eastAsia="zh-CN" w:bidi="hi-IN"/>
        </w:rPr>
        <w:t>esošo nosaukumu “</w:t>
      </w:r>
      <w:proofErr w:type="spellStart"/>
      <w:r>
        <w:rPr>
          <w:rFonts w:eastAsia="SimSun"/>
          <w:lang w:eastAsia="zh-CN" w:bidi="hi-IN"/>
        </w:rPr>
        <w:t>Airītes</w:t>
      </w:r>
      <w:proofErr w:type="spellEnd"/>
      <w:r>
        <w:rPr>
          <w:rFonts w:eastAsia="SimSun"/>
          <w:lang w:eastAsia="zh-CN" w:bidi="hi-IN"/>
        </w:rPr>
        <w:t xml:space="preserve">”. </w:t>
      </w:r>
    </w:p>
    <w:p w14:paraId="59780487" w14:textId="77777777" w:rsidR="000E57C7" w:rsidRDefault="000E57C7" w:rsidP="000E57C7">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C02A6F">
        <w:rPr>
          <w:rFonts w:eastAsia="SimSun"/>
          <w:lang w:eastAsia="zh-CN" w:bidi="hi-IN"/>
        </w:rPr>
        <w:t>5094 006 0008, 1,6 ha platībā</w:t>
      </w:r>
      <w:r w:rsidRPr="003F6B02">
        <w:rPr>
          <w:rFonts w:eastAsia="SimSun"/>
          <w:lang w:eastAsia="zh-CN" w:bidi="hi-IN"/>
        </w:rPr>
        <w:t>, nosaukumu “</w:t>
      </w:r>
      <w:r>
        <w:rPr>
          <w:rFonts w:eastAsia="SimSun"/>
          <w:lang w:eastAsia="zh-CN" w:bidi="hi-IN"/>
        </w:rPr>
        <w:t>Priedaine</w:t>
      </w:r>
      <w:r w:rsidRPr="003F6B02">
        <w:rPr>
          <w:rFonts w:eastAsia="SimSun"/>
          <w:lang w:eastAsia="zh-CN" w:bidi="hi-IN"/>
        </w:rPr>
        <w:t>”.</w:t>
      </w:r>
      <w:r w:rsidRPr="00D0554A">
        <w:rPr>
          <w:rFonts w:eastAsia="SimSun"/>
          <w:lang w:eastAsia="zh-CN" w:bidi="hi-IN"/>
        </w:rPr>
        <w:t xml:space="preserve"> </w:t>
      </w:r>
      <w:r w:rsidRPr="00714E06">
        <w:rPr>
          <w:rFonts w:eastAsia="SimSun"/>
          <w:lang w:eastAsia="zh-CN" w:bidi="hi-IN"/>
        </w:rPr>
        <w:t xml:space="preserve">Zemes vienībai ar kadastra apzīmējumu </w:t>
      </w:r>
      <w:r w:rsidRPr="00AA0A00">
        <w:rPr>
          <w:rFonts w:eastAsia="SimSun"/>
          <w:lang w:eastAsia="zh-CN" w:bidi="hi-IN"/>
        </w:rPr>
        <w:t>5094 006 0008, 1,6 ha platībā</w:t>
      </w:r>
      <w:r w:rsidRPr="00714E06">
        <w:rPr>
          <w:rFonts w:eastAsia="SimSun"/>
          <w:lang w:eastAsia="zh-CN" w:bidi="hi-IN"/>
        </w:rPr>
        <w:t xml:space="preserve">, </w:t>
      </w:r>
      <w:r>
        <w:rPr>
          <w:rFonts w:eastAsia="SimSun"/>
          <w:lang w:eastAsia="zh-CN" w:bidi="hi-IN"/>
        </w:rPr>
        <w:t>mainīt</w:t>
      </w:r>
      <w:r w:rsidRPr="00714E06">
        <w:rPr>
          <w:rFonts w:eastAsia="SimSun"/>
          <w:lang w:eastAsia="zh-CN" w:bidi="hi-IN"/>
        </w:rPr>
        <w:t xml:space="preserve"> lietošanas mērķi </w:t>
      </w:r>
      <w:r w:rsidRPr="005D2955">
        <w:rPr>
          <w:rFonts w:eastAsia="SimSun"/>
          <w:lang w:eastAsia="zh-CN" w:bidi="hi-IN"/>
        </w:rPr>
        <w:t>no – zeme, uz kuras galvenā saimnieciskā darbībā ir lauksaimniecība (NĪLM kods 0101), uz – zeme, uz kuras galvenā saimnieciskā darbība ir mežsaimniecība (NĪLM kods 0201)</w:t>
      </w:r>
      <w:r>
        <w:rPr>
          <w:rFonts w:eastAsia="SimSun"/>
          <w:lang w:eastAsia="zh-CN" w:bidi="hi-IN"/>
        </w:rPr>
        <w:t>.</w:t>
      </w:r>
    </w:p>
    <w:p w14:paraId="6C52867B" w14:textId="7F458CCA" w:rsidR="000E57C7" w:rsidRDefault="000E57C7" w:rsidP="000E57C7">
      <w:pPr>
        <w:spacing w:line="360" w:lineRule="auto"/>
        <w:ind w:firstLine="567"/>
        <w:jc w:val="both"/>
        <w:rPr>
          <w:rFonts w:eastAsia="SimSun"/>
          <w:lang w:eastAsia="zh-CN" w:bidi="hi-IN"/>
        </w:rPr>
      </w:pPr>
      <w:r>
        <w:rPr>
          <w:rFonts w:eastAsia="SimSun"/>
          <w:lang w:eastAsia="zh-CN" w:bidi="hi-IN"/>
        </w:rPr>
        <w:t>4</w:t>
      </w:r>
      <w:r w:rsidRPr="007F31A4">
        <w:rPr>
          <w:rFonts w:eastAsia="SimSun"/>
          <w:lang w:eastAsia="zh-CN" w:bidi="hi-IN"/>
        </w:rPr>
        <w:t>. Lēmumu nosūtīt</w:t>
      </w:r>
      <w:r>
        <w:rPr>
          <w:rFonts w:eastAsia="SimSun"/>
          <w:lang w:eastAsia="zh-CN" w:bidi="hi-IN"/>
        </w:rPr>
        <w:t xml:space="preserve"> </w:t>
      </w:r>
      <w:r w:rsidR="007D3528">
        <w:rPr>
          <w:rFonts w:eastAsia="SimSun"/>
          <w:lang w:eastAsia="zh-CN" w:bidi="hi-IN"/>
        </w:rPr>
        <w:t>…</w:t>
      </w:r>
    </w:p>
    <w:p w14:paraId="34FE1BEA" w14:textId="77777777" w:rsidR="000E57C7" w:rsidRDefault="000E57C7" w:rsidP="000E57C7">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1381A3F9" w14:textId="77777777" w:rsidR="000E57C7" w:rsidRDefault="000E57C7" w:rsidP="000E57C7">
      <w:pPr>
        <w:spacing w:line="360" w:lineRule="auto"/>
        <w:ind w:firstLine="567"/>
        <w:jc w:val="both"/>
      </w:pPr>
    </w:p>
    <w:p w14:paraId="6F7C3144"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0A7AE52F" w14:textId="77777777" w:rsidR="000E57C7" w:rsidRDefault="000E57C7" w:rsidP="000E57C7">
      <w:pPr>
        <w:spacing w:line="360" w:lineRule="auto"/>
        <w:jc w:val="both"/>
      </w:pPr>
    </w:p>
    <w:p w14:paraId="27B6E9B5" w14:textId="77777777" w:rsidR="000E57C7" w:rsidRDefault="000E57C7" w:rsidP="000E57C7">
      <w:pPr>
        <w:spacing w:line="360" w:lineRule="auto"/>
        <w:jc w:val="both"/>
      </w:pPr>
      <w:r>
        <w:t>Sagatavoja: Lolita Vīksniņa</w:t>
      </w:r>
    </w:p>
    <w:p w14:paraId="2F308FFC" w14:textId="77777777" w:rsidR="000E57C7" w:rsidRDefault="000E57C7" w:rsidP="000E57C7"/>
    <w:tbl>
      <w:tblPr>
        <w:tblW w:w="0" w:type="auto"/>
        <w:tblLook w:val="01E0" w:firstRow="1" w:lastRow="1" w:firstColumn="1" w:lastColumn="1" w:noHBand="0" w:noVBand="0"/>
      </w:tblPr>
      <w:tblGrid>
        <w:gridCol w:w="3073"/>
        <w:gridCol w:w="3115"/>
        <w:gridCol w:w="2743"/>
      </w:tblGrid>
      <w:tr w:rsidR="000E57C7" w14:paraId="6A9D08FB" w14:textId="77777777" w:rsidTr="00E33144">
        <w:tc>
          <w:tcPr>
            <w:tcW w:w="3073" w:type="dxa"/>
          </w:tcPr>
          <w:p w14:paraId="62D1901D" w14:textId="77777777" w:rsidR="000E57C7" w:rsidRDefault="000E57C7" w:rsidP="00E33144">
            <w:pPr>
              <w:spacing w:line="252" w:lineRule="auto"/>
              <w:rPr>
                <w:lang w:eastAsia="en-US"/>
              </w:rPr>
            </w:pPr>
          </w:p>
        </w:tc>
        <w:tc>
          <w:tcPr>
            <w:tcW w:w="3115" w:type="dxa"/>
            <w:hideMark/>
          </w:tcPr>
          <w:p w14:paraId="1C92A166" w14:textId="77777777" w:rsidR="000E57C7" w:rsidRDefault="000E57C7" w:rsidP="00E33144">
            <w:pPr>
              <w:spacing w:line="252" w:lineRule="auto"/>
              <w:jc w:val="center"/>
              <w:rPr>
                <w:lang w:eastAsia="en-US"/>
              </w:rPr>
            </w:pPr>
            <w:r>
              <w:rPr>
                <w:noProof/>
                <w:lang w:eastAsia="en-US"/>
              </w:rPr>
              <w:drawing>
                <wp:inline distT="0" distB="0" distL="0" distR="0" wp14:anchorId="029583B2" wp14:editId="3CE9E828">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0467902" w14:textId="77777777" w:rsidR="000E57C7" w:rsidRDefault="000E57C7" w:rsidP="00E33144">
            <w:pPr>
              <w:spacing w:line="252" w:lineRule="auto"/>
              <w:rPr>
                <w:sz w:val="32"/>
                <w:szCs w:val="32"/>
                <w:lang w:eastAsia="en-US"/>
              </w:rPr>
            </w:pPr>
          </w:p>
        </w:tc>
      </w:tr>
      <w:tr w:rsidR="000E57C7" w14:paraId="1A81A9D7" w14:textId="77777777" w:rsidTr="00E33144">
        <w:tc>
          <w:tcPr>
            <w:tcW w:w="8931" w:type="dxa"/>
            <w:gridSpan w:val="3"/>
            <w:hideMark/>
          </w:tcPr>
          <w:p w14:paraId="256E7B6C" w14:textId="77777777" w:rsidR="000E57C7" w:rsidRDefault="000E57C7" w:rsidP="00E33144">
            <w:pPr>
              <w:spacing w:before="240" w:line="252" w:lineRule="auto"/>
              <w:jc w:val="center"/>
              <w:rPr>
                <w:b/>
                <w:sz w:val="32"/>
                <w:szCs w:val="32"/>
                <w:lang w:eastAsia="en-US"/>
              </w:rPr>
            </w:pPr>
            <w:r>
              <w:rPr>
                <w:b/>
                <w:sz w:val="32"/>
                <w:szCs w:val="32"/>
                <w:lang w:eastAsia="en-US"/>
              </w:rPr>
              <w:t>GULBENES NOVADA PAŠVALDĪBA</w:t>
            </w:r>
          </w:p>
        </w:tc>
      </w:tr>
      <w:tr w:rsidR="000E57C7" w14:paraId="477E8391" w14:textId="77777777" w:rsidTr="00E33144">
        <w:tc>
          <w:tcPr>
            <w:tcW w:w="8931" w:type="dxa"/>
            <w:gridSpan w:val="3"/>
            <w:hideMark/>
          </w:tcPr>
          <w:p w14:paraId="7B5D5B25" w14:textId="77777777" w:rsidR="000E57C7" w:rsidRDefault="000E57C7" w:rsidP="00E33144">
            <w:pPr>
              <w:spacing w:line="252" w:lineRule="auto"/>
              <w:jc w:val="center"/>
              <w:rPr>
                <w:lang w:eastAsia="en-US"/>
              </w:rPr>
            </w:pPr>
            <w:proofErr w:type="spellStart"/>
            <w:r>
              <w:rPr>
                <w:lang w:eastAsia="en-US"/>
              </w:rPr>
              <w:t>Reģ</w:t>
            </w:r>
            <w:proofErr w:type="spellEnd"/>
            <w:r>
              <w:rPr>
                <w:lang w:eastAsia="en-US"/>
              </w:rPr>
              <w:t>. Nr. 90009116327</w:t>
            </w:r>
          </w:p>
        </w:tc>
      </w:tr>
      <w:tr w:rsidR="000E57C7" w14:paraId="5DCE42F8" w14:textId="77777777" w:rsidTr="00E33144">
        <w:tc>
          <w:tcPr>
            <w:tcW w:w="8931" w:type="dxa"/>
            <w:gridSpan w:val="3"/>
            <w:hideMark/>
          </w:tcPr>
          <w:p w14:paraId="5B8A2585" w14:textId="77777777" w:rsidR="000E57C7" w:rsidRDefault="000E57C7" w:rsidP="00E33144">
            <w:pPr>
              <w:spacing w:line="252" w:lineRule="auto"/>
              <w:jc w:val="center"/>
              <w:rPr>
                <w:lang w:eastAsia="en-US"/>
              </w:rPr>
            </w:pPr>
            <w:r>
              <w:rPr>
                <w:lang w:eastAsia="en-US"/>
              </w:rPr>
              <w:t>Ābeļu iela 2, Gulbene, Gulbenes nov., LV-4401</w:t>
            </w:r>
          </w:p>
        </w:tc>
      </w:tr>
      <w:tr w:rsidR="000E57C7" w14:paraId="73E0A3F1" w14:textId="77777777" w:rsidTr="00E33144">
        <w:tc>
          <w:tcPr>
            <w:tcW w:w="8931" w:type="dxa"/>
            <w:gridSpan w:val="3"/>
            <w:hideMark/>
          </w:tcPr>
          <w:p w14:paraId="4CEC1443" w14:textId="77777777" w:rsidR="000E57C7" w:rsidRDefault="000E57C7" w:rsidP="00E33144">
            <w:pPr>
              <w:pBdr>
                <w:bottom w:val="single" w:sz="12" w:space="1" w:color="auto"/>
              </w:pBdr>
              <w:spacing w:line="252" w:lineRule="auto"/>
              <w:jc w:val="center"/>
              <w:rPr>
                <w:lang w:eastAsia="en-US"/>
              </w:rPr>
            </w:pPr>
            <w:r>
              <w:rPr>
                <w:lang w:eastAsia="en-US"/>
              </w:rPr>
              <w:t>Tālrunis 64497710, mob. 26595362, e-pasts: dome@gulbene.lv, www.gulbene.lv</w:t>
            </w:r>
          </w:p>
          <w:p w14:paraId="17D224F6" w14:textId="77777777" w:rsidR="000E57C7" w:rsidRDefault="000E57C7" w:rsidP="00E33144">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0BFE45B2" w14:textId="77777777" w:rsidR="000E57C7" w:rsidRDefault="000E57C7" w:rsidP="000E57C7">
      <w:pPr>
        <w:jc w:val="center"/>
      </w:pPr>
      <w:r>
        <w:rPr>
          <w:b/>
          <w:bCs/>
        </w:rPr>
        <w:t>GULBENES NOVADA DOMES LĒMUMS</w:t>
      </w:r>
    </w:p>
    <w:p w14:paraId="34C47BEE" w14:textId="77777777" w:rsidR="000E57C7" w:rsidRDefault="000E57C7" w:rsidP="000E57C7">
      <w:pPr>
        <w:jc w:val="center"/>
      </w:pPr>
      <w:r>
        <w:t>Gulbenē</w:t>
      </w:r>
    </w:p>
    <w:p w14:paraId="70D33120" w14:textId="77777777" w:rsidR="000E57C7" w:rsidRDefault="000E57C7" w:rsidP="000E57C7">
      <w:pPr>
        <w:rPr>
          <w:b/>
          <w:bCs/>
        </w:rPr>
      </w:pPr>
      <w:r>
        <w:rPr>
          <w:b/>
          <w:bCs/>
        </w:rPr>
        <w:t>2021.gada 30.jūnijā</w:t>
      </w:r>
      <w:r>
        <w:rPr>
          <w:b/>
          <w:bCs/>
        </w:rPr>
        <w:tab/>
      </w:r>
      <w:r>
        <w:rPr>
          <w:b/>
          <w:bCs/>
        </w:rPr>
        <w:tab/>
      </w:r>
      <w:r>
        <w:rPr>
          <w:b/>
          <w:bCs/>
        </w:rPr>
        <w:tab/>
      </w:r>
      <w:r>
        <w:rPr>
          <w:b/>
          <w:bCs/>
        </w:rPr>
        <w:tab/>
      </w:r>
      <w:r>
        <w:rPr>
          <w:b/>
          <w:bCs/>
        </w:rPr>
        <w:tab/>
      </w:r>
      <w:r>
        <w:rPr>
          <w:b/>
          <w:bCs/>
        </w:rPr>
        <w:tab/>
        <w:t xml:space="preserve">    Nr. GND/2021/694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0E57C7" w14:paraId="2200AE94" w14:textId="77777777" w:rsidTr="00E33144">
        <w:tc>
          <w:tcPr>
            <w:tcW w:w="4729" w:type="dxa"/>
          </w:tcPr>
          <w:p w14:paraId="71108664" w14:textId="77777777" w:rsidR="000E57C7" w:rsidRDefault="000E57C7" w:rsidP="00E33144">
            <w:pPr>
              <w:rPr>
                <w:rFonts w:eastAsiaTheme="minorHAnsi"/>
                <w:b/>
                <w:bCs/>
                <w:lang w:eastAsia="en-US"/>
              </w:rPr>
            </w:pPr>
          </w:p>
        </w:tc>
      </w:tr>
      <w:tr w:rsidR="000E57C7" w14:paraId="2C960FA0" w14:textId="77777777" w:rsidTr="00E33144">
        <w:trPr>
          <w:trHeight w:val="80"/>
        </w:trPr>
        <w:tc>
          <w:tcPr>
            <w:tcW w:w="4729" w:type="dxa"/>
          </w:tcPr>
          <w:p w14:paraId="0F362E2C" w14:textId="77777777" w:rsidR="000E57C7" w:rsidRDefault="000E57C7" w:rsidP="00E33144">
            <w:pPr>
              <w:rPr>
                <w:rFonts w:eastAsiaTheme="minorHAnsi"/>
                <w:b/>
                <w:bCs/>
                <w:lang w:eastAsia="en-US"/>
              </w:rPr>
            </w:pPr>
          </w:p>
        </w:tc>
      </w:tr>
    </w:tbl>
    <w:p w14:paraId="13E22519" w14:textId="77777777" w:rsidR="000E57C7" w:rsidRDefault="000E57C7" w:rsidP="000E57C7">
      <w:pPr>
        <w:rPr>
          <w:b/>
          <w:bCs/>
        </w:rPr>
      </w:pPr>
      <w:r>
        <w:rPr>
          <w:b/>
          <w:bCs/>
        </w:rPr>
        <w:t xml:space="preserve">                  (protokols Nr.7; 12.p.) </w:t>
      </w:r>
    </w:p>
    <w:p w14:paraId="65B5FDDB" w14:textId="77777777" w:rsidR="000E57C7" w:rsidRDefault="000E57C7" w:rsidP="000E57C7">
      <w:pPr>
        <w:rPr>
          <w:b/>
          <w:bCs/>
        </w:rPr>
      </w:pPr>
      <w:r>
        <w:rPr>
          <w:b/>
          <w:bCs/>
        </w:rPr>
        <w:tab/>
      </w:r>
      <w:r>
        <w:rPr>
          <w:b/>
          <w:bCs/>
        </w:rPr>
        <w:tab/>
      </w:r>
      <w:r>
        <w:rPr>
          <w:b/>
          <w:bCs/>
        </w:rPr>
        <w:tab/>
      </w:r>
      <w:r>
        <w:rPr>
          <w:b/>
          <w:bCs/>
        </w:rPr>
        <w:tab/>
      </w:r>
      <w:r>
        <w:rPr>
          <w:b/>
          <w:bCs/>
        </w:rPr>
        <w:tab/>
      </w:r>
      <w:r>
        <w:rPr>
          <w:b/>
          <w:bCs/>
        </w:rPr>
        <w:tab/>
      </w:r>
      <w:r>
        <w:rPr>
          <w:b/>
          <w:bCs/>
        </w:rPr>
        <w:tab/>
      </w:r>
    </w:p>
    <w:p w14:paraId="11D8A93B" w14:textId="77777777" w:rsidR="000E57C7" w:rsidRDefault="000E57C7" w:rsidP="000E57C7">
      <w:pPr>
        <w:rPr>
          <w:b/>
        </w:rPr>
      </w:pPr>
      <w:r>
        <w:rPr>
          <w:b/>
        </w:rPr>
        <w:t xml:space="preserve">Par zemes ierīcības projekta apstiprināšanu Galgauskas pagasta </w:t>
      </w:r>
    </w:p>
    <w:p w14:paraId="3FE0FAC6" w14:textId="77777777" w:rsidR="000E57C7" w:rsidRDefault="000E57C7" w:rsidP="000E57C7">
      <w:pPr>
        <w:rPr>
          <w:b/>
        </w:rPr>
      </w:pPr>
      <w:r>
        <w:rPr>
          <w:b/>
        </w:rPr>
        <w:t>nekustamajam īpašumam “Baznīckalns”</w:t>
      </w:r>
    </w:p>
    <w:p w14:paraId="35015C91" w14:textId="77777777" w:rsidR="000E57C7" w:rsidRDefault="000E57C7" w:rsidP="000E57C7">
      <w:pPr>
        <w:tabs>
          <w:tab w:val="left" w:pos="4111"/>
        </w:tabs>
        <w:spacing w:line="276" w:lineRule="auto"/>
      </w:pPr>
    </w:p>
    <w:p w14:paraId="1048E9F7" w14:textId="77777777" w:rsidR="000E57C7" w:rsidRDefault="000E57C7" w:rsidP="000E57C7">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4C78ED">
        <w:rPr>
          <w:rFonts w:eastAsia="Calibri"/>
          <w:b/>
          <w:bCs/>
        </w:rPr>
        <w:t xml:space="preserve"> </w:t>
      </w:r>
      <w:r>
        <w:rPr>
          <w:rFonts w:eastAsia="Calibri"/>
          <w:b/>
          <w:bCs/>
        </w:rPr>
        <w:t>“</w:t>
      </w:r>
      <w:r w:rsidRPr="00CB70DA">
        <w:rPr>
          <w:rFonts w:eastAsia="Calibri"/>
          <w:b/>
          <w:bCs/>
        </w:rPr>
        <w:t>LATĪPAŠUMS-MĒRNIECĪBAS BIROJS</w:t>
      </w:r>
      <w:r>
        <w:rPr>
          <w:rFonts w:eastAsia="Calibri"/>
          <w:b/>
          <w:bCs/>
        </w:rPr>
        <w:t>”</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CB70DA">
        <w:rPr>
          <w:rFonts w:eastAsia="Calibri"/>
        </w:rPr>
        <w:t>44103028861</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CB70DA">
        <w:rPr>
          <w:rFonts w:eastAsia="Calibri"/>
        </w:rPr>
        <w:t xml:space="preserve">Ainavu iela 8, Cēsis, </w:t>
      </w:r>
      <w:proofErr w:type="spellStart"/>
      <w:r w:rsidRPr="00CB70DA">
        <w:rPr>
          <w:rFonts w:eastAsia="Calibri"/>
        </w:rPr>
        <w:t>Cēsu</w:t>
      </w:r>
      <w:proofErr w:type="spellEnd"/>
      <w:r w:rsidRPr="00CB70DA">
        <w:rPr>
          <w:rFonts w:eastAsia="Calibri"/>
        </w:rPr>
        <w:t xml:space="preserve"> novads, LV-4101</w:t>
      </w:r>
      <w:r w:rsidRPr="00707881">
        <w:rPr>
          <w:rFonts w:eastAsia="Calibri"/>
        </w:rPr>
        <w:t>, 202</w:t>
      </w:r>
      <w:r>
        <w:rPr>
          <w:rFonts w:eastAsia="Calibri"/>
        </w:rPr>
        <w:t>1</w:t>
      </w:r>
      <w:r w:rsidRPr="00707881">
        <w:rPr>
          <w:rFonts w:eastAsia="Calibri"/>
        </w:rPr>
        <w:t xml:space="preserve">.gada </w:t>
      </w:r>
      <w:r>
        <w:rPr>
          <w:rFonts w:eastAsia="Calibri"/>
        </w:rPr>
        <w:t>11</w:t>
      </w:r>
      <w:r w:rsidRPr="00707881">
        <w:rPr>
          <w:rFonts w:eastAsia="Calibri"/>
        </w:rPr>
        <w:t>.</w:t>
      </w:r>
      <w:r>
        <w:rPr>
          <w:rFonts w:eastAsia="Calibri"/>
        </w:rPr>
        <w:t>jūnija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11</w:t>
      </w:r>
      <w:r w:rsidRPr="00707881">
        <w:rPr>
          <w:rFonts w:eastAsia="Calibri"/>
        </w:rPr>
        <w:t>.</w:t>
      </w:r>
      <w:r>
        <w:rPr>
          <w:rFonts w:eastAsia="Calibri"/>
        </w:rPr>
        <w:t>jūnijā</w:t>
      </w:r>
      <w:r w:rsidRPr="00707881">
        <w:rPr>
          <w:rFonts w:eastAsia="Calibri"/>
        </w:rPr>
        <w:t xml:space="preserve"> un reģistrēts </w:t>
      </w:r>
      <w:r w:rsidRPr="00834CAE">
        <w:rPr>
          <w:rFonts w:eastAsia="Calibri"/>
        </w:rPr>
        <w:t xml:space="preserve">ar </w:t>
      </w:r>
      <w:proofErr w:type="spellStart"/>
      <w:r w:rsidRPr="00834CAE">
        <w:rPr>
          <w:rFonts w:eastAsia="Calibri"/>
        </w:rPr>
        <w:t>Nr.</w:t>
      </w:r>
      <w:r w:rsidRPr="00CB70DA">
        <w:rPr>
          <w:rFonts w:eastAsia="Calibri"/>
        </w:rPr>
        <w:t>GND</w:t>
      </w:r>
      <w:proofErr w:type="spellEnd"/>
      <w:r w:rsidRPr="00CB70DA">
        <w:rPr>
          <w:rFonts w:eastAsia="Calibri"/>
        </w:rPr>
        <w:t>/5.7/21/1542-L</w:t>
      </w:r>
      <w:r w:rsidRPr="00707881">
        <w:rPr>
          <w:rFonts w:eastAsia="Calibri"/>
        </w:rPr>
        <w:t>), ar lūgumu apstiprināt zemes ierīkotāj</w:t>
      </w:r>
      <w:r>
        <w:rPr>
          <w:rFonts w:eastAsia="Calibri"/>
        </w:rPr>
        <w:t>as</w:t>
      </w:r>
      <w:r w:rsidRPr="00707881">
        <w:rPr>
          <w:rFonts w:eastAsia="Calibri"/>
        </w:rPr>
        <w:t xml:space="preserve"> </w:t>
      </w:r>
      <w:bookmarkStart w:id="10" w:name="_Hlk55913372"/>
      <w:r>
        <w:rPr>
          <w:rFonts w:eastAsia="Calibri"/>
        </w:rPr>
        <w:t xml:space="preserve">Initas </w:t>
      </w:r>
      <w:proofErr w:type="spellStart"/>
      <w:r>
        <w:rPr>
          <w:rFonts w:eastAsia="Calibri"/>
        </w:rPr>
        <w:t>Upenas</w:t>
      </w:r>
      <w:proofErr w:type="spellEnd"/>
      <w:r w:rsidRPr="00707881">
        <w:rPr>
          <w:rFonts w:eastAsia="Calibri"/>
        </w:rPr>
        <w:t xml:space="preserve"> (zemes ierīkotāja sertifikāts Nr.</w:t>
      </w:r>
      <w:r w:rsidRPr="004F0A5C">
        <w:t xml:space="preserve"> </w:t>
      </w:r>
      <w:r w:rsidRPr="004F0A5C">
        <w:rPr>
          <w:rFonts w:eastAsia="Calibri"/>
        </w:rPr>
        <w:t>AA0</w:t>
      </w:r>
      <w:r>
        <w:rPr>
          <w:rFonts w:eastAsia="Calibri"/>
        </w:rPr>
        <w:t>131</w:t>
      </w:r>
      <w:r w:rsidRPr="00707881">
        <w:rPr>
          <w:rFonts w:eastAsia="Calibri"/>
        </w:rPr>
        <w:t>, derīgs līdz 20</w:t>
      </w:r>
      <w:r>
        <w:rPr>
          <w:rFonts w:eastAsia="Calibri"/>
        </w:rPr>
        <w:t>25</w:t>
      </w:r>
      <w:r w:rsidRPr="00707881">
        <w:rPr>
          <w:rFonts w:eastAsia="Calibri"/>
        </w:rPr>
        <w:t xml:space="preserve">.gada </w:t>
      </w:r>
      <w:r>
        <w:rPr>
          <w:rFonts w:eastAsia="Calibri"/>
        </w:rPr>
        <w:t>28</w:t>
      </w:r>
      <w:r w:rsidRPr="00707881">
        <w:rPr>
          <w:rFonts w:eastAsia="Calibri"/>
        </w:rPr>
        <w:t>.</w:t>
      </w:r>
      <w:r>
        <w:rPr>
          <w:rFonts w:eastAsia="Calibri"/>
        </w:rPr>
        <w:t>decembrim</w:t>
      </w:r>
      <w:r w:rsidRPr="00707881">
        <w:rPr>
          <w:rFonts w:eastAsia="Calibri"/>
        </w:rPr>
        <w:t>)</w:t>
      </w:r>
      <w:r>
        <w:rPr>
          <w:rFonts w:eastAsia="Calibri"/>
        </w:rPr>
        <w:t xml:space="preserve"> izstrādāto zemes ierīcības projektu nekustamajā īpašumā “Baznīckalns”, Galgauskas pagasts, Gulbenes novads</w:t>
      </w:r>
      <w:bookmarkEnd w:id="10"/>
      <w:r>
        <w:rPr>
          <w:rFonts w:eastAsia="Calibri"/>
        </w:rPr>
        <w:t xml:space="preserve">, </w:t>
      </w:r>
      <w:bookmarkStart w:id="11" w:name="_Hlk72336788"/>
      <w:r>
        <w:rPr>
          <w:rFonts w:eastAsia="Calibri"/>
        </w:rPr>
        <w:t>kadastra numurs 5056 001 0031, ietilpstošajai zemes vienībai ar kadastra apzīmējumu 5056 001 0031, 2,5 ha platībā</w:t>
      </w:r>
      <w:bookmarkEnd w:id="11"/>
      <w:r>
        <w:rPr>
          <w:rFonts w:eastAsia="Calibri"/>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Pr>
          <w:rFonts w:eastAsia="Calibri"/>
        </w:rPr>
        <w:lastRenderedPageBreak/>
        <w:t>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DA0042">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9F744E">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F21181">
        <w:rPr>
          <w:rFonts w:eastAsia="Calibri"/>
          <w:lang w:eastAsia="en-US"/>
        </w:rPr>
        <w:t>, Gulbenes novada dome NOLEMJ:</w:t>
      </w:r>
    </w:p>
    <w:p w14:paraId="5844608D" w14:textId="77777777" w:rsidR="000E57C7" w:rsidRDefault="000E57C7" w:rsidP="000E57C7">
      <w:pPr>
        <w:spacing w:line="360" w:lineRule="auto"/>
        <w:ind w:firstLine="567"/>
        <w:jc w:val="both"/>
        <w:rPr>
          <w:rFonts w:eastAsia="Calibri"/>
        </w:rPr>
      </w:pPr>
      <w:r>
        <w:rPr>
          <w:rFonts w:eastAsia="Calibri"/>
        </w:rPr>
        <w:t xml:space="preserve">1. APSTIPRINĀT </w:t>
      </w:r>
      <w:r w:rsidRPr="00B4707E">
        <w:rPr>
          <w:rFonts w:eastAsia="Calibri"/>
        </w:rPr>
        <w:t xml:space="preserve">zemes </w:t>
      </w:r>
      <w:r w:rsidRPr="00100885">
        <w:rPr>
          <w:rFonts w:eastAsia="Calibri"/>
        </w:rPr>
        <w:t xml:space="preserve">ierīkotājas </w:t>
      </w:r>
      <w:r w:rsidRPr="001F24AE">
        <w:rPr>
          <w:rFonts w:eastAsia="Calibri"/>
        </w:rPr>
        <w:t xml:space="preserve">Initas </w:t>
      </w:r>
      <w:proofErr w:type="spellStart"/>
      <w:r w:rsidRPr="001F24AE">
        <w:rPr>
          <w:rFonts w:eastAsia="Calibri"/>
        </w:rPr>
        <w:t>Upenas</w:t>
      </w:r>
      <w:proofErr w:type="spellEnd"/>
      <w:r w:rsidRPr="001F24AE">
        <w:rPr>
          <w:rFonts w:eastAsia="Calibri"/>
        </w:rPr>
        <w:t xml:space="preserve"> (zemes ierīkotāja sertifikāts Nr. AA0131, derīgs līdz 2025.gada 28.decembrim) izstrādāto zemes ierīcības projektu nekustamajā īpašumā “Baznīckalns”, Galgauskas pagasts, Gulbenes novads, kadastra numurs 5056 001 0031, ietilpstošajai zemes vienībai ar kadastra apzīmējumu 5056 001 0031, 2,5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238E76D" w14:textId="77777777" w:rsidR="000E57C7" w:rsidRDefault="000E57C7" w:rsidP="000E57C7">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bookmarkStart w:id="12" w:name="_Hlk55375395"/>
      <w:r>
        <w:rPr>
          <w:rFonts w:eastAsia="Calibri"/>
        </w:rPr>
        <w:t>zemes vienības ar projektēto kadastra apzīmējumu 5056 001 0049, 2,3 ha platībā, nosaukumu “Baznīckalns”.</w:t>
      </w:r>
      <w:r w:rsidRPr="00F71239">
        <w:t xml:space="preserve"> </w:t>
      </w:r>
      <w:r w:rsidRPr="00F71239">
        <w:rPr>
          <w:rFonts w:eastAsia="Calibri"/>
        </w:rPr>
        <w:t xml:space="preserve">Zemes vienībai ar plānoto kadastra apzīmējumu </w:t>
      </w:r>
      <w:r w:rsidRPr="00711AB0">
        <w:rPr>
          <w:rFonts w:eastAsia="Calibri"/>
        </w:rPr>
        <w:t>5056 001 0049, 2,3 ha platībā</w:t>
      </w:r>
      <w:r w:rsidRPr="00F71239">
        <w:rPr>
          <w:rFonts w:eastAsia="Calibri"/>
        </w:rPr>
        <w:t xml:space="preserve">, noteikt zemes lietošanas mērķi – zeme, uz kuras galvenā saimnieciskā darbība ir </w:t>
      </w:r>
      <w:r w:rsidRPr="00711AB0">
        <w:rPr>
          <w:rFonts w:eastAsia="Calibri"/>
        </w:rPr>
        <w:t xml:space="preserve">mežsaimniecība (NĪLM kods 0201). </w:t>
      </w:r>
    </w:p>
    <w:p w14:paraId="6C131125" w14:textId="77777777" w:rsidR="000E57C7" w:rsidRDefault="000E57C7" w:rsidP="000E57C7">
      <w:pPr>
        <w:spacing w:line="360" w:lineRule="auto"/>
        <w:ind w:firstLine="567"/>
        <w:jc w:val="both"/>
        <w:rPr>
          <w:rFonts w:eastAsia="Calibri"/>
        </w:rPr>
      </w:pPr>
      <w:r>
        <w:rPr>
          <w:rFonts w:eastAsia="Calibri"/>
        </w:rPr>
        <w:t>3</w:t>
      </w:r>
      <w:r w:rsidRPr="00F71239">
        <w:rPr>
          <w:rFonts w:eastAsia="Calibri"/>
        </w:rPr>
        <w:t xml:space="preserve">. PIEŠĶIRT nekustamajam īpašumam, kas sastāv no </w:t>
      </w:r>
      <w:proofErr w:type="spellStart"/>
      <w:r w:rsidRPr="00F71239">
        <w:rPr>
          <w:rFonts w:eastAsia="Calibri"/>
        </w:rPr>
        <w:t>jaunizveidotās</w:t>
      </w:r>
      <w:proofErr w:type="spellEnd"/>
      <w:r w:rsidRPr="00F71239">
        <w:rPr>
          <w:rFonts w:eastAsia="Calibri"/>
        </w:rPr>
        <w:t xml:space="preserve"> zemes vienības ar plānoto kadastra apzīmējumu </w:t>
      </w:r>
      <w:bookmarkStart w:id="13" w:name="_Hlk74554663"/>
      <w:r>
        <w:rPr>
          <w:rFonts w:eastAsia="Calibri"/>
        </w:rPr>
        <w:t>5056 001 0050</w:t>
      </w:r>
      <w:r w:rsidRPr="00F71239">
        <w:rPr>
          <w:rFonts w:eastAsia="Calibri"/>
        </w:rPr>
        <w:t xml:space="preserve">, </w:t>
      </w:r>
      <w:r>
        <w:rPr>
          <w:rFonts w:eastAsia="Calibri"/>
        </w:rPr>
        <w:t xml:space="preserve">0,2 </w:t>
      </w:r>
      <w:r w:rsidRPr="00F71239">
        <w:rPr>
          <w:rFonts w:eastAsia="Calibri"/>
        </w:rPr>
        <w:t>ha platībā</w:t>
      </w:r>
      <w:bookmarkEnd w:id="13"/>
      <w:r w:rsidRPr="00F71239">
        <w:rPr>
          <w:rFonts w:eastAsia="Calibri"/>
        </w:rPr>
        <w:t xml:space="preserve">, nosaukumu </w:t>
      </w:r>
      <w:r w:rsidRPr="00761815">
        <w:rPr>
          <w:rFonts w:eastAsia="Calibri"/>
        </w:rPr>
        <w:t>“Baznīckalna zeme”.</w:t>
      </w:r>
      <w:r>
        <w:rPr>
          <w:rFonts w:eastAsia="Calibri"/>
        </w:rPr>
        <w:t xml:space="preserve"> </w:t>
      </w:r>
      <w:r w:rsidRPr="00F71239">
        <w:rPr>
          <w:rFonts w:eastAsia="Calibri"/>
        </w:rPr>
        <w:t xml:space="preserve">Zemes vienībai ar plānoto kadastra apzīmējumu </w:t>
      </w:r>
      <w:r w:rsidRPr="007B0783">
        <w:rPr>
          <w:rFonts w:eastAsia="Calibri"/>
        </w:rPr>
        <w:t>5056 001 0050, 0,2 ha platībā</w:t>
      </w:r>
      <w:r w:rsidRPr="00F71239">
        <w:rPr>
          <w:rFonts w:eastAsia="Calibri"/>
        </w:rPr>
        <w:t xml:space="preserve">, noteikt lietošanas mērķi – </w:t>
      </w:r>
      <w:r>
        <w:rPr>
          <w:rFonts w:eastAsia="Calibri"/>
        </w:rPr>
        <w:t>r</w:t>
      </w:r>
      <w:r w:rsidRPr="008A693B">
        <w:rPr>
          <w:rFonts w:eastAsia="Calibri"/>
        </w:rPr>
        <w:t xml:space="preserve">eliģisko organizāciju ēku </w:t>
      </w:r>
      <w:r w:rsidRPr="001D113D">
        <w:rPr>
          <w:rFonts w:eastAsia="Calibri"/>
        </w:rPr>
        <w:t>apbūve (NĪLM kods 0905).</w:t>
      </w:r>
      <w:r>
        <w:rPr>
          <w:rFonts w:eastAsia="Calibri"/>
        </w:rPr>
        <w:t xml:space="preserve"> </w:t>
      </w:r>
      <w:r w:rsidRPr="001B2044">
        <w:rPr>
          <w:rFonts w:eastAsia="Calibri"/>
        </w:rPr>
        <w:t xml:space="preserve">Zemes vienībai ar plānoto kadastra apzīmējumu </w:t>
      </w:r>
      <w:r w:rsidRPr="007B0783">
        <w:rPr>
          <w:rFonts w:eastAsia="Calibri"/>
        </w:rPr>
        <w:t>5056 001 0050, 0,2 ha platībā</w:t>
      </w:r>
      <w:r>
        <w:rPr>
          <w:rFonts w:eastAsia="Calibri"/>
        </w:rPr>
        <w:t xml:space="preserve">, un uz tās esošajai ēkai (būvei) piešķirt adresi </w:t>
      </w:r>
      <w:r w:rsidRPr="00761815">
        <w:rPr>
          <w:rFonts w:eastAsia="Calibri"/>
        </w:rPr>
        <w:t>“Galgauskas baznīca”, Galgauskas pag., Gulbenes nov., LV-4428.</w:t>
      </w:r>
    </w:p>
    <w:bookmarkEnd w:id="12"/>
    <w:p w14:paraId="32859C66" w14:textId="77777777" w:rsidR="000E57C7" w:rsidRDefault="000E57C7" w:rsidP="000E57C7">
      <w:pPr>
        <w:spacing w:line="360" w:lineRule="auto"/>
        <w:ind w:firstLine="567"/>
        <w:jc w:val="both"/>
        <w:rPr>
          <w:rFonts w:eastAsia="Calibri"/>
        </w:rPr>
      </w:pPr>
      <w:r>
        <w:rPr>
          <w:rFonts w:eastAsia="Calibri"/>
        </w:rPr>
        <w:t>4. Lēmumu nosūtīt:</w:t>
      </w:r>
    </w:p>
    <w:p w14:paraId="4ACDB485" w14:textId="77777777" w:rsidR="000E57C7" w:rsidRDefault="000E57C7" w:rsidP="000E57C7">
      <w:pPr>
        <w:spacing w:line="360" w:lineRule="auto"/>
        <w:ind w:firstLine="567"/>
        <w:jc w:val="both"/>
        <w:rPr>
          <w:rFonts w:eastAsia="Calibri"/>
        </w:rPr>
      </w:pPr>
      <w:r>
        <w:rPr>
          <w:rFonts w:eastAsia="Calibri"/>
        </w:rPr>
        <w:t>4.1. Valsts zemes dienesta Vidzemes reģionālajai nodaļai uz elektroniskā pasta adresi;</w:t>
      </w:r>
    </w:p>
    <w:p w14:paraId="50932663" w14:textId="77777777" w:rsidR="000E57C7" w:rsidRDefault="000E57C7" w:rsidP="000E57C7">
      <w:pPr>
        <w:spacing w:line="360" w:lineRule="auto"/>
        <w:ind w:firstLine="567"/>
        <w:jc w:val="both"/>
        <w:rPr>
          <w:rFonts w:eastAsia="Calibri"/>
        </w:rPr>
      </w:pPr>
      <w:r>
        <w:rPr>
          <w:rFonts w:eastAsia="Calibri"/>
        </w:rPr>
        <w:t>4.2.</w:t>
      </w:r>
      <w:r>
        <w:t xml:space="preserve"> </w:t>
      </w:r>
      <w:r w:rsidRPr="007B0783">
        <w:rPr>
          <w:rFonts w:eastAsia="Calibri"/>
        </w:rPr>
        <w:t>SIA “LATĪPAŠUMS-MĒRNIECĪBAS BIROJS”</w:t>
      </w:r>
      <w:bookmarkStart w:id="14" w:name="_Hlk74321114"/>
      <w:r>
        <w:rPr>
          <w:rFonts w:eastAsia="Calibri"/>
        </w:rPr>
        <w:t xml:space="preserve"> uz </w:t>
      </w:r>
      <w:r w:rsidRPr="00F678E8">
        <w:rPr>
          <w:rFonts w:eastAsia="Calibri"/>
        </w:rPr>
        <w:t>elektroniskā pasta adres</w:t>
      </w:r>
      <w:r>
        <w:rPr>
          <w:rFonts w:eastAsia="Calibri"/>
        </w:rPr>
        <w:t>i: latipasums</w:t>
      </w:r>
      <w:r w:rsidRPr="00F678E8">
        <w:rPr>
          <w:rFonts w:eastAsia="Calibri"/>
        </w:rPr>
        <w:t>@</w:t>
      </w:r>
      <w:r>
        <w:rPr>
          <w:rFonts w:eastAsia="Calibri"/>
        </w:rPr>
        <w:t>inbox</w:t>
      </w:r>
      <w:r w:rsidRPr="00F678E8">
        <w:rPr>
          <w:rFonts w:eastAsia="Calibri"/>
        </w:rPr>
        <w:t>.lv</w:t>
      </w:r>
      <w:r>
        <w:rPr>
          <w:rFonts w:eastAsia="Calibri"/>
        </w:rPr>
        <w:t>.</w:t>
      </w:r>
    </w:p>
    <w:bookmarkEnd w:id="14"/>
    <w:p w14:paraId="38347629" w14:textId="1DD4D083" w:rsidR="000E57C7" w:rsidRDefault="000E57C7" w:rsidP="000E57C7">
      <w:pPr>
        <w:spacing w:line="360" w:lineRule="auto"/>
        <w:ind w:firstLine="567"/>
        <w:jc w:val="both"/>
        <w:rPr>
          <w:rFonts w:eastAsia="Calibri"/>
        </w:rPr>
      </w:pPr>
      <w:r>
        <w:rPr>
          <w:rFonts w:eastAsia="Calibri"/>
        </w:rPr>
        <w:t xml:space="preserve">4.3. </w:t>
      </w:r>
      <w:r w:rsidR="007D3528">
        <w:rPr>
          <w:rFonts w:eastAsia="Calibri"/>
        </w:rPr>
        <w:t>….</w:t>
      </w:r>
    </w:p>
    <w:p w14:paraId="4FA5E6B3" w14:textId="77777777" w:rsidR="000E57C7" w:rsidRDefault="000E57C7" w:rsidP="000E57C7">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9038C5" w14:textId="77777777" w:rsidR="000E57C7" w:rsidRDefault="000E57C7" w:rsidP="000E57C7">
      <w:pPr>
        <w:spacing w:line="360" w:lineRule="auto"/>
        <w:ind w:firstLine="567"/>
        <w:jc w:val="both"/>
      </w:pPr>
    </w:p>
    <w:p w14:paraId="79DEABF0"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6E77163D" w14:textId="77777777" w:rsidR="000E57C7" w:rsidRPr="000F57A9" w:rsidRDefault="000E57C7" w:rsidP="000E57C7">
      <w:pPr>
        <w:spacing w:line="360" w:lineRule="auto"/>
        <w:jc w:val="both"/>
      </w:pPr>
    </w:p>
    <w:p w14:paraId="699D0C55" w14:textId="77777777" w:rsidR="000E57C7" w:rsidRDefault="000E57C7" w:rsidP="000E57C7">
      <w:pPr>
        <w:spacing w:line="360" w:lineRule="auto"/>
        <w:jc w:val="both"/>
      </w:pPr>
      <w:r>
        <w:t>Sagatavoja: Lolita Vīksniņa</w:t>
      </w:r>
    </w:p>
    <w:p w14:paraId="48EF018E" w14:textId="77777777" w:rsidR="000E57C7" w:rsidRDefault="000E57C7" w:rsidP="000E57C7"/>
    <w:p w14:paraId="141B74E9" w14:textId="77777777" w:rsidR="000E57C7" w:rsidRPr="00932D08" w:rsidRDefault="000E57C7" w:rsidP="000E57C7"/>
    <w:p w14:paraId="7C60DDB1" w14:textId="77777777" w:rsidR="000E57C7" w:rsidRPr="00932D08" w:rsidRDefault="000E57C7" w:rsidP="000E57C7"/>
    <w:p w14:paraId="2B25C158" w14:textId="77777777" w:rsidR="000E57C7" w:rsidRPr="00932D08" w:rsidRDefault="000E57C7" w:rsidP="000E57C7"/>
    <w:p w14:paraId="62771220" w14:textId="77777777" w:rsidR="000E57C7" w:rsidRPr="00932D08" w:rsidRDefault="000E57C7" w:rsidP="000E57C7"/>
    <w:p w14:paraId="0CFF4892" w14:textId="77777777" w:rsidR="000E57C7" w:rsidRDefault="000E57C7" w:rsidP="000E57C7"/>
    <w:p w14:paraId="388FAE94" w14:textId="77777777" w:rsidR="000E57C7" w:rsidRDefault="000E57C7" w:rsidP="000E57C7"/>
    <w:p w14:paraId="7B293DAD" w14:textId="77777777" w:rsidR="000E57C7" w:rsidRDefault="000E57C7" w:rsidP="000E57C7"/>
    <w:p w14:paraId="783014D9" w14:textId="77777777" w:rsidR="000E57C7" w:rsidRDefault="000E57C7" w:rsidP="000E57C7"/>
    <w:p w14:paraId="679CC489" w14:textId="77777777" w:rsidR="000E57C7" w:rsidRDefault="000E57C7" w:rsidP="000E57C7"/>
    <w:p w14:paraId="042CB7C8" w14:textId="77777777" w:rsidR="000E57C7" w:rsidRDefault="000E57C7" w:rsidP="000E57C7"/>
    <w:p w14:paraId="4293185F" w14:textId="77777777" w:rsidR="000E57C7" w:rsidRDefault="000E57C7" w:rsidP="000E57C7"/>
    <w:p w14:paraId="201ACE81" w14:textId="77777777" w:rsidR="000E57C7" w:rsidRDefault="000E57C7" w:rsidP="000E57C7"/>
    <w:p w14:paraId="3F70E41C" w14:textId="77777777" w:rsidR="000E57C7" w:rsidRDefault="000E57C7" w:rsidP="000E57C7"/>
    <w:p w14:paraId="68EBD751" w14:textId="77777777" w:rsidR="000E57C7" w:rsidRDefault="000E57C7" w:rsidP="000E57C7"/>
    <w:p w14:paraId="3AB033C4" w14:textId="77777777" w:rsidR="000E57C7" w:rsidRDefault="000E57C7" w:rsidP="000E57C7"/>
    <w:p w14:paraId="14BEAAEA" w14:textId="77777777" w:rsidR="000E57C7" w:rsidRDefault="000E57C7" w:rsidP="000E57C7"/>
    <w:p w14:paraId="71AF9C23" w14:textId="77777777" w:rsidR="000E57C7" w:rsidRDefault="000E57C7" w:rsidP="000E57C7"/>
    <w:p w14:paraId="7905CF57" w14:textId="77777777" w:rsidR="000E57C7" w:rsidRDefault="000E57C7" w:rsidP="000E57C7"/>
    <w:p w14:paraId="6EF03AB5" w14:textId="77777777" w:rsidR="000E57C7" w:rsidRDefault="000E57C7" w:rsidP="000E57C7"/>
    <w:p w14:paraId="11092692" w14:textId="77777777" w:rsidR="000E57C7" w:rsidRDefault="000E57C7" w:rsidP="000E57C7"/>
    <w:p w14:paraId="27196969" w14:textId="77777777" w:rsidR="000E57C7" w:rsidRDefault="000E57C7" w:rsidP="000E57C7"/>
    <w:p w14:paraId="14EDA7BB" w14:textId="77777777" w:rsidR="000E57C7" w:rsidRDefault="000E57C7" w:rsidP="000E57C7"/>
    <w:p w14:paraId="7C486874" w14:textId="77777777" w:rsidR="000E57C7" w:rsidRDefault="000E57C7" w:rsidP="000E57C7"/>
    <w:p w14:paraId="00DC1AD6" w14:textId="77777777" w:rsidR="000E57C7" w:rsidRDefault="000E57C7" w:rsidP="000E57C7"/>
    <w:p w14:paraId="16FE3E6A" w14:textId="77777777" w:rsidR="000E57C7" w:rsidRDefault="000E57C7" w:rsidP="000E57C7"/>
    <w:p w14:paraId="32AD249A" w14:textId="77777777" w:rsidR="000E57C7" w:rsidRDefault="000E57C7" w:rsidP="000E57C7"/>
    <w:p w14:paraId="376200D9" w14:textId="77777777" w:rsidR="000E57C7" w:rsidRDefault="000E57C7" w:rsidP="000E57C7"/>
    <w:p w14:paraId="45C75F4F" w14:textId="77777777" w:rsidR="000E57C7" w:rsidRDefault="000E57C7" w:rsidP="000E57C7"/>
    <w:p w14:paraId="0CA02D06" w14:textId="77777777" w:rsidR="000E57C7" w:rsidRDefault="000E57C7" w:rsidP="000E57C7"/>
    <w:p w14:paraId="77EBF20E" w14:textId="77777777" w:rsidR="000E57C7" w:rsidRDefault="000E57C7" w:rsidP="000E57C7"/>
    <w:p w14:paraId="31B1E9BD" w14:textId="77777777" w:rsidR="000E57C7" w:rsidRDefault="000E57C7" w:rsidP="000E57C7">
      <w:pPr>
        <w:tabs>
          <w:tab w:val="left" w:pos="7176"/>
        </w:tabs>
        <w:jc w:val="right"/>
      </w:pPr>
    </w:p>
    <w:p w14:paraId="00B3D992" w14:textId="77777777" w:rsidR="007D3528" w:rsidRDefault="007D3528">
      <w:pPr>
        <w:spacing w:after="160" w:line="259" w:lineRule="auto"/>
      </w:pPr>
      <w:r>
        <w:br w:type="page"/>
      </w:r>
    </w:p>
    <w:p w14:paraId="1160CBCF" w14:textId="085003F1" w:rsidR="000E57C7" w:rsidRDefault="000E57C7" w:rsidP="000E57C7">
      <w:pPr>
        <w:tabs>
          <w:tab w:val="left" w:pos="7176"/>
        </w:tabs>
        <w:jc w:val="right"/>
      </w:pPr>
      <w:r w:rsidRPr="00932D08">
        <w:lastRenderedPageBreak/>
        <w:t xml:space="preserve">Pielikums </w:t>
      </w:r>
      <w:r>
        <w:t>30.06</w:t>
      </w:r>
      <w:r w:rsidRPr="00932D08">
        <w:t>.202</w:t>
      </w:r>
      <w:r>
        <w:t>1</w:t>
      </w:r>
      <w:r w:rsidRPr="00932D08">
        <w:t>. Gulbenes novada domes lēmumam GND/202</w:t>
      </w:r>
      <w:r>
        <w:t>1</w:t>
      </w:r>
      <w:r w:rsidRPr="00932D08">
        <w:t>/</w:t>
      </w:r>
      <w:r>
        <w:t>694</w:t>
      </w:r>
    </w:p>
    <w:p w14:paraId="49777700" w14:textId="77777777" w:rsidR="000E57C7" w:rsidRDefault="000E57C7" w:rsidP="000E57C7">
      <w:pPr>
        <w:rPr>
          <w:noProof/>
        </w:rPr>
      </w:pPr>
      <w:r w:rsidRPr="00C74942">
        <w:rPr>
          <w:noProof/>
        </w:rPr>
        <w:drawing>
          <wp:inline distT="0" distB="0" distL="0" distR="0" wp14:anchorId="747C0B9D" wp14:editId="55D68902">
            <wp:extent cx="5939790" cy="4200525"/>
            <wp:effectExtent l="0" t="0" r="381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4200525"/>
                    </a:xfrm>
                    <a:prstGeom prst="rect">
                      <a:avLst/>
                    </a:prstGeom>
                    <a:noFill/>
                    <a:ln>
                      <a:noFill/>
                    </a:ln>
                  </pic:spPr>
                </pic:pic>
              </a:graphicData>
            </a:graphic>
          </wp:inline>
        </w:drawing>
      </w:r>
    </w:p>
    <w:p w14:paraId="071D1AB0" w14:textId="77777777" w:rsidR="000E57C7" w:rsidRPr="00976044" w:rsidRDefault="000E57C7" w:rsidP="000E57C7">
      <w:pPr>
        <w:rPr>
          <w:noProof/>
        </w:rPr>
      </w:pPr>
    </w:p>
    <w:p w14:paraId="52861079" w14:textId="77777777" w:rsidR="007D3528" w:rsidRDefault="007D3528">
      <w:r>
        <w:br w:type="page"/>
      </w:r>
    </w:p>
    <w:tbl>
      <w:tblPr>
        <w:tblW w:w="0" w:type="auto"/>
        <w:tblLook w:val="01E0" w:firstRow="1" w:lastRow="1" w:firstColumn="1" w:lastColumn="1" w:noHBand="0" w:noVBand="0"/>
      </w:tblPr>
      <w:tblGrid>
        <w:gridCol w:w="3073"/>
        <w:gridCol w:w="3115"/>
        <w:gridCol w:w="2743"/>
      </w:tblGrid>
      <w:tr w:rsidR="000E57C7" w14:paraId="7FE18C1B" w14:textId="77777777" w:rsidTr="00E33144">
        <w:tc>
          <w:tcPr>
            <w:tcW w:w="3073" w:type="dxa"/>
          </w:tcPr>
          <w:p w14:paraId="2AF4CB2F" w14:textId="0EAE5F2E" w:rsidR="000E57C7" w:rsidRDefault="000E57C7" w:rsidP="00E33144">
            <w:pPr>
              <w:spacing w:line="252" w:lineRule="auto"/>
              <w:rPr>
                <w:lang w:eastAsia="en-US"/>
              </w:rPr>
            </w:pPr>
          </w:p>
        </w:tc>
        <w:tc>
          <w:tcPr>
            <w:tcW w:w="3115" w:type="dxa"/>
            <w:hideMark/>
          </w:tcPr>
          <w:p w14:paraId="0C23989A" w14:textId="77777777" w:rsidR="000E57C7" w:rsidRDefault="000E57C7" w:rsidP="00E33144">
            <w:pPr>
              <w:spacing w:line="252" w:lineRule="auto"/>
              <w:jc w:val="center"/>
              <w:rPr>
                <w:lang w:eastAsia="en-US"/>
              </w:rPr>
            </w:pPr>
            <w:r>
              <w:rPr>
                <w:noProof/>
                <w:lang w:eastAsia="en-US"/>
              </w:rPr>
              <w:drawing>
                <wp:inline distT="0" distB="0" distL="0" distR="0" wp14:anchorId="24C629E3" wp14:editId="6141B870">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A20D35" w14:textId="77777777" w:rsidR="000E57C7" w:rsidRDefault="000E57C7" w:rsidP="00E33144">
            <w:pPr>
              <w:spacing w:line="252" w:lineRule="auto"/>
              <w:rPr>
                <w:sz w:val="32"/>
                <w:szCs w:val="32"/>
                <w:lang w:eastAsia="en-US"/>
              </w:rPr>
            </w:pPr>
          </w:p>
        </w:tc>
      </w:tr>
      <w:tr w:rsidR="000E57C7" w14:paraId="59C13E18" w14:textId="77777777" w:rsidTr="00E33144">
        <w:tc>
          <w:tcPr>
            <w:tcW w:w="8931" w:type="dxa"/>
            <w:gridSpan w:val="3"/>
            <w:hideMark/>
          </w:tcPr>
          <w:p w14:paraId="0AC8F08E" w14:textId="77777777" w:rsidR="000E57C7" w:rsidRDefault="000E57C7" w:rsidP="00E33144">
            <w:pPr>
              <w:spacing w:before="240" w:line="252" w:lineRule="auto"/>
              <w:jc w:val="center"/>
              <w:rPr>
                <w:b/>
                <w:sz w:val="32"/>
                <w:szCs w:val="32"/>
                <w:lang w:eastAsia="en-US"/>
              </w:rPr>
            </w:pPr>
            <w:r>
              <w:rPr>
                <w:b/>
                <w:sz w:val="32"/>
                <w:szCs w:val="32"/>
                <w:lang w:eastAsia="en-US"/>
              </w:rPr>
              <w:t>GULBENES NOVADA PAŠVALDĪBA</w:t>
            </w:r>
          </w:p>
        </w:tc>
      </w:tr>
      <w:tr w:rsidR="000E57C7" w14:paraId="46173CAA" w14:textId="77777777" w:rsidTr="00E33144">
        <w:tc>
          <w:tcPr>
            <w:tcW w:w="8931" w:type="dxa"/>
            <w:gridSpan w:val="3"/>
            <w:hideMark/>
          </w:tcPr>
          <w:p w14:paraId="6577F5A2" w14:textId="77777777" w:rsidR="000E57C7" w:rsidRDefault="000E57C7" w:rsidP="00E33144">
            <w:pPr>
              <w:spacing w:line="252" w:lineRule="auto"/>
              <w:jc w:val="center"/>
              <w:rPr>
                <w:lang w:eastAsia="en-US"/>
              </w:rPr>
            </w:pPr>
            <w:proofErr w:type="spellStart"/>
            <w:r>
              <w:rPr>
                <w:lang w:eastAsia="en-US"/>
              </w:rPr>
              <w:t>Reģ</w:t>
            </w:r>
            <w:proofErr w:type="spellEnd"/>
            <w:r>
              <w:rPr>
                <w:lang w:eastAsia="en-US"/>
              </w:rPr>
              <w:t>. Nr. 90009116327</w:t>
            </w:r>
          </w:p>
        </w:tc>
      </w:tr>
      <w:tr w:rsidR="000E57C7" w14:paraId="1CF1967D" w14:textId="77777777" w:rsidTr="00E33144">
        <w:tc>
          <w:tcPr>
            <w:tcW w:w="8931" w:type="dxa"/>
            <w:gridSpan w:val="3"/>
            <w:hideMark/>
          </w:tcPr>
          <w:p w14:paraId="047F266B" w14:textId="77777777" w:rsidR="000E57C7" w:rsidRDefault="000E57C7" w:rsidP="00E33144">
            <w:pPr>
              <w:spacing w:line="252" w:lineRule="auto"/>
              <w:jc w:val="center"/>
              <w:rPr>
                <w:lang w:eastAsia="en-US"/>
              </w:rPr>
            </w:pPr>
            <w:r>
              <w:rPr>
                <w:lang w:eastAsia="en-US"/>
              </w:rPr>
              <w:t>Ābeļu iela 2, Gulbene, Gulbenes nov., LV-4401</w:t>
            </w:r>
          </w:p>
        </w:tc>
      </w:tr>
      <w:tr w:rsidR="000E57C7" w14:paraId="64A03842" w14:textId="77777777" w:rsidTr="00E33144">
        <w:tc>
          <w:tcPr>
            <w:tcW w:w="8931" w:type="dxa"/>
            <w:gridSpan w:val="3"/>
            <w:hideMark/>
          </w:tcPr>
          <w:p w14:paraId="7B26F50D" w14:textId="77777777" w:rsidR="000E57C7" w:rsidRDefault="000E57C7" w:rsidP="00E33144">
            <w:pPr>
              <w:pBdr>
                <w:bottom w:val="single" w:sz="12" w:space="1" w:color="auto"/>
              </w:pBdr>
              <w:spacing w:line="252" w:lineRule="auto"/>
              <w:jc w:val="center"/>
              <w:rPr>
                <w:lang w:eastAsia="en-US"/>
              </w:rPr>
            </w:pPr>
            <w:r>
              <w:rPr>
                <w:lang w:eastAsia="en-US"/>
              </w:rPr>
              <w:t>Tālrunis 64497710, mob. 26595362, e-pasts: dome@gulbene.lv, www.gulbene.lv</w:t>
            </w:r>
          </w:p>
          <w:p w14:paraId="2093E40B" w14:textId="77777777" w:rsidR="000E57C7" w:rsidRDefault="000E57C7" w:rsidP="00E33144">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719B3A01" w14:textId="77777777" w:rsidR="000E57C7" w:rsidRDefault="000E57C7" w:rsidP="000E57C7">
      <w:pPr>
        <w:jc w:val="center"/>
      </w:pPr>
      <w:r>
        <w:rPr>
          <w:b/>
          <w:bCs/>
        </w:rPr>
        <w:t>GULBENES NOVADA DOMES LĒMUMS</w:t>
      </w:r>
    </w:p>
    <w:p w14:paraId="6B0D2622" w14:textId="77777777" w:rsidR="000E57C7" w:rsidRDefault="000E57C7" w:rsidP="000E57C7">
      <w:pPr>
        <w:jc w:val="center"/>
      </w:pPr>
      <w:r>
        <w:t>Gulbenē</w:t>
      </w:r>
    </w:p>
    <w:p w14:paraId="727CC43C" w14:textId="77777777" w:rsidR="000E57C7" w:rsidRDefault="000E57C7" w:rsidP="000E57C7">
      <w:pPr>
        <w:rPr>
          <w:b/>
          <w:bCs/>
        </w:rPr>
      </w:pPr>
      <w:r>
        <w:rPr>
          <w:b/>
          <w:bCs/>
        </w:rPr>
        <w:t>2021.gada 30.jūnijā</w:t>
      </w:r>
      <w:r>
        <w:rPr>
          <w:b/>
          <w:bCs/>
        </w:rPr>
        <w:tab/>
      </w:r>
      <w:r>
        <w:rPr>
          <w:b/>
          <w:bCs/>
        </w:rPr>
        <w:tab/>
      </w:r>
      <w:r>
        <w:rPr>
          <w:b/>
          <w:bCs/>
        </w:rPr>
        <w:tab/>
      </w:r>
      <w:r>
        <w:rPr>
          <w:b/>
          <w:bCs/>
        </w:rPr>
        <w:tab/>
      </w:r>
      <w:r>
        <w:rPr>
          <w:b/>
          <w:bCs/>
        </w:rPr>
        <w:tab/>
      </w:r>
      <w:r>
        <w:rPr>
          <w:b/>
          <w:bCs/>
        </w:rPr>
        <w:tab/>
      </w:r>
      <w:r>
        <w:rPr>
          <w:b/>
          <w:bCs/>
        </w:rPr>
        <w:tab/>
        <w:t>Nr. GND/2021/695</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0E57C7" w14:paraId="7017D663" w14:textId="77777777" w:rsidTr="00E33144">
        <w:tc>
          <w:tcPr>
            <w:tcW w:w="4729" w:type="dxa"/>
          </w:tcPr>
          <w:p w14:paraId="37812291" w14:textId="77777777" w:rsidR="000E57C7" w:rsidRDefault="000E57C7" w:rsidP="00E33144">
            <w:pPr>
              <w:rPr>
                <w:rFonts w:eastAsiaTheme="minorHAnsi"/>
                <w:b/>
                <w:bCs/>
                <w:lang w:eastAsia="en-US"/>
              </w:rPr>
            </w:pPr>
          </w:p>
        </w:tc>
      </w:tr>
      <w:tr w:rsidR="000E57C7" w14:paraId="57A115B8" w14:textId="77777777" w:rsidTr="00E33144">
        <w:trPr>
          <w:trHeight w:val="80"/>
        </w:trPr>
        <w:tc>
          <w:tcPr>
            <w:tcW w:w="4729" w:type="dxa"/>
          </w:tcPr>
          <w:p w14:paraId="5D887944" w14:textId="77777777" w:rsidR="000E57C7" w:rsidRDefault="000E57C7" w:rsidP="00E33144">
            <w:pPr>
              <w:rPr>
                <w:rFonts w:eastAsiaTheme="minorHAnsi"/>
                <w:b/>
                <w:bCs/>
                <w:lang w:eastAsia="en-US"/>
              </w:rPr>
            </w:pPr>
          </w:p>
        </w:tc>
      </w:tr>
    </w:tbl>
    <w:p w14:paraId="59CB22E3" w14:textId="77777777" w:rsidR="000E57C7" w:rsidRDefault="000E57C7" w:rsidP="000E57C7">
      <w:pPr>
        <w:rPr>
          <w:b/>
          <w:bCs/>
        </w:rPr>
      </w:pPr>
      <w:r>
        <w:rPr>
          <w:b/>
          <w:bCs/>
        </w:rPr>
        <w:t xml:space="preserve">                         (protokols Nr.7; 13.p.) </w:t>
      </w:r>
    </w:p>
    <w:p w14:paraId="61063FA5" w14:textId="77777777" w:rsidR="000E57C7" w:rsidRDefault="000E57C7" w:rsidP="000E57C7">
      <w:pPr>
        <w:rPr>
          <w:b/>
          <w:bCs/>
        </w:rPr>
      </w:pPr>
      <w:r>
        <w:rPr>
          <w:b/>
          <w:bCs/>
        </w:rPr>
        <w:tab/>
      </w:r>
      <w:r>
        <w:rPr>
          <w:b/>
          <w:bCs/>
        </w:rPr>
        <w:tab/>
      </w:r>
      <w:r>
        <w:rPr>
          <w:b/>
          <w:bCs/>
        </w:rPr>
        <w:tab/>
      </w:r>
      <w:r>
        <w:rPr>
          <w:b/>
          <w:bCs/>
        </w:rPr>
        <w:tab/>
      </w:r>
      <w:r>
        <w:rPr>
          <w:b/>
          <w:bCs/>
        </w:rPr>
        <w:tab/>
      </w:r>
      <w:r>
        <w:rPr>
          <w:b/>
          <w:bCs/>
        </w:rPr>
        <w:tab/>
      </w:r>
      <w:r>
        <w:rPr>
          <w:b/>
          <w:bCs/>
        </w:rPr>
        <w:tab/>
      </w:r>
    </w:p>
    <w:p w14:paraId="47C48D55" w14:textId="77777777" w:rsidR="000E57C7" w:rsidRDefault="000E57C7" w:rsidP="000E57C7">
      <w:pPr>
        <w:rPr>
          <w:b/>
        </w:rPr>
      </w:pPr>
      <w:r>
        <w:rPr>
          <w:b/>
        </w:rPr>
        <w:t xml:space="preserve">Par zemes ierīcības projekta apstiprināšanu Lejasciema pagasta </w:t>
      </w:r>
    </w:p>
    <w:p w14:paraId="5A6EE166" w14:textId="77777777" w:rsidR="000E57C7" w:rsidRDefault="000E57C7" w:rsidP="000E57C7">
      <w:pPr>
        <w:rPr>
          <w:b/>
        </w:rPr>
      </w:pPr>
      <w:r>
        <w:rPr>
          <w:b/>
        </w:rPr>
        <w:t>nekustamajam īpašumam “</w:t>
      </w:r>
      <w:proofErr w:type="spellStart"/>
      <w:r>
        <w:rPr>
          <w:b/>
        </w:rPr>
        <w:t>Plienāji</w:t>
      </w:r>
      <w:proofErr w:type="spellEnd"/>
      <w:r>
        <w:rPr>
          <w:b/>
        </w:rPr>
        <w:t>”</w:t>
      </w:r>
    </w:p>
    <w:p w14:paraId="6AC9F8FE" w14:textId="77777777" w:rsidR="000E57C7" w:rsidRDefault="000E57C7" w:rsidP="000E57C7">
      <w:pPr>
        <w:tabs>
          <w:tab w:val="left" w:pos="4111"/>
        </w:tabs>
        <w:spacing w:line="276" w:lineRule="auto"/>
      </w:pPr>
    </w:p>
    <w:p w14:paraId="61621A8A" w14:textId="77777777" w:rsidR="000E57C7" w:rsidRDefault="000E57C7" w:rsidP="000E57C7">
      <w:pPr>
        <w:spacing w:line="360" w:lineRule="auto"/>
        <w:ind w:firstLine="567"/>
        <w:jc w:val="both"/>
        <w:rPr>
          <w:rFonts w:eastAsia="Calibri"/>
          <w:lang w:eastAsia="en-US"/>
        </w:rPr>
      </w:pPr>
      <w:r w:rsidRPr="00707881">
        <w:rPr>
          <w:rFonts w:eastAsia="Calibri"/>
        </w:rPr>
        <w:t>Izskatot</w:t>
      </w:r>
      <w:r>
        <w:rPr>
          <w:rFonts w:eastAsia="Calibri"/>
          <w:b/>
          <w:bCs/>
        </w:rPr>
        <w:t xml:space="preserve"> s</w:t>
      </w:r>
      <w:r w:rsidRPr="004C78ED">
        <w:rPr>
          <w:rFonts w:eastAsia="Calibri"/>
          <w:b/>
          <w:bCs/>
        </w:rPr>
        <w:t>abiedrība</w:t>
      </w:r>
      <w:r>
        <w:rPr>
          <w:rFonts w:eastAsia="Calibri"/>
          <w:b/>
          <w:bCs/>
        </w:rPr>
        <w:t>s</w:t>
      </w:r>
      <w:r w:rsidRPr="004C78ED">
        <w:rPr>
          <w:rFonts w:eastAsia="Calibri"/>
          <w:b/>
          <w:bCs/>
        </w:rPr>
        <w:t xml:space="preserve"> ar ierobežotu atbildību </w:t>
      </w:r>
      <w:r>
        <w:rPr>
          <w:rFonts w:eastAsia="Calibri"/>
          <w:b/>
          <w:bCs/>
        </w:rPr>
        <w:t>“METRUM”</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8D2D25">
        <w:rPr>
          <w:rFonts w:eastAsia="Calibri"/>
        </w:rPr>
        <w:t>40003388748</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8D2D25">
        <w:rPr>
          <w:rFonts w:eastAsia="Calibri"/>
        </w:rPr>
        <w:t>Ģertrūdes iela 47 - 3, Rīga, LV-1011</w:t>
      </w:r>
      <w:r w:rsidRPr="00707881">
        <w:rPr>
          <w:rFonts w:eastAsia="Calibri"/>
        </w:rPr>
        <w:t>, 202</w:t>
      </w:r>
      <w:r>
        <w:rPr>
          <w:rFonts w:eastAsia="Calibri"/>
        </w:rPr>
        <w:t>1</w:t>
      </w:r>
      <w:r w:rsidRPr="00707881">
        <w:rPr>
          <w:rFonts w:eastAsia="Calibri"/>
        </w:rPr>
        <w:t xml:space="preserve">.gada </w:t>
      </w:r>
      <w:r>
        <w:rPr>
          <w:rFonts w:eastAsia="Calibri"/>
        </w:rPr>
        <w:t>10</w:t>
      </w:r>
      <w:r w:rsidRPr="00707881">
        <w:rPr>
          <w:rFonts w:eastAsia="Calibri"/>
        </w:rPr>
        <w:t>.</w:t>
      </w:r>
      <w:r>
        <w:rPr>
          <w:rFonts w:eastAsia="Calibri"/>
        </w:rPr>
        <w:t>jūnija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10</w:t>
      </w:r>
      <w:r w:rsidRPr="00707881">
        <w:rPr>
          <w:rFonts w:eastAsia="Calibri"/>
        </w:rPr>
        <w:t>.</w:t>
      </w:r>
      <w:r>
        <w:rPr>
          <w:rFonts w:eastAsia="Calibri"/>
        </w:rPr>
        <w:t>jūnijā</w:t>
      </w:r>
      <w:r w:rsidRPr="00707881">
        <w:rPr>
          <w:rFonts w:eastAsia="Calibri"/>
        </w:rPr>
        <w:t xml:space="preserve"> un reģistrēts </w:t>
      </w:r>
      <w:r w:rsidRPr="00834CAE">
        <w:rPr>
          <w:rFonts w:eastAsia="Calibri"/>
        </w:rPr>
        <w:t xml:space="preserve">ar </w:t>
      </w:r>
      <w:proofErr w:type="spellStart"/>
      <w:r w:rsidRPr="00834CAE">
        <w:rPr>
          <w:rFonts w:eastAsia="Calibri"/>
        </w:rPr>
        <w:t>Nr.</w:t>
      </w:r>
      <w:r w:rsidRPr="00DA0042">
        <w:rPr>
          <w:rFonts w:eastAsia="Calibri"/>
        </w:rPr>
        <w:t>GND</w:t>
      </w:r>
      <w:proofErr w:type="spellEnd"/>
      <w:r w:rsidRPr="00DA0042">
        <w:rPr>
          <w:rFonts w:eastAsia="Calibri"/>
        </w:rPr>
        <w:t>/5.7/21/1520-M</w:t>
      </w:r>
      <w:r w:rsidRPr="00707881">
        <w:rPr>
          <w:rFonts w:eastAsia="Calibri"/>
        </w:rPr>
        <w:t>), ar lūgumu apstiprināt zemes ierīkotāj</w:t>
      </w:r>
      <w:r>
        <w:rPr>
          <w:rFonts w:eastAsia="Calibri"/>
        </w:rPr>
        <w:t>as</w:t>
      </w:r>
      <w:r w:rsidRPr="00707881">
        <w:rPr>
          <w:rFonts w:eastAsia="Calibri"/>
        </w:rPr>
        <w:t xml:space="preserve"> </w:t>
      </w:r>
      <w:r>
        <w:rPr>
          <w:rFonts w:eastAsia="Calibri"/>
        </w:rPr>
        <w:t>Daigas Eglītes</w:t>
      </w:r>
      <w:r w:rsidRPr="00707881">
        <w:rPr>
          <w:rFonts w:eastAsia="Calibri"/>
        </w:rPr>
        <w:t xml:space="preserve"> (zemes ierīkotāja sertifikāts Nr.</w:t>
      </w:r>
      <w:r w:rsidRPr="004F0A5C">
        <w:t xml:space="preserve"> </w:t>
      </w:r>
      <w:r w:rsidRPr="004F0A5C">
        <w:rPr>
          <w:rFonts w:eastAsia="Calibri"/>
        </w:rPr>
        <w:t>AA00</w:t>
      </w:r>
      <w:r>
        <w:rPr>
          <w:rFonts w:eastAsia="Calibri"/>
        </w:rPr>
        <w:t>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w:t>
      </w:r>
      <w:proofErr w:type="spellStart"/>
      <w:r>
        <w:rPr>
          <w:rFonts w:eastAsia="Calibri"/>
        </w:rPr>
        <w:t>Plienāji</w:t>
      </w:r>
      <w:proofErr w:type="spellEnd"/>
      <w:r>
        <w:rPr>
          <w:rFonts w:eastAsia="Calibri"/>
        </w:rPr>
        <w:t xml:space="preserve">”, Lejasciema pagasts, Gulbenes novads, kadastra numurs 5064 010 0050, ietilpstošajai zemes vienībai ar kadastra apzīmējumu 5064 010 0050, 20,4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Pr>
          <w:rFonts w:eastAsia="Calibri"/>
        </w:rPr>
        <w:lastRenderedPageBreak/>
        <w:t>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DA0042">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F21181">
        <w:rPr>
          <w:rFonts w:eastAsia="Calibri"/>
          <w:lang w:eastAsia="en-US"/>
        </w:rPr>
        <w:t>, Gulbenes novada dome NOLEMJ:</w:t>
      </w:r>
    </w:p>
    <w:p w14:paraId="0BA0FA20" w14:textId="77777777" w:rsidR="000E57C7" w:rsidRDefault="000E57C7" w:rsidP="000E57C7">
      <w:pPr>
        <w:spacing w:line="360" w:lineRule="auto"/>
        <w:ind w:firstLine="567"/>
        <w:jc w:val="both"/>
        <w:rPr>
          <w:rFonts w:eastAsia="Calibri"/>
        </w:rPr>
      </w:pPr>
      <w:r>
        <w:rPr>
          <w:rFonts w:eastAsia="Calibri"/>
        </w:rPr>
        <w:t xml:space="preserve">1. APSTIPRINĀT </w:t>
      </w:r>
      <w:r w:rsidRPr="00B4707E">
        <w:rPr>
          <w:rFonts w:eastAsia="Calibri"/>
        </w:rPr>
        <w:t xml:space="preserve">zemes </w:t>
      </w:r>
      <w:r w:rsidRPr="00100885">
        <w:rPr>
          <w:rFonts w:eastAsia="Calibri"/>
        </w:rPr>
        <w:t xml:space="preserve">ierīkotājas Daigas Eglītes (zemes ierīkotāja sertifikāts Nr. AA0081, derīgs līdz 2026.gada 26.janvārim) izstrādāto zemes ierīcības projektu nekustamajā īpašumā </w:t>
      </w:r>
      <w:r w:rsidRPr="00DA0042">
        <w:rPr>
          <w:rFonts w:eastAsia="Calibri"/>
        </w:rPr>
        <w:t>“</w:t>
      </w:r>
      <w:proofErr w:type="spellStart"/>
      <w:r w:rsidRPr="00DA0042">
        <w:rPr>
          <w:rFonts w:eastAsia="Calibri"/>
        </w:rPr>
        <w:t>Plienāji</w:t>
      </w:r>
      <w:proofErr w:type="spellEnd"/>
      <w:r w:rsidRPr="00DA0042">
        <w:rPr>
          <w:rFonts w:eastAsia="Calibri"/>
        </w:rPr>
        <w:t>”, Lejasciema pagasts, Gulbenes novads, kadastra numurs 5064 010 0050, ietilpstošajai zemes vienībai ar kadastra apzīmējumu 5064 010 0050, 20,4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9A856DF" w14:textId="77777777" w:rsidR="000E57C7" w:rsidRDefault="000E57C7" w:rsidP="000E57C7">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zemes vienības ar projektēto kadastra apzīmējumu 5064 010 0156, 1,3 ha platībā, un ēkām (būvēm) ar kadastra apzīmējumiem </w:t>
      </w:r>
      <w:bookmarkStart w:id="15" w:name="_Hlk74294041"/>
      <w:r>
        <w:rPr>
          <w:rFonts w:eastAsia="Calibri"/>
        </w:rPr>
        <w:t>5064 010 0050 001</w:t>
      </w:r>
      <w:bookmarkEnd w:id="15"/>
      <w:r>
        <w:rPr>
          <w:rFonts w:eastAsia="Calibri"/>
        </w:rPr>
        <w:t xml:space="preserve">, </w:t>
      </w:r>
      <w:r w:rsidRPr="003924D8">
        <w:rPr>
          <w:rFonts w:eastAsia="Calibri"/>
        </w:rPr>
        <w:t>5064 010 0050 00</w:t>
      </w:r>
      <w:r>
        <w:rPr>
          <w:rFonts w:eastAsia="Calibri"/>
        </w:rPr>
        <w:t>2,</w:t>
      </w:r>
      <w:r w:rsidRPr="003924D8">
        <w:t xml:space="preserve"> </w:t>
      </w:r>
      <w:r w:rsidRPr="003924D8">
        <w:rPr>
          <w:rFonts w:eastAsia="Calibri"/>
        </w:rPr>
        <w:t>5064 010 0050 00</w:t>
      </w:r>
      <w:r>
        <w:rPr>
          <w:rFonts w:eastAsia="Calibri"/>
        </w:rPr>
        <w:t>3, nosaukumu “</w:t>
      </w:r>
      <w:proofErr w:type="spellStart"/>
      <w:r>
        <w:rPr>
          <w:rFonts w:eastAsia="Calibri"/>
        </w:rPr>
        <w:t>Plienāji</w:t>
      </w:r>
      <w:proofErr w:type="spellEnd"/>
      <w:r>
        <w:rPr>
          <w:rFonts w:eastAsia="Calibri"/>
        </w:rPr>
        <w:t>”.</w:t>
      </w:r>
      <w:r w:rsidRPr="00F71239">
        <w:t xml:space="preserve"> </w:t>
      </w:r>
      <w:r w:rsidRPr="00F71239">
        <w:rPr>
          <w:rFonts w:eastAsia="Calibri"/>
        </w:rPr>
        <w:t xml:space="preserve">Zemes vienībai ar plānoto kadastra apzīmējumu </w:t>
      </w:r>
      <w:r w:rsidRPr="00B502F2">
        <w:rPr>
          <w:rFonts w:eastAsia="Calibri"/>
        </w:rPr>
        <w:t>5064 010 0156, 1,3 ha platībā</w:t>
      </w:r>
      <w:r w:rsidRPr="00F71239">
        <w:rPr>
          <w:rFonts w:eastAsia="Calibri"/>
        </w:rPr>
        <w:t>, noteikt zemes lietošanas mērķi – zeme, uz kuras galvenā saimnieciskā darbība ir lauksaimniecība (NĪLM kods 0101).</w:t>
      </w:r>
    </w:p>
    <w:p w14:paraId="0A197A2A" w14:textId="77777777" w:rsidR="000E57C7" w:rsidRDefault="000E57C7" w:rsidP="000E57C7">
      <w:pPr>
        <w:spacing w:line="360" w:lineRule="auto"/>
        <w:ind w:firstLine="567"/>
        <w:jc w:val="both"/>
        <w:rPr>
          <w:rFonts w:eastAsia="Calibri"/>
        </w:rPr>
      </w:pPr>
      <w:r>
        <w:rPr>
          <w:rFonts w:eastAsia="Calibri"/>
        </w:rPr>
        <w:t>3</w:t>
      </w:r>
      <w:r w:rsidRPr="00F71239">
        <w:rPr>
          <w:rFonts w:eastAsia="Calibri"/>
        </w:rPr>
        <w:t xml:space="preserve">. PIEŠĶIRT nekustamajam īpašumam, kas sastāv no </w:t>
      </w:r>
      <w:proofErr w:type="spellStart"/>
      <w:r w:rsidRPr="00F71239">
        <w:rPr>
          <w:rFonts w:eastAsia="Calibri"/>
        </w:rPr>
        <w:t>jaunizveidotās</w:t>
      </w:r>
      <w:proofErr w:type="spellEnd"/>
      <w:r w:rsidRPr="00F71239">
        <w:rPr>
          <w:rFonts w:eastAsia="Calibri"/>
        </w:rPr>
        <w:t xml:space="preserve"> zemes vienības ar plānoto kadastra apzīmējumu </w:t>
      </w:r>
      <w:r>
        <w:rPr>
          <w:rFonts w:eastAsia="Calibri"/>
        </w:rPr>
        <w:t>5064 010 0157</w:t>
      </w:r>
      <w:r w:rsidRPr="00F71239">
        <w:rPr>
          <w:rFonts w:eastAsia="Calibri"/>
        </w:rPr>
        <w:t xml:space="preserve">, </w:t>
      </w:r>
      <w:r>
        <w:rPr>
          <w:rFonts w:eastAsia="Calibri"/>
        </w:rPr>
        <w:t xml:space="preserve">15,3 </w:t>
      </w:r>
      <w:r w:rsidRPr="00F71239">
        <w:rPr>
          <w:rFonts w:eastAsia="Calibri"/>
        </w:rPr>
        <w:t>ha platībā, nosaukumu “</w:t>
      </w:r>
      <w:proofErr w:type="spellStart"/>
      <w:r>
        <w:rPr>
          <w:rFonts w:eastAsia="Calibri"/>
        </w:rPr>
        <w:t>Plienāju</w:t>
      </w:r>
      <w:proofErr w:type="spellEnd"/>
      <w:r>
        <w:rPr>
          <w:rFonts w:eastAsia="Calibri"/>
        </w:rPr>
        <w:t xml:space="preserve"> lauki</w:t>
      </w:r>
      <w:r w:rsidRPr="00F71239">
        <w:rPr>
          <w:rFonts w:eastAsia="Calibri"/>
        </w:rPr>
        <w:t>”.</w:t>
      </w:r>
      <w:r>
        <w:rPr>
          <w:rFonts w:eastAsia="Calibri"/>
        </w:rPr>
        <w:t xml:space="preserve"> </w:t>
      </w:r>
      <w:r w:rsidRPr="00F71239">
        <w:rPr>
          <w:rFonts w:eastAsia="Calibri"/>
        </w:rPr>
        <w:t xml:space="preserve">Zemes vienībai ar plānoto kadastra apzīmējumu </w:t>
      </w:r>
      <w:r w:rsidRPr="003924D8">
        <w:rPr>
          <w:rFonts w:eastAsia="Calibri"/>
        </w:rPr>
        <w:t>5064 010 0157, 15,3 ha platībā</w:t>
      </w:r>
      <w:r w:rsidRPr="00F71239">
        <w:rPr>
          <w:rFonts w:eastAsia="Calibri"/>
        </w:rPr>
        <w:t>, noteikt lietošanas mērķi – zeme, uz kuras galvenā saimnieciskā darbība ir lauksaimniecība (NĪLM kods 0101).</w:t>
      </w:r>
    </w:p>
    <w:p w14:paraId="0E7045DF" w14:textId="77777777" w:rsidR="000E57C7" w:rsidRDefault="000E57C7" w:rsidP="000E57C7">
      <w:pPr>
        <w:spacing w:line="360" w:lineRule="auto"/>
        <w:ind w:firstLine="567"/>
        <w:jc w:val="both"/>
        <w:rPr>
          <w:rFonts w:eastAsia="Calibri"/>
        </w:rPr>
      </w:pPr>
      <w:r>
        <w:rPr>
          <w:rFonts w:eastAsia="Calibri"/>
        </w:rPr>
        <w:t>4</w:t>
      </w:r>
      <w:r w:rsidRPr="003924D8">
        <w:rPr>
          <w:rFonts w:eastAsia="Calibri"/>
        </w:rPr>
        <w:t xml:space="preserve">. PIEŠĶIRT nekustamajam īpašumam, kas sastāv no </w:t>
      </w:r>
      <w:proofErr w:type="spellStart"/>
      <w:r w:rsidRPr="003924D8">
        <w:rPr>
          <w:rFonts w:eastAsia="Calibri"/>
        </w:rPr>
        <w:t>jaunizveidotās</w:t>
      </w:r>
      <w:proofErr w:type="spellEnd"/>
      <w:r w:rsidRPr="003924D8">
        <w:rPr>
          <w:rFonts w:eastAsia="Calibri"/>
        </w:rPr>
        <w:t xml:space="preserve"> zemes vienības ar plānoto kadastra apzīmējumu 5064 010 015</w:t>
      </w:r>
      <w:r>
        <w:rPr>
          <w:rFonts w:eastAsia="Calibri"/>
        </w:rPr>
        <w:t>8</w:t>
      </w:r>
      <w:r w:rsidRPr="003924D8">
        <w:rPr>
          <w:rFonts w:eastAsia="Calibri"/>
        </w:rPr>
        <w:t xml:space="preserve">, </w:t>
      </w:r>
      <w:r>
        <w:rPr>
          <w:rFonts w:eastAsia="Calibri"/>
        </w:rPr>
        <w:t>3,8</w:t>
      </w:r>
      <w:r w:rsidRPr="003924D8">
        <w:rPr>
          <w:rFonts w:eastAsia="Calibri"/>
        </w:rPr>
        <w:t xml:space="preserve"> ha platībā, nosaukumu “</w:t>
      </w:r>
      <w:proofErr w:type="spellStart"/>
      <w:r w:rsidRPr="003924D8">
        <w:rPr>
          <w:rFonts w:eastAsia="Calibri"/>
        </w:rPr>
        <w:t>Plienāju</w:t>
      </w:r>
      <w:proofErr w:type="spellEnd"/>
      <w:r w:rsidRPr="003924D8">
        <w:rPr>
          <w:rFonts w:eastAsia="Calibri"/>
        </w:rPr>
        <w:t xml:space="preserve"> </w:t>
      </w:r>
      <w:r>
        <w:rPr>
          <w:rFonts w:eastAsia="Calibri"/>
        </w:rPr>
        <w:t>meži</w:t>
      </w:r>
      <w:r w:rsidRPr="003924D8">
        <w:rPr>
          <w:rFonts w:eastAsia="Calibri"/>
        </w:rPr>
        <w:t>”. Zemes vienībai ar plānoto kadastra apzīmējumu 5064 010 0158, 3,8 ha platībā, noteikt lietošanas mērķi – zeme, uz kuras galvenā saimnieciskā darbība ir mežsaimniecība (NĪLM kods 0201).</w:t>
      </w:r>
    </w:p>
    <w:p w14:paraId="043540BA" w14:textId="77777777" w:rsidR="000E57C7" w:rsidRDefault="000E57C7" w:rsidP="000E57C7">
      <w:pPr>
        <w:spacing w:line="360" w:lineRule="auto"/>
        <w:ind w:firstLine="567"/>
        <w:jc w:val="both"/>
        <w:rPr>
          <w:rFonts w:eastAsia="Calibri"/>
        </w:rPr>
      </w:pPr>
      <w:r>
        <w:rPr>
          <w:rFonts w:eastAsia="Calibri"/>
        </w:rPr>
        <w:lastRenderedPageBreak/>
        <w:t>5. Lēmumu nosūtīt:</w:t>
      </w:r>
    </w:p>
    <w:p w14:paraId="0A00C257" w14:textId="77777777" w:rsidR="000E57C7" w:rsidRDefault="000E57C7" w:rsidP="000E57C7">
      <w:pPr>
        <w:spacing w:line="360" w:lineRule="auto"/>
        <w:ind w:firstLine="567"/>
        <w:jc w:val="both"/>
        <w:rPr>
          <w:rFonts w:eastAsia="Calibri"/>
        </w:rPr>
      </w:pPr>
      <w:r>
        <w:rPr>
          <w:rFonts w:eastAsia="Calibri"/>
        </w:rPr>
        <w:t>5.1. Valsts zemes dienesta Vidzemes reģionālajai nodaļai uz elektroniskā pasta adresi;</w:t>
      </w:r>
    </w:p>
    <w:p w14:paraId="5A2C41DF" w14:textId="77777777" w:rsidR="000E57C7" w:rsidRDefault="000E57C7" w:rsidP="000E57C7">
      <w:pPr>
        <w:spacing w:line="360" w:lineRule="auto"/>
        <w:ind w:firstLine="567"/>
        <w:jc w:val="both"/>
        <w:rPr>
          <w:rFonts w:eastAsia="Calibri"/>
        </w:rPr>
      </w:pPr>
      <w:r>
        <w:rPr>
          <w:rFonts w:eastAsia="Calibri"/>
        </w:rPr>
        <w:t>5.2.</w:t>
      </w:r>
      <w:r>
        <w:t xml:space="preserve"> </w:t>
      </w:r>
      <w:r w:rsidRPr="00F678E8">
        <w:rPr>
          <w:rFonts w:eastAsia="Calibri"/>
        </w:rPr>
        <w:t>sabiedrība</w:t>
      </w:r>
      <w:r>
        <w:rPr>
          <w:rFonts w:eastAsia="Calibri"/>
        </w:rPr>
        <w:t>i</w:t>
      </w:r>
      <w:r w:rsidRPr="00F678E8">
        <w:rPr>
          <w:rFonts w:eastAsia="Calibri"/>
        </w:rPr>
        <w:t xml:space="preserve"> ar ierobežotu atbildību </w:t>
      </w:r>
      <w:r>
        <w:rPr>
          <w:rFonts w:eastAsia="Calibri"/>
        </w:rPr>
        <w:t xml:space="preserve">“METRUM” uz </w:t>
      </w:r>
      <w:r w:rsidRPr="00F678E8">
        <w:rPr>
          <w:rFonts w:eastAsia="Calibri"/>
        </w:rPr>
        <w:t>elektroniskā pasta adres</w:t>
      </w:r>
      <w:r>
        <w:rPr>
          <w:rFonts w:eastAsia="Calibri"/>
        </w:rPr>
        <w:t>i: gulbene</w:t>
      </w:r>
      <w:r w:rsidRPr="00F678E8">
        <w:rPr>
          <w:rFonts w:eastAsia="Calibri"/>
        </w:rPr>
        <w:t>@</w:t>
      </w:r>
      <w:r>
        <w:rPr>
          <w:rFonts w:eastAsia="Calibri"/>
        </w:rPr>
        <w:t>metrum</w:t>
      </w:r>
      <w:r w:rsidRPr="00F678E8">
        <w:rPr>
          <w:rFonts w:eastAsia="Calibri"/>
        </w:rPr>
        <w:t>.lv</w:t>
      </w:r>
      <w:r>
        <w:rPr>
          <w:rFonts w:eastAsia="Calibri"/>
        </w:rPr>
        <w:t>.</w:t>
      </w:r>
    </w:p>
    <w:p w14:paraId="6EE7DFAD" w14:textId="77777777" w:rsidR="000E57C7" w:rsidRDefault="000E57C7" w:rsidP="000E57C7">
      <w:pPr>
        <w:spacing w:line="360" w:lineRule="auto"/>
        <w:ind w:firstLine="567"/>
        <w:jc w:val="both"/>
        <w:rPr>
          <w:rFonts w:eastAsia="Calibri"/>
        </w:rPr>
      </w:pPr>
      <w:r>
        <w:rPr>
          <w:rFonts w:eastAsia="Calibri"/>
        </w:rPr>
        <w:t>5.3. SIA “RAINIS”, juridiskā adrese: “</w:t>
      </w:r>
      <w:proofErr w:type="spellStart"/>
      <w:r w:rsidRPr="003924D8">
        <w:rPr>
          <w:rFonts w:eastAsia="Calibri"/>
        </w:rPr>
        <w:t>Upeskalna</w:t>
      </w:r>
      <w:proofErr w:type="spellEnd"/>
      <w:r w:rsidRPr="003924D8">
        <w:rPr>
          <w:rFonts w:eastAsia="Calibri"/>
        </w:rPr>
        <w:t xml:space="preserve"> komplekss</w:t>
      </w:r>
      <w:r>
        <w:rPr>
          <w:rFonts w:eastAsia="Calibri"/>
        </w:rPr>
        <w:t>”</w:t>
      </w:r>
      <w:r w:rsidRPr="003924D8">
        <w:rPr>
          <w:rFonts w:eastAsia="Calibri"/>
        </w:rPr>
        <w:t>, Lejasciema pagasts, Gulbenes novads, LV-4412</w:t>
      </w:r>
      <w:r>
        <w:rPr>
          <w:rFonts w:eastAsia="Calibri"/>
        </w:rPr>
        <w:t>.</w:t>
      </w:r>
    </w:p>
    <w:p w14:paraId="507CDD9E" w14:textId="77777777" w:rsidR="000E57C7" w:rsidRDefault="000E57C7" w:rsidP="000E57C7">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4ED448" w14:textId="77777777" w:rsidR="000E57C7" w:rsidRDefault="000E57C7" w:rsidP="000E57C7">
      <w:pPr>
        <w:spacing w:line="360" w:lineRule="auto"/>
        <w:ind w:firstLine="567"/>
        <w:jc w:val="both"/>
      </w:pPr>
    </w:p>
    <w:p w14:paraId="2832BEDA"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3DD06BDD" w14:textId="77777777" w:rsidR="000E57C7" w:rsidRPr="000F57A9" w:rsidRDefault="000E57C7" w:rsidP="000E57C7">
      <w:pPr>
        <w:spacing w:line="360" w:lineRule="auto"/>
        <w:jc w:val="both"/>
      </w:pPr>
    </w:p>
    <w:p w14:paraId="7FC6DFBD" w14:textId="77777777" w:rsidR="000E57C7" w:rsidRDefault="000E57C7" w:rsidP="000E57C7">
      <w:pPr>
        <w:spacing w:line="360" w:lineRule="auto"/>
        <w:jc w:val="both"/>
      </w:pPr>
      <w:r>
        <w:t>Sagatavoja: Lolita Vīksniņa</w:t>
      </w:r>
    </w:p>
    <w:p w14:paraId="0B82496E" w14:textId="77777777" w:rsidR="000E57C7" w:rsidRDefault="000E57C7" w:rsidP="000E57C7"/>
    <w:p w14:paraId="2047A681" w14:textId="77777777" w:rsidR="000E57C7" w:rsidRPr="00932D08" w:rsidRDefault="000E57C7" w:rsidP="000E57C7"/>
    <w:p w14:paraId="77CB5669" w14:textId="77777777" w:rsidR="000E57C7" w:rsidRPr="00932D08" w:rsidRDefault="000E57C7" w:rsidP="000E57C7"/>
    <w:p w14:paraId="4EBEF926" w14:textId="77777777" w:rsidR="000E57C7" w:rsidRPr="00932D08" w:rsidRDefault="000E57C7" w:rsidP="000E57C7"/>
    <w:p w14:paraId="0F68FC27" w14:textId="77777777" w:rsidR="000E57C7" w:rsidRPr="00932D08" w:rsidRDefault="000E57C7" w:rsidP="000E57C7"/>
    <w:p w14:paraId="499E135F" w14:textId="77777777" w:rsidR="000E57C7" w:rsidRDefault="000E57C7" w:rsidP="000E57C7"/>
    <w:p w14:paraId="505A0DFC" w14:textId="77777777" w:rsidR="000E57C7" w:rsidRDefault="000E57C7" w:rsidP="000E57C7"/>
    <w:p w14:paraId="29D75AA9" w14:textId="77777777" w:rsidR="000E57C7" w:rsidRDefault="000E57C7" w:rsidP="000E57C7"/>
    <w:p w14:paraId="45BDBE44" w14:textId="77777777" w:rsidR="000E57C7" w:rsidRDefault="000E57C7" w:rsidP="000E57C7"/>
    <w:p w14:paraId="1B390B60" w14:textId="77777777" w:rsidR="000E57C7" w:rsidRDefault="000E57C7" w:rsidP="000E57C7"/>
    <w:p w14:paraId="76761F17" w14:textId="77777777" w:rsidR="000E57C7" w:rsidRDefault="000E57C7" w:rsidP="000E57C7"/>
    <w:p w14:paraId="2C939E8E" w14:textId="77777777" w:rsidR="000E57C7" w:rsidRDefault="000E57C7" w:rsidP="000E57C7"/>
    <w:p w14:paraId="36368853" w14:textId="77777777" w:rsidR="000E57C7" w:rsidRDefault="000E57C7" w:rsidP="000E57C7"/>
    <w:p w14:paraId="6518B0B7" w14:textId="77777777" w:rsidR="000E57C7" w:rsidRDefault="000E57C7" w:rsidP="000E57C7"/>
    <w:p w14:paraId="7F405124" w14:textId="77777777" w:rsidR="000E57C7" w:rsidRDefault="000E57C7" w:rsidP="000E57C7"/>
    <w:p w14:paraId="6175CB29" w14:textId="77777777" w:rsidR="000E57C7" w:rsidRDefault="000E57C7" w:rsidP="000E57C7"/>
    <w:p w14:paraId="7EFFD21C" w14:textId="77777777" w:rsidR="000E57C7" w:rsidRDefault="000E57C7" w:rsidP="000E57C7"/>
    <w:p w14:paraId="372C83CB" w14:textId="77777777" w:rsidR="000E57C7" w:rsidRDefault="000E57C7" w:rsidP="000E57C7"/>
    <w:p w14:paraId="41C8D3E5" w14:textId="77777777" w:rsidR="000E57C7" w:rsidRDefault="000E57C7" w:rsidP="000E57C7"/>
    <w:p w14:paraId="5075C72A" w14:textId="77777777" w:rsidR="000E57C7" w:rsidRDefault="000E57C7" w:rsidP="000E57C7"/>
    <w:p w14:paraId="51668154" w14:textId="77777777" w:rsidR="000E57C7" w:rsidRDefault="000E57C7" w:rsidP="000E57C7"/>
    <w:p w14:paraId="647C6302" w14:textId="77777777" w:rsidR="000E57C7" w:rsidRDefault="000E57C7" w:rsidP="000E57C7"/>
    <w:p w14:paraId="12EF285C" w14:textId="77777777" w:rsidR="000E57C7" w:rsidRDefault="000E57C7" w:rsidP="000E57C7"/>
    <w:p w14:paraId="7BEC02B9" w14:textId="77777777" w:rsidR="000E57C7" w:rsidRDefault="000E57C7" w:rsidP="000E57C7"/>
    <w:p w14:paraId="283160FB" w14:textId="77777777" w:rsidR="000E57C7" w:rsidRDefault="000E57C7" w:rsidP="000E57C7"/>
    <w:p w14:paraId="096234B6" w14:textId="77777777" w:rsidR="000E57C7" w:rsidRDefault="000E57C7" w:rsidP="000E57C7"/>
    <w:p w14:paraId="178CCE16" w14:textId="77777777" w:rsidR="000E57C7" w:rsidRDefault="000E57C7" w:rsidP="000E57C7"/>
    <w:p w14:paraId="0FCADCAA" w14:textId="77777777" w:rsidR="000E57C7" w:rsidRDefault="000E57C7" w:rsidP="000E57C7"/>
    <w:p w14:paraId="748021D9" w14:textId="77777777" w:rsidR="000E57C7" w:rsidRDefault="000E57C7" w:rsidP="000E57C7"/>
    <w:p w14:paraId="335B161C" w14:textId="77777777" w:rsidR="009E4394" w:rsidRDefault="009E4394">
      <w:pPr>
        <w:spacing w:after="160" w:line="259" w:lineRule="auto"/>
      </w:pPr>
      <w:r>
        <w:br w:type="page"/>
      </w:r>
    </w:p>
    <w:p w14:paraId="729F7598" w14:textId="59F8A83D" w:rsidR="000E57C7" w:rsidRDefault="000E57C7" w:rsidP="000E57C7">
      <w:pPr>
        <w:tabs>
          <w:tab w:val="left" w:pos="7176"/>
        </w:tabs>
        <w:jc w:val="right"/>
      </w:pPr>
      <w:r w:rsidRPr="00932D08">
        <w:lastRenderedPageBreak/>
        <w:t xml:space="preserve">Pielikums </w:t>
      </w:r>
      <w:r>
        <w:t>30.06</w:t>
      </w:r>
      <w:r w:rsidRPr="00932D08">
        <w:t>.202</w:t>
      </w:r>
      <w:r>
        <w:t>1</w:t>
      </w:r>
      <w:r w:rsidRPr="00932D08">
        <w:t>. Gulbenes novada domes lēmumam GND/202</w:t>
      </w:r>
      <w:r>
        <w:t>1</w:t>
      </w:r>
      <w:r w:rsidRPr="00932D08">
        <w:t>/</w:t>
      </w:r>
      <w:r>
        <w:t>695</w:t>
      </w:r>
    </w:p>
    <w:p w14:paraId="6A6F3A7B" w14:textId="77777777" w:rsidR="000E57C7" w:rsidRDefault="000E57C7" w:rsidP="000E57C7">
      <w:pPr>
        <w:rPr>
          <w:noProof/>
        </w:rPr>
      </w:pPr>
      <w:r w:rsidRPr="00582BD7">
        <w:rPr>
          <w:noProof/>
        </w:rPr>
        <w:drawing>
          <wp:inline distT="0" distB="0" distL="0" distR="0" wp14:anchorId="314D8BC3" wp14:editId="06F780F9">
            <wp:extent cx="5939155" cy="8627166"/>
            <wp:effectExtent l="0" t="0" r="4445" b="254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6426" cy="8637727"/>
                    </a:xfrm>
                    <a:prstGeom prst="rect">
                      <a:avLst/>
                    </a:prstGeom>
                    <a:noFill/>
                    <a:ln>
                      <a:noFill/>
                    </a:ln>
                  </pic:spPr>
                </pic:pic>
              </a:graphicData>
            </a:graphic>
          </wp:inline>
        </w:drawing>
      </w:r>
    </w:p>
    <w:p w14:paraId="48238109" w14:textId="77777777" w:rsidR="000E57C7" w:rsidRDefault="000E57C7" w:rsidP="000E57C7">
      <w:pPr>
        <w:rPr>
          <w:noProof/>
        </w:rPr>
      </w:pPr>
    </w:p>
    <w:p w14:paraId="151A15E2" w14:textId="77777777" w:rsidR="000E57C7" w:rsidRPr="00976044" w:rsidRDefault="000E57C7" w:rsidP="000E57C7">
      <w:pPr>
        <w:rPr>
          <w:noProof/>
        </w:rPr>
      </w:pPr>
    </w:p>
    <w:tbl>
      <w:tblPr>
        <w:tblW w:w="0" w:type="auto"/>
        <w:tblLook w:val="01E0" w:firstRow="1" w:lastRow="1" w:firstColumn="1" w:lastColumn="1" w:noHBand="0" w:noVBand="0"/>
      </w:tblPr>
      <w:tblGrid>
        <w:gridCol w:w="3073"/>
        <w:gridCol w:w="3115"/>
        <w:gridCol w:w="2743"/>
      </w:tblGrid>
      <w:tr w:rsidR="000E57C7" w14:paraId="5E858073" w14:textId="77777777" w:rsidTr="00E33144">
        <w:tc>
          <w:tcPr>
            <w:tcW w:w="3073" w:type="dxa"/>
          </w:tcPr>
          <w:p w14:paraId="45ED64F5" w14:textId="77777777" w:rsidR="000E57C7" w:rsidRDefault="000E57C7" w:rsidP="00E33144">
            <w:pPr>
              <w:spacing w:line="252" w:lineRule="auto"/>
              <w:rPr>
                <w:lang w:eastAsia="en-US"/>
              </w:rPr>
            </w:pPr>
          </w:p>
        </w:tc>
        <w:tc>
          <w:tcPr>
            <w:tcW w:w="3115" w:type="dxa"/>
            <w:hideMark/>
          </w:tcPr>
          <w:p w14:paraId="3F46DF60" w14:textId="77777777" w:rsidR="000E57C7" w:rsidRDefault="000E57C7" w:rsidP="00E33144">
            <w:pPr>
              <w:spacing w:line="252" w:lineRule="auto"/>
              <w:jc w:val="center"/>
              <w:rPr>
                <w:lang w:eastAsia="en-US"/>
              </w:rPr>
            </w:pPr>
            <w:r>
              <w:rPr>
                <w:noProof/>
                <w:lang w:eastAsia="en-US"/>
              </w:rPr>
              <w:drawing>
                <wp:inline distT="0" distB="0" distL="0" distR="0" wp14:anchorId="796C2375" wp14:editId="4499258E">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CF42D95" w14:textId="77777777" w:rsidR="000E57C7" w:rsidRDefault="000E57C7" w:rsidP="00E33144">
            <w:pPr>
              <w:spacing w:line="252" w:lineRule="auto"/>
              <w:rPr>
                <w:sz w:val="32"/>
                <w:szCs w:val="32"/>
                <w:lang w:eastAsia="en-US"/>
              </w:rPr>
            </w:pPr>
          </w:p>
        </w:tc>
      </w:tr>
      <w:tr w:rsidR="000E57C7" w14:paraId="326AA11B" w14:textId="77777777" w:rsidTr="00E33144">
        <w:tc>
          <w:tcPr>
            <w:tcW w:w="8931" w:type="dxa"/>
            <w:gridSpan w:val="3"/>
            <w:hideMark/>
          </w:tcPr>
          <w:p w14:paraId="429D9504" w14:textId="77777777" w:rsidR="000E57C7" w:rsidRDefault="000E57C7" w:rsidP="00E33144">
            <w:pPr>
              <w:spacing w:before="240" w:line="252" w:lineRule="auto"/>
              <w:jc w:val="center"/>
              <w:rPr>
                <w:b/>
                <w:sz w:val="32"/>
                <w:szCs w:val="32"/>
                <w:lang w:eastAsia="en-US"/>
              </w:rPr>
            </w:pPr>
            <w:r>
              <w:rPr>
                <w:b/>
                <w:sz w:val="32"/>
                <w:szCs w:val="32"/>
                <w:lang w:eastAsia="en-US"/>
              </w:rPr>
              <w:t>GULBENES NOVADA PAŠVALDĪBA</w:t>
            </w:r>
          </w:p>
        </w:tc>
      </w:tr>
      <w:tr w:rsidR="000E57C7" w14:paraId="5EFC1610" w14:textId="77777777" w:rsidTr="00E33144">
        <w:tc>
          <w:tcPr>
            <w:tcW w:w="8931" w:type="dxa"/>
            <w:gridSpan w:val="3"/>
            <w:hideMark/>
          </w:tcPr>
          <w:p w14:paraId="3FB35CCE" w14:textId="77777777" w:rsidR="000E57C7" w:rsidRDefault="000E57C7" w:rsidP="00E33144">
            <w:pPr>
              <w:spacing w:line="252" w:lineRule="auto"/>
              <w:jc w:val="center"/>
              <w:rPr>
                <w:lang w:eastAsia="en-US"/>
              </w:rPr>
            </w:pPr>
            <w:proofErr w:type="spellStart"/>
            <w:r>
              <w:rPr>
                <w:lang w:eastAsia="en-US"/>
              </w:rPr>
              <w:t>Reģ</w:t>
            </w:r>
            <w:proofErr w:type="spellEnd"/>
            <w:r>
              <w:rPr>
                <w:lang w:eastAsia="en-US"/>
              </w:rPr>
              <w:t>. Nr. 90009116327</w:t>
            </w:r>
          </w:p>
        </w:tc>
      </w:tr>
      <w:tr w:rsidR="000E57C7" w14:paraId="4F516907" w14:textId="77777777" w:rsidTr="00E33144">
        <w:tc>
          <w:tcPr>
            <w:tcW w:w="8931" w:type="dxa"/>
            <w:gridSpan w:val="3"/>
            <w:hideMark/>
          </w:tcPr>
          <w:p w14:paraId="07E74BBE" w14:textId="77777777" w:rsidR="000E57C7" w:rsidRDefault="000E57C7" w:rsidP="00E33144">
            <w:pPr>
              <w:spacing w:line="252" w:lineRule="auto"/>
              <w:jc w:val="center"/>
              <w:rPr>
                <w:lang w:eastAsia="en-US"/>
              </w:rPr>
            </w:pPr>
            <w:r>
              <w:rPr>
                <w:lang w:eastAsia="en-US"/>
              </w:rPr>
              <w:t>Ābeļu iela 2, Gulbene, Gulbenes nov., LV-4401</w:t>
            </w:r>
          </w:p>
        </w:tc>
      </w:tr>
      <w:tr w:rsidR="000E57C7" w14:paraId="2C69FE69" w14:textId="77777777" w:rsidTr="00E33144">
        <w:tc>
          <w:tcPr>
            <w:tcW w:w="8931" w:type="dxa"/>
            <w:gridSpan w:val="3"/>
            <w:hideMark/>
          </w:tcPr>
          <w:p w14:paraId="01370372" w14:textId="77777777" w:rsidR="000E57C7" w:rsidRDefault="000E57C7" w:rsidP="00E33144">
            <w:pPr>
              <w:pBdr>
                <w:bottom w:val="single" w:sz="12" w:space="1" w:color="auto"/>
              </w:pBdr>
              <w:spacing w:line="252" w:lineRule="auto"/>
              <w:jc w:val="center"/>
              <w:rPr>
                <w:lang w:eastAsia="en-US"/>
              </w:rPr>
            </w:pPr>
            <w:r>
              <w:rPr>
                <w:lang w:eastAsia="en-US"/>
              </w:rPr>
              <w:t>Tālrunis 64497710, mob. 26595362, e-pasts: dome@gulbene.lv, www.gulbene.lv</w:t>
            </w:r>
          </w:p>
          <w:p w14:paraId="368BCDFC" w14:textId="77777777" w:rsidR="000E57C7" w:rsidRDefault="000E57C7" w:rsidP="00E33144">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7951DA7B" w14:textId="77777777" w:rsidR="000E57C7" w:rsidRDefault="000E57C7" w:rsidP="000E57C7">
      <w:pPr>
        <w:jc w:val="center"/>
      </w:pPr>
      <w:r>
        <w:rPr>
          <w:b/>
          <w:bCs/>
        </w:rPr>
        <w:t>GULBENES NOVADA DOMES LĒMUMS</w:t>
      </w:r>
    </w:p>
    <w:p w14:paraId="5437A6CE" w14:textId="77777777" w:rsidR="000E57C7" w:rsidRDefault="000E57C7" w:rsidP="000E57C7">
      <w:pPr>
        <w:jc w:val="center"/>
      </w:pPr>
      <w:r>
        <w:t>Gulbenē</w:t>
      </w:r>
    </w:p>
    <w:p w14:paraId="76070C11" w14:textId="77777777" w:rsidR="000E57C7" w:rsidRDefault="000E57C7" w:rsidP="000E57C7">
      <w:pPr>
        <w:rPr>
          <w:b/>
          <w:bCs/>
        </w:rPr>
      </w:pPr>
      <w:r>
        <w:rPr>
          <w:b/>
          <w:bCs/>
        </w:rPr>
        <w:t>2021.gada 30.jūnijā</w:t>
      </w:r>
      <w:r>
        <w:rPr>
          <w:b/>
          <w:bCs/>
        </w:rPr>
        <w:tab/>
      </w:r>
      <w:r>
        <w:rPr>
          <w:b/>
          <w:bCs/>
        </w:rPr>
        <w:tab/>
      </w:r>
      <w:r>
        <w:rPr>
          <w:b/>
          <w:bCs/>
        </w:rPr>
        <w:tab/>
      </w:r>
      <w:r>
        <w:rPr>
          <w:b/>
          <w:bCs/>
        </w:rPr>
        <w:tab/>
      </w:r>
      <w:r>
        <w:rPr>
          <w:b/>
          <w:bCs/>
        </w:rPr>
        <w:tab/>
      </w:r>
      <w:r>
        <w:rPr>
          <w:b/>
          <w:bCs/>
        </w:rPr>
        <w:tab/>
        <w:t xml:space="preserve">    Nr. GND/2021/696</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0E57C7" w14:paraId="11274BFD" w14:textId="77777777" w:rsidTr="00E33144">
        <w:tc>
          <w:tcPr>
            <w:tcW w:w="4729" w:type="dxa"/>
          </w:tcPr>
          <w:p w14:paraId="0766E336" w14:textId="77777777" w:rsidR="000E57C7" w:rsidRDefault="000E57C7" w:rsidP="00E33144">
            <w:pPr>
              <w:rPr>
                <w:rFonts w:eastAsiaTheme="minorHAnsi"/>
                <w:b/>
                <w:bCs/>
                <w:lang w:eastAsia="en-US"/>
              </w:rPr>
            </w:pPr>
          </w:p>
        </w:tc>
      </w:tr>
      <w:tr w:rsidR="000E57C7" w14:paraId="6DA9C348" w14:textId="77777777" w:rsidTr="00E33144">
        <w:trPr>
          <w:trHeight w:val="80"/>
        </w:trPr>
        <w:tc>
          <w:tcPr>
            <w:tcW w:w="4729" w:type="dxa"/>
          </w:tcPr>
          <w:p w14:paraId="2B9AD352" w14:textId="77777777" w:rsidR="000E57C7" w:rsidRDefault="000E57C7" w:rsidP="00E33144">
            <w:pPr>
              <w:rPr>
                <w:rFonts w:eastAsiaTheme="minorHAnsi"/>
                <w:b/>
                <w:bCs/>
                <w:lang w:eastAsia="en-US"/>
              </w:rPr>
            </w:pPr>
          </w:p>
        </w:tc>
      </w:tr>
    </w:tbl>
    <w:p w14:paraId="24B5A0D6" w14:textId="77777777" w:rsidR="000E57C7" w:rsidRDefault="000E57C7" w:rsidP="000E57C7">
      <w:pPr>
        <w:rPr>
          <w:b/>
          <w:bCs/>
        </w:rPr>
      </w:pPr>
      <w:r>
        <w:rPr>
          <w:b/>
          <w:bCs/>
        </w:rPr>
        <w:t xml:space="preserve">                  (protokols Nr.7; 14.p.) </w:t>
      </w:r>
    </w:p>
    <w:p w14:paraId="66E7F8FF" w14:textId="77777777" w:rsidR="000E57C7" w:rsidRDefault="000E57C7" w:rsidP="000E57C7">
      <w:pPr>
        <w:rPr>
          <w:b/>
          <w:bCs/>
        </w:rPr>
      </w:pPr>
      <w:r>
        <w:rPr>
          <w:b/>
          <w:bCs/>
        </w:rPr>
        <w:tab/>
      </w:r>
      <w:r>
        <w:rPr>
          <w:b/>
          <w:bCs/>
        </w:rPr>
        <w:tab/>
      </w:r>
      <w:r>
        <w:rPr>
          <w:b/>
          <w:bCs/>
        </w:rPr>
        <w:tab/>
      </w:r>
      <w:r>
        <w:rPr>
          <w:b/>
          <w:bCs/>
        </w:rPr>
        <w:tab/>
      </w:r>
      <w:r>
        <w:rPr>
          <w:b/>
          <w:bCs/>
        </w:rPr>
        <w:tab/>
      </w:r>
      <w:r>
        <w:rPr>
          <w:b/>
          <w:bCs/>
        </w:rPr>
        <w:tab/>
      </w:r>
      <w:r>
        <w:rPr>
          <w:b/>
          <w:bCs/>
        </w:rPr>
        <w:tab/>
      </w:r>
    </w:p>
    <w:p w14:paraId="6C4844DF" w14:textId="77777777" w:rsidR="000E57C7" w:rsidRDefault="000E57C7" w:rsidP="000E57C7">
      <w:pPr>
        <w:rPr>
          <w:b/>
        </w:rPr>
      </w:pPr>
      <w:r>
        <w:rPr>
          <w:b/>
        </w:rPr>
        <w:t xml:space="preserve">Par zemes ierīcības projekta apstiprināšanu Lejasciema pagasta </w:t>
      </w:r>
    </w:p>
    <w:p w14:paraId="2B8710FB" w14:textId="77777777" w:rsidR="000E57C7" w:rsidRDefault="000E57C7" w:rsidP="000E57C7">
      <w:pPr>
        <w:rPr>
          <w:b/>
        </w:rPr>
      </w:pPr>
      <w:r>
        <w:rPr>
          <w:b/>
        </w:rPr>
        <w:t>nekustamajam īpašumam “Rainis”</w:t>
      </w:r>
    </w:p>
    <w:p w14:paraId="77A32B4C" w14:textId="77777777" w:rsidR="000E57C7" w:rsidRDefault="000E57C7" w:rsidP="000E57C7">
      <w:pPr>
        <w:tabs>
          <w:tab w:val="left" w:pos="4111"/>
        </w:tabs>
        <w:spacing w:line="276" w:lineRule="auto"/>
      </w:pPr>
    </w:p>
    <w:p w14:paraId="49C0F2B4" w14:textId="77777777" w:rsidR="000E57C7" w:rsidRDefault="000E57C7" w:rsidP="000E57C7">
      <w:pPr>
        <w:spacing w:line="360" w:lineRule="auto"/>
        <w:ind w:firstLine="567"/>
        <w:jc w:val="both"/>
        <w:rPr>
          <w:rFonts w:eastAsia="Calibri"/>
          <w:lang w:eastAsia="en-US"/>
        </w:rPr>
      </w:pPr>
      <w:r w:rsidRPr="00707881">
        <w:rPr>
          <w:rFonts w:eastAsia="Calibri"/>
        </w:rPr>
        <w:t>Izskatot</w:t>
      </w:r>
      <w:r>
        <w:rPr>
          <w:rFonts w:eastAsia="Calibri"/>
          <w:b/>
          <w:bCs/>
        </w:rPr>
        <w:t xml:space="preserve"> s</w:t>
      </w:r>
      <w:r w:rsidRPr="004C78ED">
        <w:rPr>
          <w:rFonts w:eastAsia="Calibri"/>
          <w:b/>
          <w:bCs/>
        </w:rPr>
        <w:t>abiedrība</w:t>
      </w:r>
      <w:r>
        <w:rPr>
          <w:rFonts w:eastAsia="Calibri"/>
          <w:b/>
          <w:bCs/>
        </w:rPr>
        <w:t>s</w:t>
      </w:r>
      <w:r w:rsidRPr="004C78ED">
        <w:rPr>
          <w:rFonts w:eastAsia="Calibri"/>
          <w:b/>
          <w:bCs/>
        </w:rPr>
        <w:t xml:space="preserve"> ar ierobežotu atbildību </w:t>
      </w:r>
      <w:r>
        <w:rPr>
          <w:rFonts w:eastAsia="Calibri"/>
          <w:b/>
          <w:bCs/>
        </w:rPr>
        <w:t>“METRUM”</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8D2D25">
        <w:rPr>
          <w:rFonts w:eastAsia="Calibri"/>
        </w:rPr>
        <w:t>40003388748</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8D2D25">
        <w:rPr>
          <w:rFonts w:eastAsia="Calibri"/>
        </w:rPr>
        <w:t>Ģertrūdes iela 47 - 3, Rīga, LV-1011</w:t>
      </w:r>
      <w:r w:rsidRPr="00707881">
        <w:rPr>
          <w:rFonts w:eastAsia="Calibri"/>
        </w:rPr>
        <w:t>, 202</w:t>
      </w:r>
      <w:r>
        <w:rPr>
          <w:rFonts w:eastAsia="Calibri"/>
        </w:rPr>
        <w:t>1</w:t>
      </w:r>
      <w:r w:rsidRPr="00707881">
        <w:rPr>
          <w:rFonts w:eastAsia="Calibri"/>
        </w:rPr>
        <w:t xml:space="preserve">.gada </w:t>
      </w:r>
      <w:r>
        <w:rPr>
          <w:rFonts w:eastAsia="Calibri"/>
        </w:rPr>
        <w:t>10</w:t>
      </w:r>
      <w:r w:rsidRPr="00707881">
        <w:rPr>
          <w:rFonts w:eastAsia="Calibri"/>
        </w:rPr>
        <w:t>.</w:t>
      </w:r>
      <w:r>
        <w:rPr>
          <w:rFonts w:eastAsia="Calibri"/>
        </w:rPr>
        <w:t>jūnija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10</w:t>
      </w:r>
      <w:r w:rsidRPr="00707881">
        <w:rPr>
          <w:rFonts w:eastAsia="Calibri"/>
        </w:rPr>
        <w:t>.</w:t>
      </w:r>
      <w:r>
        <w:rPr>
          <w:rFonts w:eastAsia="Calibri"/>
        </w:rPr>
        <w:t>jūnijā</w:t>
      </w:r>
      <w:r w:rsidRPr="00707881">
        <w:rPr>
          <w:rFonts w:eastAsia="Calibri"/>
        </w:rPr>
        <w:t xml:space="preserve"> un reģistrēts </w:t>
      </w:r>
      <w:r w:rsidRPr="00834CAE">
        <w:rPr>
          <w:rFonts w:eastAsia="Calibri"/>
        </w:rPr>
        <w:t xml:space="preserve">ar </w:t>
      </w:r>
      <w:proofErr w:type="spellStart"/>
      <w:r w:rsidRPr="00834CAE">
        <w:rPr>
          <w:rFonts w:eastAsia="Calibri"/>
        </w:rPr>
        <w:t>Nr.</w:t>
      </w:r>
      <w:r>
        <w:t>G</w:t>
      </w:r>
      <w:r w:rsidRPr="003E61A5">
        <w:rPr>
          <w:rFonts w:eastAsia="Calibri"/>
        </w:rPr>
        <w:t>ND</w:t>
      </w:r>
      <w:proofErr w:type="spellEnd"/>
      <w:r w:rsidRPr="003E61A5">
        <w:rPr>
          <w:rFonts w:eastAsia="Calibri"/>
        </w:rPr>
        <w:t>/5.7/21/1519-M</w:t>
      </w:r>
      <w:r w:rsidRPr="00707881">
        <w:rPr>
          <w:rFonts w:eastAsia="Calibri"/>
        </w:rPr>
        <w:t>), ar lūgumu apstiprināt zemes ierīkotāj</w:t>
      </w:r>
      <w:r>
        <w:rPr>
          <w:rFonts w:eastAsia="Calibri"/>
        </w:rPr>
        <w:t>as</w:t>
      </w:r>
      <w:r w:rsidRPr="00707881">
        <w:rPr>
          <w:rFonts w:eastAsia="Calibri"/>
        </w:rPr>
        <w:t xml:space="preserve"> </w:t>
      </w:r>
      <w:r>
        <w:rPr>
          <w:rFonts w:eastAsia="Calibri"/>
        </w:rPr>
        <w:t>Daigas Eglītes</w:t>
      </w:r>
      <w:r w:rsidRPr="00707881">
        <w:rPr>
          <w:rFonts w:eastAsia="Calibri"/>
        </w:rPr>
        <w:t xml:space="preserve"> (zemes ierīkotāja sertifikāts Nr.</w:t>
      </w:r>
      <w:r w:rsidRPr="004F0A5C">
        <w:t xml:space="preserve"> </w:t>
      </w:r>
      <w:r w:rsidRPr="004F0A5C">
        <w:rPr>
          <w:rFonts w:eastAsia="Calibri"/>
        </w:rPr>
        <w:t>AA00</w:t>
      </w:r>
      <w:r>
        <w:rPr>
          <w:rFonts w:eastAsia="Calibri"/>
        </w:rPr>
        <w:t>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“Rainis”, Lejasciema pagasts, Gulbenes novads, kadastra numurs 5064 002 0022, ietilpstošajai zemes vienībai ar kadastra apzīmējumu 5064 016 0212, 3,81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Pr>
          <w:rFonts w:eastAsia="Calibri"/>
        </w:rPr>
        <w:lastRenderedPageBreak/>
        <w:t>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DA0042">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F21181">
        <w:rPr>
          <w:rFonts w:eastAsia="Calibri"/>
          <w:lang w:eastAsia="en-US"/>
        </w:rPr>
        <w:t>, Gulbenes novada dome NOLEMJ:</w:t>
      </w:r>
    </w:p>
    <w:p w14:paraId="0A2BB30B" w14:textId="77777777" w:rsidR="000E57C7" w:rsidRDefault="000E57C7" w:rsidP="000E57C7">
      <w:pPr>
        <w:spacing w:line="360" w:lineRule="auto"/>
        <w:ind w:firstLine="567"/>
        <w:jc w:val="both"/>
        <w:rPr>
          <w:rFonts w:eastAsia="Calibri"/>
        </w:rPr>
      </w:pPr>
      <w:r>
        <w:rPr>
          <w:rFonts w:eastAsia="Calibri"/>
        </w:rPr>
        <w:t xml:space="preserve">1. APSTIPRINĀT </w:t>
      </w:r>
      <w:r w:rsidRPr="00B4707E">
        <w:rPr>
          <w:rFonts w:eastAsia="Calibri"/>
        </w:rPr>
        <w:t xml:space="preserve">zemes </w:t>
      </w:r>
      <w:r w:rsidRPr="00100885">
        <w:rPr>
          <w:rFonts w:eastAsia="Calibri"/>
        </w:rPr>
        <w:t xml:space="preserve">ierīkotājas Daigas Eglītes (zemes ierīkotāja sertifikāts Nr. AA0081, derīgs līdz 2026.gada 26.janvārim) izstrādāto zemes ierīcības projektu nekustamajā īpašumā </w:t>
      </w:r>
      <w:r w:rsidRPr="00DA0042">
        <w:rPr>
          <w:rFonts w:eastAsia="Calibri"/>
        </w:rPr>
        <w:t>“</w:t>
      </w:r>
      <w:r>
        <w:rPr>
          <w:rFonts w:eastAsia="Calibri"/>
        </w:rPr>
        <w:t>Rainis</w:t>
      </w:r>
      <w:r w:rsidRPr="00DA0042">
        <w:rPr>
          <w:rFonts w:eastAsia="Calibri"/>
        </w:rPr>
        <w:t>”, Lejasciema pagasts, Gulbenes novads, kadastra numurs 5064 0</w:t>
      </w:r>
      <w:r>
        <w:rPr>
          <w:rFonts w:eastAsia="Calibri"/>
        </w:rPr>
        <w:t>02</w:t>
      </w:r>
      <w:r w:rsidRPr="00DA0042">
        <w:rPr>
          <w:rFonts w:eastAsia="Calibri"/>
        </w:rPr>
        <w:t xml:space="preserve"> 00</w:t>
      </w:r>
      <w:r>
        <w:rPr>
          <w:rFonts w:eastAsia="Calibri"/>
        </w:rPr>
        <w:t>22</w:t>
      </w:r>
      <w:r w:rsidRPr="00DA0042">
        <w:rPr>
          <w:rFonts w:eastAsia="Calibri"/>
        </w:rPr>
        <w:t>, ietilpstošajai zemes vienībai ar kadastra apzīmējumu 5064 01</w:t>
      </w:r>
      <w:r>
        <w:rPr>
          <w:rFonts w:eastAsia="Calibri"/>
        </w:rPr>
        <w:t>6</w:t>
      </w:r>
      <w:r w:rsidRPr="00DA0042">
        <w:rPr>
          <w:rFonts w:eastAsia="Calibri"/>
        </w:rPr>
        <w:t xml:space="preserve"> 0</w:t>
      </w:r>
      <w:r>
        <w:rPr>
          <w:rFonts w:eastAsia="Calibri"/>
        </w:rPr>
        <w:t>212</w:t>
      </w:r>
      <w:r w:rsidRPr="00DA0042">
        <w:rPr>
          <w:rFonts w:eastAsia="Calibri"/>
        </w:rPr>
        <w:t xml:space="preserve">, </w:t>
      </w:r>
      <w:r>
        <w:rPr>
          <w:rFonts w:eastAsia="Calibri"/>
        </w:rPr>
        <w:t>3,81</w:t>
      </w:r>
      <w:r w:rsidRPr="00DA0042">
        <w:rPr>
          <w:rFonts w:eastAsia="Calibri"/>
        </w:rPr>
        <w:t xml:space="preserve">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498063B2" w14:textId="77777777" w:rsidR="000E57C7" w:rsidRDefault="000E57C7" w:rsidP="000E57C7">
      <w:pPr>
        <w:spacing w:line="360" w:lineRule="auto"/>
        <w:ind w:firstLine="567"/>
        <w:jc w:val="both"/>
        <w:rPr>
          <w:rFonts w:eastAsia="Calibri"/>
        </w:rPr>
      </w:pPr>
      <w:r>
        <w:rPr>
          <w:rFonts w:eastAsia="Calibri"/>
        </w:rPr>
        <w:t xml:space="preserve">2. </w:t>
      </w:r>
      <w:r w:rsidRPr="005750D0">
        <w:rPr>
          <w:rFonts w:eastAsia="Calibri"/>
        </w:rPr>
        <w:t>SAGLABĀT nekustamajam īpašumam, kas sastāv no zemes vienībām ar kadastra apzīmējumiem</w:t>
      </w:r>
      <w:r>
        <w:rPr>
          <w:rFonts w:eastAsia="Calibri"/>
        </w:rPr>
        <w:t xml:space="preserve"> </w:t>
      </w:r>
      <w:r w:rsidRPr="005750D0">
        <w:rPr>
          <w:rFonts w:eastAsia="Calibri"/>
        </w:rPr>
        <w:t>5064</w:t>
      </w:r>
      <w:r>
        <w:rPr>
          <w:rFonts w:eastAsia="Calibri"/>
        </w:rPr>
        <w:t xml:space="preserve"> </w:t>
      </w:r>
      <w:r w:rsidRPr="005750D0">
        <w:rPr>
          <w:rFonts w:eastAsia="Calibri"/>
        </w:rPr>
        <w:t>002</w:t>
      </w:r>
      <w:r>
        <w:rPr>
          <w:rFonts w:eastAsia="Calibri"/>
        </w:rPr>
        <w:t xml:space="preserve"> </w:t>
      </w:r>
      <w:r w:rsidRPr="005750D0">
        <w:rPr>
          <w:rFonts w:eastAsia="Calibri"/>
        </w:rPr>
        <w:t>0022, 45,98 ha platībā, 5064</w:t>
      </w:r>
      <w:r>
        <w:rPr>
          <w:rFonts w:eastAsia="Calibri"/>
        </w:rPr>
        <w:t xml:space="preserve"> </w:t>
      </w:r>
      <w:r w:rsidRPr="005750D0">
        <w:rPr>
          <w:rFonts w:eastAsia="Calibri"/>
        </w:rPr>
        <w:t>002</w:t>
      </w:r>
      <w:r>
        <w:rPr>
          <w:rFonts w:eastAsia="Calibri"/>
        </w:rPr>
        <w:t xml:space="preserve"> </w:t>
      </w:r>
      <w:r w:rsidRPr="005750D0">
        <w:rPr>
          <w:rFonts w:eastAsia="Calibri"/>
        </w:rPr>
        <w:t>0046, 7,</w:t>
      </w:r>
      <w:r>
        <w:rPr>
          <w:rFonts w:eastAsia="Calibri"/>
        </w:rPr>
        <w:t>0</w:t>
      </w:r>
      <w:r w:rsidRPr="005750D0">
        <w:rPr>
          <w:rFonts w:eastAsia="Calibri"/>
        </w:rPr>
        <w:t>3 ha platībā, 5064</w:t>
      </w:r>
      <w:r>
        <w:rPr>
          <w:rFonts w:eastAsia="Calibri"/>
        </w:rPr>
        <w:t xml:space="preserve"> </w:t>
      </w:r>
      <w:r w:rsidRPr="005750D0">
        <w:rPr>
          <w:rFonts w:eastAsia="Calibri"/>
        </w:rPr>
        <w:t>010</w:t>
      </w:r>
      <w:r>
        <w:rPr>
          <w:rFonts w:eastAsia="Calibri"/>
        </w:rPr>
        <w:t xml:space="preserve"> </w:t>
      </w:r>
      <w:r w:rsidRPr="005750D0">
        <w:rPr>
          <w:rFonts w:eastAsia="Calibri"/>
        </w:rPr>
        <w:t>0052, 14,38 ha platībā, 5064</w:t>
      </w:r>
      <w:r>
        <w:rPr>
          <w:rFonts w:eastAsia="Calibri"/>
        </w:rPr>
        <w:t xml:space="preserve"> </w:t>
      </w:r>
      <w:r w:rsidRPr="005750D0">
        <w:rPr>
          <w:rFonts w:eastAsia="Calibri"/>
        </w:rPr>
        <w:t>010</w:t>
      </w:r>
      <w:r>
        <w:rPr>
          <w:rFonts w:eastAsia="Calibri"/>
        </w:rPr>
        <w:t xml:space="preserve"> </w:t>
      </w:r>
      <w:r w:rsidRPr="005750D0">
        <w:rPr>
          <w:rFonts w:eastAsia="Calibri"/>
        </w:rPr>
        <w:t>0053, 11,17 ha platībā, 5064</w:t>
      </w:r>
      <w:r>
        <w:rPr>
          <w:rFonts w:eastAsia="Calibri"/>
        </w:rPr>
        <w:t xml:space="preserve"> </w:t>
      </w:r>
      <w:r w:rsidRPr="005750D0">
        <w:rPr>
          <w:rFonts w:eastAsia="Calibri"/>
        </w:rPr>
        <w:t>010</w:t>
      </w:r>
      <w:r>
        <w:rPr>
          <w:rFonts w:eastAsia="Calibri"/>
        </w:rPr>
        <w:t xml:space="preserve"> </w:t>
      </w:r>
      <w:r w:rsidRPr="005750D0">
        <w:rPr>
          <w:rFonts w:eastAsia="Calibri"/>
        </w:rPr>
        <w:t>0063, 4,02 ha platībā, 5064</w:t>
      </w:r>
      <w:r>
        <w:rPr>
          <w:rFonts w:eastAsia="Calibri"/>
        </w:rPr>
        <w:t xml:space="preserve"> </w:t>
      </w:r>
      <w:r w:rsidRPr="005750D0">
        <w:rPr>
          <w:rFonts w:eastAsia="Calibri"/>
        </w:rPr>
        <w:t>010</w:t>
      </w:r>
      <w:r>
        <w:rPr>
          <w:rFonts w:eastAsia="Calibri"/>
        </w:rPr>
        <w:t xml:space="preserve"> </w:t>
      </w:r>
      <w:r w:rsidRPr="005750D0">
        <w:rPr>
          <w:rFonts w:eastAsia="Calibri"/>
        </w:rPr>
        <w:t>0078, 9,21 ha platībā, 5064</w:t>
      </w:r>
      <w:r>
        <w:rPr>
          <w:rFonts w:eastAsia="Calibri"/>
        </w:rPr>
        <w:t xml:space="preserve"> </w:t>
      </w:r>
      <w:r w:rsidRPr="005750D0">
        <w:rPr>
          <w:rFonts w:eastAsia="Calibri"/>
        </w:rPr>
        <w:t>010</w:t>
      </w:r>
      <w:r>
        <w:rPr>
          <w:rFonts w:eastAsia="Calibri"/>
        </w:rPr>
        <w:t xml:space="preserve"> </w:t>
      </w:r>
      <w:r w:rsidRPr="005750D0">
        <w:rPr>
          <w:rFonts w:eastAsia="Calibri"/>
        </w:rPr>
        <w:t>0085, 24,61 ha platībā, 5064</w:t>
      </w:r>
      <w:r>
        <w:rPr>
          <w:rFonts w:eastAsia="Calibri"/>
        </w:rPr>
        <w:t xml:space="preserve"> </w:t>
      </w:r>
      <w:r w:rsidRPr="005750D0">
        <w:rPr>
          <w:rFonts w:eastAsia="Calibri"/>
        </w:rPr>
        <w:t>010</w:t>
      </w:r>
      <w:r>
        <w:rPr>
          <w:rFonts w:eastAsia="Calibri"/>
        </w:rPr>
        <w:t xml:space="preserve"> </w:t>
      </w:r>
      <w:r w:rsidRPr="005750D0">
        <w:rPr>
          <w:rFonts w:eastAsia="Calibri"/>
        </w:rPr>
        <w:t>0086, 42,21 ha platībā, 5064</w:t>
      </w:r>
      <w:r>
        <w:rPr>
          <w:rFonts w:eastAsia="Calibri"/>
        </w:rPr>
        <w:t xml:space="preserve"> </w:t>
      </w:r>
      <w:r w:rsidRPr="005750D0">
        <w:rPr>
          <w:rFonts w:eastAsia="Calibri"/>
        </w:rPr>
        <w:t>010</w:t>
      </w:r>
      <w:r>
        <w:rPr>
          <w:rFonts w:eastAsia="Calibri"/>
        </w:rPr>
        <w:t xml:space="preserve"> </w:t>
      </w:r>
      <w:r w:rsidRPr="005750D0">
        <w:rPr>
          <w:rFonts w:eastAsia="Calibri"/>
        </w:rPr>
        <w:t>0087, 16,0 ha platībā, 5064</w:t>
      </w:r>
      <w:r>
        <w:rPr>
          <w:rFonts w:eastAsia="Calibri"/>
        </w:rPr>
        <w:t xml:space="preserve"> </w:t>
      </w:r>
      <w:r w:rsidRPr="005750D0">
        <w:rPr>
          <w:rFonts w:eastAsia="Calibri"/>
        </w:rPr>
        <w:t>010</w:t>
      </w:r>
      <w:r>
        <w:rPr>
          <w:rFonts w:eastAsia="Calibri"/>
        </w:rPr>
        <w:t xml:space="preserve"> </w:t>
      </w:r>
      <w:r w:rsidRPr="005750D0">
        <w:rPr>
          <w:rFonts w:eastAsia="Calibri"/>
        </w:rPr>
        <w:t>0088, 4,6 ha platībā, 5064</w:t>
      </w:r>
      <w:r>
        <w:rPr>
          <w:rFonts w:eastAsia="Calibri"/>
        </w:rPr>
        <w:t xml:space="preserve"> </w:t>
      </w:r>
      <w:r w:rsidRPr="005750D0">
        <w:rPr>
          <w:rFonts w:eastAsia="Calibri"/>
        </w:rPr>
        <w:t>010</w:t>
      </w:r>
      <w:r>
        <w:rPr>
          <w:rFonts w:eastAsia="Calibri"/>
        </w:rPr>
        <w:t xml:space="preserve"> </w:t>
      </w:r>
      <w:r w:rsidRPr="005750D0">
        <w:rPr>
          <w:rFonts w:eastAsia="Calibri"/>
        </w:rPr>
        <w:t>0126, 5,34 ha platībā, 5064</w:t>
      </w:r>
      <w:r>
        <w:rPr>
          <w:rFonts w:eastAsia="Calibri"/>
        </w:rPr>
        <w:t xml:space="preserve"> </w:t>
      </w:r>
      <w:r w:rsidRPr="005750D0">
        <w:rPr>
          <w:rFonts w:eastAsia="Calibri"/>
        </w:rPr>
        <w:t>010</w:t>
      </w:r>
      <w:r>
        <w:rPr>
          <w:rFonts w:eastAsia="Calibri"/>
        </w:rPr>
        <w:t xml:space="preserve"> </w:t>
      </w:r>
      <w:r w:rsidRPr="005750D0">
        <w:rPr>
          <w:rFonts w:eastAsia="Calibri"/>
        </w:rPr>
        <w:t>0128, 6,1 ha platībā, 5064</w:t>
      </w:r>
      <w:r>
        <w:rPr>
          <w:rFonts w:eastAsia="Calibri"/>
        </w:rPr>
        <w:t xml:space="preserve"> </w:t>
      </w:r>
      <w:r w:rsidRPr="005750D0">
        <w:rPr>
          <w:rFonts w:eastAsia="Calibri"/>
        </w:rPr>
        <w:t>016</w:t>
      </w:r>
      <w:r>
        <w:rPr>
          <w:rFonts w:eastAsia="Calibri"/>
        </w:rPr>
        <w:t xml:space="preserve"> </w:t>
      </w:r>
      <w:r w:rsidRPr="005750D0">
        <w:rPr>
          <w:rFonts w:eastAsia="Calibri"/>
        </w:rPr>
        <w:t xml:space="preserve">0192, 3,92 ha platībā, </w:t>
      </w:r>
      <w:r w:rsidRPr="00B154B3">
        <w:rPr>
          <w:rFonts w:eastAsia="Calibri"/>
        </w:rPr>
        <w:t xml:space="preserve">5064 016 0199, 7,07 ha platībā, </w:t>
      </w:r>
      <w:r>
        <w:rPr>
          <w:rFonts w:eastAsia="Calibri"/>
        </w:rPr>
        <w:t xml:space="preserve">5064 016 0201, 4,21 ha platībā, </w:t>
      </w:r>
      <w:r w:rsidRPr="005750D0">
        <w:rPr>
          <w:rFonts w:eastAsia="Calibri"/>
        </w:rPr>
        <w:t>5064</w:t>
      </w:r>
      <w:r>
        <w:rPr>
          <w:rFonts w:eastAsia="Calibri"/>
        </w:rPr>
        <w:t xml:space="preserve"> </w:t>
      </w:r>
      <w:r w:rsidRPr="005750D0">
        <w:rPr>
          <w:rFonts w:eastAsia="Calibri"/>
        </w:rPr>
        <w:t>016</w:t>
      </w:r>
      <w:r>
        <w:rPr>
          <w:rFonts w:eastAsia="Calibri"/>
        </w:rPr>
        <w:t xml:space="preserve"> </w:t>
      </w:r>
      <w:r w:rsidRPr="005750D0">
        <w:rPr>
          <w:rFonts w:eastAsia="Calibri"/>
        </w:rPr>
        <w:t>0203, 16,54 ha platībā, 5064</w:t>
      </w:r>
      <w:r>
        <w:rPr>
          <w:rFonts w:eastAsia="Calibri"/>
        </w:rPr>
        <w:t xml:space="preserve"> </w:t>
      </w:r>
      <w:r w:rsidRPr="005750D0">
        <w:rPr>
          <w:rFonts w:eastAsia="Calibri"/>
        </w:rPr>
        <w:t>016</w:t>
      </w:r>
      <w:r>
        <w:rPr>
          <w:rFonts w:eastAsia="Calibri"/>
        </w:rPr>
        <w:t xml:space="preserve"> </w:t>
      </w:r>
      <w:r w:rsidRPr="005750D0">
        <w:rPr>
          <w:rFonts w:eastAsia="Calibri"/>
        </w:rPr>
        <w:t xml:space="preserve">0204, 73,04 ha platībā, </w:t>
      </w:r>
      <w:r w:rsidRPr="00B154B3">
        <w:rPr>
          <w:rFonts w:eastAsia="Calibri"/>
        </w:rPr>
        <w:t xml:space="preserve">5064 016 0205, 3,84 ha platībā, </w:t>
      </w:r>
      <w:r w:rsidRPr="005750D0">
        <w:rPr>
          <w:rFonts w:eastAsia="Calibri"/>
        </w:rPr>
        <w:t>5064</w:t>
      </w:r>
      <w:r>
        <w:rPr>
          <w:rFonts w:eastAsia="Calibri"/>
        </w:rPr>
        <w:t xml:space="preserve"> </w:t>
      </w:r>
      <w:r w:rsidRPr="005750D0">
        <w:rPr>
          <w:rFonts w:eastAsia="Calibri"/>
        </w:rPr>
        <w:t>016</w:t>
      </w:r>
      <w:r>
        <w:rPr>
          <w:rFonts w:eastAsia="Calibri"/>
        </w:rPr>
        <w:t xml:space="preserve"> </w:t>
      </w:r>
      <w:r w:rsidRPr="005750D0">
        <w:rPr>
          <w:rFonts w:eastAsia="Calibri"/>
        </w:rPr>
        <w:t>0252, 7,52 ha platībā</w:t>
      </w:r>
      <w:r>
        <w:rPr>
          <w:rFonts w:eastAsia="Calibri"/>
        </w:rPr>
        <w:t xml:space="preserve">, </w:t>
      </w:r>
      <w:r w:rsidRPr="005750D0">
        <w:rPr>
          <w:rFonts w:eastAsia="Calibri"/>
        </w:rPr>
        <w:t>5064</w:t>
      </w:r>
      <w:r>
        <w:rPr>
          <w:rFonts w:eastAsia="Calibri"/>
        </w:rPr>
        <w:t xml:space="preserve"> </w:t>
      </w:r>
      <w:r w:rsidRPr="005750D0">
        <w:rPr>
          <w:rFonts w:eastAsia="Calibri"/>
        </w:rPr>
        <w:t>016</w:t>
      </w:r>
      <w:r>
        <w:rPr>
          <w:rFonts w:eastAsia="Calibri"/>
        </w:rPr>
        <w:t xml:space="preserve"> </w:t>
      </w:r>
      <w:r w:rsidRPr="005750D0">
        <w:rPr>
          <w:rFonts w:eastAsia="Calibri"/>
        </w:rPr>
        <w:t>0276, 17,53 ha platībā</w:t>
      </w:r>
      <w:r>
        <w:rPr>
          <w:rFonts w:eastAsia="Calibri"/>
        </w:rPr>
        <w:t xml:space="preserve">, </w:t>
      </w:r>
      <w:r w:rsidRPr="005750D0">
        <w:rPr>
          <w:rFonts w:eastAsia="Calibri"/>
        </w:rPr>
        <w:t>5064</w:t>
      </w:r>
      <w:r>
        <w:rPr>
          <w:rFonts w:eastAsia="Calibri"/>
        </w:rPr>
        <w:t xml:space="preserve"> </w:t>
      </w:r>
      <w:r w:rsidRPr="005750D0">
        <w:rPr>
          <w:rFonts w:eastAsia="Calibri"/>
        </w:rPr>
        <w:t>016</w:t>
      </w:r>
      <w:r>
        <w:rPr>
          <w:rFonts w:eastAsia="Calibri"/>
        </w:rPr>
        <w:t xml:space="preserve"> </w:t>
      </w:r>
      <w:r w:rsidRPr="005750D0">
        <w:rPr>
          <w:rFonts w:eastAsia="Calibri"/>
        </w:rPr>
        <w:t>0323, 4,53 ha platībā</w:t>
      </w:r>
      <w:r>
        <w:rPr>
          <w:rFonts w:eastAsia="Calibri"/>
        </w:rPr>
        <w:t xml:space="preserve">, </w:t>
      </w:r>
      <w:r w:rsidRPr="005750D0">
        <w:rPr>
          <w:rFonts w:eastAsia="Calibri"/>
        </w:rPr>
        <w:t>5064</w:t>
      </w:r>
      <w:r>
        <w:rPr>
          <w:rFonts w:eastAsia="Calibri"/>
        </w:rPr>
        <w:t xml:space="preserve"> </w:t>
      </w:r>
      <w:r w:rsidRPr="005750D0">
        <w:rPr>
          <w:rFonts w:eastAsia="Calibri"/>
        </w:rPr>
        <w:t>016</w:t>
      </w:r>
      <w:r>
        <w:rPr>
          <w:rFonts w:eastAsia="Calibri"/>
        </w:rPr>
        <w:t xml:space="preserve"> </w:t>
      </w:r>
      <w:r w:rsidRPr="005750D0">
        <w:rPr>
          <w:rFonts w:eastAsia="Calibri"/>
        </w:rPr>
        <w:t>0330, 4,82 ha platībā,</w:t>
      </w:r>
      <w:r>
        <w:rPr>
          <w:rFonts w:eastAsia="Calibri"/>
        </w:rPr>
        <w:t xml:space="preserve"> 5064 016 0348, 14,09 ha platībā, </w:t>
      </w:r>
      <w:r w:rsidRPr="00907370">
        <w:rPr>
          <w:rFonts w:eastAsia="Calibri"/>
        </w:rPr>
        <w:t>5064</w:t>
      </w:r>
      <w:r>
        <w:rPr>
          <w:rFonts w:eastAsia="Calibri"/>
        </w:rPr>
        <w:t xml:space="preserve"> </w:t>
      </w:r>
      <w:r w:rsidRPr="00907370">
        <w:rPr>
          <w:rFonts w:eastAsia="Calibri"/>
        </w:rPr>
        <w:t>016</w:t>
      </w:r>
      <w:r>
        <w:rPr>
          <w:rFonts w:eastAsia="Calibri"/>
        </w:rPr>
        <w:t xml:space="preserve"> </w:t>
      </w:r>
      <w:r w:rsidRPr="00907370">
        <w:rPr>
          <w:rFonts w:eastAsia="Calibri"/>
        </w:rPr>
        <w:t>0352, 6,09 ha platībā,</w:t>
      </w:r>
      <w:r>
        <w:rPr>
          <w:rFonts w:eastAsia="Calibri"/>
        </w:rPr>
        <w:t xml:space="preserve"> </w:t>
      </w:r>
      <w:r w:rsidRPr="00907370">
        <w:rPr>
          <w:rFonts w:eastAsia="Calibri"/>
        </w:rPr>
        <w:t>5064</w:t>
      </w:r>
      <w:r>
        <w:rPr>
          <w:rFonts w:eastAsia="Calibri"/>
        </w:rPr>
        <w:t xml:space="preserve"> </w:t>
      </w:r>
      <w:r w:rsidRPr="00907370">
        <w:rPr>
          <w:rFonts w:eastAsia="Calibri"/>
        </w:rPr>
        <w:t>017</w:t>
      </w:r>
      <w:r>
        <w:rPr>
          <w:rFonts w:eastAsia="Calibri"/>
        </w:rPr>
        <w:t xml:space="preserve"> </w:t>
      </w:r>
      <w:r w:rsidRPr="00907370">
        <w:rPr>
          <w:rFonts w:eastAsia="Calibri"/>
        </w:rPr>
        <w:t>0058, 4,67 ha platībā,</w:t>
      </w:r>
      <w:r>
        <w:rPr>
          <w:rFonts w:eastAsia="Calibri"/>
        </w:rPr>
        <w:t xml:space="preserve">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0035, 16,39 ha platībā,</w:t>
      </w:r>
      <w:r>
        <w:rPr>
          <w:rFonts w:eastAsia="Calibri"/>
        </w:rPr>
        <w:t xml:space="preserve">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057, 4,88 platībā,</w:t>
      </w:r>
      <w:r>
        <w:rPr>
          <w:rFonts w:eastAsia="Calibri"/>
        </w:rPr>
        <w:t xml:space="preserve">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0058, 8,53 ha platībā,</w:t>
      </w:r>
      <w:r>
        <w:rPr>
          <w:rFonts w:eastAsia="Calibri"/>
        </w:rPr>
        <w:t xml:space="preserve">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059, 13,06 ha</w:t>
      </w:r>
      <w:r>
        <w:rPr>
          <w:rFonts w:eastAsia="Calibri"/>
        </w:rPr>
        <w:t xml:space="preserve"> platībā,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0087, 18,51 ha platībā,</w:t>
      </w:r>
      <w:r>
        <w:rPr>
          <w:rFonts w:eastAsia="Calibri"/>
        </w:rPr>
        <w:t xml:space="preserve"> </w:t>
      </w:r>
      <w:r w:rsidRPr="00907370">
        <w:rPr>
          <w:rFonts w:eastAsia="Calibri"/>
        </w:rPr>
        <w:t>5064</w:t>
      </w:r>
      <w:r>
        <w:rPr>
          <w:rFonts w:eastAsia="Calibri"/>
        </w:rPr>
        <w:t xml:space="preserve"> </w:t>
      </w:r>
      <w:r w:rsidRPr="00907370">
        <w:rPr>
          <w:rFonts w:eastAsia="Calibri"/>
        </w:rPr>
        <w:t>020</w:t>
      </w:r>
      <w:r>
        <w:rPr>
          <w:rFonts w:eastAsia="Calibri"/>
        </w:rPr>
        <w:t xml:space="preserve"> </w:t>
      </w:r>
      <w:r w:rsidRPr="00907370">
        <w:rPr>
          <w:rFonts w:eastAsia="Calibri"/>
        </w:rPr>
        <w:t>0088, 6,25 ha platībā,</w:t>
      </w:r>
      <w:r>
        <w:rPr>
          <w:rFonts w:eastAsia="Calibri"/>
        </w:rPr>
        <w:t xml:space="preserve"> </w:t>
      </w:r>
      <w:r w:rsidRPr="00907370">
        <w:rPr>
          <w:rFonts w:eastAsia="Calibri"/>
        </w:rPr>
        <w:t>5064</w:t>
      </w:r>
      <w:r>
        <w:rPr>
          <w:rFonts w:eastAsia="Calibri"/>
        </w:rPr>
        <w:t xml:space="preserve"> </w:t>
      </w:r>
      <w:r w:rsidRPr="00907370">
        <w:rPr>
          <w:rFonts w:eastAsia="Calibri"/>
        </w:rPr>
        <w:t>016</w:t>
      </w:r>
      <w:r>
        <w:rPr>
          <w:rFonts w:eastAsia="Calibri"/>
        </w:rPr>
        <w:t xml:space="preserve"> </w:t>
      </w:r>
      <w:r w:rsidRPr="00907370">
        <w:rPr>
          <w:rFonts w:eastAsia="Calibri"/>
        </w:rPr>
        <w:t>0347, 0,37 ha platībā,</w:t>
      </w:r>
      <w:r>
        <w:rPr>
          <w:rFonts w:eastAsia="Calibri"/>
        </w:rPr>
        <w:t xml:space="preserve"> </w:t>
      </w:r>
      <w:r w:rsidRPr="00907370">
        <w:rPr>
          <w:rFonts w:eastAsia="Calibri"/>
        </w:rPr>
        <w:t>5064</w:t>
      </w:r>
      <w:r>
        <w:rPr>
          <w:rFonts w:eastAsia="Calibri"/>
        </w:rPr>
        <w:t xml:space="preserve"> </w:t>
      </w:r>
      <w:r w:rsidRPr="00907370">
        <w:rPr>
          <w:rFonts w:eastAsia="Calibri"/>
        </w:rPr>
        <w:t>016</w:t>
      </w:r>
      <w:r>
        <w:rPr>
          <w:rFonts w:eastAsia="Calibri"/>
        </w:rPr>
        <w:t xml:space="preserve"> </w:t>
      </w:r>
      <w:r w:rsidRPr="00907370">
        <w:rPr>
          <w:rFonts w:eastAsia="Calibri"/>
        </w:rPr>
        <w:t>0324, 1,22 ha platībā,</w:t>
      </w:r>
      <w:r>
        <w:rPr>
          <w:rFonts w:eastAsia="Calibri"/>
        </w:rPr>
        <w:t xml:space="preserve"> </w:t>
      </w:r>
      <w:r w:rsidRPr="00907370">
        <w:rPr>
          <w:rFonts w:eastAsia="Calibri"/>
        </w:rPr>
        <w:t xml:space="preserve">un </w:t>
      </w:r>
      <w:proofErr w:type="spellStart"/>
      <w:r w:rsidRPr="00907370">
        <w:rPr>
          <w:rFonts w:eastAsia="Calibri"/>
        </w:rPr>
        <w:t>jaunizveidotās</w:t>
      </w:r>
      <w:proofErr w:type="spellEnd"/>
      <w:r w:rsidRPr="00907370">
        <w:rPr>
          <w:rFonts w:eastAsia="Calibri"/>
        </w:rPr>
        <w:t xml:space="preserve"> zemes vienības ar </w:t>
      </w:r>
      <w:r>
        <w:rPr>
          <w:rFonts w:eastAsia="Calibri"/>
        </w:rPr>
        <w:t xml:space="preserve">projektēto </w:t>
      </w:r>
      <w:r w:rsidRPr="00907370">
        <w:rPr>
          <w:rFonts w:eastAsia="Calibri"/>
        </w:rPr>
        <w:t xml:space="preserve">kadastra apzīmējumu </w:t>
      </w:r>
      <w:r w:rsidRPr="00B905CE">
        <w:rPr>
          <w:rFonts w:eastAsia="Calibri"/>
        </w:rPr>
        <w:t>5064 016 0402, 2,16</w:t>
      </w:r>
      <w:r w:rsidRPr="00907370">
        <w:rPr>
          <w:rFonts w:eastAsia="Calibri"/>
        </w:rPr>
        <w:t xml:space="preserve"> ha platībā</w:t>
      </w:r>
      <w:r>
        <w:rPr>
          <w:rFonts w:eastAsia="Calibri"/>
        </w:rPr>
        <w:t xml:space="preserve">, un ēkām (būvēm) ar kadastra apzīmējumiem 5064 016 0205 013 un 564 016 0205 001, </w:t>
      </w:r>
      <w:r w:rsidRPr="005750D0">
        <w:rPr>
          <w:rFonts w:eastAsia="Calibri"/>
        </w:rPr>
        <w:t xml:space="preserve">nosaukumu “Rainis”. Zemes vienībai ar </w:t>
      </w:r>
      <w:r w:rsidRPr="00195CD2">
        <w:rPr>
          <w:rFonts w:eastAsia="Calibri"/>
        </w:rPr>
        <w:t>projektēto kadastra apzīmējumu 5064 016 0402, 2,16 ha platībā</w:t>
      </w:r>
      <w:r>
        <w:rPr>
          <w:rFonts w:eastAsia="Calibri"/>
        </w:rPr>
        <w:t>,</w:t>
      </w:r>
      <w:r w:rsidRPr="00195CD2">
        <w:rPr>
          <w:rFonts w:eastAsia="Calibri"/>
        </w:rPr>
        <w:t xml:space="preserve"> </w:t>
      </w:r>
      <w:r w:rsidRPr="005750D0">
        <w:rPr>
          <w:rFonts w:eastAsia="Calibri"/>
        </w:rPr>
        <w:t xml:space="preserve">piešķirt lietošanas mērķi – </w:t>
      </w:r>
      <w:r>
        <w:rPr>
          <w:rFonts w:eastAsia="Calibri"/>
        </w:rPr>
        <w:lastRenderedPageBreak/>
        <w:t>l</w:t>
      </w:r>
      <w:r w:rsidRPr="001D2EB8">
        <w:rPr>
          <w:rFonts w:eastAsia="Calibri"/>
        </w:rPr>
        <w:t xml:space="preserve">auksaimnieciska rakstura uzņēmumu apbūve </w:t>
      </w:r>
      <w:r w:rsidRPr="005750D0">
        <w:rPr>
          <w:rFonts w:eastAsia="Calibri"/>
        </w:rPr>
        <w:t xml:space="preserve">(NĪLM kods </w:t>
      </w:r>
      <w:r>
        <w:rPr>
          <w:rFonts w:eastAsia="Calibri"/>
        </w:rPr>
        <w:t>1003</w:t>
      </w:r>
      <w:r w:rsidRPr="005750D0">
        <w:rPr>
          <w:rFonts w:eastAsia="Calibri"/>
        </w:rPr>
        <w:t>).</w:t>
      </w:r>
      <w:r>
        <w:rPr>
          <w:rFonts w:eastAsia="Calibri"/>
        </w:rPr>
        <w:t xml:space="preserve"> Z</w:t>
      </w:r>
      <w:r w:rsidRPr="00EF31E4">
        <w:rPr>
          <w:rFonts w:eastAsia="Calibri"/>
        </w:rPr>
        <w:t>emes vienībai ar projektēto kadastra apzīmējumu 5064 016 0402, 2,16 ha platībā</w:t>
      </w:r>
      <w:r>
        <w:rPr>
          <w:rFonts w:eastAsia="Calibri"/>
        </w:rPr>
        <w:t xml:space="preserve">, un uz tās esošajām ēkām ar kadastra apzīmējumiem </w:t>
      </w:r>
      <w:bookmarkStart w:id="16" w:name="_Hlk74312272"/>
      <w:r>
        <w:rPr>
          <w:rFonts w:eastAsia="Calibri"/>
        </w:rPr>
        <w:t>5064 016 0212 001</w:t>
      </w:r>
      <w:bookmarkEnd w:id="16"/>
      <w:r>
        <w:rPr>
          <w:rFonts w:eastAsia="Calibri"/>
        </w:rPr>
        <w:t xml:space="preserve">, </w:t>
      </w:r>
      <w:r w:rsidRPr="00EF31E4">
        <w:rPr>
          <w:rFonts w:eastAsia="Calibri"/>
        </w:rPr>
        <w:t>5064 016 0212 00</w:t>
      </w:r>
      <w:r>
        <w:rPr>
          <w:rFonts w:eastAsia="Calibri"/>
        </w:rPr>
        <w:t xml:space="preserve">2, </w:t>
      </w:r>
      <w:r w:rsidRPr="00EF31E4">
        <w:rPr>
          <w:rFonts w:eastAsia="Calibri"/>
        </w:rPr>
        <w:t>5064 016 0212 00</w:t>
      </w:r>
      <w:r>
        <w:rPr>
          <w:rFonts w:eastAsia="Calibri"/>
        </w:rPr>
        <w:t xml:space="preserve">3, </w:t>
      </w:r>
      <w:r w:rsidRPr="00EF31E4">
        <w:rPr>
          <w:rFonts w:eastAsia="Calibri"/>
        </w:rPr>
        <w:t>5064 016 0212 00</w:t>
      </w:r>
      <w:r>
        <w:rPr>
          <w:rFonts w:eastAsia="Calibri"/>
        </w:rPr>
        <w:t>4, 5064 016 0212 009, 5064 016 0212 010, saglabāt esošo adresi “Graudu kalte”, Sinole, Lejasciema pag., Gulbenes nov., LV-4412.</w:t>
      </w:r>
    </w:p>
    <w:p w14:paraId="5D7D6E11" w14:textId="77777777" w:rsidR="000E57C7" w:rsidRDefault="000E57C7" w:rsidP="000E57C7">
      <w:pPr>
        <w:spacing w:line="360" w:lineRule="auto"/>
        <w:ind w:firstLine="567"/>
        <w:jc w:val="both"/>
        <w:rPr>
          <w:rFonts w:eastAsia="Calibri"/>
        </w:rPr>
      </w:pPr>
      <w:r>
        <w:rPr>
          <w:rFonts w:eastAsia="Calibri"/>
        </w:rPr>
        <w:t>3</w:t>
      </w:r>
      <w:r w:rsidRPr="00F71239">
        <w:rPr>
          <w:rFonts w:eastAsia="Calibri"/>
        </w:rPr>
        <w:t xml:space="preserve">. PIEŠĶIRT nekustamajam īpašumam, kas sastāv no </w:t>
      </w:r>
      <w:proofErr w:type="spellStart"/>
      <w:r w:rsidRPr="00F71239">
        <w:rPr>
          <w:rFonts w:eastAsia="Calibri"/>
        </w:rPr>
        <w:t>jaunizveidotās</w:t>
      </w:r>
      <w:proofErr w:type="spellEnd"/>
      <w:r w:rsidRPr="00F71239">
        <w:rPr>
          <w:rFonts w:eastAsia="Calibri"/>
        </w:rPr>
        <w:t xml:space="preserve"> zemes vienības ar plānoto kadastra apzīmējumu </w:t>
      </w:r>
      <w:r>
        <w:rPr>
          <w:rFonts w:eastAsia="Calibri"/>
        </w:rPr>
        <w:t>5064 016 0403</w:t>
      </w:r>
      <w:r w:rsidRPr="00F71239">
        <w:rPr>
          <w:rFonts w:eastAsia="Calibri"/>
        </w:rPr>
        <w:t xml:space="preserve">, </w:t>
      </w:r>
      <w:r>
        <w:rPr>
          <w:rFonts w:eastAsia="Calibri"/>
        </w:rPr>
        <w:t xml:space="preserve">1,65 </w:t>
      </w:r>
      <w:r w:rsidRPr="00F71239">
        <w:rPr>
          <w:rFonts w:eastAsia="Calibri"/>
        </w:rPr>
        <w:t>ha platībā, nosaukumu “</w:t>
      </w:r>
      <w:r>
        <w:rPr>
          <w:rFonts w:eastAsia="Calibri"/>
        </w:rPr>
        <w:t>Parks</w:t>
      </w:r>
      <w:r w:rsidRPr="00F71239">
        <w:rPr>
          <w:rFonts w:eastAsia="Calibri"/>
        </w:rPr>
        <w:t>”.</w:t>
      </w:r>
      <w:r>
        <w:rPr>
          <w:rFonts w:eastAsia="Calibri"/>
        </w:rPr>
        <w:t xml:space="preserve"> </w:t>
      </w:r>
      <w:bookmarkStart w:id="17" w:name="_Hlk74316295"/>
      <w:r w:rsidRPr="00F71239">
        <w:rPr>
          <w:rFonts w:eastAsia="Calibri"/>
        </w:rPr>
        <w:t xml:space="preserve">Zemes vienībai ar plānoto kadastra apzīmējumu </w:t>
      </w:r>
      <w:r w:rsidRPr="00090A27">
        <w:rPr>
          <w:rFonts w:eastAsia="Calibri"/>
        </w:rPr>
        <w:t>5064 016 0403, 1,65 ha platībā</w:t>
      </w:r>
      <w:r w:rsidRPr="00F71239">
        <w:rPr>
          <w:rFonts w:eastAsia="Calibri"/>
        </w:rPr>
        <w:t>,</w:t>
      </w:r>
      <w:bookmarkEnd w:id="17"/>
      <w:r w:rsidRPr="00F71239">
        <w:rPr>
          <w:rFonts w:eastAsia="Calibri"/>
        </w:rPr>
        <w:t xml:space="preserve"> noteikt lietošanas mērķi – </w:t>
      </w:r>
      <w:r w:rsidRPr="00090A27">
        <w:rPr>
          <w:rFonts w:eastAsia="Calibri"/>
        </w:rPr>
        <w:t>lauksaimnieciska rakstura uzņēmumu apbūve (NĪLM kods 1003). Zemes vienībai ar plānoto kadastra apzīmējumu 5064 016 0403, 1,65 ha platībā,</w:t>
      </w:r>
      <w:r>
        <w:rPr>
          <w:rFonts w:eastAsia="Calibri"/>
        </w:rPr>
        <w:t xml:space="preserve"> piešķirt un ēkām (būvēm) ar kadastra apzīmējumiem </w:t>
      </w:r>
      <w:r w:rsidRPr="00F8303A">
        <w:rPr>
          <w:rFonts w:eastAsia="Calibri"/>
        </w:rPr>
        <w:t>5064 016 0212 005, 5064 016 0212 006, 5064 016 0212 007, 5064 016 0212 008,</w:t>
      </w:r>
      <w:r>
        <w:rPr>
          <w:rFonts w:eastAsia="Calibri"/>
        </w:rPr>
        <w:t xml:space="preserve"> mainīt adresi no “</w:t>
      </w:r>
      <w:r w:rsidRPr="00F8303A">
        <w:rPr>
          <w:rFonts w:eastAsia="Calibri"/>
        </w:rPr>
        <w:t>Graudu kalte”, Sinole, Lejasciema pag., Gulbenes nov., LV-4412</w:t>
      </w:r>
      <w:r>
        <w:rPr>
          <w:rFonts w:eastAsia="Calibri"/>
        </w:rPr>
        <w:t xml:space="preserve">, uz “Parks”, Sinole, </w:t>
      </w:r>
      <w:r w:rsidRPr="00F8303A">
        <w:rPr>
          <w:rFonts w:eastAsia="Calibri"/>
        </w:rPr>
        <w:t>Lejasciema pag., Gulbenes nov., LV-4412.</w:t>
      </w:r>
    </w:p>
    <w:p w14:paraId="2FF46A2D" w14:textId="77777777" w:rsidR="000E57C7" w:rsidRDefault="000E57C7" w:rsidP="000E57C7">
      <w:pPr>
        <w:spacing w:line="360" w:lineRule="auto"/>
        <w:ind w:firstLine="567"/>
        <w:jc w:val="both"/>
        <w:rPr>
          <w:rFonts w:eastAsia="Calibri"/>
        </w:rPr>
      </w:pPr>
      <w:r>
        <w:rPr>
          <w:rFonts w:eastAsia="Calibri"/>
        </w:rPr>
        <w:t>4. Lēmumu nosūtīt:</w:t>
      </w:r>
    </w:p>
    <w:p w14:paraId="4E9A1EAF" w14:textId="77777777" w:rsidR="000E57C7" w:rsidRDefault="000E57C7" w:rsidP="000E57C7">
      <w:pPr>
        <w:spacing w:line="360" w:lineRule="auto"/>
        <w:ind w:firstLine="567"/>
        <w:jc w:val="both"/>
        <w:rPr>
          <w:rFonts w:eastAsia="Calibri"/>
        </w:rPr>
      </w:pPr>
      <w:r>
        <w:rPr>
          <w:rFonts w:eastAsia="Calibri"/>
        </w:rPr>
        <w:t>4.1. Valsts zemes dienesta Vidzemes reģionālajai nodaļai uz elektroniskā pasta adresi;</w:t>
      </w:r>
    </w:p>
    <w:p w14:paraId="0997ED5A" w14:textId="77777777" w:rsidR="000E57C7" w:rsidRDefault="000E57C7" w:rsidP="000E57C7">
      <w:pPr>
        <w:spacing w:line="360" w:lineRule="auto"/>
        <w:ind w:firstLine="567"/>
        <w:jc w:val="both"/>
        <w:rPr>
          <w:rFonts w:eastAsia="Calibri"/>
        </w:rPr>
      </w:pPr>
      <w:r>
        <w:rPr>
          <w:rFonts w:eastAsia="Calibri"/>
        </w:rPr>
        <w:t>4.2.</w:t>
      </w:r>
      <w:r>
        <w:t xml:space="preserve"> </w:t>
      </w:r>
      <w:r w:rsidRPr="00F678E8">
        <w:rPr>
          <w:rFonts w:eastAsia="Calibri"/>
        </w:rPr>
        <w:t>sabiedrība</w:t>
      </w:r>
      <w:r>
        <w:rPr>
          <w:rFonts w:eastAsia="Calibri"/>
        </w:rPr>
        <w:t>i</w:t>
      </w:r>
      <w:r w:rsidRPr="00F678E8">
        <w:rPr>
          <w:rFonts w:eastAsia="Calibri"/>
        </w:rPr>
        <w:t xml:space="preserve"> ar ierobežotu atbildību </w:t>
      </w:r>
      <w:r>
        <w:rPr>
          <w:rFonts w:eastAsia="Calibri"/>
        </w:rPr>
        <w:t xml:space="preserve">“METRUM” uz </w:t>
      </w:r>
      <w:r w:rsidRPr="00F678E8">
        <w:rPr>
          <w:rFonts w:eastAsia="Calibri"/>
        </w:rPr>
        <w:t>elektroniskā pasta adres</w:t>
      </w:r>
      <w:r>
        <w:rPr>
          <w:rFonts w:eastAsia="Calibri"/>
        </w:rPr>
        <w:t>i: gulbene</w:t>
      </w:r>
      <w:r w:rsidRPr="00F678E8">
        <w:rPr>
          <w:rFonts w:eastAsia="Calibri"/>
        </w:rPr>
        <w:t>@</w:t>
      </w:r>
      <w:r>
        <w:rPr>
          <w:rFonts w:eastAsia="Calibri"/>
        </w:rPr>
        <w:t>metrum</w:t>
      </w:r>
      <w:r w:rsidRPr="00F678E8">
        <w:rPr>
          <w:rFonts w:eastAsia="Calibri"/>
        </w:rPr>
        <w:t>.lv</w:t>
      </w:r>
      <w:r>
        <w:rPr>
          <w:rFonts w:eastAsia="Calibri"/>
        </w:rPr>
        <w:t>.</w:t>
      </w:r>
    </w:p>
    <w:p w14:paraId="24795E01" w14:textId="77777777" w:rsidR="000E57C7" w:rsidRDefault="000E57C7" w:rsidP="000E57C7">
      <w:pPr>
        <w:spacing w:line="360" w:lineRule="auto"/>
        <w:ind w:firstLine="567"/>
        <w:jc w:val="both"/>
        <w:rPr>
          <w:rFonts w:eastAsia="Calibri"/>
        </w:rPr>
      </w:pPr>
      <w:r>
        <w:rPr>
          <w:rFonts w:eastAsia="Calibri"/>
        </w:rPr>
        <w:t>4.3. SIA “RAINIS”, juridiskā adrese: “</w:t>
      </w:r>
      <w:proofErr w:type="spellStart"/>
      <w:r w:rsidRPr="003924D8">
        <w:rPr>
          <w:rFonts w:eastAsia="Calibri"/>
        </w:rPr>
        <w:t>Upeskalna</w:t>
      </w:r>
      <w:proofErr w:type="spellEnd"/>
      <w:r w:rsidRPr="003924D8">
        <w:rPr>
          <w:rFonts w:eastAsia="Calibri"/>
        </w:rPr>
        <w:t xml:space="preserve"> komplekss</w:t>
      </w:r>
      <w:r>
        <w:rPr>
          <w:rFonts w:eastAsia="Calibri"/>
        </w:rPr>
        <w:t>”</w:t>
      </w:r>
      <w:r w:rsidRPr="003924D8">
        <w:rPr>
          <w:rFonts w:eastAsia="Calibri"/>
        </w:rPr>
        <w:t>, Lejasciema pagasts, Gulbenes novads, LV-4412</w:t>
      </w:r>
      <w:r>
        <w:rPr>
          <w:rFonts w:eastAsia="Calibri"/>
        </w:rPr>
        <w:t>.</w:t>
      </w:r>
    </w:p>
    <w:p w14:paraId="5F180AB4" w14:textId="77777777" w:rsidR="000E57C7" w:rsidRDefault="000E57C7" w:rsidP="000E57C7">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85F7A07" w14:textId="77777777" w:rsidR="000E57C7" w:rsidRDefault="000E57C7" w:rsidP="000E57C7">
      <w:pPr>
        <w:spacing w:line="360" w:lineRule="auto"/>
        <w:ind w:firstLine="567"/>
        <w:jc w:val="both"/>
      </w:pPr>
    </w:p>
    <w:p w14:paraId="41D921D4"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41F3A033" w14:textId="77777777" w:rsidR="000E57C7" w:rsidRPr="000F57A9" w:rsidRDefault="000E57C7" w:rsidP="000E57C7">
      <w:pPr>
        <w:spacing w:line="360" w:lineRule="auto"/>
        <w:jc w:val="both"/>
      </w:pPr>
    </w:p>
    <w:p w14:paraId="3A55AABB" w14:textId="77777777" w:rsidR="000E57C7" w:rsidRDefault="000E57C7" w:rsidP="000E57C7">
      <w:pPr>
        <w:spacing w:line="360" w:lineRule="auto"/>
        <w:jc w:val="both"/>
      </w:pPr>
      <w:r>
        <w:t>Sagatavoja: Lolita Vīksniņa</w:t>
      </w:r>
    </w:p>
    <w:p w14:paraId="0383987C" w14:textId="77777777" w:rsidR="000E57C7" w:rsidRDefault="000E57C7" w:rsidP="000E57C7"/>
    <w:p w14:paraId="6A7D8AA3" w14:textId="77777777" w:rsidR="000E57C7" w:rsidRPr="00932D08" w:rsidRDefault="000E57C7" w:rsidP="000E57C7"/>
    <w:p w14:paraId="6D3C74E4" w14:textId="77777777" w:rsidR="000E57C7" w:rsidRPr="00932D08" w:rsidRDefault="000E57C7" w:rsidP="000E57C7"/>
    <w:p w14:paraId="435D3B53" w14:textId="77777777" w:rsidR="000E57C7" w:rsidRPr="00932D08" w:rsidRDefault="000E57C7" w:rsidP="000E57C7"/>
    <w:p w14:paraId="6AB9B997" w14:textId="77777777" w:rsidR="000E57C7" w:rsidRPr="00932D08" w:rsidRDefault="000E57C7" w:rsidP="000E57C7"/>
    <w:p w14:paraId="7211B8E8" w14:textId="77777777" w:rsidR="000E57C7" w:rsidRDefault="000E57C7" w:rsidP="000E57C7"/>
    <w:p w14:paraId="2CEFA16E" w14:textId="77777777" w:rsidR="000E57C7" w:rsidRDefault="000E57C7" w:rsidP="000E57C7"/>
    <w:p w14:paraId="72DD315D" w14:textId="77777777" w:rsidR="009E4394" w:rsidRDefault="009E4394">
      <w:pPr>
        <w:spacing w:after="160" w:line="259" w:lineRule="auto"/>
      </w:pPr>
      <w:r>
        <w:lastRenderedPageBreak/>
        <w:br w:type="page"/>
      </w:r>
    </w:p>
    <w:p w14:paraId="0010CA43" w14:textId="486C03DE" w:rsidR="000E57C7" w:rsidRDefault="000E57C7" w:rsidP="000E57C7">
      <w:pPr>
        <w:tabs>
          <w:tab w:val="left" w:pos="7176"/>
        </w:tabs>
        <w:jc w:val="right"/>
      </w:pPr>
      <w:r w:rsidRPr="00932D08">
        <w:lastRenderedPageBreak/>
        <w:t xml:space="preserve">Pielikums </w:t>
      </w:r>
      <w:r>
        <w:t>30.06</w:t>
      </w:r>
      <w:r w:rsidRPr="00932D08">
        <w:t>.202</w:t>
      </w:r>
      <w:r>
        <w:t>1</w:t>
      </w:r>
      <w:r w:rsidRPr="00932D08">
        <w:t>. Gulbenes novada domes lēmumam GND/202</w:t>
      </w:r>
      <w:r>
        <w:t>1</w:t>
      </w:r>
      <w:r w:rsidRPr="00932D08">
        <w:t>/</w:t>
      </w:r>
      <w:r>
        <w:t>696</w:t>
      </w:r>
    </w:p>
    <w:p w14:paraId="1F2C22E4" w14:textId="77777777" w:rsidR="000E57C7" w:rsidRDefault="000E57C7" w:rsidP="000E57C7">
      <w:pPr>
        <w:rPr>
          <w:noProof/>
        </w:rPr>
      </w:pPr>
      <w:r w:rsidRPr="00F8440C">
        <w:rPr>
          <w:noProof/>
        </w:rPr>
        <w:drawing>
          <wp:inline distT="0" distB="0" distL="0" distR="0" wp14:anchorId="4242A1B6" wp14:editId="114296E4">
            <wp:extent cx="5939155" cy="8285260"/>
            <wp:effectExtent l="0" t="0" r="4445" b="190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638" cy="8290118"/>
                    </a:xfrm>
                    <a:prstGeom prst="rect">
                      <a:avLst/>
                    </a:prstGeom>
                    <a:noFill/>
                    <a:ln>
                      <a:noFill/>
                    </a:ln>
                  </pic:spPr>
                </pic:pic>
              </a:graphicData>
            </a:graphic>
          </wp:inline>
        </w:drawing>
      </w:r>
    </w:p>
    <w:p w14:paraId="7B43414B" w14:textId="77777777" w:rsidR="000E57C7" w:rsidRDefault="000E57C7" w:rsidP="000E57C7">
      <w:pPr>
        <w:rPr>
          <w:noProof/>
        </w:rPr>
      </w:pPr>
    </w:p>
    <w:p w14:paraId="5E2CD820" w14:textId="77777777" w:rsidR="000E57C7" w:rsidRPr="00976044" w:rsidRDefault="000E57C7" w:rsidP="000E57C7">
      <w:pPr>
        <w:rPr>
          <w:noProof/>
        </w:rPr>
      </w:pPr>
    </w:p>
    <w:tbl>
      <w:tblPr>
        <w:tblW w:w="0" w:type="auto"/>
        <w:tblLook w:val="01E0" w:firstRow="1" w:lastRow="1" w:firstColumn="1" w:lastColumn="1" w:noHBand="0" w:noVBand="0"/>
      </w:tblPr>
      <w:tblGrid>
        <w:gridCol w:w="3073"/>
        <w:gridCol w:w="3115"/>
        <w:gridCol w:w="2743"/>
      </w:tblGrid>
      <w:tr w:rsidR="000E57C7" w14:paraId="58C948E2" w14:textId="77777777" w:rsidTr="00E33144">
        <w:tc>
          <w:tcPr>
            <w:tcW w:w="3073" w:type="dxa"/>
          </w:tcPr>
          <w:p w14:paraId="452DF3AD" w14:textId="77777777" w:rsidR="000E57C7" w:rsidRDefault="000E57C7" w:rsidP="00E33144">
            <w:pPr>
              <w:spacing w:line="252" w:lineRule="auto"/>
              <w:rPr>
                <w:lang w:eastAsia="en-US"/>
              </w:rPr>
            </w:pPr>
          </w:p>
        </w:tc>
        <w:tc>
          <w:tcPr>
            <w:tcW w:w="3115" w:type="dxa"/>
            <w:hideMark/>
          </w:tcPr>
          <w:p w14:paraId="0EEA0646" w14:textId="77777777" w:rsidR="000E57C7" w:rsidRDefault="000E57C7" w:rsidP="00E33144">
            <w:pPr>
              <w:spacing w:line="252" w:lineRule="auto"/>
              <w:jc w:val="center"/>
              <w:rPr>
                <w:lang w:eastAsia="en-US"/>
              </w:rPr>
            </w:pPr>
            <w:r>
              <w:rPr>
                <w:noProof/>
                <w:lang w:eastAsia="en-US"/>
              </w:rPr>
              <w:drawing>
                <wp:inline distT="0" distB="0" distL="0" distR="0" wp14:anchorId="7983BC1E" wp14:editId="4DD4CF25">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2FF576A" w14:textId="77777777" w:rsidR="000E57C7" w:rsidRDefault="000E57C7" w:rsidP="00E33144">
            <w:pPr>
              <w:spacing w:line="252" w:lineRule="auto"/>
              <w:rPr>
                <w:sz w:val="32"/>
                <w:szCs w:val="32"/>
                <w:lang w:eastAsia="en-US"/>
              </w:rPr>
            </w:pPr>
          </w:p>
        </w:tc>
      </w:tr>
      <w:tr w:rsidR="000E57C7" w14:paraId="76B801DA" w14:textId="77777777" w:rsidTr="00E33144">
        <w:tc>
          <w:tcPr>
            <w:tcW w:w="8931" w:type="dxa"/>
            <w:gridSpan w:val="3"/>
            <w:hideMark/>
          </w:tcPr>
          <w:p w14:paraId="3CFDFBF7" w14:textId="77777777" w:rsidR="000E57C7" w:rsidRDefault="000E57C7" w:rsidP="00E33144">
            <w:pPr>
              <w:spacing w:before="240" w:line="252" w:lineRule="auto"/>
              <w:jc w:val="center"/>
              <w:rPr>
                <w:b/>
                <w:sz w:val="32"/>
                <w:szCs w:val="32"/>
                <w:lang w:eastAsia="en-US"/>
              </w:rPr>
            </w:pPr>
            <w:r>
              <w:rPr>
                <w:b/>
                <w:sz w:val="32"/>
                <w:szCs w:val="32"/>
                <w:lang w:eastAsia="en-US"/>
              </w:rPr>
              <w:t>GULBENES NOVADA PAŠVALDĪBA</w:t>
            </w:r>
          </w:p>
        </w:tc>
      </w:tr>
      <w:tr w:rsidR="000E57C7" w14:paraId="0F370F38" w14:textId="77777777" w:rsidTr="00E33144">
        <w:tc>
          <w:tcPr>
            <w:tcW w:w="8931" w:type="dxa"/>
            <w:gridSpan w:val="3"/>
            <w:hideMark/>
          </w:tcPr>
          <w:p w14:paraId="0C2C0135" w14:textId="77777777" w:rsidR="000E57C7" w:rsidRDefault="000E57C7" w:rsidP="00E33144">
            <w:pPr>
              <w:spacing w:line="252" w:lineRule="auto"/>
              <w:jc w:val="center"/>
              <w:rPr>
                <w:lang w:eastAsia="en-US"/>
              </w:rPr>
            </w:pPr>
            <w:proofErr w:type="spellStart"/>
            <w:r>
              <w:rPr>
                <w:lang w:eastAsia="en-US"/>
              </w:rPr>
              <w:t>Reģ</w:t>
            </w:r>
            <w:proofErr w:type="spellEnd"/>
            <w:r>
              <w:rPr>
                <w:lang w:eastAsia="en-US"/>
              </w:rPr>
              <w:t>. Nr. 90009116327</w:t>
            </w:r>
          </w:p>
        </w:tc>
      </w:tr>
      <w:tr w:rsidR="000E57C7" w14:paraId="5F536C04" w14:textId="77777777" w:rsidTr="00E33144">
        <w:tc>
          <w:tcPr>
            <w:tcW w:w="8931" w:type="dxa"/>
            <w:gridSpan w:val="3"/>
            <w:hideMark/>
          </w:tcPr>
          <w:p w14:paraId="4E4F9D54" w14:textId="77777777" w:rsidR="000E57C7" w:rsidRDefault="000E57C7" w:rsidP="00E33144">
            <w:pPr>
              <w:spacing w:line="252" w:lineRule="auto"/>
              <w:jc w:val="center"/>
              <w:rPr>
                <w:lang w:eastAsia="en-US"/>
              </w:rPr>
            </w:pPr>
            <w:r>
              <w:rPr>
                <w:lang w:eastAsia="en-US"/>
              </w:rPr>
              <w:t>Ābeļu iela 2, Gulbene, Gulbenes nov., LV-4401</w:t>
            </w:r>
          </w:p>
        </w:tc>
      </w:tr>
      <w:tr w:rsidR="000E57C7" w14:paraId="688EEE48" w14:textId="77777777" w:rsidTr="00E33144">
        <w:tc>
          <w:tcPr>
            <w:tcW w:w="8931" w:type="dxa"/>
            <w:gridSpan w:val="3"/>
            <w:hideMark/>
          </w:tcPr>
          <w:p w14:paraId="1E63C0C1" w14:textId="77777777" w:rsidR="000E57C7" w:rsidRDefault="000E57C7" w:rsidP="00E33144">
            <w:pPr>
              <w:pBdr>
                <w:bottom w:val="single" w:sz="12" w:space="1" w:color="auto"/>
              </w:pBdr>
              <w:spacing w:line="252" w:lineRule="auto"/>
              <w:jc w:val="center"/>
              <w:rPr>
                <w:lang w:eastAsia="en-US"/>
              </w:rPr>
            </w:pPr>
            <w:r>
              <w:rPr>
                <w:lang w:eastAsia="en-US"/>
              </w:rPr>
              <w:t>Tālrunis 64497710, mob. 26595362, e-pasts: dome@gulbene.lv, www.gulbene.lv</w:t>
            </w:r>
          </w:p>
          <w:p w14:paraId="73E663C8" w14:textId="77777777" w:rsidR="000E57C7" w:rsidRDefault="000E57C7" w:rsidP="00E33144">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4E583F75" w14:textId="77777777" w:rsidR="000E57C7" w:rsidRDefault="000E57C7" w:rsidP="000E57C7">
      <w:pPr>
        <w:jc w:val="center"/>
      </w:pPr>
      <w:r>
        <w:rPr>
          <w:b/>
          <w:bCs/>
        </w:rPr>
        <w:t>GULBENES NOVADA DOMES LĒMUMS</w:t>
      </w:r>
    </w:p>
    <w:p w14:paraId="2A875CA6" w14:textId="77777777" w:rsidR="000E57C7" w:rsidRDefault="000E57C7" w:rsidP="000E57C7">
      <w:pPr>
        <w:jc w:val="center"/>
      </w:pPr>
      <w:r>
        <w:t>Gulbenē</w:t>
      </w:r>
    </w:p>
    <w:p w14:paraId="25FA0A6C" w14:textId="77777777" w:rsidR="000E57C7" w:rsidRDefault="000E57C7" w:rsidP="000E57C7">
      <w:pPr>
        <w:rPr>
          <w:b/>
          <w:bCs/>
        </w:rPr>
      </w:pPr>
      <w:r>
        <w:rPr>
          <w:b/>
          <w:bCs/>
        </w:rPr>
        <w:t>2021.gada 30.jūnijā</w:t>
      </w:r>
      <w:r>
        <w:rPr>
          <w:b/>
          <w:bCs/>
        </w:rPr>
        <w:tab/>
      </w:r>
      <w:r>
        <w:rPr>
          <w:b/>
          <w:bCs/>
        </w:rPr>
        <w:tab/>
      </w:r>
      <w:r>
        <w:rPr>
          <w:b/>
          <w:bCs/>
        </w:rPr>
        <w:tab/>
      </w:r>
      <w:r>
        <w:rPr>
          <w:b/>
          <w:bCs/>
        </w:rPr>
        <w:tab/>
      </w:r>
      <w:r>
        <w:rPr>
          <w:b/>
          <w:bCs/>
        </w:rPr>
        <w:tab/>
      </w:r>
      <w:r>
        <w:rPr>
          <w:b/>
          <w:bCs/>
        </w:rPr>
        <w:tab/>
        <w:t xml:space="preserve">    Nr. GND/2021/697</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0E57C7" w14:paraId="223BC562" w14:textId="77777777" w:rsidTr="00E33144">
        <w:tc>
          <w:tcPr>
            <w:tcW w:w="4729" w:type="dxa"/>
          </w:tcPr>
          <w:p w14:paraId="046E9AF8" w14:textId="77777777" w:rsidR="000E57C7" w:rsidRDefault="000E57C7" w:rsidP="00E33144">
            <w:pPr>
              <w:rPr>
                <w:rFonts w:eastAsiaTheme="minorHAnsi"/>
                <w:b/>
                <w:bCs/>
                <w:lang w:eastAsia="en-US"/>
              </w:rPr>
            </w:pPr>
          </w:p>
        </w:tc>
      </w:tr>
      <w:tr w:rsidR="000E57C7" w14:paraId="018F0F61" w14:textId="77777777" w:rsidTr="00E33144">
        <w:trPr>
          <w:trHeight w:val="80"/>
        </w:trPr>
        <w:tc>
          <w:tcPr>
            <w:tcW w:w="4729" w:type="dxa"/>
          </w:tcPr>
          <w:p w14:paraId="6A0FF74C" w14:textId="77777777" w:rsidR="000E57C7" w:rsidRDefault="000E57C7" w:rsidP="00E33144">
            <w:pPr>
              <w:rPr>
                <w:rFonts w:eastAsiaTheme="minorHAnsi"/>
                <w:b/>
                <w:bCs/>
                <w:lang w:eastAsia="en-US"/>
              </w:rPr>
            </w:pPr>
          </w:p>
        </w:tc>
      </w:tr>
    </w:tbl>
    <w:p w14:paraId="684DBDE0" w14:textId="77777777" w:rsidR="000E57C7" w:rsidRDefault="000E57C7" w:rsidP="000E57C7">
      <w:pPr>
        <w:rPr>
          <w:b/>
          <w:bCs/>
        </w:rPr>
      </w:pPr>
      <w:r>
        <w:rPr>
          <w:b/>
          <w:bCs/>
        </w:rPr>
        <w:t xml:space="preserve">                  (protokols Nr.7; 15.p.) </w:t>
      </w:r>
    </w:p>
    <w:p w14:paraId="097A18B7" w14:textId="77777777" w:rsidR="000E57C7" w:rsidRDefault="000E57C7" w:rsidP="000E57C7">
      <w:pPr>
        <w:rPr>
          <w:b/>
          <w:bCs/>
        </w:rPr>
      </w:pPr>
      <w:r>
        <w:rPr>
          <w:b/>
          <w:bCs/>
        </w:rPr>
        <w:tab/>
      </w:r>
      <w:r>
        <w:rPr>
          <w:b/>
          <w:bCs/>
        </w:rPr>
        <w:tab/>
      </w:r>
      <w:r>
        <w:rPr>
          <w:b/>
          <w:bCs/>
        </w:rPr>
        <w:tab/>
      </w:r>
      <w:r>
        <w:rPr>
          <w:b/>
          <w:bCs/>
        </w:rPr>
        <w:tab/>
      </w:r>
      <w:r>
        <w:rPr>
          <w:b/>
          <w:bCs/>
        </w:rPr>
        <w:tab/>
      </w:r>
      <w:r>
        <w:rPr>
          <w:b/>
          <w:bCs/>
        </w:rPr>
        <w:tab/>
      </w:r>
      <w:r>
        <w:rPr>
          <w:b/>
          <w:bCs/>
        </w:rPr>
        <w:tab/>
      </w:r>
    </w:p>
    <w:p w14:paraId="2C12D75C" w14:textId="77777777" w:rsidR="000E57C7" w:rsidRDefault="000E57C7" w:rsidP="000E57C7">
      <w:pPr>
        <w:rPr>
          <w:b/>
        </w:rPr>
      </w:pPr>
      <w:r>
        <w:rPr>
          <w:b/>
        </w:rPr>
        <w:t xml:space="preserve">Par zemes ierīcības projekta apstiprināšanu Lejasciema pagasta </w:t>
      </w:r>
    </w:p>
    <w:p w14:paraId="69DCA4B5" w14:textId="77777777" w:rsidR="000E57C7" w:rsidRDefault="000E57C7" w:rsidP="000E57C7">
      <w:pPr>
        <w:rPr>
          <w:b/>
        </w:rPr>
      </w:pPr>
      <w:r>
        <w:rPr>
          <w:b/>
        </w:rPr>
        <w:t>nekustamajam īpašumam “</w:t>
      </w:r>
      <w:proofErr w:type="spellStart"/>
      <w:r>
        <w:rPr>
          <w:b/>
        </w:rPr>
        <w:t>Jaunbirži</w:t>
      </w:r>
      <w:proofErr w:type="spellEnd"/>
      <w:r>
        <w:rPr>
          <w:b/>
        </w:rPr>
        <w:t>”</w:t>
      </w:r>
    </w:p>
    <w:p w14:paraId="50A7AE1C" w14:textId="77777777" w:rsidR="000E57C7" w:rsidRDefault="000E57C7" w:rsidP="000E57C7">
      <w:pPr>
        <w:tabs>
          <w:tab w:val="left" w:pos="4111"/>
        </w:tabs>
        <w:spacing w:line="276" w:lineRule="auto"/>
      </w:pPr>
    </w:p>
    <w:p w14:paraId="4BCF59C3" w14:textId="77777777" w:rsidR="000E57C7" w:rsidRDefault="000E57C7" w:rsidP="000E57C7">
      <w:pPr>
        <w:spacing w:line="360" w:lineRule="auto"/>
        <w:ind w:firstLine="567"/>
        <w:jc w:val="both"/>
        <w:rPr>
          <w:rFonts w:eastAsia="Calibri"/>
          <w:lang w:eastAsia="en-US"/>
        </w:rPr>
      </w:pPr>
      <w:r w:rsidRPr="00707881">
        <w:rPr>
          <w:rFonts w:eastAsia="Calibri"/>
        </w:rPr>
        <w:t>Izskatot</w:t>
      </w:r>
      <w:r>
        <w:rPr>
          <w:rFonts w:eastAsia="Calibri"/>
          <w:b/>
          <w:bCs/>
        </w:rPr>
        <w:t xml:space="preserve"> s</w:t>
      </w:r>
      <w:r w:rsidRPr="004C78ED">
        <w:rPr>
          <w:rFonts w:eastAsia="Calibri"/>
          <w:b/>
          <w:bCs/>
        </w:rPr>
        <w:t>abiedrība</w:t>
      </w:r>
      <w:r>
        <w:rPr>
          <w:rFonts w:eastAsia="Calibri"/>
          <w:b/>
          <w:bCs/>
        </w:rPr>
        <w:t>s</w:t>
      </w:r>
      <w:r w:rsidRPr="004C78ED">
        <w:rPr>
          <w:rFonts w:eastAsia="Calibri"/>
          <w:b/>
          <w:bCs/>
        </w:rPr>
        <w:t xml:space="preserve"> ar ierobežotu atbildību </w:t>
      </w:r>
      <w:r>
        <w:rPr>
          <w:rFonts w:eastAsia="Calibri"/>
          <w:b/>
          <w:bCs/>
        </w:rPr>
        <w:t>“METRUM”</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8D2D25">
        <w:rPr>
          <w:rFonts w:eastAsia="Calibri"/>
        </w:rPr>
        <w:t>40003388748</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8D2D25">
        <w:rPr>
          <w:rFonts w:eastAsia="Calibri"/>
        </w:rPr>
        <w:t>Ģertrūdes iela 47 - 3, Rīga, LV-1011</w:t>
      </w:r>
      <w:r w:rsidRPr="00707881">
        <w:rPr>
          <w:rFonts w:eastAsia="Calibri"/>
        </w:rPr>
        <w:t>, 202</w:t>
      </w:r>
      <w:r>
        <w:rPr>
          <w:rFonts w:eastAsia="Calibri"/>
        </w:rPr>
        <w:t>1</w:t>
      </w:r>
      <w:r w:rsidRPr="00707881">
        <w:rPr>
          <w:rFonts w:eastAsia="Calibri"/>
        </w:rPr>
        <w:t xml:space="preserve">.gada </w:t>
      </w:r>
      <w:r>
        <w:rPr>
          <w:rFonts w:eastAsia="Calibri"/>
        </w:rPr>
        <w:t>10</w:t>
      </w:r>
      <w:r w:rsidRPr="00707881">
        <w:rPr>
          <w:rFonts w:eastAsia="Calibri"/>
        </w:rPr>
        <w:t>.</w:t>
      </w:r>
      <w:r>
        <w:rPr>
          <w:rFonts w:eastAsia="Calibri"/>
        </w:rPr>
        <w:t>jūnija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11</w:t>
      </w:r>
      <w:r w:rsidRPr="00707881">
        <w:rPr>
          <w:rFonts w:eastAsia="Calibri"/>
        </w:rPr>
        <w:t>.</w:t>
      </w:r>
      <w:r>
        <w:rPr>
          <w:rFonts w:eastAsia="Calibri"/>
        </w:rPr>
        <w:t>jūnijā</w:t>
      </w:r>
      <w:r w:rsidRPr="00707881">
        <w:rPr>
          <w:rFonts w:eastAsia="Calibri"/>
        </w:rPr>
        <w:t xml:space="preserve"> un reģistrēts </w:t>
      </w:r>
      <w:r w:rsidRPr="00834CAE">
        <w:rPr>
          <w:rFonts w:eastAsia="Calibri"/>
        </w:rPr>
        <w:t xml:space="preserve">ar </w:t>
      </w:r>
      <w:proofErr w:type="spellStart"/>
      <w:r w:rsidRPr="00834CAE">
        <w:rPr>
          <w:rFonts w:eastAsia="Calibri"/>
        </w:rPr>
        <w:t>Nr.</w:t>
      </w:r>
      <w:r w:rsidRPr="00523A58">
        <w:rPr>
          <w:rFonts w:eastAsia="Calibri"/>
        </w:rPr>
        <w:t>GND</w:t>
      </w:r>
      <w:proofErr w:type="spellEnd"/>
      <w:r w:rsidRPr="00523A58">
        <w:rPr>
          <w:rFonts w:eastAsia="Calibri"/>
        </w:rPr>
        <w:t>/5.7/21/1538-M</w:t>
      </w:r>
      <w:r w:rsidRPr="00707881">
        <w:rPr>
          <w:rFonts w:eastAsia="Calibri"/>
        </w:rPr>
        <w:t>), ar lūgumu apstiprināt zemes ierīkotāj</w:t>
      </w:r>
      <w:r>
        <w:rPr>
          <w:rFonts w:eastAsia="Calibri"/>
        </w:rPr>
        <w:t>as</w:t>
      </w:r>
      <w:r w:rsidRPr="00707881">
        <w:rPr>
          <w:rFonts w:eastAsia="Calibri"/>
        </w:rPr>
        <w:t xml:space="preserve"> </w:t>
      </w:r>
      <w:r>
        <w:rPr>
          <w:rFonts w:eastAsia="Calibri"/>
        </w:rPr>
        <w:t>Daigas Eglītes</w:t>
      </w:r>
      <w:r w:rsidRPr="00707881">
        <w:rPr>
          <w:rFonts w:eastAsia="Calibri"/>
        </w:rPr>
        <w:t xml:space="preserve"> (zemes ierīkotāja sertifikāts Nr.</w:t>
      </w:r>
      <w:r w:rsidRPr="004F0A5C">
        <w:t xml:space="preserve"> </w:t>
      </w:r>
      <w:r w:rsidRPr="004F0A5C">
        <w:rPr>
          <w:rFonts w:eastAsia="Calibri"/>
        </w:rPr>
        <w:t>AA00</w:t>
      </w:r>
      <w:r>
        <w:rPr>
          <w:rFonts w:eastAsia="Calibri"/>
        </w:rPr>
        <w:t>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w:t>
      </w:r>
      <w:proofErr w:type="spellStart"/>
      <w:r>
        <w:rPr>
          <w:rFonts w:eastAsia="Calibri"/>
        </w:rPr>
        <w:t>Jaunbirži</w:t>
      </w:r>
      <w:proofErr w:type="spellEnd"/>
      <w:r>
        <w:rPr>
          <w:rFonts w:eastAsia="Calibri"/>
        </w:rPr>
        <w:t xml:space="preserve">”, Lejasciema pagasts, Gulbenes novads, kadastra numurs 5064 005 0016, ietilpstošajai zemes vienībai ar kadastra apzīmējumu 5064 005 0016, 21,4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w:t>
      </w:r>
      <w:r>
        <w:rPr>
          <w:rFonts w:eastAsia="Calibri"/>
        </w:rPr>
        <w:lastRenderedPageBreak/>
        <w:t>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DA0042">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F21181">
        <w:rPr>
          <w:rFonts w:eastAsia="Calibri"/>
          <w:lang w:eastAsia="en-US"/>
        </w:rPr>
        <w:t>, Gulbenes novada dome NOLEMJ:</w:t>
      </w:r>
    </w:p>
    <w:p w14:paraId="6CB375C3" w14:textId="77777777" w:rsidR="000E57C7" w:rsidRDefault="000E57C7" w:rsidP="000E57C7">
      <w:pPr>
        <w:spacing w:line="360" w:lineRule="auto"/>
        <w:ind w:firstLine="567"/>
        <w:jc w:val="both"/>
        <w:rPr>
          <w:rFonts w:eastAsia="Calibri"/>
        </w:rPr>
      </w:pPr>
      <w:r>
        <w:rPr>
          <w:rFonts w:eastAsia="Calibri"/>
        </w:rPr>
        <w:t xml:space="preserve">1. APSTIPRINĀT </w:t>
      </w:r>
      <w:r w:rsidRPr="00B4707E">
        <w:rPr>
          <w:rFonts w:eastAsia="Calibri"/>
        </w:rPr>
        <w:t xml:space="preserve">zemes </w:t>
      </w:r>
      <w:r w:rsidRPr="00100885">
        <w:rPr>
          <w:rFonts w:eastAsia="Calibri"/>
        </w:rPr>
        <w:t xml:space="preserve">ierīkotājas Daigas Eglītes (zemes ierīkotāja sertifikāts Nr. AA0081, derīgs līdz 2026.gada 26.janvārim) izstrādāto zemes ierīcības projektu nekustamajā īpašumā </w:t>
      </w:r>
      <w:r w:rsidRPr="00DA0042">
        <w:rPr>
          <w:rFonts w:eastAsia="Calibri"/>
        </w:rPr>
        <w:t>“</w:t>
      </w:r>
      <w:proofErr w:type="spellStart"/>
      <w:r>
        <w:rPr>
          <w:rFonts w:eastAsia="Calibri"/>
        </w:rPr>
        <w:t>Jaunbirži</w:t>
      </w:r>
      <w:proofErr w:type="spellEnd"/>
      <w:r w:rsidRPr="00DA0042">
        <w:rPr>
          <w:rFonts w:eastAsia="Calibri"/>
        </w:rPr>
        <w:t xml:space="preserve">”, Lejasciema pagasts, Gulbenes novads, kadastra numurs 5064 </w:t>
      </w:r>
      <w:r>
        <w:rPr>
          <w:rFonts w:eastAsia="Calibri"/>
        </w:rPr>
        <w:t>005</w:t>
      </w:r>
      <w:r w:rsidRPr="00DA0042">
        <w:rPr>
          <w:rFonts w:eastAsia="Calibri"/>
        </w:rPr>
        <w:t xml:space="preserve"> </w:t>
      </w:r>
      <w:r>
        <w:rPr>
          <w:rFonts w:eastAsia="Calibri"/>
        </w:rPr>
        <w:t>0016</w:t>
      </w:r>
      <w:r w:rsidRPr="00DA0042">
        <w:rPr>
          <w:rFonts w:eastAsia="Calibri"/>
        </w:rPr>
        <w:t xml:space="preserve">, ietilpstošajai zemes vienībai ar kadastra apzīmējumu 5064 </w:t>
      </w:r>
      <w:r>
        <w:rPr>
          <w:rFonts w:eastAsia="Calibri"/>
        </w:rPr>
        <w:t>005</w:t>
      </w:r>
      <w:r w:rsidRPr="00DA0042">
        <w:rPr>
          <w:rFonts w:eastAsia="Calibri"/>
        </w:rPr>
        <w:t xml:space="preserve"> </w:t>
      </w:r>
      <w:r>
        <w:rPr>
          <w:rFonts w:eastAsia="Calibri"/>
        </w:rPr>
        <w:t>0016</w:t>
      </w:r>
      <w:r w:rsidRPr="00DA0042">
        <w:rPr>
          <w:rFonts w:eastAsia="Calibri"/>
        </w:rPr>
        <w:t>, 2</w:t>
      </w:r>
      <w:r>
        <w:rPr>
          <w:rFonts w:eastAsia="Calibri"/>
        </w:rPr>
        <w:t>1</w:t>
      </w:r>
      <w:r w:rsidRPr="00DA0042">
        <w:rPr>
          <w:rFonts w:eastAsia="Calibri"/>
        </w:rPr>
        <w:t>,4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BB9B792" w14:textId="77777777" w:rsidR="000E57C7" w:rsidRDefault="000E57C7" w:rsidP="000E57C7">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zemes vienības ar projektēto kadastra apzīmējumu 5064 005 0371, 7,9 ha platībā, nosaukumu “</w:t>
      </w:r>
      <w:proofErr w:type="spellStart"/>
      <w:r>
        <w:rPr>
          <w:rFonts w:eastAsia="Calibri"/>
        </w:rPr>
        <w:t>Jaunbirži</w:t>
      </w:r>
      <w:proofErr w:type="spellEnd"/>
      <w:r>
        <w:rPr>
          <w:rFonts w:eastAsia="Calibri"/>
        </w:rPr>
        <w:t>”.</w:t>
      </w:r>
      <w:r w:rsidRPr="00F71239">
        <w:t xml:space="preserve"> </w:t>
      </w:r>
      <w:r w:rsidRPr="00F71239">
        <w:rPr>
          <w:rFonts w:eastAsia="Calibri"/>
        </w:rPr>
        <w:t xml:space="preserve">Zemes vienībai ar plānoto kadastra apzīmējumu </w:t>
      </w:r>
      <w:r w:rsidRPr="00674920">
        <w:rPr>
          <w:rFonts w:eastAsia="Calibri"/>
        </w:rPr>
        <w:t>5064 005 0371, 7,9 ha platībā</w:t>
      </w:r>
      <w:r w:rsidRPr="00F71239">
        <w:rPr>
          <w:rFonts w:eastAsia="Calibri"/>
        </w:rPr>
        <w:t>, noteikt zemes lietošanas mērķi – zeme, uz kuras galvenā saimnieciskā darbība ir lauksaimniecība (NĪLM kods 0101).</w:t>
      </w:r>
    </w:p>
    <w:p w14:paraId="5EC42E16" w14:textId="77777777" w:rsidR="000E57C7" w:rsidRDefault="000E57C7" w:rsidP="000E57C7">
      <w:pPr>
        <w:spacing w:line="360" w:lineRule="auto"/>
        <w:ind w:firstLine="567"/>
        <w:jc w:val="both"/>
        <w:rPr>
          <w:rFonts w:eastAsia="Calibri"/>
        </w:rPr>
      </w:pPr>
      <w:r>
        <w:rPr>
          <w:rFonts w:eastAsia="Calibri"/>
        </w:rPr>
        <w:t>3</w:t>
      </w:r>
      <w:r w:rsidRPr="00F71239">
        <w:rPr>
          <w:rFonts w:eastAsia="Calibri"/>
        </w:rPr>
        <w:t xml:space="preserve">. PIEŠĶIRT nekustamajam īpašumam, kas sastāv no </w:t>
      </w:r>
      <w:proofErr w:type="spellStart"/>
      <w:r w:rsidRPr="00F71239">
        <w:rPr>
          <w:rFonts w:eastAsia="Calibri"/>
        </w:rPr>
        <w:t>jaunizveidotās</w:t>
      </w:r>
      <w:proofErr w:type="spellEnd"/>
      <w:r w:rsidRPr="00F71239">
        <w:rPr>
          <w:rFonts w:eastAsia="Calibri"/>
        </w:rPr>
        <w:t xml:space="preserve"> zemes vienības ar plānoto kadastra apzīmējumu </w:t>
      </w:r>
      <w:r>
        <w:rPr>
          <w:rFonts w:eastAsia="Calibri"/>
        </w:rPr>
        <w:t>5064 005 0370</w:t>
      </w:r>
      <w:r w:rsidRPr="00F71239">
        <w:rPr>
          <w:rFonts w:eastAsia="Calibri"/>
        </w:rPr>
        <w:t xml:space="preserve">, </w:t>
      </w:r>
      <w:r>
        <w:rPr>
          <w:rFonts w:eastAsia="Calibri"/>
        </w:rPr>
        <w:t xml:space="preserve">13,5 </w:t>
      </w:r>
      <w:r w:rsidRPr="00F71239">
        <w:rPr>
          <w:rFonts w:eastAsia="Calibri"/>
        </w:rPr>
        <w:t>ha platībā, nosaukumu “</w:t>
      </w:r>
      <w:r>
        <w:rPr>
          <w:rFonts w:eastAsia="Calibri"/>
        </w:rPr>
        <w:t xml:space="preserve">Meža </w:t>
      </w:r>
      <w:proofErr w:type="spellStart"/>
      <w:r>
        <w:rPr>
          <w:rFonts w:eastAsia="Calibri"/>
        </w:rPr>
        <w:t>Jaunbirži</w:t>
      </w:r>
      <w:proofErr w:type="spellEnd"/>
      <w:r w:rsidRPr="00F71239">
        <w:rPr>
          <w:rFonts w:eastAsia="Calibri"/>
        </w:rPr>
        <w:t>”.</w:t>
      </w:r>
      <w:r>
        <w:rPr>
          <w:rFonts w:eastAsia="Calibri"/>
        </w:rPr>
        <w:t xml:space="preserve"> </w:t>
      </w:r>
      <w:r w:rsidRPr="00F71239">
        <w:rPr>
          <w:rFonts w:eastAsia="Calibri"/>
        </w:rPr>
        <w:t xml:space="preserve">Zemes vienībai ar plānoto kadastra apzīmējumu </w:t>
      </w:r>
      <w:r w:rsidRPr="001B2044">
        <w:rPr>
          <w:rFonts w:eastAsia="Calibri"/>
        </w:rPr>
        <w:t>5064 005 0370, 13,5 ha platībā</w:t>
      </w:r>
      <w:r w:rsidRPr="00F71239">
        <w:rPr>
          <w:rFonts w:eastAsia="Calibri"/>
        </w:rPr>
        <w:t xml:space="preserve">, noteikt lietošanas mērķi – </w:t>
      </w:r>
      <w:r w:rsidRPr="001B2044">
        <w:rPr>
          <w:rFonts w:eastAsia="Calibri"/>
        </w:rPr>
        <w:t>zeme, uz kuras galvenā saimnieciskā darbība ir mežsaimniecība (NĪLM kods 0201).</w:t>
      </w:r>
      <w:r>
        <w:rPr>
          <w:rFonts w:eastAsia="Calibri"/>
        </w:rPr>
        <w:t xml:space="preserve"> </w:t>
      </w:r>
      <w:r w:rsidRPr="001B2044">
        <w:rPr>
          <w:rFonts w:eastAsia="Calibri"/>
        </w:rPr>
        <w:t>Zemes vienībai ar plānoto kadastra apzīmējumu 5064 005 0370, 13,5 ha platībā</w:t>
      </w:r>
      <w:r>
        <w:rPr>
          <w:rFonts w:eastAsia="Calibri"/>
        </w:rPr>
        <w:t xml:space="preserve">, un uz tās esošajām ēkām (būvēm) ar kadastra apzīmējumiem 5064 005 0016 001, </w:t>
      </w:r>
      <w:r w:rsidRPr="001B2044">
        <w:rPr>
          <w:rFonts w:eastAsia="Calibri"/>
        </w:rPr>
        <w:t>5064 005 0016 00</w:t>
      </w:r>
      <w:r>
        <w:rPr>
          <w:rFonts w:eastAsia="Calibri"/>
        </w:rPr>
        <w:t>2</w:t>
      </w:r>
      <w:r w:rsidRPr="001B2044">
        <w:rPr>
          <w:rFonts w:eastAsia="Calibri"/>
        </w:rPr>
        <w:t>,</w:t>
      </w:r>
      <w:r>
        <w:rPr>
          <w:rFonts w:eastAsia="Calibri"/>
        </w:rPr>
        <w:t xml:space="preserve"> </w:t>
      </w:r>
      <w:r w:rsidRPr="001B2044">
        <w:rPr>
          <w:rFonts w:eastAsia="Calibri"/>
        </w:rPr>
        <w:t>5064 005 0016 00</w:t>
      </w:r>
      <w:r>
        <w:rPr>
          <w:rFonts w:eastAsia="Calibri"/>
        </w:rPr>
        <w:t>3, mainīt adresi no “</w:t>
      </w:r>
      <w:proofErr w:type="spellStart"/>
      <w:r>
        <w:rPr>
          <w:rFonts w:eastAsia="Calibri"/>
        </w:rPr>
        <w:t>Jaunbirži</w:t>
      </w:r>
      <w:proofErr w:type="spellEnd"/>
      <w:r>
        <w:rPr>
          <w:rFonts w:eastAsia="Calibri"/>
        </w:rPr>
        <w:t xml:space="preserve">”, Lejasciema pag., Gulbenes nov., LV-4412, uz “Meža </w:t>
      </w:r>
      <w:proofErr w:type="spellStart"/>
      <w:r>
        <w:rPr>
          <w:rFonts w:eastAsia="Calibri"/>
        </w:rPr>
        <w:t>Jaunbirži</w:t>
      </w:r>
      <w:proofErr w:type="spellEnd"/>
      <w:r>
        <w:rPr>
          <w:rFonts w:eastAsia="Calibri"/>
        </w:rPr>
        <w:t xml:space="preserve">”, </w:t>
      </w:r>
      <w:r w:rsidRPr="001B2044">
        <w:rPr>
          <w:rFonts w:eastAsia="Calibri"/>
        </w:rPr>
        <w:t>Lejasciema pag., Gulbenes nov., LV-4412</w:t>
      </w:r>
      <w:r>
        <w:rPr>
          <w:rFonts w:eastAsia="Calibri"/>
        </w:rPr>
        <w:t>.</w:t>
      </w:r>
    </w:p>
    <w:p w14:paraId="2728D7DD" w14:textId="77777777" w:rsidR="000E57C7" w:rsidRDefault="000E57C7" w:rsidP="000E57C7">
      <w:pPr>
        <w:spacing w:line="360" w:lineRule="auto"/>
        <w:ind w:firstLine="567"/>
        <w:jc w:val="both"/>
        <w:rPr>
          <w:rFonts w:eastAsia="Calibri"/>
        </w:rPr>
      </w:pPr>
      <w:r>
        <w:rPr>
          <w:rFonts w:eastAsia="Calibri"/>
        </w:rPr>
        <w:t>4. Lēmumu nosūtīt:</w:t>
      </w:r>
    </w:p>
    <w:p w14:paraId="64EDF2E7" w14:textId="77777777" w:rsidR="000E57C7" w:rsidRDefault="000E57C7" w:rsidP="000E57C7">
      <w:pPr>
        <w:spacing w:line="360" w:lineRule="auto"/>
        <w:ind w:firstLine="567"/>
        <w:jc w:val="both"/>
        <w:rPr>
          <w:rFonts w:eastAsia="Calibri"/>
        </w:rPr>
      </w:pPr>
      <w:r>
        <w:rPr>
          <w:rFonts w:eastAsia="Calibri"/>
        </w:rPr>
        <w:t>4.1. Valsts zemes dienesta Vidzemes reģionālajai nodaļai uz elektroniskā pasta adresi;</w:t>
      </w:r>
    </w:p>
    <w:p w14:paraId="178C7BE9" w14:textId="77777777" w:rsidR="000E57C7" w:rsidRDefault="000E57C7" w:rsidP="000E57C7">
      <w:pPr>
        <w:spacing w:line="360" w:lineRule="auto"/>
        <w:ind w:firstLine="567"/>
        <w:jc w:val="both"/>
        <w:rPr>
          <w:rFonts w:eastAsia="Calibri"/>
        </w:rPr>
      </w:pPr>
      <w:r>
        <w:rPr>
          <w:rFonts w:eastAsia="Calibri"/>
        </w:rPr>
        <w:t>4.2.</w:t>
      </w:r>
      <w:r>
        <w:t xml:space="preserve"> </w:t>
      </w:r>
      <w:r w:rsidRPr="00F678E8">
        <w:rPr>
          <w:rFonts w:eastAsia="Calibri"/>
        </w:rPr>
        <w:t>sabiedrība</w:t>
      </w:r>
      <w:r>
        <w:rPr>
          <w:rFonts w:eastAsia="Calibri"/>
        </w:rPr>
        <w:t>i</w:t>
      </w:r>
      <w:r w:rsidRPr="00F678E8">
        <w:rPr>
          <w:rFonts w:eastAsia="Calibri"/>
        </w:rPr>
        <w:t xml:space="preserve"> ar ierobežotu atbildību </w:t>
      </w:r>
      <w:r>
        <w:rPr>
          <w:rFonts w:eastAsia="Calibri"/>
        </w:rPr>
        <w:t xml:space="preserve">“METRUM” uz </w:t>
      </w:r>
      <w:r w:rsidRPr="00F678E8">
        <w:rPr>
          <w:rFonts w:eastAsia="Calibri"/>
        </w:rPr>
        <w:t>elektroniskā pasta adres</w:t>
      </w:r>
      <w:r>
        <w:rPr>
          <w:rFonts w:eastAsia="Calibri"/>
        </w:rPr>
        <w:t>i: gulbene</w:t>
      </w:r>
      <w:r w:rsidRPr="00F678E8">
        <w:rPr>
          <w:rFonts w:eastAsia="Calibri"/>
        </w:rPr>
        <w:t>@</w:t>
      </w:r>
      <w:r>
        <w:rPr>
          <w:rFonts w:eastAsia="Calibri"/>
        </w:rPr>
        <w:t>metrum</w:t>
      </w:r>
      <w:r w:rsidRPr="00F678E8">
        <w:rPr>
          <w:rFonts w:eastAsia="Calibri"/>
        </w:rPr>
        <w:t>.lv</w:t>
      </w:r>
      <w:r>
        <w:rPr>
          <w:rFonts w:eastAsia="Calibri"/>
        </w:rPr>
        <w:t>.</w:t>
      </w:r>
    </w:p>
    <w:p w14:paraId="037A5405" w14:textId="77777777" w:rsidR="000E57C7" w:rsidRDefault="000E57C7" w:rsidP="000E57C7">
      <w:pPr>
        <w:spacing w:line="360" w:lineRule="auto"/>
        <w:ind w:firstLine="567"/>
        <w:jc w:val="both"/>
        <w:rPr>
          <w:rFonts w:eastAsia="Calibri"/>
        </w:rPr>
      </w:pPr>
      <w:r>
        <w:rPr>
          <w:rFonts w:eastAsia="Calibri"/>
        </w:rPr>
        <w:lastRenderedPageBreak/>
        <w:t xml:space="preserve">4.3. sabiedrībai ar ierobežotu atbildību “TROVENT”, </w:t>
      </w:r>
      <w:r w:rsidRPr="001B2044">
        <w:rPr>
          <w:rFonts w:eastAsia="Calibri"/>
        </w:rPr>
        <w:t xml:space="preserve">uz elektroniskā pasta adresi: </w:t>
      </w:r>
      <w:r>
        <w:rPr>
          <w:rFonts w:eastAsia="Calibri"/>
        </w:rPr>
        <w:t>trovent</w:t>
      </w:r>
      <w:r w:rsidRPr="001B2044">
        <w:rPr>
          <w:rFonts w:eastAsia="Calibri"/>
        </w:rPr>
        <w:t>@</w:t>
      </w:r>
      <w:r>
        <w:rPr>
          <w:rFonts w:eastAsia="Calibri"/>
        </w:rPr>
        <w:t>inbox</w:t>
      </w:r>
      <w:r w:rsidRPr="001B2044">
        <w:rPr>
          <w:rFonts w:eastAsia="Calibri"/>
        </w:rPr>
        <w:t>.lv.</w:t>
      </w:r>
    </w:p>
    <w:p w14:paraId="06F5E40A" w14:textId="77777777" w:rsidR="000E57C7" w:rsidRDefault="000E57C7" w:rsidP="000E57C7">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23A0B28" w14:textId="77777777" w:rsidR="000E57C7" w:rsidRDefault="000E57C7" w:rsidP="000E57C7">
      <w:pPr>
        <w:spacing w:line="360" w:lineRule="auto"/>
        <w:ind w:firstLine="567"/>
        <w:jc w:val="both"/>
      </w:pPr>
    </w:p>
    <w:p w14:paraId="27CAC7DD"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296223F5" w14:textId="77777777" w:rsidR="000E57C7" w:rsidRPr="000F57A9" w:rsidRDefault="000E57C7" w:rsidP="000E57C7">
      <w:pPr>
        <w:spacing w:line="360" w:lineRule="auto"/>
        <w:jc w:val="both"/>
      </w:pPr>
    </w:p>
    <w:p w14:paraId="350A2A19" w14:textId="77777777" w:rsidR="000E57C7" w:rsidRDefault="000E57C7" w:rsidP="000E57C7">
      <w:pPr>
        <w:spacing w:line="360" w:lineRule="auto"/>
        <w:jc w:val="both"/>
      </w:pPr>
      <w:r>
        <w:t>Sagatavoja: Lolita Vīksniņa</w:t>
      </w:r>
    </w:p>
    <w:p w14:paraId="61FDCE7B" w14:textId="77777777" w:rsidR="000E57C7" w:rsidRDefault="000E57C7" w:rsidP="000E57C7"/>
    <w:p w14:paraId="60E736DF" w14:textId="77777777" w:rsidR="000E57C7" w:rsidRPr="00932D08" w:rsidRDefault="000E57C7" w:rsidP="000E57C7"/>
    <w:p w14:paraId="21310253" w14:textId="77777777" w:rsidR="000E57C7" w:rsidRPr="00932D08" w:rsidRDefault="000E57C7" w:rsidP="000E57C7"/>
    <w:p w14:paraId="7032E08C" w14:textId="77777777" w:rsidR="000E57C7" w:rsidRPr="00932D08" w:rsidRDefault="000E57C7" w:rsidP="000E57C7"/>
    <w:p w14:paraId="6ADD561D" w14:textId="77777777" w:rsidR="000E57C7" w:rsidRPr="00932D08" w:rsidRDefault="000E57C7" w:rsidP="000E57C7"/>
    <w:p w14:paraId="483D8F18" w14:textId="77777777" w:rsidR="000E57C7" w:rsidRDefault="000E57C7" w:rsidP="000E57C7"/>
    <w:p w14:paraId="7CA76F98" w14:textId="77777777" w:rsidR="000E57C7" w:rsidRDefault="000E57C7" w:rsidP="000E57C7"/>
    <w:p w14:paraId="3E711F4B" w14:textId="77777777" w:rsidR="000E57C7" w:rsidRDefault="000E57C7" w:rsidP="000E57C7"/>
    <w:p w14:paraId="14CA4A81" w14:textId="77777777" w:rsidR="000E57C7" w:rsidRDefault="000E57C7" w:rsidP="000E57C7"/>
    <w:p w14:paraId="2F98EA91" w14:textId="77777777" w:rsidR="000E57C7" w:rsidRDefault="000E57C7" w:rsidP="000E57C7"/>
    <w:p w14:paraId="186B7CE4" w14:textId="77777777" w:rsidR="000E57C7" w:rsidRDefault="000E57C7" w:rsidP="000E57C7"/>
    <w:p w14:paraId="6EA303DA" w14:textId="77777777" w:rsidR="000E57C7" w:rsidRDefault="000E57C7" w:rsidP="000E57C7"/>
    <w:p w14:paraId="7ED7B7E7" w14:textId="77777777" w:rsidR="000E57C7" w:rsidRDefault="000E57C7" w:rsidP="000E57C7"/>
    <w:p w14:paraId="34B726E8" w14:textId="77777777" w:rsidR="000E57C7" w:rsidRDefault="000E57C7" w:rsidP="000E57C7"/>
    <w:p w14:paraId="715C7436" w14:textId="77777777" w:rsidR="000E57C7" w:rsidRDefault="000E57C7" w:rsidP="000E57C7"/>
    <w:p w14:paraId="02E324F8" w14:textId="77777777" w:rsidR="000E57C7" w:rsidRDefault="000E57C7" w:rsidP="000E57C7"/>
    <w:p w14:paraId="5F0E008E" w14:textId="77777777" w:rsidR="000E57C7" w:rsidRDefault="000E57C7" w:rsidP="000E57C7"/>
    <w:p w14:paraId="373825D9" w14:textId="77777777" w:rsidR="000E57C7" w:rsidRDefault="000E57C7" w:rsidP="000E57C7"/>
    <w:p w14:paraId="0010D3A5" w14:textId="77777777" w:rsidR="000E57C7" w:rsidRDefault="000E57C7" w:rsidP="000E57C7"/>
    <w:p w14:paraId="2094244E" w14:textId="77777777" w:rsidR="000E57C7" w:rsidRDefault="000E57C7" w:rsidP="000E57C7"/>
    <w:p w14:paraId="6E418320" w14:textId="77777777" w:rsidR="000E57C7" w:rsidRDefault="000E57C7" w:rsidP="000E57C7"/>
    <w:p w14:paraId="62505257" w14:textId="77777777" w:rsidR="000E57C7" w:rsidRDefault="000E57C7" w:rsidP="000E57C7"/>
    <w:p w14:paraId="3E73CD37" w14:textId="77777777" w:rsidR="000E57C7" w:rsidRDefault="000E57C7" w:rsidP="000E57C7"/>
    <w:p w14:paraId="7B948940" w14:textId="77777777" w:rsidR="000E57C7" w:rsidRDefault="000E57C7" w:rsidP="000E57C7"/>
    <w:p w14:paraId="0C624707" w14:textId="77777777" w:rsidR="000E57C7" w:rsidRDefault="000E57C7" w:rsidP="000E57C7"/>
    <w:p w14:paraId="314B84E0" w14:textId="77777777" w:rsidR="000E57C7" w:rsidRDefault="000E57C7" w:rsidP="000E57C7"/>
    <w:p w14:paraId="39355B18" w14:textId="77777777" w:rsidR="000E57C7" w:rsidRDefault="000E57C7" w:rsidP="000E57C7"/>
    <w:p w14:paraId="4EF479C4" w14:textId="77777777" w:rsidR="000E57C7" w:rsidRDefault="000E57C7" w:rsidP="000E57C7"/>
    <w:p w14:paraId="13F02A13" w14:textId="77777777" w:rsidR="000E57C7" w:rsidRDefault="000E57C7" w:rsidP="000E57C7">
      <w:pPr>
        <w:tabs>
          <w:tab w:val="left" w:pos="7176"/>
        </w:tabs>
        <w:jc w:val="right"/>
      </w:pPr>
    </w:p>
    <w:p w14:paraId="7E23151A" w14:textId="77777777" w:rsidR="009E4394" w:rsidRDefault="009E4394">
      <w:pPr>
        <w:spacing w:after="160" w:line="259" w:lineRule="auto"/>
      </w:pPr>
      <w:r>
        <w:br w:type="page"/>
      </w:r>
    </w:p>
    <w:p w14:paraId="7F8AD485" w14:textId="2ABBB532" w:rsidR="000E57C7" w:rsidRDefault="000E57C7" w:rsidP="000E57C7">
      <w:pPr>
        <w:tabs>
          <w:tab w:val="left" w:pos="7176"/>
        </w:tabs>
        <w:jc w:val="right"/>
      </w:pPr>
      <w:r w:rsidRPr="00932D08">
        <w:lastRenderedPageBreak/>
        <w:t xml:space="preserve">Pielikums </w:t>
      </w:r>
      <w:r>
        <w:t>30.06</w:t>
      </w:r>
      <w:r w:rsidRPr="00932D08">
        <w:t>.202</w:t>
      </w:r>
      <w:r>
        <w:t>1</w:t>
      </w:r>
      <w:r w:rsidRPr="00932D08">
        <w:t>. Gulbenes novada domes lēmumam GND/202</w:t>
      </w:r>
      <w:r>
        <w:t>1</w:t>
      </w:r>
      <w:r w:rsidRPr="00932D08">
        <w:t>/</w:t>
      </w:r>
      <w:r>
        <w:t>697</w:t>
      </w:r>
    </w:p>
    <w:p w14:paraId="0C07E64F" w14:textId="77777777" w:rsidR="000E57C7" w:rsidRDefault="000E57C7" w:rsidP="000E57C7">
      <w:pPr>
        <w:rPr>
          <w:noProof/>
        </w:rPr>
      </w:pPr>
      <w:r>
        <w:rPr>
          <w:noProof/>
        </w:rPr>
        <w:drawing>
          <wp:inline distT="0" distB="0" distL="0" distR="0" wp14:anchorId="781BAF35" wp14:editId="591D6C41">
            <wp:extent cx="5819775" cy="8753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9775" cy="8753475"/>
                    </a:xfrm>
                    <a:prstGeom prst="rect">
                      <a:avLst/>
                    </a:prstGeom>
                  </pic:spPr>
                </pic:pic>
              </a:graphicData>
            </a:graphic>
          </wp:inline>
        </w:drawing>
      </w:r>
    </w:p>
    <w:p w14:paraId="261B1F12" w14:textId="77777777" w:rsidR="000E57C7" w:rsidRPr="00976044" w:rsidRDefault="000E57C7" w:rsidP="000E57C7">
      <w:pPr>
        <w:rPr>
          <w:noProof/>
        </w:rPr>
      </w:pPr>
    </w:p>
    <w:tbl>
      <w:tblPr>
        <w:tblW w:w="0" w:type="auto"/>
        <w:tblLook w:val="01E0" w:firstRow="1" w:lastRow="1" w:firstColumn="1" w:lastColumn="1" w:noHBand="0" w:noVBand="0"/>
      </w:tblPr>
      <w:tblGrid>
        <w:gridCol w:w="3073"/>
        <w:gridCol w:w="3115"/>
        <w:gridCol w:w="2743"/>
      </w:tblGrid>
      <w:tr w:rsidR="000E57C7" w14:paraId="787E26D1" w14:textId="77777777" w:rsidTr="00E33144">
        <w:tc>
          <w:tcPr>
            <w:tcW w:w="3073" w:type="dxa"/>
          </w:tcPr>
          <w:p w14:paraId="032B0C0C" w14:textId="77777777" w:rsidR="000E57C7" w:rsidRDefault="000E57C7" w:rsidP="00E33144">
            <w:pPr>
              <w:spacing w:line="252" w:lineRule="auto"/>
              <w:rPr>
                <w:lang w:eastAsia="en-US"/>
              </w:rPr>
            </w:pPr>
          </w:p>
        </w:tc>
        <w:tc>
          <w:tcPr>
            <w:tcW w:w="3115" w:type="dxa"/>
            <w:hideMark/>
          </w:tcPr>
          <w:p w14:paraId="2579D3AB" w14:textId="77777777" w:rsidR="000E57C7" w:rsidRDefault="000E57C7" w:rsidP="00E33144">
            <w:pPr>
              <w:spacing w:line="252" w:lineRule="auto"/>
              <w:jc w:val="center"/>
              <w:rPr>
                <w:lang w:eastAsia="en-US"/>
              </w:rPr>
            </w:pPr>
            <w:r>
              <w:rPr>
                <w:noProof/>
                <w:lang w:eastAsia="en-US"/>
              </w:rPr>
              <w:drawing>
                <wp:inline distT="0" distB="0" distL="0" distR="0" wp14:anchorId="08A16D3F" wp14:editId="33E8B891">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DBA2083" w14:textId="77777777" w:rsidR="000E57C7" w:rsidRDefault="000E57C7" w:rsidP="00E33144">
            <w:pPr>
              <w:spacing w:line="252" w:lineRule="auto"/>
              <w:rPr>
                <w:sz w:val="32"/>
                <w:szCs w:val="32"/>
                <w:lang w:eastAsia="en-US"/>
              </w:rPr>
            </w:pPr>
          </w:p>
        </w:tc>
      </w:tr>
      <w:tr w:rsidR="000E57C7" w14:paraId="21F92BC6" w14:textId="77777777" w:rsidTr="00E33144">
        <w:tc>
          <w:tcPr>
            <w:tcW w:w="8931" w:type="dxa"/>
            <w:gridSpan w:val="3"/>
            <w:hideMark/>
          </w:tcPr>
          <w:p w14:paraId="1AA408FA" w14:textId="77777777" w:rsidR="000E57C7" w:rsidRDefault="000E57C7" w:rsidP="00E33144">
            <w:pPr>
              <w:spacing w:before="240" w:line="252" w:lineRule="auto"/>
              <w:jc w:val="center"/>
              <w:rPr>
                <w:b/>
                <w:sz w:val="32"/>
                <w:szCs w:val="32"/>
                <w:lang w:eastAsia="en-US"/>
              </w:rPr>
            </w:pPr>
            <w:r>
              <w:rPr>
                <w:b/>
                <w:sz w:val="32"/>
                <w:szCs w:val="32"/>
                <w:lang w:eastAsia="en-US"/>
              </w:rPr>
              <w:t>GULBENES NOVADA PAŠVALDĪBA</w:t>
            </w:r>
          </w:p>
        </w:tc>
      </w:tr>
      <w:tr w:rsidR="000E57C7" w14:paraId="7D1EA95E" w14:textId="77777777" w:rsidTr="00E33144">
        <w:tc>
          <w:tcPr>
            <w:tcW w:w="8931" w:type="dxa"/>
            <w:gridSpan w:val="3"/>
            <w:hideMark/>
          </w:tcPr>
          <w:p w14:paraId="6F11134F" w14:textId="77777777" w:rsidR="000E57C7" w:rsidRDefault="000E57C7" w:rsidP="00E33144">
            <w:pPr>
              <w:spacing w:line="252" w:lineRule="auto"/>
              <w:jc w:val="center"/>
              <w:rPr>
                <w:lang w:eastAsia="en-US"/>
              </w:rPr>
            </w:pPr>
            <w:proofErr w:type="spellStart"/>
            <w:r>
              <w:rPr>
                <w:lang w:eastAsia="en-US"/>
              </w:rPr>
              <w:t>Reģ</w:t>
            </w:r>
            <w:proofErr w:type="spellEnd"/>
            <w:r>
              <w:rPr>
                <w:lang w:eastAsia="en-US"/>
              </w:rPr>
              <w:t>. Nr. 90009116327</w:t>
            </w:r>
          </w:p>
        </w:tc>
      </w:tr>
      <w:tr w:rsidR="000E57C7" w14:paraId="7029BC25" w14:textId="77777777" w:rsidTr="00E33144">
        <w:tc>
          <w:tcPr>
            <w:tcW w:w="8931" w:type="dxa"/>
            <w:gridSpan w:val="3"/>
            <w:hideMark/>
          </w:tcPr>
          <w:p w14:paraId="1C547C1A" w14:textId="77777777" w:rsidR="000E57C7" w:rsidRDefault="000E57C7" w:rsidP="00E33144">
            <w:pPr>
              <w:spacing w:line="252" w:lineRule="auto"/>
              <w:jc w:val="center"/>
              <w:rPr>
                <w:lang w:eastAsia="en-US"/>
              </w:rPr>
            </w:pPr>
            <w:r>
              <w:rPr>
                <w:lang w:eastAsia="en-US"/>
              </w:rPr>
              <w:t>Ābeļu iela 2, Gulbene, Gulbenes nov., LV-4401</w:t>
            </w:r>
          </w:p>
        </w:tc>
      </w:tr>
      <w:tr w:rsidR="000E57C7" w14:paraId="0CC2F312" w14:textId="77777777" w:rsidTr="00E33144">
        <w:tc>
          <w:tcPr>
            <w:tcW w:w="8931" w:type="dxa"/>
            <w:gridSpan w:val="3"/>
            <w:hideMark/>
          </w:tcPr>
          <w:p w14:paraId="0C23DB52" w14:textId="77777777" w:rsidR="000E57C7" w:rsidRDefault="000E57C7" w:rsidP="00E33144">
            <w:pPr>
              <w:pBdr>
                <w:bottom w:val="single" w:sz="12" w:space="1" w:color="auto"/>
              </w:pBdr>
              <w:spacing w:line="252" w:lineRule="auto"/>
              <w:jc w:val="center"/>
              <w:rPr>
                <w:lang w:eastAsia="en-US"/>
              </w:rPr>
            </w:pPr>
            <w:r>
              <w:rPr>
                <w:lang w:eastAsia="en-US"/>
              </w:rPr>
              <w:t>Tālrunis 64497710, mob. 26595362, e-pasts: dome@gulbene.lv, www.gulbene.lv</w:t>
            </w:r>
          </w:p>
          <w:p w14:paraId="56A18046" w14:textId="77777777" w:rsidR="000E57C7" w:rsidRDefault="000E57C7" w:rsidP="00E33144">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2DF3B3C3" w14:textId="77777777" w:rsidR="000E57C7" w:rsidRDefault="000E57C7" w:rsidP="000E57C7">
      <w:pPr>
        <w:jc w:val="center"/>
      </w:pPr>
      <w:r>
        <w:rPr>
          <w:b/>
          <w:bCs/>
        </w:rPr>
        <w:t>GULBENES NOVADA DOMES LĒMUMS</w:t>
      </w:r>
    </w:p>
    <w:p w14:paraId="7943F87C" w14:textId="77777777" w:rsidR="000E57C7" w:rsidRDefault="000E57C7" w:rsidP="000E57C7">
      <w:pPr>
        <w:jc w:val="center"/>
      </w:pPr>
      <w:r>
        <w:t>Gulbenē</w:t>
      </w:r>
    </w:p>
    <w:p w14:paraId="3FA0932D" w14:textId="77777777" w:rsidR="000E57C7" w:rsidRDefault="000E57C7" w:rsidP="000E57C7">
      <w:pPr>
        <w:rPr>
          <w:b/>
          <w:bCs/>
        </w:rPr>
      </w:pPr>
      <w:r>
        <w:rPr>
          <w:b/>
          <w:bCs/>
        </w:rPr>
        <w:t>2021.gada 30.jūnijā</w:t>
      </w:r>
      <w:r>
        <w:rPr>
          <w:b/>
          <w:bCs/>
        </w:rPr>
        <w:tab/>
      </w:r>
      <w:r>
        <w:rPr>
          <w:b/>
          <w:bCs/>
        </w:rPr>
        <w:tab/>
      </w:r>
      <w:r>
        <w:rPr>
          <w:b/>
          <w:bCs/>
        </w:rPr>
        <w:tab/>
      </w:r>
      <w:r>
        <w:rPr>
          <w:b/>
          <w:bCs/>
        </w:rPr>
        <w:tab/>
      </w:r>
      <w:r>
        <w:rPr>
          <w:b/>
          <w:bCs/>
        </w:rPr>
        <w:tab/>
      </w:r>
      <w:r>
        <w:rPr>
          <w:b/>
          <w:bCs/>
        </w:rPr>
        <w:tab/>
      </w:r>
      <w:r>
        <w:rPr>
          <w:b/>
          <w:bCs/>
        </w:rPr>
        <w:tab/>
        <w:t>Nr. GND/2021/698</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0E57C7" w14:paraId="05EFC20C" w14:textId="77777777" w:rsidTr="00E33144">
        <w:tc>
          <w:tcPr>
            <w:tcW w:w="4729" w:type="dxa"/>
          </w:tcPr>
          <w:p w14:paraId="0E3AEF01" w14:textId="77777777" w:rsidR="000E57C7" w:rsidRDefault="000E57C7" w:rsidP="00E33144">
            <w:pPr>
              <w:rPr>
                <w:rFonts w:eastAsiaTheme="minorHAnsi"/>
                <w:b/>
                <w:bCs/>
                <w:lang w:eastAsia="en-US"/>
              </w:rPr>
            </w:pPr>
          </w:p>
        </w:tc>
      </w:tr>
      <w:tr w:rsidR="000E57C7" w14:paraId="00DE0BBF" w14:textId="77777777" w:rsidTr="00E33144">
        <w:trPr>
          <w:trHeight w:val="80"/>
        </w:trPr>
        <w:tc>
          <w:tcPr>
            <w:tcW w:w="4729" w:type="dxa"/>
          </w:tcPr>
          <w:p w14:paraId="59F4012D" w14:textId="77777777" w:rsidR="000E57C7" w:rsidRDefault="000E57C7" w:rsidP="00E33144">
            <w:pPr>
              <w:rPr>
                <w:rFonts w:eastAsiaTheme="minorHAnsi"/>
                <w:b/>
                <w:bCs/>
                <w:lang w:eastAsia="en-US"/>
              </w:rPr>
            </w:pPr>
          </w:p>
        </w:tc>
      </w:tr>
    </w:tbl>
    <w:p w14:paraId="61753D2E" w14:textId="77777777" w:rsidR="000E57C7" w:rsidRDefault="000E57C7" w:rsidP="000E57C7">
      <w:pPr>
        <w:rPr>
          <w:b/>
          <w:bCs/>
        </w:rPr>
      </w:pPr>
      <w:r>
        <w:rPr>
          <w:b/>
          <w:bCs/>
        </w:rPr>
        <w:t xml:space="preserve">                         (protokols Nr.7; 16.p.) </w:t>
      </w:r>
    </w:p>
    <w:p w14:paraId="69B900A6" w14:textId="77777777" w:rsidR="000E57C7" w:rsidRDefault="000E57C7" w:rsidP="000E57C7">
      <w:pPr>
        <w:rPr>
          <w:b/>
          <w:bCs/>
        </w:rPr>
      </w:pPr>
      <w:r>
        <w:rPr>
          <w:b/>
          <w:bCs/>
        </w:rPr>
        <w:tab/>
      </w:r>
      <w:r>
        <w:rPr>
          <w:b/>
          <w:bCs/>
        </w:rPr>
        <w:tab/>
      </w:r>
      <w:r>
        <w:rPr>
          <w:b/>
          <w:bCs/>
        </w:rPr>
        <w:tab/>
      </w:r>
      <w:r>
        <w:rPr>
          <w:b/>
          <w:bCs/>
        </w:rPr>
        <w:tab/>
      </w:r>
      <w:r>
        <w:rPr>
          <w:b/>
          <w:bCs/>
        </w:rPr>
        <w:tab/>
      </w:r>
      <w:r>
        <w:rPr>
          <w:b/>
          <w:bCs/>
        </w:rPr>
        <w:tab/>
      </w:r>
      <w:r>
        <w:rPr>
          <w:b/>
          <w:bCs/>
        </w:rPr>
        <w:tab/>
      </w:r>
    </w:p>
    <w:p w14:paraId="795ADE08" w14:textId="77777777" w:rsidR="000E57C7" w:rsidRDefault="000E57C7" w:rsidP="000E57C7">
      <w:pPr>
        <w:rPr>
          <w:b/>
        </w:rPr>
      </w:pPr>
      <w:r>
        <w:rPr>
          <w:b/>
        </w:rPr>
        <w:t xml:space="preserve">Par zemes ierīcības projekta apstiprināšanu Litenes pagasta </w:t>
      </w:r>
    </w:p>
    <w:p w14:paraId="2E04D12B" w14:textId="77777777" w:rsidR="000E57C7" w:rsidRDefault="000E57C7" w:rsidP="000E57C7">
      <w:pPr>
        <w:rPr>
          <w:b/>
        </w:rPr>
      </w:pPr>
      <w:r>
        <w:rPr>
          <w:b/>
        </w:rPr>
        <w:t>nekustamajam īpašumam “Rubeņi”</w:t>
      </w:r>
    </w:p>
    <w:p w14:paraId="09D926A1" w14:textId="77777777" w:rsidR="000E57C7" w:rsidRDefault="000E57C7" w:rsidP="000E57C7">
      <w:pPr>
        <w:tabs>
          <w:tab w:val="left" w:pos="4111"/>
        </w:tabs>
        <w:spacing w:line="276" w:lineRule="auto"/>
      </w:pPr>
    </w:p>
    <w:p w14:paraId="6AABB751" w14:textId="77777777" w:rsidR="000E57C7" w:rsidRDefault="000E57C7" w:rsidP="000E57C7">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4C78ED">
        <w:rPr>
          <w:rFonts w:eastAsia="Calibri"/>
          <w:b/>
          <w:bCs/>
        </w:rPr>
        <w:t xml:space="preserve"> </w:t>
      </w:r>
      <w:r>
        <w:rPr>
          <w:rFonts w:eastAsia="Calibri"/>
          <w:b/>
          <w:bCs/>
        </w:rPr>
        <w:t>“VENTMETRS”</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3A77F5">
        <w:rPr>
          <w:rFonts w:eastAsia="Calibri"/>
        </w:rPr>
        <w:t xml:space="preserve"> 41203040331</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3A77F5">
        <w:rPr>
          <w:rFonts w:eastAsia="Calibri"/>
        </w:rPr>
        <w:t>Riņķa iela 12, Ventspils, LV-3601</w:t>
      </w:r>
      <w:r w:rsidRPr="00707881">
        <w:rPr>
          <w:rFonts w:eastAsia="Calibri"/>
        </w:rPr>
        <w:t>, 202</w:t>
      </w:r>
      <w:r>
        <w:rPr>
          <w:rFonts w:eastAsia="Calibri"/>
        </w:rPr>
        <w:t>1</w:t>
      </w:r>
      <w:r w:rsidRPr="00707881">
        <w:rPr>
          <w:rFonts w:eastAsia="Calibri"/>
        </w:rPr>
        <w:t xml:space="preserve">.gada </w:t>
      </w:r>
      <w:r>
        <w:rPr>
          <w:rFonts w:eastAsia="Calibri"/>
        </w:rPr>
        <w:t>9</w:t>
      </w:r>
      <w:r w:rsidRPr="00707881">
        <w:rPr>
          <w:rFonts w:eastAsia="Calibri"/>
        </w:rPr>
        <w:t>.</w:t>
      </w:r>
      <w:r>
        <w:rPr>
          <w:rFonts w:eastAsia="Calibri"/>
        </w:rPr>
        <w:t>jūnija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9</w:t>
      </w:r>
      <w:r w:rsidRPr="00707881">
        <w:rPr>
          <w:rFonts w:eastAsia="Calibri"/>
        </w:rPr>
        <w:t>.</w:t>
      </w:r>
      <w:r>
        <w:rPr>
          <w:rFonts w:eastAsia="Calibri"/>
        </w:rPr>
        <w:t>jūnijā</w:t>
      </w:r>
      <w:r w:rsidRPr="00707881">
        <w:rPr>
          <w:rFonts w:eastAsia="Calibri"/>
        </w:rPr>
        <w:t xml:space="preserve"> un reģistrēts </w:t>
      </w:r>
      <w:r w:rsidRPr="00834CAE">
        <w:rPr>
          <w:rFonts w:eastAsia="Calibri"/>
        </w:rPr>
        <w:t xml:space="preserve">ar </w:t>
      </w:r>
      <w:proofErr w:type="spellStart"/>
      <w:r w:rsidRPr="00834CAE">
        <w:rPr>
          <w:rFonts w:eastAsia="Calibri"/>
        </w:rPr>
        <w:t>Nr.</w:t>
      </w:r>
      <w:r w:rsidRPr="003A77F5">
        <w:rPr>
          <w:rFonts w:eastAsia="Calibri"/>
        </w:rPr>
        <w:t>GND</w:t>
      </w:r>
      <w:proofErr w:type="spellEnd"/>
      <w:r w:rsidRPr="003A77F5">
        <w:rPr>
          <w:rFonts w:eastAsia="Calibri"/>
        </w:rPr>
        <w:t>/5.7/21/1508-V</w:t>
      </w:r>
      <w:r w:rsidRPr="00707881">
        <w:rPr>
          <w:rFonts w:eastAsia="Calibri"/>
        </w:rPr>
        <w:t>), ar lūgumu apstiprināt zemes ierīkotāj</w:t>
      </w:r>
      <w:r>
        <w:rPr>
          <w:rFonts w:eastAsia="Calibri"/>
        </w:rPr>
        <w:t>a</w:t>
      </w:r>
      <w:r w:rsidRPr="00707881">
        <w:rPr>
          <w:rFonts w:eastAsia="Calibri"/>
        </w:rPr>
        <w:t xml:space="preserve"> </w:t>
      </w:r>
      <w:r>
        <w:rPr>
          <w:rFonts w:eastAsia="Calibri"/>
        </w:rPr>
        <w:t xml:space="preserve">Jāņa </w:t>
      </w:r>
      <w:proofErr w:type="spellStart"/>
      <w:r>
        <w:rPr>
          <w:rFonts w:eastAsia="Calibri"/>
        </w:rPr>
        <w:t>Mažrima</w:t>
      </w:r>
      <w:proofErr w:type="spellEnd"/>
      <w:r w:rsidRPr="00707881">
        <w:rPr>
          <w:rFonts w:eastAsia="Calibri"/>
        </w:rPr>
        <w:t xml:space="preserve"> (zemes ierīkotāja sertifikāts Nr.</w:t>
      </w:r>
      <w:r w:rsidRPr="004F0A5C">
        <w:t xml:space="preserve"> </w:t>
      </w:r>
      <w:r w:rsidRPr="004F0A5C">
        <w:rPr>
          <w:rFonts w:eastAsia="Calibri"/>
        </w:rPr>
        <w:t>AA0</w:t>
      </w:r>
      <w:r>
        <w:rPr>
          <w:rFonts w:eastAsia="Calibri"/>
        </w:rPr>
        <w:t>112</w:t>
      </w:r>
      <w:r w:rsidRPr="00707881">
        <w:rPr>
          <w:rFonts w:eastAsia="Calibri"/>
        </w:rPr>
        <w:t>, derīgs līdz 20</w:t>
      </w:r>
      <w:r>
        <w:rPr>
          <w:rFonts w:eastAsia="Calibri"/>
        </w:rPr>
        <w:t>25</w:t>
      </w:r>
      <w:r w:rsidRPr="00707881">
        <w:rPr>
          <w:rFonts w:eastAsia="Calibri"/>
        </w:rPr>
        <w:t xml:space="preserve">.gada </w:t>
      </w:r>
      <w:r>
        <w:rPr>
          <w:rFonts w:eastAsia="Calibri"/>
        </w:rPr>
        <w:t>8</w:t>
      </w:r>
      <w:r w:rsidRPr="00707881">
        <w:rPr>
          <w:rFonts w:eastAsia="Calibri"/>
        </w:rPr>
        <w:t>.</w:t>
      </w:r>
      <w:r>
        <w:rPr>
          <w:rFonts w:eastAsia="Calibri"/>
        </w:rPr>
        <w:t>decembrim</w:t>
      </w:r>
      <w:r w:rsidRPr="00707881">
        <w:rPr>
          <w:rFonts w:eastAsia="Calibri"/>
        </w:rPr>
        <w:t>)</w:t>
      </w:r>
      <w:r>
        <w:rPr>
          <w:rFonts w:eastAsia="Calibri"/>
        </w:rPr>
        <w:t xml:space="preserve"> izstrādāto zemes ierīcības projektu nekustamajā īpašumā “Rubeņi”, Litenes pagasts, Gulbenes novads, kadastra numurs 5068 002 0006, ietilpstošajai zemes vienībai ar kadastra apzīmējumu 5068 002 0006, 28,2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w:t>
      </w:r>
      <w:r>
        <w:rPr>
          <w:rFonts w:eastAsia="Calibri"/>
        </w:rPr>
        <w:lastRenderedPageBreak/>
        <w:t>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DA0042">
        <w:rPr>
          <w:rFonts w:eastAsia="Calibri"/>
          <w:lang w:eastAsia="en-US"/>
        </w:rPr>
        <w:t>un Tautsaimniecības komitejas ieteikumu</w:t>
      </w:r>
      <w:r>
        <w:rPr>
          <w:rFonts w:eastAsia="Calibri"/>
          <w:lang w:eastAsia="en-US"/>
        </w:rPr>
        <w:t xml:space="preserve">, </w:t>
      </w:r>
      <w:r w:rsidRPr="00F21181">
        <w:rPr>
          <w:rFonts w:eastAsia="Calibri"/>
          <w:lang w:eastAsia="en-US"/>
        </w:rPr>
        <w:t xml:space="preserve">atklāti balsojot: </w:t>
      </w:r>
      <w:r w:rsidRPr="0016506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F21181">
        <w:rPr>
          <w:rFonts w:eastAsia="Calibri"/>
          <w:lang w:eastAsia="en-US"/>
        </w:rPr>
        <w:t>, Gulbenes novada dome NOLEMJ:</w:t>
      </w:r>
    </w:p>
    <w:p w14:paraId="58A48D8B" w14:textId="77777777" w:rsidR="000E57C7" w:rsidRDefault="000E57C7" w:rsidP="000E57C7">
      <w:pPr>
        <w:spacing w:line="360" w:lineRule="auto"/>
        <w:ind w:firstLine="567"/>
        <w:jc w:val="both"/>
        <w:rPr>
          <w:rFonts w:eastAsia="Calibri"/>
        </w:rPr>
      </w:pPr>
      <w:r>
        <w:rPr>
          <w:rFonts w:eastAsia="Calibri"/>
        </w:rPr>
        <w:t xml:space="preserve">1. APSTIPRINĀT </w:t>
      </w:r>
      <w:r w:rsidRPr="00B71350">
        <w:rPr>
          <w:rFonts w:eastAsia="Calibri"/>
        </w:rPr>
        <w:t xml:space="preserve">zemes ierīkotāja Jāņa </w:t>
      </w:r>
      <w:proofErr w:type="spellStart"/>
      <w:r w:rsidRPr="00B71350">
        <w:rPr>
          <w:rFonts w:eastAsia="Calibri"/>
        </w:rPr>
        <w:t>Ma</w:t>
      </w:r>
      <w:r>
        <w:rPr>
          <w:rFonts w:eastAsia="Calibri"/>
        </w:rPr>
        <w:t>ž</w:t>
      </w:r>
      <w:r w:rsidRPr="00B71350">
        <w:rPr>
          <w:rFonts w:eastAsia="Calibri"/>
        </w:rPr>
        <w:t>rima</w:t>
      </w:r>
      <w:proofErr w:type="spellEnd"/>
      <w:r w:rsidRPr="00B71350">
        <w:rPr>
          <w:rFonts w:eastAsia="Calibri"/>
        </w:rPr>
        <w:t xml:space="preserve"> (zemes ierīkotāja sertifikāts Nr. AA0112, derīgs līdz 2025.gada 8.decembrim) izstrādāto zemes ierīcības projektu nekustamajā īpašumā “Rubeņi”, Litenes pagasts, Gulbenes novads, kadastra numurs 5068 002 0006, ietilpstošajai zemes vienībai ar kadastra apzīmējumu 5068 002 0006, 28,2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BD6F5A6" w14:textId="77777777" w:rsidR="000E57C7" w:rsidRDefault="000E57C7" w:rsidP="000E57C7">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zemes vienības ar projektēto kadastra apzīmējumu 5068 002 0094, 15,0 ha platībā, un ēkām (būvēm) ar kadastra apzīmējumiem </w:t>
      </w:r>
      <w:bookmarkStart w:id="18" w:name="_Hlk74573405"/>
      <w:r>
        <w:rPr>
          <w:rFonts w:eastAsia="Calibri"/>
        </w:rPr>
        <w:t xml:space="preserve">5068 002 0006 001,  </w:t>
      </w:r>
      <w:bookmarkEnd w:id="18"/>
      <w:r w:rsidRPr="004212B1">
        <w:rPr>
          <w:rFonts w:eastAsia="Calibri"/>
        </w:rPr>
        <w:t>5068 002 0006 00</w:t>
      </w:r>
      <w:r>
        <w:rPr>
          <w:rFonts w:eastAsia="Calibri"/>
        </w:rPr>
        <w:t>2</w:t>
      </w:r>
      <w:r w:rsidRPr="004212B1">
        <w:rPr>
          <w:rFonts w:eastAsia="Calibri"/>
        </w:rPr>
        <w:t>,  5068 002 0006 00</w:t>
      </w:r>
      <w:r>
        <w:rPr>
          <w:rFonts w:eastAsia="Calibri"/>
        </w:rPr>
        <w:t>4</w:t>
      </w:r>
      <w:r w:rsidRPr="004212B1">
        <w:rPr>
          <w:rFonts w:eastAsia="Calibri"/>
        </w:rPr>
        <w:t>,  5068 002 0006 00</w:t>
      </w:r>
      <w:r>
        <w:rPr>
          <w:rFonts w:eastAsia="Calibri"/>
        </w:rPr>
        <w:t>7</w:t>
      </w:r>
      <w:r w:rsidRPr="004212B1">
        <w:rPr>
          <w:rFonts w:eastAsia="Calibri"/>
        </w:rPr>
        <w:t>,  5068 002 0006 00</w:t>
      </w:r>
      <w:r>
        <w:rPr>
          <w:rFonts w:eastAsia="Calibri"/>
        </w:rPr>
        <w:t>9</w:t>
      </w:r>
      <w:r w:rsidRPr="004212B1">
        <w:rPr>
          <w:rFonts w:eastAsia="Calibri"/>
        </w:rPr>
        <w:t>, 5068 002 0006 0</w:t>
      </w:r>
      <w:r>
        <w:rPr>
          <w:rFonts w:eastAsia="Calibri"/>
        </w:rPr>
        <w:t>10</w:t>
      </w:r>
      <w:r w:rsidRPr="004212B1">
        <w:rPr>
          <w:rFonts w:eastAsia="Calibri"/>
        </w:rPr>
        <w:t>,   5068 002 0006 0</w:t>
      </w:r>
      <w:r>
        <w:rPr>
          <w:rFonts w:eastAsia="Calibri"/>
        </w:rPr>
        <w:t>11</w:t>
      </w:r>
      <w:r w:rsidRPr="004212B1">
        <w:rPr>
          <w:rFonts w:eastAsia="Calibri"/>
        </w:rPr>
        <w:t xml:space="preserve">,  </w:t>
      </w:r>
      <w:r>
        <w:rPr>
          <w:rFonts w:eastAsia="Calibri"/>
        </w:rPr>
        <w:t>esošo nosaukumu “Rubeņi” .</w:t>
      </w:r>
      <w:r w:rsidRPr="00F71239">
        <w:t xml:space="preserve"> </w:t>
      </w:r>
      <w:r w:rsidRPr="00F71239">
        <w:rPr>
          <w:rFonts w:eastAsia="Calibri"/>
        </w:rPr>
        <w:t xml:space="preserve">Zemes vienībai ar plānoto kadastra apzīmējumu </w:t>
      </w:r>
      <w:r w:rsidRPr="00241138">
        <w:rPr>
          <w:rFonts w:eastAsia="Calibri"/>
        </w:rPr>
        <w:t>5068 002 0094, 15,0 ha platībā</w:t>
      </w:r>
      <w:r w:rsidRPr="00F71239">
        <w:rPr>
          <w:rFonts w:eastAsia="Calibri"/>
        </w:rPr>
        <w:t>, noteikt zemes lietošanas mērķi – zeme, uz kuras galvenā saimnieciskā darbība ir lauksaimniecība (NĪLM kods 0101).</w:t>
      </w:r>
      <w:r w:rsidRPr="00241138">
        <w:t xml:space="preserve"> </w:t>
      </w:r>
      <w:r w:rsidRPr="00241138">
        <w:rPr>
          <w:rFonts w:eastAsia="Calibri"/>
        </w:rPr>
        <w:t xml:space="preserve">Zemes vienībai ar plānoto kadastra apzīmējumu 5068 002 0094, 15,0 ha platībā, un uz tās esošajām ēkām (būvēm) ar kadastra apzīmējumiem 5068 002 0006 001,  5068 002 0006 002,  5068 002 0006 004,  5068 002 0006 007,  5068 002 0006 009, 5068 002 0006 010,   5068 002 0006 011, </w:t>
      </w:r>
      <w:r>
        <w:rPr>
          <w:rFonts w:eastAsia="Calibri"/>
        </w:rPr>
        <w:t>saglabāt</w:t>
      </w:r>
      <w:r w:rsidRPr="00241138">
        <w:rPr>
          <w:rFonts w:eastAsia="Calibri"/>
        </w:rPr>
        <w:t xml:space="preserve"> adresi “</w:t>
      </w:r>
      <w:r>
        <w:rPr>
          <w:rFonts w:eastAsia="Calibri"/>
        </w:rPr>
        <w:t>Rubeņi</w:t>
      </w:r>
      <w:r w:rsidRPr="00241138">
        <w:rPr>
          <w:rFonts w:eastAsia="Calibri"/>
        </w:rPr>
        <w:t xml:space="preserve">”, </w:t>
      </w:r>
      <w:r>
        <w:rPr>
          <w:rFonts w:eastAsia="Calibri"/>
        </w:rPr>
        <w:t>Litenes</w:t>
      </w:r>
      <w:r w:rsidRPr="00241138">
        <w:rPr>
          <w:rFonts w:eastAsia="Calibri"/>
        </w:rPr>
        <w:t xml:space="preserve"> pag., Gulbenes nov., LV-44</w:t>
      </w:r>
      <w:r>
        <w:rPr>
          <w:rFonts w:eastAsia="Calibri"/>
        </w:rPr>
        <w:t>05</w:t>
      </w:r>
      <w:r w:rsidRPr="00241138">
        <w:rPr>
          <w:rFonts w:eastAsia="Calibri"/>
        </w:rPr>
        <w:t>.</w:t>
      </w:r>
    </w:p>
    <w:p w14:paraId="409AA737" w14:textId="77777777" w:rsidR="000E57C7" w:rsidRDefault="000E57C7" w:rsidP="000E57C7">
      <w:pPr>
        <w:spacing w:line="360" w:lineRule="auto"/>
        <w:ind w:firstLine="567"/>
        <w:jc w:val="both"/>
        <w:rPr>
          <w:rFonts w:eastAsia="Calibri"/>
        </w:rPr>
      </w:pPr>
      <w:r>
        <w:rPr>
          <w:rFonts w:eastAsia="Calibri"/>
        </w:rPr>
        <w:t>3</w:t>
      </w:r>
      <w:r w:rsidRPr="00F71239">
        <w:rPr>
          <w:rFonts w:eastAsia="Calibri"/>
        </w:rPr>
        <w:t xml:space="preserve">. PIEŠĶIRT nekustamajam īpašumam, kas sastāv no </w:t>
      </w:r>
      <w:proofErr w:type="spellStart"/>
      <w:r w:rsidRPr="00F71239">
        <w:rPr>
          <w:rFonts w:eastAsia="Calibri"/>
        </w:rPr>
        <w:t>jaunizveidotās</w:t>
      </w:r>
      <w:proofErr w:type="spellEnd"/>
      <w:r w:rsidRPr="00F71239">
        <w:rPr>
          <w:rFonts w:eastAsia="Calibri"/>
        </w:rPr>
        <w:t xml:space="preserve"> zemes vienības ar plānoto kadastra apzīmējumu </w:t>
      </w:r>
      <w:r>
        <w:rPr>
          <w:rFonts w:eastAsia="Calibri"/>
        </w:rPr>
        <w:t>5068 002 0093</w:t>
      </w:r>
      <w:r w:rsidRPr="00F71239">
        <w:rPr>
          <w:rFonts w:eastAsia="Calibri"/>
        </w:rPr>
        <w:t xml:space="preserve">, </w:t>
      </w:r>
      <w:r>
        <w:rPr>
          <w:rFonts w:eastAsia="Calibri"/>
        </w:rPr>
        <w:t xml:space="preserve">13,2 </w:t>
      </w:r>
      <w:r w:rsidRPr="00F71239">
        <w:rPr>
          <w:rFonts w:eastAsia="Calibri"/>
        </w:rPr>
        <w:t>ha platībā, nosaukumu “</w:t>
      </w:r>
      <w:proofErr w:type="spellStart"/>
      <w:r>
        <w:rPr>
          <w:rFonts w:eastAsia="Calibri"/>
        </w:rPr>
        <w:t>Mežrubeņi</w:t>
      </w:r>
      <w:proofErr w:type="spellEnd"/>
      <w:r w:rsidRPr="00F71239">
        <w:rPr>
          <w:rFonts w:eastAsia="Calibri"/>
        </w:rPr>
        <w:t>”.</w:t>
      </w:r>
      <w:r>
        <w:rPr>
          <w:rFonts w:eastAsia="Calibri"/>
        </w:rPr>
        <w:t xml:space="preserve"> </w:t>
      </w:r>
      <w:r w:rsidRPr="00F71239">
        <w:rPr>
          <w:rFonts w:eastAsia="Calibri"/>
        </w:rPr>
        <w:t xml:space="preserve">Zemes vienībai ar plānoto kadastra apzīmējumu </w:t>
      </w:r>
      <w:r w:rsidRPr="00241138">
        <w:rPr>
          <w:rFonts w:eastAsia="Calibri"/>
        </w:rPr>
        <w:t>5068 002 0093, 13,2 ha platībā</w:t>
      </w:r>
      <w:r w:rsidRPr="00F71239">
        <w:rPr>
          <w:rFonts w:eastAsia="Calibri"/>
        </w:rPr>
        <w:t xml:space="preserve">, noteikt lietošanas mērķi – </w:t>
      </w:r>
      <w:r w:rsidRPr="001B2044">
        <w:rPr>
          <w:rFonts w:eastAsia="Calibri"/>
        </w:rPr>
        <w:t>zeme, uz kuras galvenā saimnieciskā darbība ir mežsaimniecība (NĪLM kods 0201).</w:t>
      </w:r>
      <w:r>
        <w:rPr>
          <w:rFonts w:eastAsia="Calibri"/>
        </w:rPr>
        <w:t xml:space="preserve"> </w:t>
      </w:r>
    </w:p>
    <w:p w14:paraId="080DAE85" w14:textId="77777777" w:rsidR="000E57C7" w:rsidRDefault="000E57C7" w:rsidP="000E57C7">
      <w:pPr>
        <w:spacing w:line="360" w:lineRule="auto"/>
        <w:ind w:firstLine="567"/>
        <w:jc w:val="both"/>
        <w:rPr>
          <w:rFonts w:eastAsia="Calibri"/>
        </w:rPr>
      </w:pPr>
      <w:r>
        <w:rPr>
          <w:rFonts w:eastAsia="Calibri"/>
        </w:rPr>
        <w:t>4. Lēmumu nosūtīt:</w:t>
      </w:r>
    </w:p>
    <w:p w14:paraId="0FECC703" w14:textId="77777777" w:rsidR="000E57C7" w:rsidRDefault="000E57C7" w:rsidP="000E57C7">
      <w:pPr>
        <w:spacing w:line="360" w:lineRule="auto"/>
        <w:ind w:firstLine="567"/>
        <w:jc w:val="both"/>
        <w:rPr>
          <w:rFonts w:eastAsia="Calibri"/>
        </w:rPr>
      </w:pPr>
      <w:r>
        <w:rPr>
          <w:rFonts w:eastAsia="Calibri"/>
        </w:rPr>
        <w:t>4.1. Valsts zemes dienesta Vidzemes reģionālajai nodaļai uz elektroniskā pasta adresi;</w:t>
      </w:r>
    </w:p>
    <w:p w14:paraId="099B7564" w14:textId="77777777" w:rsidR="000E57C7" w:rsidRDefault="000E57C7" w:rsidP="000E57C7">
      <w:pPr>
        <w:spacing w:line="360" w:lineRule="auto"/>
        <w:ind w:firstLine="567"/>
        <w:jc w:val="both"/>
        <w:rPr>
          <w:rFonts w:eastAsia="Calibri"/>
        </w:rPr>
      </w:pPr>
      <w:r>
        <w:rPr>
          <w:rFonts w:eastAsia="Calibri"/>
        </w:rPr>
        <w:lastRenderedPageBreak/>
        <w:t>4.2.</w:t>
      </w:r>
      <w:r>
        <w:t xml:space="preserve"> </w:t>
      </w:r>
      <w:r>
        <w:rPr>
          <w:rFonts w:eastAsia="Calibri"/>
        </w:rPr>
        <w:t>SIA</w:t>
      </w:r>
      <w:r w:rsidRPr="00F678E8">
        <w:rPr>
          <w:rFonts w:eastAsia="Calibri"/>
        </w:rPr>
        <w:t xml:space="preserve"> </w:t>
      </w:r>
      <w:r>
        <w:rPr>
          <w:rFonts w:eastAsia="Calibri"/>
        </w:rPr>
        <w:t xml:space="preserve">“VENTMETRS” uz </w:t>
      </w:r>
      <w:r w:rsidRPr="00F678E8">
        <w:rPr>
          <w:rFonts w:eastAsia="Calibri"/>
        </w:rPr>
        <w:t>elektroniskā pasta adres</w:t>
      </w:r>
      <w:r>
        <w:rPr>
          <w:rFonts w:eastAsia="Calibri"/>
        </w:rPr>
        <w:t>i: ventmetrs</w:t>
      </w:r>
      <w:r w:rsidRPr="00F678E8">
        <w:rPr>
          <w:rFonts w:eastAsia="Calibri"/>
        </w:rPr>
        <w:t>@</w:t>
      </w:r>
      <w:r>
        <w:rPr>
          <w:rFonts w:eastAsia="Calibri"/>
        </w:rPr>
        <w:t>ventmetrs</w:t>
      </w:r>
      <w:r w:rsidRPr="00F678E8">
        <w:rPr>
          <w:rFonts w:eastAsia="Calibri"/>
        </w:rPr>
        <w:t>.lv</w:t>
      </w:r>
      <w:r>
        <w:rPr>
          <w:rFonts w:eastAsia="Calibri"/>
        </w:rPr>
        <w:t>.</w:t>
      </w:r>
    </w:p>
    <w:p w14:paraId="2BF332C1" w14:textId="77777777" w:rsidR="000E57C7" w:rsidRDefault="000E57C7" w:rsidP="000E57C7">
      <w:pPr>
        <w:spacing w:line="360" w:lineRule="auto"/>
        <w:ind w:firstLine="567"/>
        <w:jc w:val="both"/>
        <w:rPr>
          <w:rFonts w:eastAsia="Calibri"/>
        </w:rPr>
      </w:pPr>
      <w:r>
        <w:rPr>
          <w:rFonts w:eastAsia="Calibri"/>
        </w:rPr>
        <w:t xml:space="preserve">4.3. </w:t>
      </w:r>
      <w:r w:rsidRPr="00B812EB">
        <w:rPr>
          <w:rFonts w:eastAsia="Calibri"/>
        </w:rPr>
        <w:t>SIA “Meža īpašumi”</w:t>
      </w:r>
      <w:r>
        <w:rPr>
          <w:rFonts w:eastAsia="Calibri"/>
        </w:rPr>
        <w:t xml:space="preserve"> </w:t>
      </w:r>
      <w:r w:rsidRPr="001B2044">
        <w:rPr>
          <w:rFonts w:eastAsia="Calibri"/>
        </w:rPr>
        <w:t xml:space="preserve">uz elektroniskā pasta adresi: </w:t>
      </w:r>
      <w:r w:rsidRPr="00B812EB">
        <w:rPr>
          <w:rFonts w:eastAsia="Calibri"/>
        </w:rPr>
        <w:t>ipasumi@mezabirojs.lv</w:t>
      </w:r>
      <w:r>
        <w:rPr>
          <w:rFonts w:eastAsia="Calibri"/>
        </w:rPr>
        <w:t>.</w:t>
      </w:r>
    </w:p>
    <w:p w14:paraId="2BEEDD26" w14:textId="77777777" w:rsidR="000E57C7" w:rsidRDefault="000E57C7" w:rsidP="000E57C7">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5A6B5C7" w14:textId="77777777" w:rsidR="000E57C7" w:rsidRDefault="000E57C7" w:rsidP="000E57C7">
      <w:pPr>
        <w:spacing w:line="360" w:lineRule="auto"/>
        <w:ind w:firstLine="567"/>
        <w:jc w:val="both"/>
      </w:pPr>
    </w:p>
    <w:p w14:paraId="679844E5" w14:textId="77777777" w:rsidR="000E57C7" w:rsidRDefault="000E57C7" w:rsidP="000E57C7">
      <w:pPr>
        <w:spacing w:line="360" w:lineRule="auto"/>
        <w:jc w:val="both"/>
      </w:pPr>
      <w:r>
        <w:t>Gulbenes novada domes priekšsēdētājs</w:t>
      </w:r>
      <w:r>
        <w:tab/>
      </w:r>
      <w:r>
        <w:tab/>
      </w:r>
      <w:r>
        <w:tab/>
      </w:r>
      <w:r>
        <w:tab/>
      </w:r>
      <w:r>
        <w:tab/>
      </w:r>
      <w:r>
        <w:tab/>
      </w:r>
      <w:proofErr w:type="spellStart"/>
      <w:r>
        <w:t>N.Audzišs</w:t>
      </w:r>
      <w:proofErr w:type="spellEnd"/>
    </w:p>
    <w:p w14:paraId="5797E878" w14:textId="77777777" w:rsidR="000E57C7" w:rsidRPr="000F57A9" w:rsidRDefault="000E57C7" w:rsidP="000E57C7">
      <w:pPr>
        <w:spacing w:line="360" w:lineRule="auto"/>
        <w:jc w:val="both"/>
      </w:pPr>
    </w:p>
    <w:p w14:paraId="79BE3748" w14:textId="77777777" w:rsidR="000E57C7" w:rsidRDefault="000E57C7" w:rsidP="000E57C7">
      <w:pPr>
        <w:spacing w:line="360" w:lineRule="auto"/>
        <w:jc w:val="both"/>
      </w:pPr>
      <w:r>
        <w:t>Sagatavoja: Lolita Vīksniņa</w:t>
      </w:r>
    </w:p>
    <w:p w14:paraId="115BB062" w14:textId="77777777" w:rsidR="000E57C7" w:rsidRDefault="000E57C7" w:rsidP="000E57C7"/>
    <w:p w14:paraId="058A5062" w14:textId="77777777" w:rsidR="000E57C7" w:rsidRPr="00932D08" w:rsidRDefault="000E57C7" w:rsidP="000E57C7"/>
    <w:p w14:paraId="263A7C98" w14:textId="77777777" w:rsidR="000E57C7" w:rsidRPr="00932D08" w:rsidRDefault="000E57C7" w:rsidP="000E57C7"/>
    <w:p w14:paraId="2CCAA784" w14:textId="77777777" w:rsidR="000E57C7" w:rsidRPr="00932D08" w:rsidRDefault="000E57C7" w:rsidP="000E57C7"/>
    <w:p w14:paraId="758933B0" w14:textId="77777777" w:rsidR="000E57C7" w:rsidRPr="00932D08" w:rsidRDefault="000E57C7" w:rsidP="000E57C7"/>
    <w:p w14:paraId="2B90E4BE" w14:textId="77777777" w:rsidR="000E57C7" w:rsidRDefault="000E57C7" w:rsidP="000E57C7"/>
    <w:p w14:paraId="70A425F6" w14:textId="77777777" w:rsidR="000E57C7" w:rsidRDefault="000E57C7" w:rsidP="000E57C7"/>
    <w:p w14:paraId="64513F82" w14:textId="77777777" w:rsidR="000E57C7" w:rsidRDefault="000E57C7" w:rsidP="000E57C7"/>
    <w:p w14:paraId="1BFE42DC" w14:textId="77777777" w:rsidR="000E57C7" w:rsidRDefault="000E57C7" w:rsidP="000E57C7"/>
    <w:p w14:paraId="0457A33B" w14:textId="77777777" w:rsidR="000E57C7" w:rsidRDefault="000E57C7" w:rsidP="000E57C7"/>
    <w:p w14:paraId="311DAF7A" w14:textId="77777777" w:rsidR="000E57C7" w:rsidRDefault="000E57C7" w:rsidP="000E57C7"/>
    <w:p w14:paraId="5AE1B921" w14:textId="77777777" w:rsidR="000E57C7" w:rsidRDefault="000E57C7" w:rsidP="000E57C7"/>
    <w:p w14:paraId="208810B7" w14:textId="77777777" w:rsidR="000E57C7" w:rsidRDefault="000E57C7" w:rsidP="000E57C7"/>
    <w:p w14:paraId="1EF5FB46" w14:textId="77777777" w:rsidR="000E57C7" w:rsidRDefault="000E57C7" w:rsidP="000E57C7"/>
    <w:p w14:paraId="5DB56825" w14:textId="77777777" w:rsidR="000E57C7" w:rsidRDefault="000E57C7" w:rsidP="000E57C7"/>
    <w:p w14:paraId="13694ABB" w14:textId="77777777" w:rsidR="000E57C7" w:rsidRDefault="000E57C7" w:rsidP="000E57C7"/>
    <w:p w14:paraId="4964A201" w14:textId="77777777" w:rsidR="000E57C7" w:rsidRDefault="000E57C7" w:rsidP="000E57C7"/>
    <w:p w14:paraId="34A7D170" w14:textId="77777777" w:rsidR="000E57C7" w:rsidRDefault="000E57C7" w:rsidP="000E57C7"/>
    <w:p w14:paraId="251A7DB2" w14:textId="77777777" w:rsidR="000E57C7" w:rsidRDefault="000E57C7" w:rsidP="000E57C7"/>
    <w:p w14:paraId="0454DE80" w14:textId="77777777" w:rsidR="000E57C7" w:rsidRDefault="000E57C7" w:rsidP="000E57C7"/>
    <w:p w14:paraId="46E876E4" w14:textId="77777777" w:rsidR="000E57C7" w:rsidRDefault="000E57C7" w:rsidP="000E57C7"/>
    <w:p w14:paraId="5F25F0FA" w14:textId="77777777" w:rsidR="000E57C7" w:rsidRDefault="000E57C7" w:rsidP="000E57C7"/>
    <w:p w14:paraId="4D9A9317" w14:textId="77777777" w:rsidR="000E57C7" w:rsidRDefault="000E57C7" w:rsidP="000E57C7"/>
    <w:p w14:paraId="3E09C541" w14:textId="77777777" w:rsidR="000E57C7" w:rsidRDefault="000E57C7" w:rsidP="000E57C7"/>
    <w:p w14:paraId="17E117AC" w14:textId="77777777" w:rsidR="000E57C7" w:rsidRDefault="000E57C7" w:rsidP="000E57C7"/>
    <w:p w14:paraId="3155D8C8" w14:textId="77777777" w:rsidR="000E57C7" w:rsidRDefault="000E57C7" w:rsidP="000E57C7"/>
    <w:p w14:paraId="456A4C72" w14:textId="77777777" w:rsidR="000E57C7" w:rsidRDefault="000E57C7" w:rsidP="000E57C7"/>
    <w:p w14:paraId="1A037873" w14:textId="77777777" w:rsidR="000E57C7" w:rsidRDefault="000E57C7" w:rsidP="000E57C7"/>
    <w:p w14:paraId="12308EC0" w14:textId="77777777" w:rsidR="000E57C7" w:rsidRDefault="000E57C7" w:rsidP="000E57C7"/>
    <w:p w14:paraId="6BE10D5A" w14:textId="77777777" w:rsidR="000E57C7" w:rsidRDefault="000E57C7" w:rsidP="000E57C7"/>
    <w:p w14:paraId="33CA18FA" w14:textId="77777777" w:rsidR="000E57C7" w:rsidRDefault="000E57C7" w:rsidP="000E57C7"/>
    <w:p w14:paraId="6B2CFC38" w14:textId="77777777" w:rsidR="000E57C7" w:rsidRDefault="000E57C7" w:rsidP="000E57C7">
      <w:pPr>
        <w:tabs>
          <w:tab w:val="left" w:pos="7176"/>
        </w:tabs>
        <w:jc w:val="right"/>
      </w:pPr>
    </w:p>
    <w:p w14:paraId="0F4A697F" w14:textId="77777777" w:rsidR="009E4394" w:rsidRDefault="009E4394">
      <w:pPr>
        <w:spacing w:after="160" w:line="259" w:lineRule="auto"/>
      </w:pPr>
      <w:r>
        <w:lastRenderedPageBreak/>
        <w:br w:type="page"/>
      </w:r>
    </w:p>
    <w:p w14:paraId="37D4E289" w14:textId="22ED93C3" w:rsidR="000E57C7" w:rsidRDefault="000E57C7" w:rsidP="000E57C7">
      <w:pPr>
        <w:tabs>
          <w:tab w:val="left" w:pos="7176"/>
        </w:tabs>
        <w:jc w:val="right"/>
      </w:pPr>
      <w:r w:rsidRPr="00932D08">
        <w:lastRenderedPageBreak/>
        <w:t xml:space="preserve">Pielikums </w:t>
      </w:r>
      <w:r>
        <w:t>30.06</w:t>
      </w:r>
      <w:r w:rsidRPr="00932D08">
        <w:t>.202</w:t>
      </w:r>
      <w:r>
        <w:t>1</w:t>
      </w:r>
      <w:r w:rsidRPr="00932D08">
        <w:t>. Gulbenes novada domes lēmumam GND/202</w:t>
      </w:r>
      <w:r>
        <w:t>1</w:t>
      </w:r>
      <w:r w:rsidRPr="00932D08">
        <w:t>/</w:t>
      </w:r>
      <w:r>
        <w:t>698</w:t>
      </w:r>
    </w:p>
    <w:p w14:paraId="7D0374B6" w14:textId="77777777" w:rsidR="000E57C7" w:rsidRPr="00976044" w:rsidRDefault="000E57C7" w:rsidP="000E57C7">
      <w:pPr>
        <w:rPr>
          <w:noProof/>
        </w:rPr>
      </w:pPr>
      <w:r w:rsidRPr="007B18BB">
        <w:rPr>
          <w:noProof/>
        </w:rPr>
        <w:drawing>
          <wp:inline distT="0" distB="0" distL="0" distR="0" wp14:anchorId="01FD72BD" wp14:editId="73276AE3">
            <wp:extent cx="5939103" cy="4356340"/>
            <wp:effectExtent l="0" t="0" r="5080" b="635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2922" cy="4359142"/>
                    </a:xfrm>
                    <a:prstGeom prst="rect">
                      <a:avLst/>
                    </a:prstGeom>
                    <a:noFill/>
                    <a:ln>
                      <a:noFill/>
                    </a:ln>
                  </pic:spPr>
                </pic:pic>
              </a:graphicData>
            </a:graphic>
          </wp:inline>
        </w:drawing>
      </w:r>
    </w:p>
    <w:p w14:paraId="768C341B" w14:textId="77777777" w:rsidR="009E4394" w:rsidRDefault="009E4394">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17C18272" w14:textId="77777777" w:rsidTr="009E4394">
        <w:tc>
          <w:tcPr>
            <w:tcW w:w="9354" w:type="dxa"/>
          </w:tcPr>
          <w:p w14:paraId="2ACD0EE7" w14:textId="34BDF5D1"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3B38299E" wp14:editId="74A15AED">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64AA9EB4" w14:textId="77777777" w:rsidTr="009E4394">
        <w:tc>
          <w:tcPr>
            <w:tcW w:w="9354" w:type="dxa"/>
          </w:tcPr>
          <w:p w14:paraId="75B610AC"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45C8CF1B" w14:textId="77777777" w:rsidTr="009E4394">
        <w:tc>
          <w:tcPr>
            <w:tcW w:w="9354" w:type="dxa"/>
          </w:tcPr>
          <w:p w14:paraId="009741ED"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6C0CD4BC" w14:textId="77777777" w:rsidTr="009E4394">
        <w:tc>
          <w:tcPr>
            <w:tcW w:w="9354" w:type="dxa"/>
          </w:tcPr>
          <w:p w14:paraId="43BE0684"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0EE8DF0C" w14:textId="77777777" w:rsidTr="009E4394">
        <w:tc>
          <w:tcPr>
            <w:tcW w:w="9354" w:type="dxa"/>
          </w:tcPr>
          <w:p w14:paraId="434A27E2"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16C18FF3" w14:textId="77777777" w:rsidR="000E57C7" w:rsidRPr="000E57C7" w:rsidRDefault="000E57C7" w:rsidP="000E57C7">
      <w:pPr>
        <w:jc w:val="center"/>
        <w:rPr>
          <w:rFonts w:eastAsia="Calibri"/>
          <w:b/>
          <w:bCs/>
          <w:lang w:eastAsia="en-US"/>
        </w:rPr>
      </w:pPr>
    </w:p>
    <w:p w14:paraId="1ABC26C9"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3F28A7C4"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4BF2F9C0" w14:textId="77777777" w:rsidTr="00E33144">
        <w:tc>
          <w:tcPr>
            <w:tcW w:w="4676" w:type="dxa"/>
          </w:tcPr>
          <w:p w14:paraId="15B8CD44" w14:textId="77777777" w:rsidR="000E57C7" w:rsidRPr="000E57C7" w:rsidRDefault="000E57C7" w:rsidP="000E57C7">
            <w:pPr>
              <w:rPr>
                <w:b/>
                <w:bCs/>
              </w:rPr>
            </w:pPr>
            <w:r w:rsidRPr="000E57C7">
              <w:rPr>
                <w:b/>
                <w:bCs/>
              </w:rPr>
              <w:t>2021.gada 30.jūnijā</w:t>
            </w:r>
          </w:p>
        </w:tc>
        <w:tc>
          <w:tcPr>
            <w:tcW w:w="4678" w:type="dxa"/>
          </w:tcPr>
          <w:p w14:paraId="6DA772FB" w14:textId="77777777" w:rsidR="000E57C7" w:rsidRPr="000E57C7" w:rsidRDefault="000E57C7" w:rsidP="000E57C7">
            <w:pPr>
              <w:rPr>
                <w:b/>
                <w:bCs/>
              </w:rPr>
            </w:pPr>
            <w:r w:rsidRPr="000E57C7">
              <w:rPr>
                <w:b/>
                <w:bCs/>
              </w:rPr>
              <w:t xml:space="preserve">                                   Nr. GND/2021/699</w:t>
            </w:r>
          </w:p>
        </w:tc>
      </w:tr>
      <w:tr w:rsidR="000E57C7" w:rsidRPr="000E57C7" w14:paraId="00501D86" w14:textId="77777777" w:rsidTr="00E33144">
        <w:tc>
          <w:tcPr>
            <w:tcW w:w="4676" w:type="dxa"/>
          </w:tcPr>
          <w:p w14:paraId="43640A40" w14:textId="77777777" w:rsidR="000E57C7" w:rsidRPr="000E57C7" w:rsidRDefault="000E57C7" w:rsidP="000E57C7"/>
        </w:tc>
        <w:tc>
          <w:tcPr>
            <w:tcW w:w="4678" w:type="dxa"/>
          </w:tcPr>
          <w:p w14:paraId="6FEA085F" w14:textId="77777777" w:rsidR="000E57C7" w:rsidRPr="000E57C7" w:rsidRDefault="000E57C7" w:rsidP="000E57C7">
            <w:pPr>
              <w:rPr>
                <w:b/>
                <w:bCs/>
              </w:rPr>
            </w:pPr>
            <w:r w:rsidRPr="000E57C7">
              <w:rPr>
                <w:b/>
                <w:bCs/>
              </w:rPr>
              <w:t xml:space="preserve">                                   (protokols Nr.7; 17.p.)</w:t>
            </w:r>
          </w:p>
        </w:tc>
      </w:tr>
    </w:tbl>
    <w:p w14:paraId="1C895EA5" w14:textId="77777777" w:rsidR="000E57C7" w:rsidRPr="000E57C7" w:rsidRDefault="000E57C7" w:rsidP="000E57C7"/>
    <w:p w14:paraId="5D00A5ED" w14:textId="77777777" w:rsidR="000E57C7" w:rsidRPr="000E57C7" w:rsidRDefault="000E57C7" w:rsidP="000E57C7">
      <w:pPr>
        <w:jc w:val="center"/>
        <w:rPr>
          <w:b/>
          <w:snapToGrid w:val="0"/>
          <w:lang w:eastAsia="en-US"/>
        </w:rPr>
      </w:pPr>
      <w:r w:rsidRPr="000E57C7">
        <w:rPr>
          <w:b/>
          <w:snapToGrid w:val="0"/>
          <w:lang w:eastAsia="en-US"/>
        </w:rPr>
        <w:t>Par ēku (būvju) īpašuma Gulbenes pilsētā ar nosaukumu “Gaitnieku iela 2A” atsavināšanu</w:t>
      </w:r>
    </w:p>
    <w:p w14:paraId="7CEA4FFB" w14:textId="77777777" w:rsidR="000E57C7" w:rsidRPr="000E57C7" w:rsidRDefault="000E57C7" w:rsidP="000E57C7">
      <w:pPr>
        <w:jc w:val="center"/>
        <w:rPr>
          <w:snapToGrid w:val="0"/>
          <w:lang w:eastAsia="en-US"/>
        </w:rPr>
      </w:pPr>
    </w:p>
    <w:p w14:paraId="440B5D0D" w14:textId="77777777" w:rsidR="000E57C7" w:rsidRPr="000E57C7" w:rsidRDefault="000E57C7" w:rsidP="000E57C7">
      <w:pPr>
        <w:spacing w:line="360" w:lineRule="auto"/>
        <w:ind w:firstLine="720"/>
        <w:jc w:val="both"/>
      </w:pPr>
      <w:r w:rsidRPr="000E57C7">
        <w:t xml:space="preserve">Izskatīts </w:t>
      </w:r>
      <w:r w:rsidRPr="000E57C7">
        <w:rPr>
          <w:b/>
        </w:rPr>
        <w:t>Gulbenes novada Gulbenes pilsētas pārvaldes</w:t>
      </w:r>
      <w:r w:rsidRPr="000E57C7">
        <w:t xml:space="preserve">, reģistrācijas Nr.90011512376, juridiskā adrese: Ābeļu iela 2, Gulbene, Gulbenes novads, LV – 4401, 2021.gada 27.maija iesniegumu Nr.GU/4.2/21/59 (Gulbenes novada pašvaldībā saņemts 2021.gada 27.maijā un reģistrēts ar </w:t>
      </w:r>
      <w:proofErr w:type="spellStart"/>
      <w:r w:rsidRPr="000E57C7">
        <w:t>Nr.GND</w:t>
      </w:r>
      <w:proofErr w:type="spellEnd"/>
      <w:r w:rsidRPr="000E57C7">
        <w:t xml:space="preserve">/5.13.2/21/1371-G) ar lūgumu nodot atsavināšanai Gulbenes novada pašvaldībai piederošo ēku (būvju) īpašumu </w:t>
      </w:r>
      <w:r w:rsidRPr="000E57C7">
        <w:rPr>
          <w:rFonts w:eastAsia="Calibri"/>
          <w:lang w:eastAsia="en-US"/>
        </w:rPr>
        <w:t xml:space="preserve">Gulbenes pilsētā ar nosaukumu “Gaitnieku iela 2A”, kadastra numurs 5001 501 4224, kas sastāv no </w:t>
      </w:r>
      <w:r w:rsidRPr="000E57C7">
        <w:t>ēkas (būves) – garāžas ar kadastra apzīmējumu 5001 001 0034 005</w:t>
      </w:r>
      <w:r w:rsidRPr="000E57C7">
        <w:rPr>
          <w:bCs/>
        </w:rPr>
        <w:t>.</w:t>
      </w:r>
      <w:r w:rsidRPr="000E57C7">
        <w:t xml:space="preserve"> Iesniegumā norādīts, ka minētais ēku (būvju) īpašums nav nepieciešams pašvaldības autonomo funkciju veikšanai. </w:t>
      </w:r>
    </w:p>
    <w:p w14:paraId="02FD81C9" w14:textId="77777777" w:rsidR="000E57C7" w:rsidRPr="000E57C7" w:rsidRDefault="000E57C7" w:rsidP="000E57C7">
      <w:pPr>
        <w:spacing w:line="360" w:lineRule="auto"/>
        <w:ind w:firstLine="720"/>
        <w:contextualSpacing/>
        <w:jc w:val="both"/>
      </w:pPr>
      <w:r w:rsidRPr="000E57C7">
        <w:t xml:space="preserve">Gulbenes novada pašvaldības īpašuma tiesības uz ēku( būvju) īpašumu </w:t>
      </w:r>
      <w:r w:rsidRPr="000E57C7">
        <w:rPr>
          <w:rFonts w:eastAsia="Calibri"/>
          <w:lang w:eastAsia="en-US"/>
        </w:rPr>
        <w:t xml:space="preserve">Gulbenes pilsētā ar nosaukumu “Gaitnieku iela 2A”, kadastra numurs 5001 501 4224, kas sastāv no </w:t>
      </w:r>
      <w:r w:rsidRPr="000E57C7">
        <w:t>ēkas (būves) – garāžas ar kadastra apzīmējumu 5001 001 0034 005, nostiprinātas 2000.gada 3.aprīlī ar Vidzemes rajona tiesas lēmumu, par ko Gulbenes pilsētas zemesgrāmatas nodalījumā izdarīts ieraksts Nr.959, žurnāls Nr.691 (03.04.2000).</w:t>
      </w:r>
    </w:p>
    <w:p w14:paraId="5268A920" w14:textId="77777777" w:rsidR="000E57C7" w:rsidRPr="000E57C7" w:rsidRDefault="000E57C7" w:rsidP="000E57C7">
      <w:pPr>
        <w:widowControl w:val="0"/>
        <w:spacing w:line="360" w:lineRule="auto"/>
        <w:ind w:firstLine="567"/>
        <w:jc w:val="both"/>
        <w:rPr>
          <w:rFonts w:cs="Arial"/>
        </w:rPr>
      </w:pPr>
      <w:r w:rsidRPr="000E57C7">
        <w:rPr>
          <w:rFonts w:cs="Arial"/>
        </w:rPr>
        <w:t xml:space="preserve">Gulbenes novada pašvaldībai piederošā ēka (būve) ar kadastra apzīmējumu </w:t>
      </w:r>
      <w:r w:rsidRPr="000E57C7">
        <w:t>5001 001 0034 005</w:t>
      </w:r>
      <w:r w:rsidRPr="000E57C7">
        <w:rPr>
          <w:rFonts w:cs="Arial"/>
        </w:rPr>
        <w:t xml:space="preserve"> atrodas uz fiziskām personām kopīpašumā piederošās nekustamā īpašuma Gulbenes pilsētā ar nosaukumu “Ozolu iela 3B”, kadastra numurs 5001 001 0034, sastāvā ietilpstošās zemes vienības ar kadastra apzīmējumu 5001 001 0034.</w:t>
      </w:r>
    </w:p>
    <w:p w14:paraId="142D17CE" w14:textId="77777777" w:rsidR="000E57C7" w:rsidRPr="000E57C7" w:rsidRDefault="000E57C7" w:rsidP="000E57C7">
      <w:pPr>
        <w:spacing w:line="360" w:lineRule="auto"/>
        <w:ind w:firstLine="567"/>
        <w:jc w:val="both"/>
        <w:rPr>
          <w:rFonts w:cs="Arial"/>
        </w:rPr>
      </w:pPr>
      <w:r w:rsidRPr="000E57C7">
        <w:rPr>
          <w:rFonts w:cs="Arial"/>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0E57C7">
        <w:rPr>
          <w:rFonts w:cs="Arial"/>
        </w:rPr>
        <w:lastRenderedPageBreak/>
        <w:t xml:space="preserve">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0E57C7">
        <w:rPr>
          <w:rFonts w:cs="Arial"/>
        </w:rPr>
        <w:t>starpgabalu</w:t>
      </w:r>
      <w:proofErr w:type="spellEnd"/>
      <w:r w:rsidRPr="000E57C7">
        <w:rPr>
          <w:rFonts w:cs="Arial"/>
        </w:rPr>
        <w:t xml:space="preserve">, kas </w:t>
      </w:r>
      <w:proofErr w:type="spellStart"/>
      <w:r w:rsidRPr="000E57C7">
        <w:rPr>
          <w:rFonts w:cs="Arial"/>
        </w:rPr>
        <w:t>piegul</w:t>
      </w:r>
      <w:proofErr w:type="spellEnd"/>
      <w:r w:rsidRPr="000E57C7">
        <w:rPr>
          <w:rFonts w:cs="Arial"/>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Ministru kabineta 2011.gada 1.februāra noteikumu Nr.109 „Kārtība, kādā atsavināma publiskas personas manta” 11.7.apakšpunktu, Administratīvā procesa likuma 55.panta 1.punktu, 70.panta pirmo un otro daļu, 76.panta otro daļu un 79.panta pirmo daļu, un Tautsaimniecības komitejas ieteikumu, atklāti balsojot: ar 15 balsīm "Par" (Anatolijs Savickis, Andis Caunītis, Andris Vējiņš, Guna Pūcīte, Gunārs Ciglis, Ieva </w:t>
      </w:r>
      <w:proofErr w:type="spellStart"/>
      <w:r w:rsidRPr="000E57C7">
        <w:rPr>
          <w:rFonts w:cs="Arial"/>
        </w:rPr>
        <w:t>Grīnšteine</w:t>
      </w:r>
      <w:proofErr w:type="spellEnd"/>
      <w:r w:rsidRPr="000E57C7">
        <w:rPr>
          <w:rFonts w:cs="Arial"/>
        </w:rPr>
        <w:t xml:space="preserve">, Indra Caune, Intars Liepiņš, Larisa Cīrule, Lāsma </w:t>
      </w:r>
      <w:proofErr w:type="spellStart"/>
      <w:r w:rsidRPr="000E57C7">
        <w:rPr>
          <w:rFonts w:cs="Arial"/>
        </w:rPr>
        <w:t>Gabdulļina</w:t>
      </w:r>
      <w:proofErr w:type="spellEnd"/>
      <w:r w:rsidRPr="000E57C7">
        <w:rPr>
          <w:rFonts w:cs="Arial"/>
        </w:rPr>
        <w:t xml:space="preserve">, Normunds </w:t>
      </w:r>
      <w:proofErr w:type="spellStart"/>
      <w:r w:rsidRPr="000E57C7">
        <w:rPr>
          <w:rFonts w:cs="Arial"/>
        </w:rPr>
        <w:t>Audzišs</w:t>
      </w:r>
      <w:proofErr w:type="spellEnd"/>
      <w:r w:rsidRPr="000E57C7">
        <w:rPr>
          <w:rFonts w:cs="Arial"/>
        </w:rPr>
        <w:t xml:space="preserve">, Normunds Mazūrs, </w:t>
      </w:r>
      <w:proofErr w:type="spellStart"/>
      <w:r w:rsidRPr="000E57C7">
        <w:rPr>
          <w:rFonts w:cs="Arial"/>
        </w:rPr>
        <w:t>Stanislavs</w:t>
      </w:r>
      <w:proofErr w:type="spellEnd"/>
      <w:r w:rsidRPr="000E57C7">
        <w:rPr>
          <w:rFonts w:cs="Arial"/>
        </w:rPr>
        <w:t xml:space="preserve"> </w:t>
      </w:r>
      <w:proofErr w:type="spellStart"/>
      <w:r w:rsidRPr="000E57C7">
        <w:rPr>
          <w:rFonts w:cs="Arial"/>
        </w:rPr>
        <w:t>Gžibovskis</w:t>
      </w:r>
      <w:proofErr w:type="spellEnd"/>
      <w:r w:rsidRPr="000E57C7">
        <w:rPr>
          <w:rFonts w:cs="Arial"/>
        </w:rPr>
        <w:t xml:space="preserve">, </w:t>
      </w:r>
      <w:proofErr w:type="spellStart"/>
      <w:r w:rsidRPr="000E57C7">
        <w:rPr>
          <w:rFonts w:cs="Arial"/>
        </w:rPr>
        <w:t>Valtis</w:t>
      </w:r>
      <w:proofErr w:type="spellEnd"/>
      <w:r w:rsidRPr="000E57C7">
        <w:rPr>
          <w:rFonts w:cs="Arial"/>
        </w:rPr>
        <w:t xml:space="preserve"> Krauklis, Zintis </w:t>
      </w:r>
      <w:proofErr w:type="spellStart"/>
      <w:r w:rsidRPr="000E57C7">
        <w:rPr>
          <w:rFonts w:cs="Arial"/>
        </w:rPr>
        <w:t>Mezītis</w:t>
      </w:r>
      <w:proofErr w:type="spellEnd"/>
      <w:r w:rsidRPr="000E57C7">
        <w:rPr>
          <w:rFonts w:cs="Arial"/>
        </w:rPr>
        <w:t>), "Pret" – nav, "Atturas" – nav, Gulbenes novada dome NOLEMJ:</w:t>
      </w:r>
    </w:p>
    <w:p w14:paraId="20F708E3"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cs="Arial"/>
        </w:rPr>
        <w:t>1. NODOT atsavināšanai Gulbenes novada pašvaldībai piederošo ēku (būvju) īpašumu Gulbenes pilsētā ar nosaukumu “Gaitnieku iela 2A”, kadastra numurs 5001 501 4224, kas sastāv</w:t>
      </w:r>
      <w:r w:rsidRPr="000E57C7">
        <w:rPr>
          <w:rFonts w:eastAsia="Calibri"/>
          <w:color w:val="00000A"/>
          <w:lang w:eastAsia="en-US" w:bidi="hi-IN"/>
        </w:rPr>
        <w:t xml:space="preserve"> no </w:t>
      </w:r>
      <w:r w:rsidRPr="000E57C7">
        <w:rPr>
          <w:rFonts w:eastAsia="SimSun"/>
          <w:color w:val="00000A"/>
          <w:lang w:eastAsia="zh-CN" w:bidi="hi-IN"/>
        </w:rPr>
        <w:t>ēkas (būves) – garāžas ar kadastra apzīmējumu 5001 001 0034 005</w:t>
      </w:r>
      <w:r w:rsidRPr="000E57C7">
        <w:rPr>
          <w:rFonts w:eastAsia="SimSun" w:cs="Mangal"/>
          <w:color w:val="00000A"/>
          <w:lang w:eastAsia="zh-CN" w:bidi="hi-IN"/>
        </w:rPr>
        <w:t>.</w:t>
      </w:r>
    </w:p>
    <w:p w14:paraId="401CB825"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r w:rsidRPr="000E57C7">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8D12874" w14:textId="77777777" w:rsidR="000E57C7" w:rsidRPr="000E57C7" w:rsidRDefault="000E57C7" w:rsidP="000E57C7">
      <w:pPr>
        <w:spacing w:line="360" w:lineRule="auto"/>
        <w:ind w:firstLine="567"/>
        <w:jc w:val="both"/>
      </w:pPr>
    </w:p>
    <w:p w14:paraId="7B09A8C7" w14:textId="77777777" w:rsidR="000E57C7" w:rsidRPr="000E57C7" w:rsidRDefault="000E57C7" w:rsidP="000E57C7">
      <w:pPr>
        <w:spacing w:line="360" w:lineRule="auto"/>
        <w:ind w:firstLine="567"/>
        <w:jc w:val="both"/>
      </w:pPr>
    </w:p>
    <w:p w14:paraId="3C9CD4CD"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679C95B6" w14:textId="77777777" w:rsidR="000E57C7" w:rsidRPr="000E57C7" w:rsidRDefault="000E57C7" w:rsidP="000E57C7">
      <w:pPr>
        <w:spacing w:line="360" w:lineRule="auto"/>
      </w:pPr>
    </w:p>
    <w:p w14:paraId="7D284DC4" w14:textId="02A5EF61" w:rsidR="009E4394" w:rsidRDefault="000E57C7" w:rsidP="000E57C7">
      <w:pPr>
        <w:spacing w:line="360" w:lineRule="auto"/>
      </w:pPr>
      <w:r w:rsidRPr="000E57C7">
        <w:t xml:space="preserve">Sagatavoja: </w:t>
      </w:r>
      <w:proofErr w:type="spellStart"/>
      <w:r w:rsidRPr="000E57C7">
        <w:t>A.Deksne</w:t>
      </w:r>
      <w:proofErr w:type="spellEnd"/>
    </w:p>
    <w:p w14:paraId="32DD08BF" w14:textId="77777777" w:rsidR="009E4394" w:rsidRDefault="009E4394">
      <w:pPr>
        <w:spacing w:after="160" w:line="259" w:lineRule="auto"/>
      </w:pPr>
      <w:r>
        <w:br w:type="page"/>
      </w:r>
    </w:p>
    <w:p w14:paraId="5820F00C" w14:textId="77777777" w:rsidR="000E57C7" w:rsidRPr="000E57C7" w:rsidRDefault="000E57C7" w:rsidP="000E57C7">
      <w:pPr>
        <w:spacing w:line="360" w:lineRule="auto"/>
      </w:pPr>
    </w:p>
    <w:p w14:paraId="0E3C5290" w14:textId="77777777" w:rsidR="000E57C7" w:rsidRPr="000E57C7" w:rsidRDefault="000E57C7" w:rsidP="000E57C7">
      <w:pPr>
        <w:spacing w:after="160" w:line="259" w:lineRule="auto"/>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478C5CE5" w14:textId="77777777" w:rsidTr="00E33144">
        <w:tc>
          <w:tcPr>
            <w:tcW w:w="9458" w:type="dxa"/>
          </w:tcPr>
          <w:p w14:paraId="0A85BC10"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noProof/>
                <w:sz w:val="22"/>
                <w:szCs w:val="22"/>
              </w:rPr>
              <w:drawing>
                <wp:inline distT="0" distB="0" distL="0" distR="0" wp14:anchorId="25A23279" wp14:editId="5A771B9B">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6F3F6238" w14:textId="77777777" w:rsidTr="00E33144">
        <w:tc>
          <w:tcPr>
            <w:tcW w:w="9458" w:type="dxa"/>
          </w:tcPr>
          <w:p w14:paraId="6ED4A809"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b/>
                <w:bCs/>
                <w:sz w:val="28"/>
                <w:szCs w:val="28"/>
                <w:lang w:eastAsia="en-US"/>
              </w:rPr>
              <w:t>GULBENES NOVADA PAŠVALDĪBA</w:t>
            </w:r>
          </w:p>
        </w:tc>
      </w:tr>
      <w:tr w:rsidR="000E57C7" w:rsidRPr="000E57C7" w14:paraId="5E986CBA" w14:textId="77777777" w:rsidTr="00E33144">
        <w:tc>
          <w:tcPr>
            <w:tcW w:w="9458" w:type="dxa"/>
          </w:tcPr>
          <w:p w14:paraId="6DA7EF68"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Reģ.Nr.90009116327</w:t>
            </w:r>
          </w:p>
        </w:tc>
      </w:tr>
      <w:tr w:rsidR="000E57C7" w:rsidRPr="000E57C7" w14:paraId="6AC89522" w14:textId="77777777" w:rsidTr="00E33144">
        <w:tc>
          <w:tcPr>
            <w:tcW w:w="9458" w:type="dxa"/>
          </w:tcPr>
          <w:p w14:paraId="189016D5"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Ābeļu iela 2, Gulbene, Gulbenes nov., LV-4401</w:t>
            </w:r>
          </w:p>
        </w:tc>
      </w:tr>
      <w:tr w:rsidR="000E57C7" w:rsidRPr="000E57C7" w14:paraId="3935C929" w14:textId="77777777" w:rsidTr="00E33144">
        <w:tc>
          <w:tcPr>
            <w:tcW w:w="9458" w:type="dxa"/>
          </w:tcPr>
          <w:p w14:paraId="2C0E3C8D"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Tālrunis 64497710, mob.26595362, e-pasts; dome@gulbene.lv, www.gulbene.lv</w:t>
            </w:r>
          </w:p>
        </w:tc>
      </w:tr>
    </w:tbl>
    <w:p w14:paraId="5F72FEDD" w14:textId="77777777" w:rsidR="000E57C7" w:rsidRPr="000E57C7" w:rsidRDefault="000E57C7" w:rsidP="000E57C7">
      <w:pPr>
        <w:jc w:val="center"/>
        <w:rPr>
          <w:rFonts w:eastAsiaTheme="minorHAnsi"/>
          <w:b/>
          <w:bCs/>
          <w:lang w:eastAsia="en-US"/>
        </w:rPr>
      </w:pPr>
      <w:r w:rsidRPr="000E57C7">
        <w:rPr>
          <w:rFonts w:eastAsiaTheme="minorHAnsi"/>
          <w:b/>
          <w:bCs/>
          <w:lang w:eastAsia="en-US"/>
        </w:rPr>
        <w:t>GULBENES NOVADA DOMES LĒMUMS</w:t>
      </w:r>
    </w:p>
    <w:p w14:paraId="59A83D60" w14:textId="77777777" w:rsidR="000E57C7" w:rsidRPr="000E57C7" w:rsidRDefault="000E57C7" w:rsidP="000E57C7">
      <w:pPr>
        <w:jc w:val="center"/>
        <w:rPr>
          <w:rFonts w:eastAsiaTheme="minorHAnsi"/>
          <w:lang w:eastAsia="en-US"/>
        </w:rPr>
      </w:pPr>
      <w:r w:rsidRPr="000E57C7">
        <w:rPr>
          <w:rFonts w:eastAsiaTheme="minorHAnsi"/>
          <w:lang w:eastAsia="en-US"/>
        </w:rPr>
        <w:t>Gulbenē</w:t>
      </w:r>
    </w:p>
    <w:p w14:paraId="26476498" w14:textId="77777777" w:rsidR="000E57C7" w:rsidRPr="000E57C7" w:rsidRDefault="000E57C7" w:rsidP="000E57C7">
      <w:pPr>
        <w:jc w:val="center"/>
        <w:rPr>
          <w:rFonts w:eastAsiaTheme="minorHAnsi"/>
          <w:lang w:eastAsia="en-US"/>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0E57C7" w14:paraId="15657D23" w14:textId="77777777" w:rsidTr="00E33144">
        <w:tc>
          <w:tcPr>
            <w:tcW w:w="4729" w:type="dxa"/>
          </w:tcPr>
          <w:p w14:paraId="1BEAD118" w14:textId="77777777" w:rsidR="000E57C7" w:rsidRPr="000E57C7" w:rsidRDefault="000E57C7" w:rsidP="000E57C7">
            <w:pPr>
              <w:rPr>
                <w:rFonts w:eastAsiaTheme="minorHAnsi"/>
                <w:b/>
                <w:bCs/>
                <w:lang w:eastAsia="en-US"/>
              </w:rPr>
            </w:pPr>
            <w:r w:rsidRPr="000E57C7">
              <w:rPr>
                <w:rFonts w:eastAsiaTheme="minorHAnsi"/>
                <w:b/>
                <w:bCs/>
                <w:lang w:eastAsia="en-US"/>
              </w:rPr>
              <w:t>2020.gada 30.jūnijā</w:t>
            </w:r>
          </w:p>
        </w:tc>
        <w:tc>
          <w:tcPr>
            <w:tcW w:w="4729" w:type="dxa"/>
          </w:tcPr>
          <w:p w14:paraId="1A645033" w14:textId="7D39FE0C" w:rsidR="000E57C7" w:rsidRPr="000E57C7" w:rsidRDefault="000E57C7" w:rsidP="000E57C7">
            <w:pPr>
              <w:rPr>
                <w:rFonts w:eastAsiaTheme="minorHAnsi"/>
                <w:b/>
                <w:bCs/>
                <w:lang w:eastAsia="en-US"/>
              </w:rPr>
            </w:pPr>
            <w:r w:rsidRPr="000E57C7">
              <w:rPr>
                <w:rFonts w:eastAsiaTheme="minorHAnsi"/>
                <w:b/>
                <w:bCs/>
                <w:lang w:eastAsia="en-US"/>
              </w:rPr>
              <w:t>Nr. GND/202</w:t>
            </w:r>
            <w:r w:rsidR="009B7084">
              <w:rPr>
                <w:rFonts w:eastAsiaTheme="minorHAnsi"/>
                <w:b/>
                <w:bCs/>
                <w:lang w:eastAsia="en-US"/>
              </w:rPr>
              <w:t>1</w:t>
            </w:r>
            <w:r w:rsidRPr="000E57C7">
              <w:rPr>
                <w:rFonts w:eastAsiaTheme="minorHAnsi"/>
                <w:b/>
                <w:bCs/>
                <w:lang w:eastAsia="en-US"/>
              </w:rPr>
              <w:t>/700</w:t>
            </w:r>
          </w:p>
        </w:tc>
      </w:tr>
      <w:tr w:rsidR="000E57C7" w:rsidRPr="000E57C7" w14:paraId="614C64DF" w14:textId="77777777" w:rsidTr="00E33144">
        <w:tc>
          <w:tcPr>
            <w:tcW w:w="4729" w:type="dxa"/>
          </w:tcPr>
          <w:p w14:paraId="717E5B90" w14:textId="77777777" w:rsidR="000E57C7" w:rsidRPr="000E57C7" w:rsidRDefault="000E57C7" w:rsidP="000E57C7">
            <w:pPr>
              <w:rPr>
                <w:rFonts w:eastAsiaTheme="minorHAnsi"/>
                <w:lang w:eastAsia="en-US"/>
              </w:rPr>
            </w:pPr>
          </w:p>
        </w:tc>
        <w:tc>
          <w:tcPr>
            <w:tcW w:w="4729" w:type="dxa"/>
          </w:tcPr>
          <w:p w14:paraId="178B97D4" w14:textId="77777777" w:rsidR="000E57C7" w:rsidRPr="000E57C7" w:rsidRDefault="000E57C7" w:rsidP="000E57C7">
            <w:pPr>
              <w:rPr>
                <w:rFonts w:eastAsiaTheme="minorHAnsi"/>
                <w:b/>
                <w:bCs/>
                <w:lang w:eastAsia="en-US"/>
              </w:rPr>
            </w:pPr>
            <w:r w:rsidRPr="000E57C7">
              <w:rPr>
                <w:rFonts w:eastAsiaTheme="minorHAnsi"/>
                <w:b/>
                <w:bCs/>
                <w:lang w:eastAsia="en-US"/>
              </w:rPr>
              <w:t>(protokols Nr.7; 18.p)</w:t>
            </w:r>
          </w:p>
        </w:tc>
      </w:tr>
    </w:tbl>
    <w:p w14:paraId="4AC6BC71" w14:textId="77777777" w:rsidR="000E57C7" w:rsidRPr="000E57C7" w:rsidRDefault="000E57C7" w:rsidP="000E57C7">
      <w:pPr>
        <w:spacing w:after="160" w:line="259" w:lineRule="auto"/>
        <w:rPr>
          <w:rFonts w:eastAsiaTheme="minorHAnsi"/>
          <w:lang w:eastAsia="en-US"/>
        </w:rPr>
      </w:pPr>
    </w:p>
    <w:p w14:paraId="45381770" w14:textId="77777777" w:rsidR="000E57C7" w:rsidRPr="000E57C7" w:rsidRDefault="000E57C7" w:rsidP="000E57C7">
      <w:pPr>
        <w:spacing w:after="160" w:line="259" w:lineRule="auto"/>
        <w:rPr>
          <w:rFonts w:eastAsiaTheme="minorHAnsi"/>
          <w:b/>
          <w:lang w:eastAsia="en-US"/>
        </w:rPr>
      </w:pPr>
      <w:r w:rsidRPr="000E57C7">
        <w:rPr>
          <w:rFonts w:eastAsiaTheme="minorHAnsi"/>
          <w:b/>
          <w:lang w:eastAsia="en-US"/>
        </w:rPr>
        <w:t>Par Gulbenes pilsētas dzīvokļa īpašuma Viestura iela 39-7 atsavināšanu</w:t>
      </w:r>
    </w:p>
    <w:p w14:paraId="13E7FC1B" w14:textId="77777777" w:rsidR="000E57C7" w:rsidRPr="000E57C7" w:rsidRDefault="000E57C7" w:rsidP="000E57C7">
      <w:pPr>
        <w:spacing w:after="160" w:line="259" w:lineRule="auto"/>
        <w:rPr>
          <w:rFonts w:eastAsiaTheme="minorHAnsi"/>
          <w:b/>
          <w:sz w:val="16"/>
          <w:szCs w:val="16"/>
          <w:lang w:eastAsia="en-US"/>
        </w:rPr>
      </w:pPr>
    </w:p>
    <w:p w14:paraId="45BF582C"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Izskatīts </w:t>
      </w:r>
      <w:r w:rsidRPr="000E57C7">
        <w:rPr>
          <w:rFonts w:eastAsia="SimSun" w:cs="Mangal"/>
          <w:b/>
          <w:color w:val="00000A"/>
          <w:lang w:eastAsia="zh-CN" w:bidi="hi-IN"/>
        </w:rPr>
        <w:t>Gulbenes novada Gulbenes pilsētas pārvaldes</w:t>
      </w:r>
      <w:r w:rsidRPr="000E57C7">
        <w:rPr>
          <w:rFonts w:eastAsia="SimSun" w:cs="Mangal"/>
          <w:color w:val="00000A"/>
          <w:lang w:eastAsia="zh-CN" w:bidi="hi-IN"/>
        </w:rPr>
        <w:t xml:space="preserve">, reģistrācijas numurs 90011512376, juridiskā adrese: Ābeļu iela 2, Gulbene, Gulbenes novads, LV–4401, 2021.gada 14.jūnija iesniegums Nr.GU/4.2/21/69 (Gulbenes novada pašvaldībā saņemts 2021.gada 14.jūnijā un reģistrēts ar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/5.13.2/21/1555-G) ar lūgumu atsavināt nekustamo īpašumu Viestura iela 39-7, Gulbene, Gulbenes novads. Dzīvojamās telpas nav nepieciešamas pašvaldības dzīvojamā fonda nodrošināšanai.</w:t>
      </w:r>
    </w:p>
    <w:p w14:paraId="58A66AF2" w14:textId="77777777" w:rsidR="000E57C7" w:rsidRPr="000E57C7" w:rsidRDefault="000E57C7" w:rsidP="000E57C7">
      <w:pPr>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w:t>
      </w:r>
      <w:r w:rsidRPr="000E57C7">
        <w:rPr>
          <w:rFonts w:eastAsia="SimSun" w:cs="Mangal"/>
          <w:color w:val="00000A"/>
          <w:lang w:eastAsia="zh-CN" w:bidi="hi-IN"/>
        </w:rPr>
        <w:lastRenderedPageBreak/>
        <w:t xml:space="preserve">ka atsavināšanai paredzētā atvasinātas publiskas personas nekustamā īpašuma novērtēšanu organizē attiecīgās atvasinātās publiskās personas lēmējinstitūcijas noteiktajā kārtībā, un Tautsaimniecības komitejas ieteikumu: atklāti balsojot: ar 15 balsīm "Par" (Anatolijs Savickis, Andis Caunītis, Andris Vējiņš, Guna Pūcīte, Gunārs Ciglis, Ieva </w:t>
      </w:r>
      <w:proofErr w:type="spellStart"/>
      <w:r w:rsidRPr="000E57C7">
        <w:rPr>
          <w:rFonts w:eastAsia="SimSun" w:cs="Mangal"/>
          <w:color w:val="00000A"/>
          <w:lang w:eastAsia="zh-CN" w:bidi="hi-IN"/>
        </w:rPr>
        <w:t>Grīnšteine</w:t>
      </w:r>
      <w:proofErr w:type="spellEnd"/>
      <w:r w:rsidRPr="000E57C7">
        <w:rPr>
          <w:rFonts w:eastAsia="SimSun" w:cs="Mangal"/>
          <w:color w:val="00000A"/>
          <w:lang w:eastAsia="zh-CN" w:bidi="hi-IN"/>
        </w:rPr>
        <w:t xml:space="preserve">, Indra Caune, Intars Liepiņš, Larisa Cīrule, Lāsma </w:t>
      </w:r>
      <w:proofErr w:type="spellStart"/>
      <w:r w:rsidRPr="000E57C7">
        <w:rPr>
          <w:rFonts w:eastAsia="SimSun" w:cs="Mangal"/>
          <w:color w:val="00000A"/>
          <w:lang w:eastAsia="zh-CN" w:bidi="hi-IN"/>
        </w:rPr>
        <w:t>Gabdulļina</w:t>
      </w:r>
      <w:proofErr w:type="spellEnd"/>
      <w:r w:rsidRPr="000E57C7">
        <w:rPr>
          <w:rFonts w:eastAsia="SimSun" w:cs="Mangal"/>
          <w:color w:val="00000A"/>
          <w:lang w:eastAsia="zh-CN" w:bidi="hi-IN"/>
        </w:rPr>
        <w:t xml:space="preserve">, Normunds </w:t>
      </w:r>
      <w:proofErr w:type="spellStart"/>
      <w:r w:rsidRPr="000E57C7">
        <w:rPr>
          <w:rFonts w:eastAsia="SimSun" w:cs="Mangal"/>
          <w:color w:val="00000A"/>
          <w:lang w:eastAsia="zh-CN" w:bidi="hi-IN"/>
        </w:rPr>
        <w:t>Audzišs</w:t>
      </w:r>
      <w:proofErr w:type="spellEnd"/>
      <w:r w:rsidRPr="000E57C7">
        <w:rPr>
          <w:rFonts w:eastAsia="SimSun" w:cs="Mangal"/>
          <w:color w:val="00000A"/>
          <w:lang w:eastAsia="zh-CN" w:bidi="hi-IN"/>
        </w:rPr>
        <w:t xml:space="preserve">, Normunds Mazūrs, </w:t>
      </w:r>
      <w:proofErr w:type="spellStart"/>
      <w:r w:rsidRPr="000E57C7">
        <w:rPr>
          <w:rFonts w:eastAsia="SimSun" w:cs="Mangal"/>
          <w:color w:val="00000A"/>
          <w:lang w:eastAsia="zh-CN" w:bidi="hi-IN"/>
        </w:rPr>
        <w:t>Stanislavs</w:t>
      </w:r>
      <w:proofErr w:type="spellEnd"/>
      <w:r w:rsidRPr="000E57C7">
        <w:rPr>
          <w:rFonts w:eastAsia="SimSun" w:cs="Mangal"/>
          <w:color w:val="00000A"/>
          <w:lang w:eastAsia="zh-CN" w:bidi="hi-IN"/>
        </w:rPr>
        <w:t xml:space="preserve"> </w:t>
      </w:r>
      <w:proofErr w:type="spellStart"/>
      <w:r w:rsidRPr="000E57C7">
        <w:rPr>
          <w:rFonts w:eastAsia="SimSun" w:cs="Mangal"/>
          <w:color w:val="00000A"/>
          <w:lang w:eastAsia="zh-CN" w:bidi="hi-IN"/>
        </w:rPr>
        <w:t>Gžibovskis</w:t>
      </w:r>
      <w:proofErr w:type="spellEnd"/>
      <w:r w:rsidRPr="000E57C7">
        <w:rPr>
          <w:rFonts w:eastAsia="SimSun" w:cs="Mangal"/>
          <w:color w:val="00000A"/>
          <w:lang w:eastAsia="zh-CN" w:bidi="hi-IN"/>
        </w:rPr>
        <w:t xml:space="preserve">, </w:t>
      </w:r>
      <w:proofErr w:type="spellStart"/>
      <w:r w:rsidRPr="000E57C7">
        <w:rPr>
          <w:rFonts w:eastAsia="SimSun" w:cs="Mangal"/>
          <w:color w:val="00000A"/>
          <w:lang w:eastAsia="zh-CN" w:bidi="hi-IN"/>
        </w:rPr>
        <w:t>Valtis</w:t>
      </w:r>
      <w:proofErr w:type="spellEnd"/>
      <w:r w:rsidRPr="000E57C7">
        <w:rPr>
          <w:rFonts w:eastAsia="SimSun" w:cs="Mangal"/>
          <w:color w:val="00000A"/>
          <w:lang w:eastAsia="zh-CN" w:bidi="hi-IN"/>
        </w:rPr>
        <w:t xml:space="preserve"> Krauklis, Zintis </w:t>
      </w:r>
      <w:proofErr w:type="spellStart"/>
      <w:r w:rsidRPr="000E57C7">
        <w:rPr>
          <w:rFonts w:eastAsia="SimSun" w:cs="Mangal"/>
          <w:color w:val="00000A"/>
          <w:lang w:eastAsia="zh-CN" w:bidi="hi-IN"/>
        </w:rPr>
        <w:t>Mezītis</w:t>
      </w:r>
      <w:proofErr w:type="spellEnd"/>
      <w:r w:rsidRPr="000E57C7">
        <w:rPr>
          <w:rFonts w:eastAsia="SimSun" w:cs="Mangal"/>
          <w:color w:val="00000A"/>
          <w:lang w:eastAsia="zh-CN" w:bidi="hi-IN"/>
        </w:rPr>
        <w:t>), "Pret" – nav, "Atturas" – nav, Gulbenes novada dome NOLEMJ:</w:t>
      </w:r>
    </w:p>
    <w:p w14:paraId="0361B363"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1. REĢISTRĒT dzīvokļa īpašumu Viestura iela 39-7, Gulbene, Gulbenes novads (telpu grupas kadastra apzīmējums 5001 009 0279 001 005), zemesgrāmatā kā patstāvīgu nekustamo īpašumu. </w:t>
      </w:r>
    </w:p>
    <w:p w14:paraId="562B9EE7" w14:textId="77777777" w:rsidR="000E57C7" w:rsidRPr="000E57C7" w:rsidRDefault="000E57C7" w:rsidP="000E57C7">
      <w:pPr>
        <w:widowControl w:val="0"/>
        <w:suppressAutoHyphens/>
        <w:spacing w:line="360" w:lineRule="auto"/>
        <w:ind w:firstLine="709"/>
        <w:jc w:val="both"/>
        <w:rPr>
          <w:rFonts w:eastAsia="SimSun" w:cs="Mangal"/>
          <w:color w:val="00000A"/>
          <w:lang w:eastAsia="zh-CN" w:bidi="hi-IN"/>
        </w:rPr>
      </w:pPr>
      <w:r w:rsidRPr="000E57C7">
        <w:rPr>
          <w:rFonts w:eastAsia="SimSun" w:cs="Mangal"/>
          <w:color w:val="00000A"/>
          <w:lang w:eastAsia="zh-CN" w:bidi="hi-IN"/>
        </w:rPr>
        <w:t>2. UZDOT Gulbenes novada pašvaldības Īpašumu pārraudzības nodaļai veikt darbības, kas saistītas ar iepriekšminētā nekustamā īpašumu ierakstīšanu zemesgrāmatā uz Gulbenes novada pašvaldības vārda.</w:t>
      </w:r>
    </w:p>
    <w:p w14:paraId="627BD7C3" w14:textId="77777777" w:rsidR="000E57C7" w:rsidRPr="000E57C7" w:rsidRDefault="000E57C7" w:rsidP="000E57C7">
      <w:pPr>
        <w:widowControl w:val="0"/>
        <w:suppressAutoHyphens/>
        <w:spacing w:line="360" w:lineRule="auto"/>
        <w:ind w:firstLine="709"/>
        <w:jc w:val="both"/>
        <w:rPr>
          <w:rFonts w:eastAsia="SimSun" w:cs="Mangal"/>
          <w:color w:val="00000A"/>
          <w:lang w:eastAsia="zh-CN" w:bidi="hi-IN"/>
        </w:rPr>
      </w:pPr>
      <w:r w:rsidRPr="000E57C7">
        <w:rPr>
          <w:rFonts w:eastAsia="SimSun" w:cs="Mangal"/>
          <w:color w:val="00000A"/>
          <w:lang w:eastAsia="zh-CN" w:bidi="hi-IN"/>
        </w:rPr>
        <w:t xml:space="preserve">3. NODOT atsavināšanai Gulbenes novada pašvaldībai piekrītošo dzīvokļa īpašumu Viestura iela 39-7, Gulbene, Gulbenes novads, kas sastāv no dzīvokļa ar kadastra apzīmējumu 5001 009 0279 001 005, un pie tā piederošām </w:t>
      </w:r>
      <w:r w:rsidRPr="000E57C7">
        <w:rPr>
          <w:rFonts w:eastAsia="SimSun" w:cs="Mangal"/>
          <w:lang w:eastAsia="zh-CN" w:bidi="hi-IN"/>
        </w:rPr>
        <w:t xml:space="preserve">kopīpašuma 250/1970 domājamām daļām no būves ar kadastra apzīmējumu </w:t>
      </w:r>
      <w:r w:rsidRPr="000E57C7">
        <w:rPr>
          <w:rFonts w:eastAsia="SimSun" w:cs="Mangal"/>
          <w:color w:val="00000A"/>
          <w:lang w:eastAsia="zh-CN" w:bidi="hi-IN"/>
        </w:rPr>
        <w:t>5001 009 0279 001</w:t>
      </w:r>
      <w:r w:rsidRPr="000E57C7">
        <w:rPr>
          <w:rFonts w:eastAsia="SimSun" w:cs="Mangal"/>
          <w:lang w:eastAsia="zh-CN" w:bidi="hi-IN"/>
        </w:rPr>
        <w:t xml:space="preserve"> (dzīvojamā ēka), 250/1970 domājamām daļām no būves ar kadastra apzīmējumu </w:t>
      </w:r>
      <w:r w:rsidRPr="000E57C7">
        <w:rPr>
          <w:rFonts w:eastAsia="SimSun" w:cs="Mangal"/>
          <w:color w:val="00000A"/>
          <w:lang w:eastAsia="zh-CN" w:bidi="hi-IN"/>
        </w:rPr>
        <w:t xml:space="preserve">5001 009 0279 </w:t>
      </w:r>
      <w:r w:rsidRPr="000E57C7">
        <w:rPr>
          <w:rFonts w:eastAsia="SimSun" w:cs="Mangal"/>
          <w:lang w:eastAsia="zh-CN" w:bidi="hi-IN"/>
        </w:rPr>
        <w:t xml:space="preserve">002 (šķūnis), 250/1970 domājamām daļām no zemes ar kadastra apzīmējumu </w:t>
      </w:r>
      <w:r w:rsidRPr="000E57C7">
        <w:rPr>
          <w:rFonts w:eastAsia="SimSun" w:cs="Mangal"/>
          <w:color w:val="00000A"/>
          <w:lang w:eastAsia="zh-CN" w:bidi="hi-IN"/>
        </w:rPr>
        <w:t>5001 009 0279</w:t>
      </w:r>
      <w:r w:rsidRPr="000E57C7">
        <w:rPr>
          <w:rFonts w:eastAsia="SimSun" w:cs="Mangal"/>
          <w:lang w:eastAsia="zh-CN" w:bidi="hi-IN"/>
        </w:rPr>
        <w:t xml:space="preserve">, atklātā mutiskā </w:t>
      </w:r>
      <w:r w:rsidRPr="000E57C7">
        <w:rPr>
          <w:rFonts w:eastAsia="SimSun" w:cs="Mangal"/>
          <w:color w:val="00000A"/>
          <w:lang w:eastAsia="zh-CN" w:bidi="hi-IN"/>
        </w:rPr>
        <w:t>izsolē ar augšupejošu soli.</w:t>
      </w:r>
    </w:p>
    <w:p w14:paraId="4411377F" w14:textId="77777777" w:rsidR="000E57C7" w:rsidRPr="000E57C7" w:rsidRDefault="000E57C7" w:rsidP="000E57C7">
      <w:pPr>
        <w:widowControl w:val="0"/>
        <w:suppressAutoHyphens/>
        <w:spacing w:line="360" w:lineRule="auto"/>
        <w:ind w:firstLine="709"/>
        <w:jc w:val="both"/>
        <w:rPr>
          <w:rFonts w:eastAsia="SimSun" w:cs="Mangal"/>
          <w:color w:val="00000A"/>
          <w:lang w:eastAsia="zh-CN" w:bidi="hi-IN"/>
        </w:rPr>
      </w:pPr>
      <w:r w:rsidRPr="000E57C7">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638ACCF0" w14:textId="77777777" w:rsidR="000E57C7" w:rsidRPr="000E57C7" w:rsidRDefault="000E57C7" w:rsidP="000E57C7">
      <w:pPr>
        <w:spacing w:after="160" w:line="259" w:lineRule="auto"/>
        <w:rPr>
          <w:rFonts w:eastAsiaTheme="minorHAnsi"/>
          <w:lang w:eastAsia="en-US"/>
        </w:rPr>
      </w:pPr>
    </w:p>
    <w:p w14:paraId="5EE5102B" w14:textId="77777777" w:rsidR="000E57C7" w:rsidRPr="000E57C7" w:rsidRDefault="000E57C7" w:rsidP="000E57C7">
      <w:pPr>
        <w:spacing w:after="160" w:line="259" w:lineRule="auto"/>
        <w:rPr>
          <w:rFonts w:eastAsiaTheme="minorHAnsi"/>
          <w:lang w:eastAsia="en-US"/>
        </w:rPr>
      </w:pPr>
      <w:r w:rsidRPr="000E57C7">
        <w:rPr>
          <w:rFonts w:eastAsiaTheme="minorHAnsi"/>
          <w:lang w:eastAsia="en-US"/>
        </w:rPr>
        <w:t>Gulbenes novada domes priekšsēdētājs</w:t>
      </w:r>
      <w:r w:rsidRPr="000E57C7">
        <w:rPr>
          <w:rFonts w:eastAsiaTheme="minorHAnsi"/>
          <w:lang w:eastAsia="en-US"/>
        </w:rPr>
        <w:tab/>
      </w:r>
      <w:r w:rsidRPr="000E57C7">
        <w:rPr>
          <w:rFonts w:eastAsiaTheme="minorHAnsi"/>
          <w:lang w:eastAsia="en-US"/>
        </w:rPr>
        <w:tab/>
      </w:r>
      <w:r w:rsidRPr="000E57C7">
        <w:rPr>
          <w:rFonts w:eastAsiaTheme="minorHAnsi"/>
          <w:lang w:eastAsia="en-US"/>
        </w:rPr>
        <w:tab/>
      </w:r>
      <w:r w:rsidRPr="000E57C7">
        <w:rPr>
          <w:rFonts w:eastAsiaTheme="minorHAnsi"/>
          <w:lang w:eastAsia="en-US"/>
        </w:rPr>
        <w:tab/>
      </w:r>
      <w:proofErr w:type="spellStart"/>
      <w:r w:rsidRPr="000E57C7">
        <w:rPr>
          <w:rFonts w:eastAsiaTheme="minorHAnsi"/>
          <w:lang w:eastAsia="en-US"/>
        </w:rPr>
        <w:t>N.Audzišs</w:t>
      </w:r>
      <w:proofErr w:type="spellEnd"/>
    </w:p>
    <w:p w14:paraId="14AA1A90" w14:textId="77777777" w:rsidR="000E57C7" w:rsidRPr="000E57C7" w:rsidRDefault="000E57C7" w:rsidP="000E57C7">
      <w:pPr>
        <w:spacing w:after="160" w:line="259" w:lineRule="auto"/>
        <w:rPr>
          <w:rFonts w:eastAsiaTheme="minorHAnsi"/>
          <w:lang w:eastAsia="en-US"/>
        </w:rPr>
      </w:pPr>
    </w:p>
    <w:p w14:paraId="5CC9D117" w14:textId="6153D79D" w:rsidR="009E4394" w:rsidRDefault="000E57C7" w:rsidP="000E57C7">
      <w:pPr>
        <w:spacing w:after="160" w:line="259" w:lineRule="auto"/>
        <w:rPr>
          <w:rFonts w:eastAsiaTheme="minorHAnsi"/>
          <w:lang w:eastAsia="en-US"/>
        </w:rPr>
      </w:pPr>
      <w:r w:rsidRPr="000E57C7">
        <w:rPr>
          <w:rFonts w:eastAsiaTheme="minorHAnsi"/>
          <w:lang w:eastAsia="en-US"/>
        </w:rPr>
        <w:t>Sagatavoja: Monta Ķelle</w:t>
      </w:r>
    </w:p>
    <w:p w14:paraId="68838337" w14:textId="77777777" w:rsidR="009E4394" w:rsidRDefault="009E4394">
      <w:pPr>
        <w:spacing w:after="160" w:line="259" w:lineRule="auto"/>
        <w:rPr>
          <w:rFonts w:eastAsiaTheme="minorHAnsi"/>
          <w:lang w:eastAsia="en-US"/>
        </w:rPr>
      </w:pPr>
      <w:r>
        <w:rPr>
          <w:rFonts w:eastAsiaTheme="minorHAnsi"/>
          <w:lang w:eastAsia="en-US"/>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566C566F" w14:textId="77777777" w:rsidTr="009E4394">
        <w:tc>
          <w:tcPr>
            <w:tcW w:w="9354" w:type="dxa"/>
          </w:tcPr>
          <w:p w14:paraId="5EE01AAD"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24F52A48" wp14:editId="6C63D2D0">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52935A7" w14:textId="77777777" w:rsidTr="009E4394">
        <w:tc>
          <w:tcPr>
            <w:tcW w:w="9354" w:type="dxa"/>
          </w:tcPr>
          <w:p w14:paraId="153CB645"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6EEB63E0" w14:textId="77777777" w:rsidTr="009E4394">
        <w:tc>
          <w:tcPr>
            <w:tcW w:w="9354" w:type="dxa"/>
          </w:tcPr>
          <w:p w14:paraId="28FC378A"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1D118ED4" w14:textId="77777777" w:rsidTr="009E4394">
        <w:tc>
          <w:tcPr>
            <w:tcW w:w="9354" w:type="dxa"/>
          </w:tcPr>
          <w:p w14:paraId="576371CC"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5375B2BD" w14:textId="77777777" w:rsidTr="009E4394">
        <w:tc>
          <w:tcPr>
            <w:tcW w:w="9354" w:type="dxa"/>
          </w:tcPr>
          <w:p w14:paraId="45A12E30"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6556EB8D" w14:textId="77777777" w:rsidR="000E57C7" w:rsidRPr="000E57C7" w:rsidRDefault="000E57C7" w:rsidP="000E57C7">
      <w:pPr>
        <w:jc w:val="center"/>
        <w:rPr>
          <w:rFonts w:eastAsia="Calibri"/>
          <w:b/>
          <w:bCs/>
          <w:lang w:eastAsia="en-US"/>
        </w:rPr>
      </w:pPr>
    </w:p>
    <w:p w14:paraId="529779D5"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1829B2A7"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3785FA37" w14:textId="77777777" w:rsidTr="00E33144">
        <w:tc>
          <w:tcPr>
            <w:tcW w:w="4676" w:type="dxa"/>
          </w:tcPr>
          <w:p w14:paraId="12B77515" w14:textId="77777777" w:rsidR="000E57C7" w:rsidRPr="000E57C7" w:rsidRDefault="000E57C7" w:rsidP="000E57C7">
            <w:pPr>
              <w:rPr>
                <w:b/>
                <w:bCs/>
              </w:rPr>
            </w:pPr>
            <w:r w:rsidRPr="000E57C7">
              <w:rPr>
                <w:b/>
                <w:bCs/>
              </w:rPr>
              <w:t>2021.gada 30.jūnijā</w:t>
            </w:r>
          </w:p>
        </w:tc>
        <w:tc>
          <w:tcPr>
            <w:tcW w:w="4678" w:type="dxa"/>
          </w:tcPr>
          <w:p w14:paraId="231353E3" w14:textId="064F16D5" w:rsidR="000E57C7" w:rsidRPr="000E57C7" w:rsidRDefault="000E57C7" w:rsidP="000E57C7">
            <w:pPr>
              <w:rPr>
                <w:b/>
                <w:bCs/>
              </w:rPr>
            </w:pPr>
            <w:r w:rsidRPr="000E57C7">
              <w:rPr>
                <w:b/>
                <w:bCs/>
              </w:rPr>
              <w:t xml:space="preserve">                              Nr. GND/2021/701</w:t>
            </w:r>
          </w:p>
        </w:tc>
      </w:tr>
      <w:tr w:rsidR="000E57C7" w:rsidRPr="000E57C7" w14:paraId="3F1BE81D" w14:textId="77777777" w:rsidTr="00E33144">
        <w:tc>
          <w:tcPr>
            <w:tcW w:w="4676" w:type="dxa"/>
          </w:tcPr>
          <w:p w14:paraId="29DCE626" w14:textId="77777777" w:rsidR="000E57C7" w:rsidRPr="000E57C7" w:rsidRDefault="000E57C7" w:rsidP="000E57C7"/>
        </w:tc>
        <w:tc>
          <w:tcPr>
            <w:tcW w:w="4678" w:type="dxa"/>
          </w:tcPr>
          <w:p w14:paraId="1A76154D" w14:textId="02CC61D2" w:rsidR="000E57C7" w:rsidRPr="000E57C7" w:rsidRDefault="000E57C7" w:rsidP="000E57C7">
            <w:pPr>
              <w:rPr>
                <w:b/>
                <w:bCs/>
              </w:rPr>
            </w:pPr>
            <w:r w:rsidRPr="000E57C7">
              <w:rPr>
                <w:b/>
                <w:bCs/>
              </w:rPr>
              <w:t xml:space="preserve">                              (protokols Nr.7; 19.p.)</w:t>
            </w:r>
          </w:p>
        </w:tc>
      </w:tr>
    </w:tbl>
    <w:p w14:paraId="2CA482C5" w14:textId="77777777" w:rsidR="000E57C7" w:rsidRPr="000E57C7" w:rsidRDefault="000E57C7" w:rsidP="000E57C7"/>
    <w:p w14:paraId="3E397810" w14:textId="77777777" w:rsidR="000E57C7" w:rsidRPr="000E57C7" w:rsidRDefault="000E57C7" w:rsidP="000E57C7">
      <w:pPr>
        <w:jc w:val="center"/>
        <w:rPr>
          <w:b/>
          <w:snapToGrid w:val="0"/>
          <w:lang w:eastAsia="en-US"/>
        </w:rPr>
      </w:pPr>
      <w:r w:rsidRPr="000E57C7">
        <w:rPr>
          <w:b/>
          <w:snapToGrid w:val="0"/>
          <w:lang w:eastAsia="en-US"/>
        </w:rPr>
        <w:t>Par nekustamā īpašuma Gulbenes pilsētā ar nosaukumu “Latgales iela 2” sastāvā ietilpstošās zemes vienības ar kadastra apzīmējumu 5001 005 0019 ½ domājamās daļas</w:t>
      </w:r>
      <w:r w:rsidRPr="000E57C7">
        <w:rPr>
          <w:snapToGrid w:val="0"/>
          <w:lang w:eastAsia="en-US"/>
        </w:rPr>
        <w:t xml:space="preserve"> </w:t>
      </w:r>
      <w:r w:rsidRPr="000E57C7">
        <w:rPr>
          <w:b/>
          <w:snapToGrid w:val="0"/>
          <w:lang w:eastAsia="en-US"/>
        </w:rPr>
        <w:t>atsavināšanu</w:t>
      </w:r>
    </w:p>
    <w:p w14:paraId="3DBFD601" w14:textId="77777777" w:rsidR="000E57C7" w:rsidRPr="000E57C7" w:rsidRDefault="000E57C7" w:rsidP="000E57C7">
      <w:pPr>
        <w:jc w:val="center"/>
        <w:rPr>
          <w:snapToGrid w:val="0"/>
          <w:lang w:eastAsia="en-US"/>
        </w:rPr>
      </w:pPr>
    </w:p>
    <w:p w14:paraId="0381B630" w14:textId="2E44632C" w:rsidR="000E57C7" w:rsidRPr="000E57C7" w:rsidRDefault="000E57C7" w:rsidP="000E57C7">
      <w:pPr>
        <w:spacing w:line="360" w:lineRule="auto"/>
        <w:ind w:firstLine="720"/>
        <w:jc w:val="both"/>
      </w:pPr>
      <w:r w:rsidRPr="000E57C7">
        <w:t xml:space="preserve">Izskatīts </w:t>
      </w:r>
      <w:r w:rsidR="009E4394">
        <w:rPr>
          <w:b/>
        </w:rPr>
        <w:t>…</w:t>
      </w:r>
      <w:r w:rsidRPr="000E57C7">
        <w:t xml:space="preserve">, 2021.gada 13.maija iesniegums (Gulbenes novada pašvaldībā saņemts 2021.gada 13.maijā un reģistrēts ar </w:t>
      </w:r>
      <w:proofErr w:type="spellStart"/>
      <w:r w:rsidRPr="000E57C7">
        <w:t>Nr.GND</w:t>
      </w:r>
      <w:proofErr w:type="spellEnd"/>
      <w:r w:rsidRPr="000E57C7">
        <w:t>/5.13.2/21/1203-Š) ar lūgumu atsavināt nekustamā īpašuma Gulbenes pilsētā ar nosaukumu “Latgales iela 2”, kadastra numurs 5001 005 0019, sastāvā ietilpstošās zemes vienības ar kadastra apzīmējumu 5001 005 0019, 0,2115 ha platībā, 1/2 domājamo daļu.</w:t>
      </w:r>
    </w:p>
    <w:p w14:paraId="22371067" w14:textId="77777777" w:rsidR="000E57C7" w:rsidRPr="000E57C7" w:rsidRDefault="000E57C7" w:rsidP="000E57C7">
      <w:pPr>
        <w:spacing w:line="360" w:lineRule="auto"/>
        <w:ind w:firstLine="720"/>
        <w:jc w:val="both"/>
      </w:pPr>
      <w:r w:rsidRPr="000E57C7">
        <w:t xml:space="preserve">Publiskas personas mantas atsavināšanas likuma 5.panta ceturtā daļa nosaka, ka </w:t>
      </w:r>
      <w:r w:rsidRPr="000E57C7">
        <w:rPr>
          <w:shd w:val="clear" w:color="auto" w:fill="FFFFFF"/>
        </w:rPr>
        <w:t xml:space="preserve">atvasinātas publiskas personas lēmējinstitūcija divu mēnešu laikā pēc tam, kad šā likuma </w:t>
      </w:r>
      <w:hyperlink r:id="rId15" w:anchor="p4" w:history="1">
        <w:r w:rsidRPr="000E57C7">
          <w:rPr>
            <w:shd w:val="clear" w:color="auto" w:fill="FFFFFF"/>
          </w:rPr>
          <w:t>4.panta</w:t>
        </w:r>
      </w:hyperlink>
      <w:r w:rsidRPr="000E57C7">
        <w:rPr>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w:t>
      </w:r>
    </w:p>
    <w:p w14:paraId="357D0567" w14:textId="2D91548E" w:rsidR="000E57C7" w:rsidRPr="000E57C7" w:rsidRDefault="009E4394" w:rsidP="000E57C7">
      <w:pPr>
        <w:spacing w:line="360" w:lineRule="auto"/>
        <w:ind w:firstLine="720"/>
        <w:jc w:val="both"/>
      </w:pPr>
      <w:r>
        <w:t>…</w:t>
      </w:r>
      <w:r w:rsidR="000E57C7" w:rsidRPr="000E57C7">
        <w:t>, ir īpašniece zemes vienības ar kadastra apzīmējumu 5001 005 0019 ½ domājamai daļai un uz tās esošajām ēkām (būvēm) ar kadastra apzīmējumiem 5001 005 0019 001, 5001 005 0019 002, 5001 005 0019 003, 5001 005 0019 007 (īpašuma tiesības ir nostiprinātas 2021.gada 9.jūnijā ar Vidzemes rajona tiesas lēmumu, par ko Gulbenes pilsētas zemesgrāmatas nodalījumā izdarīts ieraksts Nr.100000207813, žurnāls Nr.300005370192)</w:t>
      </w:r>
    </w:p>
    <w:p w14:paraId="18450CEC" w14:textId="77777777" w:rsidR="000E57C7" w:rsidRPr="000E57C7" w:rsidRDefault="000E57C7" w:rsidP="000E57C7">
      <w:pPr>
        <w:spacing w:line="360" w:lineRule="auto"/>
        <w:ind w:firstLine="720"/>
        <w:contextualSpacing/>
        <w:jc w:val="both"/>
      </w:pPr>
      <w:r w:rsidRPr="000E57C7">
        <w:t>Gulbenes novada pašvaldības īpašuma tiesības uz nekustamā īpašuma Gulbenes pilsētā ar nosaukumu “Latgales iela 2”, kadastra numurs 5001 005 0019, sastāvā ietilpstošās zemes vienības ar kadastra apzīmējumu 5001 005 0019, 0,2115 ha platībā, 1/2 domājamo daļu nostiprinātas 2021.gada 1.aprīlī ar Vidzemes rajona tiesas lēmumu, par ko Gulbenes pilsētas zemesgrāmatas nodalījumā izdarīts ieraksts ar Nr.100000207813, žurnāls Nr.300005324610.</w:t>
      </w:r>
    </w:p>
    <w:p w14:paraId="2C0D7EAC" w14:textId="77777777" w:rsidR="000E57C7" w:rsidRPr="000E57C7" w:rsidRDefault="000E57C7" w:rsidP="000E57C7">
      <w:pPr>
        <w:spacing w:line="360" w:lineRule="auto"/>
        <w:ind w:firstLine="567"/>
        <w:jc w:val="both"/>
      </w:pPr>
      <w:r w:rsidRPr="000E57C7">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w:t>
      </w:r>
      <w:r w:rsidRPr="000E57C7">
        <w:lastRenderedPageBreak/>
        <w:t xml:space="preserve">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0E57C7">
        <w:t>starpgabalu</w:t>
      </w:r>
      <w:proofErr w:type="spellEnd"/>
      <w:r w:rsidRPr="000E57C7">
        <w:t xml:space="preserve">, kas pieguļ šai zemei, 4.panta ceturtās daļas 7.punktu, kas nosaka, ka publiskas personas nekustamā īpašuma atsavināšanu var ierosināt persona – kopīpašnieks, ja viņš vēlas izbeigt kopīpašuma attiecības ar publisku personu;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1CC14429" w14:textId="379658F0"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t>1. NODOT atsavināšanai Gulbenes novada pašvaldībai piederošo nekustamā īpašuma Gulbenes pilsētā ar nosaukumu “Latgales iela 2”, kadastra numurs 5001 005 0019, sastāvā ietilpstošo zemes vienības ar kadastra apzīmējumu 5001 005 0019, 0,2115 ha platībā, 1/2</w:t>
      </w:r>
      <w:r w:rsidRPr="000E57C7">
        <w:rPr>
          <w:rFonts w:eastAsia="SimSun"/>
          <w:color w:val="00000A"/>
          <w:lang w:eastAsia="zh-CN" w:bidi="hi-IN"/>
        </w:rPr>
        <w:t xml:space="preserve"> domājamo daļu</w:t>
      </w:r>
      <w:r w:rsidRPr="000E57C7">
        <w:rPr>
          <w:rFonts w:eastAsia="SimSun" w:cs="Mangal"/>
          <w:color w:val="00000A"/>
          <w:lang w:eastAsia="zh-CN" w:bidi="hi-IN"/>
        </w:rPr>
        <w:t xml:space="preserve"> par brīvu cenu </w:t>
      </w:r>
      <w:r w:rsidR="00802F78">
        <w:rPr>
          <w:rFonts w:eastAsia="SimSun"/>
          <w:color w:val="00000A"/>
          <w:lang w:eastAsia="zh-CN" w:bidi="hi-IN"/>
        </w:rPr>
        <w:t>..</w:t>
      </w:r>
      <w:r w:rsidRPr="000E57C7">
        <w:rPr>
          <w:rFonts w:eastAsia="SimSun" w:cs="Mangal"/>
          <w:color w:val="00000A"/>
          <w:lang w:eastAsia="zh-CN" w:bidi="hi-IN"/>
        </w:rPr>
        <w:t>.</w:t>
      </w:r>
    </w:p>
    <w:p w14:paraId="3D608ACC"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3BB98CE6" w14:textId="77777777" w:rsidR="000E57C7" w:rsidRPr="000E57C7" w:rsidRDefault="000E57C7" w:rsidP="000E57C7">
      <w:pPr>
        <w:spacing w:line="360" w:lineRule="auto"/>
        <w:ind w:firstLine="567"/>
        <w:jc w:val="both"/>
      </w:pPr>
    </w:p>
    <w:p w14:paraId="585F36C2"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7C49D32" w14:textId="77777777" w:rsidR="000E57C7" w:rsidRPr="000E57C7" w:rsidRDefault="000E57C7" w:rsidP="000E57C7">
      <w:pPr>
        <w:spacing w:line="360" w:lineRule="auto"/>
      </w:pPr>
    </w:p>
    <w:p w14:paraId="2CCF7682" w14:textId="77777777" w:rsidR="000E57C7" w:rsidRPr="000E57C7" w:rsidRDefault="000E57C7" w:rsidP="000E57C7">
      <w:pPr>
        <w:spacing w:line="360" w:lineRule="auto"/>
      </w:pPr>
      <w:r w:rsidRPr="000E57C7">
        <w:t xml:space="preserve">Sagatavoja: </w:t>
      </w:r>
      <w:proofErr w:type="spellStart"/>
      <w:r w:rsidRPr="000E57C7">
        <w:t>A.Deksne</w:t>
      </w:r>
      <w:proofErr w:type="spellEnd"/>
    </w:p>
    <w:p w14:paraId="2E022FEC" w14:textId="77777777" w:rsidR="000E57C7" w:rsidRPr="000E57C7" w:rsidRDefault="000E57C7" w:rsidP="000E57C7">
      <w:pPr>
        <w:spacing w:after="160" w:line="259" w:lineRule="auto"/>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11C89A73" w14:textId="77777777" w:rsidTr="00E33144">
        <w:tc>
          <w:tcPr>
            <w:tcW w:w="9458" w:type="dxa"/>
          </w:tcPr>
          <w:p w14:paraId="6D347DBD"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32E9AB7C" wp14:editId="4964875E">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D16471C" w14:textId="77777777" w:rsidTr="00E33144">
        <w:tc>
          <w:tcPr>
            <w:tcW w:w="9458" w:type="dxa"/>
          </w:tcPr>
          <w:p w14:paraId="57D9E440"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7DE8F1FA" w14:textId="77777777" w:rsidTr="00E33144">
        <w:tc>
          <w:tcPr>
            <w:tcW w:w="9458" w:type="dxa"/>
          </w:tcPr>
          <w:p w14:paraId="3AB2F189"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1EA5AE84" w14:textId="77777777" w:rsidTr="00E33144">
        <w:tc>
          <w:tcPr>
            <w:tcW w:w="9458" w:type="dxa"/>
          </w:tcPr>
          <w:p w14:paraId="6C980286"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7D8F056B" w14:textId="77777777" w:rsidTr="00E33144">
        <w:tc>
          <w:tcPr>
            <w:tcW w:w="9458" w:type="dxa"/>
          </w:tcPr>
          <w:p w14:paraId="5524BDB7"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72CFE84F" w14:textId="77777777" w:rsidR="000E57C7" w:rsidRPr="000E57C7" w:rsidRDefault="000E57C7" w:rsidP="000E57C7">
      <w:pPr>
        <w:jc w:val="center"/>
        <w:rPr>
          <w:rFonts w:eastAsia="Calibri"/>
          <w:b/>
          <w:bCs/>
          <w:lang w:eastAsia="en-US"/>
        </w:rPr>
      </w:pPr>
    </w:p>
    <w:p w14:paraId="2D100414"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5A7943F6"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1DAB9C78" w14:textId="77777777" w:rsidTr="009B7084">
        <w:tc>
          <w:tcPr>
            <w:tcW w:w="4524" w:type="dxa"/>
          </w:tcPr>
          <w:p w14:paraId="79312641" w14:textId="77777777" w:rsidR="000E57C7" w:rsidRPr="000E57C7" w:rsidRDefault="000E57C7" w:rsidP="000E57C7">
            <w:pPr>
              <w:rPr>
                <w:b/>
                <w:bCs/>
              </w:rPr>
            </w:pPr>
            <w:r w:rsidRPr="000E57C7">
              <w:rPr>
                <w:b/>
                <w:bCs/>
              </w:rPr>
              <w:t>2021.gada 30.jūnijā</w:t>
            </w:r>
          </w:p>
        </w:tc>
        <w:tc>
          <w:tcPr>
            <w:tcW w:w="4547" w:type="dxa"/>
          </w:tcPr>
          <w:p w14:paraId="6D958F69" w14:textId="0F8A5227" w:rsidR="000E57C7" w:rsidRPr="000E57C7" w:rsidRDefault="000E57C7" w:rsidP="000E57C7">
            <w:pPr>
              <w:rPr>
                <w:b/>
                <w:bCs/>
              </w:rPr>
            </w:pPr>
            <w:r w:rsidRPr="000E57C7">
              <w:rPr>
                <w:b/>
                <w:bCs/>
              </w:rPr>
              <w:t xml:space="preserve">                                Nr. GND/2021/702</w:t>
            </w:r>
          </w:p>
        </w:tc>
      </w:tr>
      <w:tr w:rsidR="000E57C7" w:rsidRPr="000E57C7" w14:paraId="6D07A721" w14:textId="77777777" w:rsidTr="009B7084">
        <w:tc>
          <w:tcPr>
            <w:tcW w:w="4524" w:type="dxa"/>
          </w:tcPr>
          <w:p w14:paraId="5B9E5BAB" w14:textId="77777777" w:rsidR="000E57C7" w:rsidRPr="000E57C7" w:rsidRDefault="000E57C7" w:rsidP="000E57C7"/>
        </w:tc>
        <w:tc>
          <w:tcPr>
            <w:tcW w:w="4547" w:type="dxa"/>
          </w:tcPr>
          <w:p w14:paraId="652F922D" w14:textId="50A8931D" w:rsidR="000E57C7" w:rsidRPr="000E57C7" w:rsidRDefault="000E57C7" w:rsidP="000E57C7">
            <w:pPr>
              <w:rPr>
                <w:b/>
                <w:bCs/>
              </w:rPr>
            </w:pPr>
            <w:r w:rsidRPr="000E57C7">
              <w:rPr>
                <w:b/>
                <w:bCs/>
              </w:rPr>
              <w:t xml:space="preserve">                                (protokols Nr.7; 20.p.)</w:t>
            </w:r>
          </w:p>
        </w:tc>
      </w:tr>
    </w:tbl>
    <w:p w14:paraId="59A39493" w14:textId="77777777" w:rsidR="000E57C7" w:rsidRPr="000E57C7" w:rsidRDefault="000E57C7" w:rsidP="000E57C7"/>
    <w:p w14:paraId="7387A158" w14:textId="77777777" w:rsidR="000E57C7" w:rsidRPr="000E57C7" w:rsidRDefault="000E57C7" w:rsidP="000E57C7">
      <w:pPr>
        <w:jc w:val="center"/>
        <w:rPr>
          <w:b/>
          <w:snapToGrid w:val="0"/>
          <w:lang w:eastAsia="en-US"/>
        </w:rPr>
      </w:pPr>
      <w:r w:rsidRPr="000E57C7">
        <w:rPr>
          <w:b/>
          <w:snapToGrid w:val="0"/>
          <w:lang w:eastAsia="en-US"/>
        </w:rPr>
        <w:t>Par nekustamā īpašuma Druvienas pagastā ar nosaukumu “</w:t>
      </w:r>
      <w:proofErr w:type="spellStart"/>
      <w:r w:rsidRPr="000E57C7">
        <w:rPr>
          <w:b/>
          <w:snapToGrid w:val="0"/>
          <w:lang w:eastAsia="en-US"/>
        </w:rPr>
        <w:t>Pērlis</w:t>
      </w:r>
      <w:proofErr w:type="spellEnd"/>
      <w:r w:rsidRPr="000E57C7">
        <w:rPr>
          <w:b/>
          <w:snapToGrid w:val="0"/>
          <w:lang w:eastAsia="en-US"/>
        </w:rPr>
        <w:t>” atsavināšanu</w:t>
      </w:r>
    </w:p>
    <w:p w14:paraId="354593EC" w14:textId="77777777" w:rsidR="000E57C7" w:rsidRPr="000E57C7" w:rsidRDefault="000E57C7" w:rsidP="000E57C7">
      <w:pPr>
        <w:jc w:val="center"/>
        <w:rPr>
          <w:snapToGrid w:val="0"/>
          <w:lang w:eastAsia="en-US"/>
        </w:rPr>
      </w:pPr>
    </w:p>
    <w:p w14:paraId="49488E63" w14:textId="749DAA9C" w:rsidR="000E57C7" w:rsidRPr="000E57C7" w:rsidRDefault="000E57C7" w:rsidP="000E57C7">
      <w:pPr>
        <w:spacing w:line="360" w:lineRule="auto"/>
        <w:ind w:firstLine="567"/>
        <w:jc w:val="both"/>
        <w:rPr>
          <w:rFonts w:cs="Arial"/>
        </w:rPr>
      </w:pPr>
      <w:r w:rsidRPr="000E57C7">
        <w:rPr>
          <w:rFonts w:cs="Arial"/>
        </w:rPr>
        <w:t xml:space="preserve">Gulbenes novada pašvaldība ir saņēmusi </w:t>
      </w:r>
      <w:r w:rsidR="00802F78">
        <w:rPr>
          <w:rFonts w:cs="Arial"/>
          <w:b/>
        </w:rPr>
        <w:t>…</w:t>
      </w:r>
      <w:r w:rsidRPr="000E57C7">
        <w:rPr>
          <w:rFonts w:cs="Arial"/>
        </w:rPr>
        <w:t xml:space="preserve">, 2019.gada 13.septembra iesniegumu (Gulbenes novada pašvaldībā saņemts 2019.gada 13.septembrī  un reģistrēts ar </w:t>
      </w:r>
      <w:proofErr w:type="spellStart"/>
      <w:r w:rsidRPr="000E57C7">
        <w:rPr>
          <w:rFonts w:cs="Arial"/>
        </w:rPr>
        <w:t>Nr.GND</w:t>
      </w:r>
      <w:proofErr w:type="spellEnd"/>
      <w:r w:rsidRPr="000E57C7">
        <w:rPr>
          <w:rFonts w:cs="Arial"/>
        </w:rPr>
        <w:t>/5.13.2/19/2199-K), ar lūgumu nodot atsavināšanai Gulbenes novada pašvaldībai piederošo nekustamo īpašumu Druvienas pagastā ar nosaukumu “</w:t>
      </w:r>
      <w:proofErr w:type="spellStart"/>
      <w:r w:rsidRPr="000E57C7">
        <w:rPr>
          <w:rFonts w:cs="Arial"/>
        </w:rPr>
        <w:t>Pērlis</w:t>
      </w:r>
      <w:proofErr w:type="spellEnd"/>
      <w:r w:rsidRPr="000E57C7">
        <w:rPr>
          <w:rFonts w:cs="Arial"/>
        </w:rPr>
        <w:t>”, kadastra numurs 5052 004 0042, kas sastāv no vienas zemes vienības ar kadastra apzīmējumu 5052 004 0042, 6,8 ha platībā</w:t>
      </w:r>
      <w:r w:rsidRPr="000E57C7">
        <w:rPr>
          <w:rFonts w:cs="Arial"/>
          <w:bCs/>
        </w:rPr>
        <w:t>.</w:t>
      </w:r>
      <w:r w:rsidRPr="000E57C7">
        <w:rPr>
          <w:rFonts w:cs="Arial"/>
        </w:rPr>
        <w:t xml:space="preserve"> </w:t>
      </w:r>
    </w:p>
    <w:p w14:paraId="7F8B5B01" w14:textId="3123ECD4" w:rsidR="000E57C7" w:rsidRPr="000E57C7" w:rsidRDefault="000E57C7" w:rsidP="000E57C7">
      <w:pPr>
        <w:spacing w:line="360" w:lineRule="auto"/>
        <w:ind w:firstLine="720"/>
        <w:jc w:val="both"/>
      </w:pPr>
      <w:r w:rsidRPr="000E57C7">
        <w:t xml:space="preserve">Saskaņā ar Druvienas pagasta padomes 1996.gada 30.oktobra lēmumu, zemes vienība ar kadastra apzīmējumu 5052 004 0042 piešķirta pastāvīgā lietošanā </w:t>
      </w:r>
      <w:r w:rsidR="00802F78">
        <w:t>…</w:t>
      </w:r>
      <w:r w:rsidRPr="000E57C7">
        <w:t xml:space="preserve">. </w:t>
      </w:r>
    </w:p>
    <w:p w14:paraId="202F3CE9" w14:textId="470AD836" w:rsidR="000E57C7" w:rsidRPr="000E57C7" w:rsidRDefault="000E57C7" w:rsidP="000E57C7">
      <w:pPr>
        <w:spacing w:line="360" w:lineRule="auto"/>
        <w:ind w:firstLine="720"/>
        <w:jc w:val="both"/>
      </w:pPr>
      <w:r w:rsidRPr="000E57C7">
        <w:t xml:space="preserve">Ar Gulbenes novada domes 2016.gada 29.decembra lēmumu “Par zemes lietošanas tiesību izbeigšanu un nomas līguma slēgšanu” (protokols Nr.17, 31.§) </w:t>
      </w:r>
      <w:r w:rsidR="00802F78">
        <w:t>…</w:t>
      </w:r>
      <w:r w:rsidRPr="000E57C7">
        <w:t xml:space="preserve"> izbeigtas zemes vienības ar kadastra apzīmējumu 5052 004 0042 lietošanas tiesības. </w:t>
      </w:r>
    </w:p>
    <w:p w14:paraId="4F4080BF" w14:textId="4F687AC7" w:rsidR="000E57C7" w:rsidRPr="000E57C7" w:rsidRDefault="000E57C7" w:rsidP="000E57C7">
      <w:pPr>
        <w:spacing w:line="360" w:lineRule="auto"/>
        <w:ind w:firstLine="720"/>
        <w:jc w:val="both"/>
      </w:pPr>
      <w:r w:rsidRPr="000E57C7">
        <w:t xml:space="preserve">2017.gada 27.janvārī starp Gulbenes novada domi un </w:t>
      </w:r>
      <w:r w:rsidR="00802F78">
        <w:t>..</w:t>
      </w:r>
      <w:r w:rsidRPr="000E57C7">
        <w:t xml:space="preserve"> noslēgts zemes nomas līgums </w:t>
      </w:r>
      <w:proofErr w:type="spellStart"/>
      <w:r w:rsidRPr="000E57C7">
        <w:t>Nr.DR</w:t>
      </w:r>
      <w:proofErr w:type="spellEnd"/>
      <w:r w:rsidRPr="000E57C7">
        <w:t xml:space="preserve">/9.p.3/17/111 uz laiku līdz 2021.gada 31.decembrim. </w:t>
      </w:r>
    </w:p>
    <w:p w14:paraId="789811E0" w14:textId="77777777" w:rsidR="000E57C7" w:rsidRPr="000E57C7" w:rsidRDefault="000E57C7" w:rsidP="000E57C7">
      <w:pPr>
        <w:spacing w:line="360" w:lineRule="auto"/>
        <w:ind w:firstLine="720"/>
        <w:contextualSpacing/>
        <w:jc w:val="both"/>
      </w:pPr>
      <w:r w:rsidRPr="000E57C7">
        <w:t xml:space="preserve">Gulbenes novada pašvaldības īpašuma tiesības uz nekustamo īpašumu </w:t>
      </w:r>
      <w:r w:rsidRPr="000E57C7">
        <w:rPr>
          <w:rFonts w:cs="Arial"/>
        </w:rPr>
        <w:t>Druvienas pagastā ar nosaukumu “</w:t>
      </w:r>
      <w:proofErr w:type="spellStart"/>
      <w:r w:rsidRPr="000E57C7">
        <w:rPr>
          <w:rFonts w:cs="Arial"/>
        </w:rPr>
        <w:t>Pērlis</w:t>
      </w:r>
      <w:proofErr w:type="spellEnd"/>
      <w:r w:rsidRPr="000E57C7">
        <w:rPr>
          <w:rFonts w:cs="Arial"/>
        </w:rPr>
        <w:t>”, kadastra numurs 5052 004 0042, kas sastāv no vienas zemes vienības ar kadastra apzīmējumu 5052 004 0042, 6,8 ha platībā</w:t>
      </w:r>
      <w:r w:rsidRPr="000E57C7">
        <w:t>, nostiprinātas 2021.gada 25.maijā ar Vidzemes rajona tiesas lēmumu, par ko Druvienas pagasta zemesgrāmatas nodalījumā izdarīts ieraksts Nr.100000613981, žurnāls Nr.300005359752 (25.05.2021).</w:t>
      </w:r>
    </w:p>
    <w:p w14:paraId="7CF2AD31" w14:textId="77777777" w:rsidR="000E57C7" w:rsidRPr="000E57C7" w:rsidRDefault="000E57C7" w:rsidP="000E57C7">
      <w:pPr>
        <w:spacing w:line="360" w:lineRule="auto"/>
        <w:ind w:firstLine="567"/>
        <w:jc w:val="both"/>
      </w:pPr>
      <w:r w:rsidRPr="000E57C7">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0E57C7">
        <w:lastRenderedPageBreak/>
        <w:t xml:space="preserve">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w:t>
      </w:r>
      <w:smartTag w:uri="schemas-tilde-lv/tildestengine" w:element="veidnes">
        <w:smartTagPr>
          <w:attr w:name="text" w:val="līgums"/>
          <w:attr w:name="baseform" w:val="līgums"/>
          <w:attr w:name="id" w:val="-1"/>
        </w:smartTagPr>
        <w:r w:rsidRPr="000E57C7">
          <w:t>līgums</w:t>
        </w:r>
      </w:smartTag>
      <w:r w:rsidRPr="000E57C7">
        <w:t xml:space="preserve">,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04EB2385" w14:textId="79E81282"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t>1. NODOT atsavināšanai Gulbenes novada pašvaldībai piederošo nekustamo īpašumu Druvienas pagastā ar nosaukumu “</w:t>
      </w:r>
      <w:proofErr w:type="spellStart"/>
      <w:r w:rsidRPr="000E57C7">
        <w:t>Pērlis</w:t>
      </w:r>
      <w:proofErr w:type="spellEnd"/>
      <w:r w:rsidRPr="000E57C7">
        <w:t>”, kadastra numurs 5052 004 0042, kas sastāv no vienas zemes vienības ar kadastra apzīmējumu 5052 004 0042, 6,8 ha platībā, un uz tās esošas mežaudzes</w:t>
      </w:r>
      <w:r w:rsidRPr="000E57C7">
        <w:rPr>
          <w:rFonts w:eastAsia="SimSun" w:cs="Mangal"/>
          <w:color w:val="00000A"/>
          <w:lang w:eastAsia="zh-CN" w:bidi="hi-IN"/>
        </w:rPr>
        <w:t xml:space="preserve"> 1,2 ha platībā, par brīvu cenu </w:t>
      </w:r>
      <w:r w:rsidR="00802F78">
        <w:rPr>
          <w:rFonts w:eastAsia="SimSun" w:cs="Mangal"/>
          <w:color w:val="00000A"/>
          <w:lang w:eastAsia="zh-CN" w:bidi="hi-IN"/>
        </w:rPr>
        <w:t>…</w:t>
      </w:r>
      <w:r w:rsidRPr="000E57C7">
        <w:rPr>
          <w:rFonts w:eastAsia="SimSun" w:cs="Mangal"/>
          <w:color w:val="00000A"/>
          <w:lang w:eastAsia="zh-CN" w:bidi="hi-IN"/>
        </w:rPr>
        <w:t>.</w:t>
      </w:r>
    </w:p>
    <w:p w14:paraId="4BBE5C63"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60EB2F35" w14:textId="77777777" w:rsidR="000E57C7" w:rsidRPr="000E57C7" w:rsidRDefault="000E57C7" w:rsidP="000E57C7">
      <w:pPr>
        <w:spacing w:line="360" w:lineRule="auto"/>
        <w:ind w:firstLine="567"/>
        <w:jc w:val="both"/>
      </w:pPr>
    </w:p>
    <w:p w14:paraId="397EFE03"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7E3994C" w14:textId="77777777" w:rsidR="000E57C7" w:rsidRPr="000E57C7" w:rsidRDefault="000E57C7" w:rsidP="000E57C7">
      <w:pPr>
        <w:spacing w:line="360" w:lineRule="auto"/>
      </w:pPr>
    </w:p>
    <w:p w14:paraId="517CDB24" w14:textId="3AC8D5D4" w:rsidR="00802F78" w:rsidRDefault="000E57C7" w:rsidP="000E57C7">
      <w:pPr>
        <w:spacing w:line="360" w:lineRule="auto"/>
      </w:pPr>
      <w:r w:rsidRPr="000E57C7">
        <w:t xml:space="preserve">Sagatavoja: </w:t>
      </w:r>
      <w:proofErr w:type="spellStart"/>
      <w:r w:rsidRPr="000E57C7">
        <w:t>A.Deksne</w:t>
      </w:r>
      <w:proofErr w:type="spellEnd"/>
    </w:p>
    <w:p w14:paraId="45C009BF" w14:textId="77777777" w:rsidR="00802F78" w:rsidRDefault="00802F78">
      <w:pPr>
        <w:spacing w:after="160" w:line="259" w:lineRule="auto"/>
      </w:pPr>
      <w: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334E3369" w14:textId="77777777" w:rsidTr="00802F78">
        <w:tc>
          <w:tcPr>
            <w:tcW w:w="9354" w:type="dxa"/>
          </w:tcPr>
          <w:p w14:paraId="6E4A4BE3"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69F9CE31" wp14:editId="2F682563">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4027EA9A" w14:textId="77777777" w:rsidTr="00802F78">
        <w:tc>
          <w:tcPr>
            <w:tcW w:w="9354" w:type="dxa"/>
          </w:tcPr>
          <w:p w14:paraId="5A170501"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3B956BA3" w14:textId="77777777" w:rsidTr="00802F78">
        <w:tc>
          <w:tcPr>
            <w:tcW w:w="9354" w:type="dxa"/>
          </w:tcPr>
          <w:p w14:paraId="565FFDB8"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6D7F383D" w14:textId="77777777" w:rsidTr="00802F78">
        <w:tc>
          <w:tcPr>
            <w:tcW w:w="9354" w:type="dxa"/>
          </w:tcPr>
          <w:p w14:paraId="6E4F265A"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6634EA80" w14:textId="77777777" w:rsidTr="00802F78">
        <w:tc>
          <w:tcPr>
            <w:tcW w:w="9354" w:type="dxa"/>
          </w:tcPr>
          <w:p w14:paraId="449D6B94"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17151342" w14:textId="77777777" w:rsidR="000E57C7" w:rsidRPr="000E57C7" w:rsidRDefault="000E57C7" w:rsidP="000E57C7">
      <w:pPr>
        <w:jc w:val="center"/>
        <w:rPr>
          <w:rFonts w:eastAsia="Calibri"/>
          <w:b/>
          <w:bCs/>
          <w:lang w:eastAsia="en-US"/>
        </w:rPr>
      </w:pPr>
    </w:p>
    <w:p w14:paraId="1E908DE4"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2AA01F2C"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75198569" w14:textId="77777777" w:rsidTr="00E33144">
        <w:tc>
          <w:tcPr>
            <w:tcW w:w="4676" w:type="dxa"/>
          </w:tcPr>
          <w:p w14:paraId="5BD8AF6D" w14:textId="77777777" w:rsidR="000E57C7" w:rsidRPr="000E57C7" w:rsidRDefault="000E57C7" w:rsidP="000E57C7">
            <w:pPr>
              <w:rPr>
                <w:b/>
                <w:bCs/>
              </w:rPr>
            </w:pPr>
            <w:r w:rsidRPr="000E57C7">
              <w:rPr>
                <w:b/>
                <w:bCs/>
              </w:rPr>
              <w:t>2021.gada 30.jūnijā</w:t>
            </w:r>
          </w:p>
        </w:tc>
        <w:tc>
          <w:tcPr>
            <w:tcW w:w="4678" w:type="dxa"/>
          </w:tcPr>
          <w:p w14:paraId="22CEDDA3" w14:textId="77777777" w:rsidR="000E57C7" w:rsidRPr="000E57C7" w:rsidRDefault="000E57C7" w:rsidP="000E57C7">
            <w:pPr>
              <w:rPr>
                <w:b/>
                <w:bCs/>
              </w:rPr>
            </w:pPr>
            <w:r w:rsidRPr="000E57C7">
              <w:rPr>
                <w:b/>
                <w:bCs/>
              </w:rPr>
              <w:t xml:space="preserve">                                   Nr. GND/2021/703</w:t>
            </w:r>
          </w:p>
        </w:tc>
      </w:tr>
      <w:tr w:rsidR="000E57C7" w:rsidRPr="000E57C7" w14:paraId="276D7F28" w14:textId="77777777" w:rsidTr="00E33144">
        <w:tc>
          <w:tcPr>
            <w:tcW w:w="4676" w:type="dxa"/>
          </w:tcPr>
          <w:p w14:paraId="6F200D1F" w14:textId="77777777" w:rsidR="000E57C7" w:rsidRPr="000E57C7" w:rsidRDefault="000E57C7" w:rsidP="000E57C7"/>
        </w:tc>
        <w:tc>
          <w:tcPr>
            <w:tcW w:w="4678" w:type="dxa"/>
          </w:tcPr>
          <w:p w14:paraId="3BA44164" w14:textId="77777777" w:rsidR="000E57C7" w:rsidRPr="000E57C7" w:rsidRDefault="000E57C7" w:rsidP="000E57C7">
            <w:pPr>
              <w:rPr>
                <w:b/>
                <w:bCs/>
              </w:rPr>
            </w:pPr>
            <w:r w:rsidRPr="000E57C7">
              <w:rPr>
                <w:b/>
                <w:bCs/>
              </w:rPr>
              <w:t xml:space="preserve">                                   (protokols Nr.7; 21.p.)</w:t>
            </w:r>
          </w:p>
        </w:tc>
      </w:tr>
    </w:tbl>
    <w:p w14:paraId="2EB3F59A" w14:textId="77777777" w:rsidR="000E57C7" w:rsidRPr="000E57C7" w:rsidRDefault="000E57C7" w:rsidP="000E57C7"/>
    <w:p w14:paraId="48E1E724" w14:textId="77777777" w:rsidR="000E57C7" w:rsidRPr="000E57C7" w:rsidRDefault="000E57C7" w:rsidP="000E57C7">
      <w:pPr>
        <w:jc w:val="center"/>
        <w:rPr>
          <w:b/>
          <w:snapToGrid w:val="0"/>
          <w:lang w:eastAsia="en-US"/>
        </w:rPr>
      </w:pPr>
      <w:r w:rsidRPr="000E57C7">
        <w:rPr>
          <w:b/>
          <w:snapToGrid w:val="0"/>
          <w:lang w:eastAsia="en-US"/>
        </w:rPr>
        <w:t>Par nekustamā īpašuma Lizuma pagastā ar nosaukumu “Graužu lauks” atsavināšanu</w:t>
      </w:r>
    </w:p>
    <w:p w14:paraId="1D6D33E3" w14:textId="77777777" w:rsidR="000E57C7" w:rsidRPr="000E57C7" w:rsidRDefault="000E57C7" w:rsidP="000E57C7">
      <w:pPr>
        <w:jc w:val="center"/>
        <w:rPr>
          <w:snapToGrid w:val="0"/>
          <w:lang w:eastAsia="en-US"/>
        </w:rPr>
      </w:pPr>
    </w:p>
    <w:p w14:paraId="016C3CD9" w14:textId="77777777" w:rsidR="000E57C7" w:rsidRPr="000E57C7" w:rsidRDefault="000E57C7" w:rsidP="000E57C7">
      <w:pPr>
        <w:spacing w:line="360" w:lineRule="auto"/>
        <w:ind w:firstLine="720"/>
        <w:jc w:val="both"/>
      </w:pPr>
      <w:r w:rsidRPr="000E57C7">
        <w:t xml:space="preserve">Izskatīts </w:t>
      </w:r>
      <w:r w:rsidRPr="000E57C7">
        <w:rPr>
          <w:b/>
        </w:rPr>
        <w:t>Gulbenes novada Lizuma pagasta pārvaldes</w:t>
      </w:r>
      <w:r w:rsidRPr="000E57C7">
        <w:t xml:space="preserve">, reģistrācijas Nr.90011483202, juridiskā adrese: “Akācijas”, Lizums, Lizuma pagasts, Gulbenes novads, LV – 4425, 2021.gada 2.jūnija iesniegums </w:t>
      </w:r>
      <w:proofErr w:type="spellStart"/>
      <w:r w:rsidRPr="000E57C7">
        <w:t>Nr.LZ</w:t>
      </w:r>
      <w:proofErr w:type="spellEnd"/>
      <w:r w:rsidRPr="000E57C7">
        <w:t xml:space="preserve">/4.3/21/27 (Gulbenes novada pašvaldībā saņemts 2021.gada 2.jūnijā un reģistrēts ar </w:t>
      </w:r>
      <w:proofErr w:type="spellStart"/>
      <w:r w:rsidRPr="000E57C7">
        <w:t>Nr.GND</w:t>
      </w:r>
      <w:proofErr w:type="spellEnd"/>
      <w:r w:rsidRPr="000E57C7">
        <w:t>/5.13.2/1420-G) ar lūgumu nodot atsavināšanai Gulbenes novada pašvaldībai piederošo nekustamo īpašumu Lizuma pagastā ar nosaukumu “Graužu lauks”, kadastra numurs 5072 007 0082, kas sastāv no vienas zemes vienības ar kadastra apzīmējumu 5072 007 0081, 2,93 ha platībā</w:t>
      </w:r>
      <w:r w:rsidRPr="000E57C7">
        <w:rPr>
          <w:bCs/>
        </w:rPr>
        <w:t>.</w:t>
      </w:r>
      <w:r w:rsidRPr="000E57C7">
        <w:t xml:space="preserve"> Iesniegumā norādīts, ka minētais nekustamais īpašums nav nepieciešams pašvaldības autonomo funkciju veikšanai. </w:t>
      </w:r>
    </w:p>
    <w:p w14:paraId="3066F8D8" w14:textId="77777777" w:rsidR="000E57C7" w:rsidRPr="000E57C7" w:rsidRDefault="000E57C7" w:rsidP="000E57C7">
      <w:pPr>
        <w:spacing w:line="360" w:lineRule="auto"/>
        <w:ind w:firstLine="567"/>
        <w:jc w:val="both"/>
      </w:pPr>
      <w:r w:rsidRPr="000E57C7">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w:t>
      </w:r>
      <w:r w:rsidRPr="000E57C7">
        <w:lastRenderedPageBreak/>
        <w:t xml:space="preserve">kārtībā,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79655028" w14:textId="77777777" w:rsidR="000E57C7" w:rsidRPr="000E57C7" w:rsidRDefault="000E57C7" w:rsidP="000E57C7">
      <w:pPr>
        <w:widowControl w:val="0"/>
        <w:suppressAutoHyphens/>
        <w:spacing w:line="360" w:lineRule="auto"/>
        <w:ind w:firstLine="720"/>
        <w:jc w:val="both"/>
      </w:pPr>
      <w:r w:rsidRPr="000E57C7">
        <w:t>1. REĢISTRĒT zemesgrāmatā nekustamo īpašumu Lizuma pagastā ar nosaukumu “Graužu lauks”, kadastra numurs 5072 007 0082, īpašumā uz pašvaldības vārda.</w:t>
      </w:r>
    </w:p>
    <w:p w14:paraId="3EC10422"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t>2. UZDOT Gulbenes novada domes Īpašumu pārraudzības nodaļai veikt darbības, kas</w:t>
      </w:r>
      <w:r w:rsidRPr="000E57C7">
        <w:rPr>
          <w:rFonts w:eastAsia="SimSun" w:cs="Mangal"/>
          <w:color w:val="00000A"/>
          <w:lang w:eastAsia="zh-CN" w:bidi="hi-IN"/>
        </w:rPr>
        <w:t xml:space="preserve"> saistītas ar iepriekšminētā nekustamā īpašuma ierakstīšanu zemesgrāmatā uz Gulbenes novada pašvaldības vārda.</w:t>
      </w:r>
    </w:p>
    <w:p w14:paraId="0DC8564F"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3. NODOT atsavināšanai Gulbenes novada pašvaldībai piederošo nekustamo īpašumu </w:t>
      </w:r>
      <w:r w:rsidRPr="000E57C7">
        <w:rPr>
          <w:rFonts w:eastAsia="SimSun"/>
          <w:color w:val="00000A"/>
          <w:lang w:eastAsia="zh-CN" w:bidi="hi-IN"/>
        </w:rPr>
        <w:t>Lizuma pagastā ar nosaukumu “Graužu lauks”, kadastra numurs 5072 007 0082, kas sastāv no vienas zemes vienības ar kadastra apzīmējumu 5072 007 0081, 2,93 ha platībā</w:t>
      </w:r>
      <w:r w:rsidRPr="000E57C7">
        <w:rPr>
          <w:rFonts w:eastAsia="SimSun" w:cs="Mangal"/>
          <w:color w:val="00000A"/>
          <w:lang w:eastAsia="zh-CN" w:bidi="hi-IN"/>
        </w:rPr>
        <w:t xml:space="preserve"> (vairāk vai mazāk, cik izrādīsies uzmērot dabā), atklātā mutiskā izsolē ar augšupejošu soli.</w:t>
      </w:r>
    </w:p>
    <w:p w14:paraId="59A3D2E3"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r w:rsidRPr="000E57C7">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7CDE4586"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p>
    <w:p w14:paraId="761E1791" w14:textId="77777777" w:rsidR="000E57C7" w:rsidRPr="000E57C7" w:rsidRDefault="000E57C7" w:rsidP="000E57C7">
      <w:pPr>
        <w:spacing w:line="360" w:lineRule="auto"/>
        <w:ind w:firstLine="567"/>
        <w:jc w:val="both"/>
      </w:pPr>
    </w:p>
    <w:p w14:paraId="7B7B1979"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3C8D2447" w14:textId="77777777" w:rsidR="000E57C7" w:rsidRPr="000E57C7" w:rsidRDefault="000E57C7" w:rsidP="000E57C7">
      <w:pPr>
        <w:spacing w:line="360" w:lineRule="auto"/>
      </w:pPr>
    </w:p>
    <w:p w14:paraId="0DB5923C" w14:textId="34DB904B" w:rsidR="00802F78" w:rsidRDefault="000E57C7" w:rsidP="000E57C7">
      <w:pPr>
        <w:spacing w:line="360" w:lineRule="auto"/>
      </w:pPr>
      <w:r w:rsidRPr="000E57C7">
        <w:t xml:space="preserve">Sagatavoja: </w:t>
      </w:r>
      <w:proofErr w:type="spellStart"/>
      <w:r w:rsidRPr="000E57C7">
        <w:t>A.Deksne</w:t>
      </w:r>
      <w:proofErr w:type="spellEnd"/>
    </w:p>
    <w:p w14:paraId="663B5939" w14:textId="77777777" w:rsidR="00802F78" w:rsidRDefault="00802F78">
      <w:pPr>
        <w:spacing w:after="160" w:line="259" w:lineRule="auto"/>
      </w:pPr>
      <w: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56B5E412" w14:textId="77777777" w:rsidTr="00802F78">
        <w:tc>
          <w:tcPr>
            <w:tcW w:w="9354" w:type="dxa"/>
          </w:tcPr>
          <w:p w14:paraId="04BCB69A"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20CBA6C8" wp14:editId="3FCA0020">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3BA6F8A4" w14:textId="77777777" w:rsidTr="00802F78">
        <w:tc>
          <w:tcPr>
            <w:tcW w:w="9354" w:type="dxa"/>
          </w:tcPr>
          <w:p w14:paraId="1AFB743D"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2653EB3B" w14:textId="77777777" w:rsidTr="00802F78">
        <w:tc>
          <w:tcPr>
            <w:tcW w:w="9354" w:type="dxa"/>
          </w:tcPr>
          <w:p w14:paraId="0F9D7310"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07A4AD04" w14:textId="77777777" w:rsidTr="00802F78">
        <w:tc>
          <w:tcPr>
            <w:tcW w:w="9354" w:type="dxa"/>
          </w:tcPr>
          <w:p w14:paraId="7C73F5AB"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1009E4DC" w14:textId="77777777" w:rsidTr="00802F78">
        <w:tc>
          <w:tcPr>
            <w:tcW w:w="9354" w:type="dxa"/>
          </w:tcPr>
          <w:p w14:paraId="538E2AB9"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669D83BE" w14:textId="77777777" w:rsidR="000E57C7" w:rsidRPr="000E57C7" w:rsidRDefault="000E57C7" w:rsidP="000E57C7">
      <w:pPr>
        <w:jc w:val="center"/>
        <w:rPr>
          <w:rFonts w:eastAsia="Calibri"/>
          <w:b/>
          <w:bCs/>
          <w:lang w:eastAsia="en-US"/>
        </w:rPr>
      </w:pPr>
    </w:p>
    <w:p w14:paraId="43D3F63A"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3599DF9F"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6B38F715" w14:textId="77777777" w:rsidTr="00E33144">
        <w:tc>
          <w:tcPr>
            <w:tcW w:w="4676" w:type="dxa"/>
          </w:tcPr>
          <w:p w14:paraId="6B24945A" w14:textId="77777777" w:rsidR="000E57C7" w:rsidRPr="000E57C7" w:rsidRDefault="000E57C7" w:rsidP="000E57C7">
            <w:pPr>
              <w:rPr>
                <w:b/>
                <w:bCs/>
              </w:rPr>
            </w:pPr>
            <w:r w:rsidRPr="000E57C7">
              <w:rPr>
                <w:b/>
                <w:bCs/>
              </w:rPr>
              <w:t>2021.gada 30.jūnijā</w:t>
            </w:r>
          </w:p>
        </w:tc>
        <w:tc>
          <w:tcPr>
            <w:tcW w:w="4678" w:type="dxa"/>
          </w:tcPr>
          <w:p w14:paraId="755C265F" w14:textId="77777777" w:rsidR="000E57C7" w:rsidRPr="000E57C7" w:rsidRDefault="000E57C7" w:rsidP="000E57C7">
            <w:pPr>
              <w:rPr>
                <w:b/>
                <w:bCs/>
              </w:rPr>
            </w:pPr>
            <w:r w:rsidRPr="000E57C7">
              <w:rPr>
                <w:b/>
                <w:bCs/>
              </w:rPr>
              <w:t xml:space="preserve">                                   Nr. GND/2021/704</w:t>
            </w:r>
          </w:p>
        </w:tc>
      </w:tr>
      <w:tr w:rsidR="000E57C7" w:rsidRPr="000E57C7" w14:paraId="75AD9DCF" w14:textId="77777777" w:rsidTr="00E33144">
        <w:tc>
          <w:tcPr>
            <w:tcW w:w="4676" w:type="dxa"/>
          </w:tcPr>
          <w:p w14:paraId="036BC21D" w14:textId="77777777" w:rsidR="000E57C7" w:rsidRPr="000E57C7" w:rsidRDefault="000E57C7" w:rsidP="000E57C7"/>
        </w:tc>
        <w:tc>
          <w:tcPr>
            <w:tcW w:w="4678" w:type="dxa"/>
          </w:tcPr>
          <w:p w14:paraId="58029226" w14:textId="77777777" w:rsidR="000E57C7" w:rsidRPr="000E57C7" w:rsidRDefault="000E57C7" w:rsidP="000E57C7">
            <w:pPr>
              <w:rPr>
                <w:b/>
                <w:bCs/>
              </w:rPr>
            </w:pPr>
            <w:r w:rsidRPr="000E57C7">
              <w:rPr>
                <w:b/>
                <w:bCs/>
              </w:rPr>
              <w:t xml:space="preserve">                                   (protokols Nr.7; 22.p.)</w:t>
            </w:r>
          </w:p>
        </w:tc>
      </w:tr>
    </w:tbl>
    <w:p w14:paraId="208BFE85" w14:textId="77777777" w:rsidR="000E57C7" w:rsidRPr="000E57C7" w:rsidRDefault="000E57C7" w:rsidP="000E57C7"/>
    <w:p w14:paraId="35AFF295" w14:textId="77777777" w:rsidR="000E57C7" w:rsidRPr="000E57C7" w:rsidRDefault="000E57C7" w:rsidP="000E57C7">
      <w:pPr>
        <w:jc w:val="center"/>
        <w:rPr>
          <w:b/>
          <w:snapToGrid w:val="0"/>
          <w:lang w:eastAsia="en-US"/>
        </w:rPr>
      </w:pPr>
      <w:r w:rsidRPr="000E57C7">
        <w:rPr>
          <w:b/>
          <w:snapToGrid w:val="0"/>
          <w:lang w:eastAsia="en-US"/>
        </w:rPr>
        <w:t xml:space="preserve">Par nekustamā īpašuma </w:t>
      </w:r>
      <w:proofErr w:type="spellStart"/>
      <w:r w:rsidRPr="000E57C7">
        <w:rPr>
          <w:b/>
          <w:snapToGrid w:val="0"/>
          <w:lang w:eastAsia="en-US"/>
        </w:rPr>
        <w:t>Daukstu</w:t>
      </w:r>
      <w:proofErr w:type="spellEnd"/>
      <w:r w:rsidRPr="000E57C7">
        <w:rPr>
          <w:b/>
          <w:snapToGrid w:val="0"/>
          <w:lang w:eastAsia="en-US"/>
        </w:rPr>
        <w:t xml:space="preserve"> pagastā ar nosaukumu “Pienenes” atsavināšanu</w:t>
      </w:r>
    </w:p>
    <w:p w14:paraId="39FA15CC" w14:textId="77777777" w:rsidR="000E57C7" w:rsidRPr="000E57C7" w:rsidRDefault="000E57C7" w:rsidP="000E57C7">
      <w:pPr>
        <w:jc w:val="center"/>
        <w:rPr>
          <w:snapToGrid w:val="0"/>
          <w:lang w:eastAsia="en-US"/>
        </w:rPr>
      </w:pPr>
    </w:p>
    <w:p w14:paraId="4A22FA84" w14:textId="77777777" w:rsidR="000E57C7" w:rsidRPr="000E57C7" w:rsidRDefault="000E57C7" w:rsidP="000E57C7">
      <w:pPr>
        <w:spacing w:line="360" w:lineRule="auto"/>
        <w:ind w:firstLine="720"/>
        <w:jc w:val="both"/>
      </w:pPr>
      <w:r w:rsidRPr="000E57C7">
        <w:t xml:space="preserve">Izskatīts </w:t>
      </w:r>
      <w:r w:rsidRPr="000E57C7">
        <w:rPr>
          <w:b/>
        </w:rPr>
        <w:t xml:space="preserve">Gulbenes novada </w:t>
      </w:r>
      <w:proofErr w:type="spellStart"/>
      <w:r w:rsidRPr="000E57C7">
        <w:rPr>
          <w:b/>
        </w:rPr>
        <w:t>Daukstu</w:t>
      </w:r>
      <w:proofErr w:type="spellEnd"/>
      <w:r w:rsidRPr="000E57C7">
        <w:rPr>
          <w:b/>
        </w:rPr>
        <w:t xml:space="preserve"> pagasta pārvaldes</w:t>
      </w:r>
      <w:r w:rsidRPr="000E57C7">
        <w:t xml:space="preserve">, reģistrācijas Nr.90011483749, juridiskā adrese: Dārza iela 10, Stari, </w:t>
      </w:r>
      <w:proofErr w:type="spellStart"/>
      <w:r w:rsidRPr="000E57C7">
        <w:t>Daukstu</w:t>
      </w:r>
      <w:proofErr w:type="spellEnd"/>
      <w:r w:rsidRPr="000E57C7">
        <w:t xml:space="preserve"> pagasts, Gulbenes novads, LV – 4417, 2021.gada 17.jūnija iesniegums </w:t>
      </w:r>
      <w:proofErr w:type="spellStart"/>
      <w:r w:rsidRPr="000E57C7">
        <w:t>Nr.DA</w:t>
      </w:r>
      <w:proofErr w:type="spellEnd"/>
      <w:r w:rsidRPr="000E57C7">
        <w:t xml:space="preserve">/4.6/21/19 (Gulbenes novada pašvaldībā saņemts 2021.gada 17.jūnijā un reģistrēts ar </w:t>
      </w:r>
      <w:proofErr w:type="spellStart"/>
      <w:r w:rsidRPr="000E57C7">
        <w:t>Nr.GND</w:t>
      </w:r>
      <w:proofErr w:type="spellEnd"/>
      <w:r w:rsidRPr="000E57C7">
        <w:t xml:space="preserve">/4.18/21/1601-G) ar lūgumu nodot atsavināšanai Gulbenes novada pašvaldībai piederošo nekustamo īpašumu </w:t>
      </w:r>
      <w:proofErr w:type="spellStart"/>
      <w:r w:rsidRPr="000E57C7">
        <w:t>Daukstu</w:t>
      </w:r>
      <w:proofErr w:type="spellEnd"/>
      <w:r w:rsidRPr="000E57C7">
        <w:t xml:space="preserve"> pagastā ar nosaukumu “Pienenes”, kadastra numurs 5048 004 0409, kas sastāv no vienas zemes vienības ar kadastra apzīmējumu 5048 004 0171, 4,43 ha platībā</w:t>
      </w:r>
      <w:r w:rsidRPr="000E57C7">
        <w:rPr>
          <w:bCs/>
        </w:rPr>
        <w:t>.</w:t>
      </w:r>
      <w:r w:rsidRPr="000E57C7">
        <w:t xml:space="preserve"> Iesniegumā norādīts, ka minētais nekustamais īpašums nav nepieciešams pašvaldības autonomo funkciju veikšanai. </w:t>
      </w:r>
    </w:p>
    <w:p w14:paraId="3AF177C4" w14:textId="77777777" w:rsidR="000E57C7" w:rsidRPr="000E57C7" w:rsidRDefault="000E57C7" w:rsidP="000E57C7">
      <w:pPr>
        <w:spacing w:line="360" w:lineRule="auto"/>
        <w:ind w:firstLine="567"/>
        <w:jc w:val="both"/>
      </w:pPr>
      <w:r w:rsidRPr="000E57C7">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w:t>
      </w:r>
      <w:r w:rsidRPr="000E57C7">
        <w:lastRenderedPageBreak/>
        <w:t xml:space="preserve">kārtībā,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5C8C5D90"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t>1. NODOT atsavināšanai Gulbenes novada pašvaldībai piederošo nekustamo īpašumu</w:t>
      </w:r>
      <w:r w:rsidRPr="000E57C7">
        <w:rPr>
          <w:rFonts w:eastAsia="SimSun" w:cs="Mangal"/>
          <w:color w:val="00000A"/>
          <w:lang w:eastAsia="zh-CN" w:bidi="hi-IN"/>
        </w:rPr>
        <w:t xml:space="preserve"> </w:t>
      </w:r>
      <w:proofErr w:type="spellStart"/>
      <w:r w:rsidRPr="000E57C7">
        <w:rPr>
          <w:rFonts w:eastAsia="SimSun"/>
          <w:color w:val="00000A"/>
          <w:lang w:eastAsia="zh-CN" w:bidi="hi-IN"/>
        </w:rPr>
        <w:t>Daukstu</w:t>
      </w:r>
      <w:proofErr w:type="spellEnd"/>
      <w:r w:rsidRPr="000E57C7">
        <w:rPr>
          <w:rFonts w:eastAsia="SimSun"/>
          <w:color w:val="00000A"/>
          <w:lang w:eastAsia="zh-CN" w:bidi="hi-IN"/>
        </w:rPr>
        <w:t xml:space="preserve"> pagastā ar nosaukumu “Pienenes”, kadastra numurs 5048 004 0409, kas sastāv no vienas zemes vienības ar kadastra apzīmējumu 5048 004 0171, 4,43 ha platībā</w:t>
      </w:r>
      <w:r w:rsidRPr="000E57C7">
        <w:rPr>
          <w:rFonts w:eastAsia="SimSun" w:cs="Mangal"/>
          <w:color w:val="00000A"/>
          <w:lang w:eastAsia="zh-CN" w:bidi="hi-IN"/>
        </w:rPr>
        <w:t>, atklātā mutiskā izsolē ar augšupejošu soli.</w:t>
      </w:r>
    </w:p>
    <w:p w14:paraId="0FEE4278"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r w:rsidRPr="000E57C7">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278B150"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p>
    <w:p w14:paraId="2B371AFD" w14:textId="77777777" w:rsidR="000E57C7" w:rsidRPr="000E57C7" w:rsidRDefault="000E57C7" w:rsidP="000E57C7">
      <w:pPr>
        <w:spacing w:line="360" w:lineRule="auto"/>
        <w:ind w:firstLine="567"/>
        <w:jc w:val="both"/>
      </w:pPr>
    </w:p>
    <w:p w14:paraId="7C1315FA"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033F0F43" w14:textId="77777777" w:rsidR="000E57C7" w:rsidRPr="000E57C7" w:rsidRDefault="000E57C7" w:rsidP="000E57C7">
      <w:pPr>
        <w:spacing w:line="360" w:lineRule="auto"/>
      </w:pPr>
    </w:p>
    <w:p w14:paraId="25391F22" w14:textId="771C32AD" w:rsidR="00802F78" w:rsidRDefault="000E57C7" w:rsidP="000E57C7">
      <w:pPr>
        <w:spacing w:line="360" w:lineRule="auto"/>
      </w:pPr>
      <w:r w:rsidRPr="000E57C7">
        <w:t xml:space="preserve">Sagatavoja: </w:t>
      </w:r>
      <w:proofErr w:type="spellStart"/>
      <w:r w:rsidRPr="000E57C7">
        <w:t>A.Deksne</w:t>
      </w:r>
      <w:proofErr w:type="spellEnd"/>
    </w:p>
    <w:p w14:paraId="0FD11CD3" w14:textId="77777777" w:rsidR="00802F78" w:rsidRDefault="00802F78">
      <w:pPr>
        <w:spacing w:after="160" w:line="259" w:lineRule="auto"/>
      </w:pPr>
      <w: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4D247C06" w14:textId="77777777" w:rsidTr="00802F78">
        <w:tc>
          <w:tcPr>
            <w:tcW w:w="9354" w:type="dxa"/>
          </w:tcPr>
          <w:p w14:paraId="42BC4EB6"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7F408CD4" wp14:editId="6A6799B9">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019D8C63" w14:textId="77777777" w:rsidTr="00802F78">
        <w:tc>
          <w:tcPr>
            <w:tcW w:w="9354" w:type="dxa"/>
          </w:tcPr>
          <w:p w14:paraId="0BB6DF34"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1092539C" w14:textId="77777777" w:rsidTr="00802F78">
        <w:tc>
          <w:tcPr>
            <w:tcW w:w="9354" w:type="dxa"/>
          </w:tcPr>
          <w:p w14:paraId="141F51D0"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4BCCA5D5" w14:textId="77777777" w:rsidTr="00802F78">
        <w:tc>
          <w:tcPr>
            <w:tcW w:w="9354" w:type="dxa"/>
          </w:tcPr>
          <w:p w14:paraId="589E4BBE"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52520852" w14:textId="77777777" w:rsidTr="00802F78">
        <w:tc>
          <w:tcPr>
            <w:tcW w:w="9354" w:type="dxa"/>
          </w:tcPr>
          <w:p w14:paraId="0502AA75"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30160602" w14:textId="77777777" w:rsidR="000E57C7" w:rsidRPr="000E57C7" w:rsidRDefault="000E57C7" w:rsidP="000E57C7">
      <w:pPr>
        <w:jc w:val="center"/>
        <w:rPr>
          <w:rFonts w:eastAsia="Calibri"/>
          <w:b/>
          <w:bCs/>
          <w:lang w:eastAsia="en-US"/>
        </w:rPr>
      </w:pPr>
    </w:p>
    <w:p w14:paraId="57F15ADC"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137857C"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690"/>
      </w:tblGrid>
      <w:tr w:rsidR="000E57C7" w:rsidRPr="000E57C7" w14:paraId="24C75B13" w14:textId="77777777" w:rsidTr="009B7084">
        <w:tc>
          <w:tcPr>
            <w:tcW w:w="4524" w:type="dxa"/>
          </w:tcPr>
          <w:p w14:paraId="2A08BE8A" w14:textId="77777777" w:rsidR="000E57C7" w:rsidRPr="000E57C7" w:rsidRDefault="000E57C7" w:rsidP="000E57C7">
            <w:pPr>
              <w:rPr>
                <w:b/>
                <w:bCs/>
              </w:rPr>
            </w:pPr>
            <w:r w:rsidRPr="000E57C7">
              <w:rPr>
                <w:b/>
                <w:bCs/>
              </w:rPr>
              <w:t>2021.gada 30.jūnijā</w:t>
            </w:r>
          </w:p>
        </w:tc>
        <w:tc>
          <w:tcPr>
            <w:tcW w:w="4690" w:type="dxa"/>
          </w:tcPr>
          <w:p w14:paraId="2C827B77" w14:textId="77777777" w:rsidR="000E57C7" w:rsidRPr="000E57C7" w:rsidRDefault="000E57C7" w:rsidP="000E57C7">
            <w:pPr>
              <w:rPr>
                <w:b/>
                <w:bCs/>
              </w:rPr>
            </w:pPr>
            <w:r w:rsidRPr="000E57C7">
              <w:rPr>
                <w:b/>
                <w:bCs/>
              </w:rPr>
              <w:t xml:space="preserve">                                   Nr. GND/2021/705</w:t>
            </w:r>
          </w:p>
        </w:tc>
      </w:tr>
      <w:tr w:rsidR="000E57C7" w:rsidRPr="000E57C7" w14:paraId="2C7999D8" w14:textId="77777777" w:rsidTr="009B7084">
        <w:tc>
          <w:tcPr>
            <w:tcW w:w="4524" w:type="dxa"/>
          </w:tcPr>
          <w:p w14:paraId="0EFDAF63" w14:textId="77777777" w:rsidR="000E57C7" w:rsidRPr="000E57C7" w:rsidRDefault="000E57C7" w:rsidP="000E57C7"/>
        </w:tc>
        <w:tc>
          <w:tcPr>
            <w:tcW w:w="4690" w:type="dxa"/>
          </w:tcPr>
          <w:p w14:paraId="353E2762" w14:textId="77777777" w:rsidR="000E57C7" w:rsidRPr="000E57C7" w:rsidRDefault="000E57C7" w:rsidP="000E57C7">
            <w:pPr>
              <w:rPr>
                <w:b/>
                <w:bCs/>
              </w:rPr>
            </w:pPr>
            <w:r w:rsidRPr="000E57C7">
              <w:rPr>
                <w:b/>
                <w:bCs/>
              </w:rPr>
              <w:t xml:space="preserve">                                   (protokols Nr.7; 23.p.)</w:t>
            </w:r>
          </w:p>
        </w:tc>
      </w:tr>
    </w:tbl>
    <w:p w14:paraId="500FB2A2" w14:textId="77777777" w:rsidR="000E57C7" w:rsidRPr="000E57C7" w:rsidRDefault="000E57C7" w:rsidP="000E57C7"/>
    <w:p w14:paraId="0544CF6A" w14:textId="77777777" w:rsidR="000E57C7" w:rsidRPr="000E57C7" w:rsidRDefault="000E57C7" w:rsidP="000E57C7">
      <w:pPr>
        <w:jc w:val="center"/>
        <w:rPr>
          <w:b/>
          <w:snapToGrid w:val="0"/>
          <w:lang w:eastAsia="en-US"/>
        </w:rPr>
      </w:pPr>
      <w:r w:rsidRPr="000E57C7">
        <w:rPr>
          <w:b/>
          <w:snapToGrid w:val="0"/>
          <w:lang w:eastAsia="en-US"/>
        </w:rPr>
        <w:t>Par nekustamā īpašuma Rankas pagastā ar nosaukumu “Lazdiņas” atsavināšanu</w:t>
      </w:r>
    </w:p>
    <w:p w14:paraId="3BD5D1D3" w14:textId="77777777" w:rsidR="000E57C7" w:rsidRPr="000E57C7" w:rsidRDefault="000E57C7" w:rsidP="000E57C7">
      <w:pPr>
        <w:jc w:val="center"/>
        <w:rPr>
          <w:snapToGrid w:val="0"/>
          <w:lang w:eastAsia="en-US"/>
        </w:rPr>
      </w:pPr>
    </w:p>
    <w:p w14:paraId="14DF6DF6" w14:textId="36735A1C" w:rsidR="000E57C7" w:rsidRPr="000E57C7" w:rsidRDefault="00802F78" w:rsidP="000E57C7">
      <w:pPr>
        <w:spacing w:line="360" w:lineRule="auto"/>
        <w:ind w:firstLine="720"/>
        <w:jc w:val="both"/>
      </w:pPr>
      <w:r>
        <w:rPr>
          <w:b/>
        </w:rPr>
        <w:t>…</w:t>
      </w:r>
      <w:r w:rsidR="000E57C7" w:rsidRPr="000E57C7">
        <w:t xml:space="preserve">, 2020.gada 24.novembrī iesniedza iesniegumu (Gulbenes novada pašvaldībā saņemts 2020.gada 24.novembrī un reģistrēts ar </w:t>
      </w:r>
      <w:proofErr w:type="spellStart"/>
      <w:r w:rsidR="000E57C7" w:rsidRPr="000E57C7">
        <w:t>Nr.GND</w:t>
      </w:r>
      <w:proofErr w:type="spellEnd"/>
      <w:r w:rsidR="000E57C7" w:rsidRPr="000E57C7">
        <w:t>/5.13.2/20/2572-L) ar lūgumu atsavināt nekustamo īpašumu Rankas pagastā ar nosaukumu “Lazdiņas”, kadastra numurs 5084 004 0226, kas sastāv no zemes vienības ar kadastra apzīmējumu 5084 004 0226, 0,1573 ha platībā.</w:t>
      </w:r>
    </w:p>
    <w:p w14:paraId="5A8A35D5" w14:textId="77777777" w:rsidR="000E57C7" w:rsidRPr="000E57C7" w:rsidRDefault="000E57C7" w:rsidP="000E57C7">
      <w:pPr>
        <w:spacing w:line="360" w:lineRule="auto"/>
        <w:ind w:firstLine="720"/>
        <w:jc w:val="both"/>
      </w:pPr>
      <w:r w:rsidRPr="000E57C7">
        <w:t xml:space="preserve">Publiskas personas mantas atsavināšanas likuma 5.panta </w:t>
      </w:r>
      <w:r w:rsidRPr="000E57C7">
        <w:rPr>
          <w:shd w:val="clear" w:color="auto" w:fill="FFFFFF"/>
        </w:rPr>
        <w:t xml:space="preserve">ceturtā daļa nosaka, ka atvasinātas publiskas personas lēmējinstitūcija divu mēnešu laikā pēc tam, kad šā likuma </w:t>
      </w:r>
      <w:hyperlink r:id="rId16" w:anchor="p4" w:history="1">
        <w:r w:rsidRPr="000E57C7">
          <w:rPr>
            <w:shd w:val="clear" w:color="auto" w:fill="FFFFFF"/>
          </w:rPr>
          <w:t>4.panta</w:t>
        </w:r>
      </w:hyperlink>
      <w:r w:rsidRPr="000E57C7">
        <w:rPr>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0E57C7">
        <w:t>.</w:t>
      </w:r>
    </w:p>
    <w:p w14:paraId="03400074" w14:textId="505B1365" w:rsidR="000E57C7" w:rsidRPr="000E57C7" w:rsidRDefault="00802F78" w:rsidP="000E57C7">
      <w:pPr>
        <w:spacing w:line="360" w:lineRule="auto"/>
        <w:ind w:firstLine="720"/>
        <w:jc w:val="both"/>
      </w:pPr>
      <w:r>
        <w:t>…</w:t>
      </w:r>
      <w:r w:rsidR="000E57C7" w:rsidRPr="000E57C7">
        <w:t xml:space="preserve">, ir uz zemes vienības ar kadastra apzīmējumu 5084 004 0226 esošā ēku (būvju) nekustamā īpašuma ar kadastra numuru 5084 504 0019 (īpašuma tiesības ir nostiprinātas 2008.gada 2.aprīlī ar Vidzemes rajona tiesas lēmumu, par ko Rankas pagasta zemesgrāmatas nodalījumā izdarīts ieraksts Nr.437, žurnāls Nr.300002411288) īpašniece. </w:t>
      </w:r>
    </w:p>
    <w:p w14:paraId="495E0DF9" w14:textId="77777777" w:rsidR="000E57C7" w:rsidRPr="000E57C7" w:rsidRDefault="000E57C7" w:rsidP="000E57C7">
      <w:pPr>
        <w:spacing w:line="360" w:lineRule="auto"/>
        <w:ind w:firstLine="720"/>
        <w:contextualSpacing/>
        <w:jc w:val="both"/>
      </w:pPr>
      <w:r w:rsidRPr="000E57C7">
        <w:t>Gulbenes novada pašvaldības īpašuma tiesības uz nekustamo īpašumu Rankas pagastā ar nosaukumu “Lazdiņas”, kadastra numurs 5084 004 0226, kas sastāv no zemes vienības ar kadastra apzīmējumu 5084 004 0226, 0,1573 ha platībā, nostiprinātas 2021.gada 9.jūnijā ar Vidzemes rajona tiesas lēmumu, par ko Rankas pagasta zemesgrāmatas nodalījumā izdarīts ieraksts Nr.100000614635, žurnāls Nr.300005370837 (09.06.2021).</w:t>
      </w:r>
    </w:p>
    <w:p w14:paraId="384AED44" w14:textId="77777777" w:rsidR="000E57C7" w:rsidRPr="000E57C7" w:rsidRDefault="000E57C7" w:rsidP="000E57C7">
      <w:pPr>
        <w:spacing w:line="360" w:lineRule="auto"/>
        <w:ind w:firstLine="567"/>
        <w:jc w:val="both"/>
      </w:pPr>
      <w:r w:rsidRPr="000E57C7">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0E57C7">
        <w:t>starpgabalu</w:t>
      </w:r>
      <w:proofErr w:type="spellEnd"/>
      <w:r w:rsidRPr="000E57C7">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2D7D1216" w14:textId="25AF1F50"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t xml:space="preserve">1. NODOT atsavināšanai Gulbenes novada pašvaldībai piederošo nekustamo īpašumu Rankas pagastā ar nosaukumu “Lazdiņas”, kadastra numurs 5084 004 0226, kas sastāv no zemes vienības ar kadastra apzīmējumu 5084 004 0226, 0,1573 ha platībā, par brīvu cenu </w:t>
      </w:r>
      <w:r w:rsidR="00802F78">
        <w:t>..</w:t>
      </w:r>
    </w:p>
    <w:p w14:paraId="322B9B4D"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4DF1B37C" w14:textId="77777777" w:rsidR="000E57C7" w:rsidRPr="000E57C7" w:rsidRDefault="000E57C7" w:rsidP="000E57C7">
      <w:pPr>
        <w:spacing w:line="360" w:lineRule="auto"/>
        <w:ind w:firstLine="567"/>
        <w:jc w:val="both"/>
      </w:pPr>
    </w:p>
    <w:p w14:paraId="4C7F8612"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3473B34" w14:textId="77777777" w:rsidR="000E57C7" w:rsidRPr="000E57C7" w:rsidRDefault="000E57C7" w:rsidP="000E57C7">
      <w:pPr>
        <w:spacing w:line="360" w:lineRule="auto"/>
      </w:pPr>
    </w:p>
    <w:p w14:paraId="6EB70B7C" w14:textId="3517E879" w:rsidR="00802F78" w:rsidRDefault="000E57C7" w:rsidP="000E57C7">
      <w:pPr>
        <w:spacing w:line="360" w:lineRule="auto"/>
      </w:pPr>
      <w:r w:rsidRPr="000E57C7">
        <w:t xml:space="preserve">Sagatavoja: </w:t>
      </w:r>
      <w:proofErr w:type="spellStart"/>
      <w:r w:rsidRPr="000E57C7">
        <w:t>A.Deksne</w:t>
      </w:r>
      <w:proofErr w:type="spellEnd"/>
    </w:p>
    <w:p w14:paraId="713E3F99" w14:textId="77777777" w:rsidR="00802F78" w:rsidRDefault="00802F78">
      <w:pPr>
        <w:spacing w:after="160" w:line="259" w:lineRule="auto"/>
      </w:pPr>
      <w:r>
        <w:br w:type="page"/>
      </w:r>
    </w:p>
    <w:p w14:paraId="2247BC84" w14:textId="77777777" w:rsidR="000E57C7" w:rsidRPr="000E57C7" w:rsidRDefault="000E57C7" w:rsidP="000E57C7">
      <w:pPr>
        <w:spacing w:line="360" w:lineRule="auto"/>
      </w:pP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3572B24D" w14:textId="77777777" w:rsidTr="00E33144">
        <w:tc>
          <w:tcPr>
            <w:tcW w:w="9458" w:type="dxa"/>
          </w:tcPr>
          <w:p w14:paraId="1D287DE6"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noProof/>
                <w:sz w:val="22"/>
                <w:szCs w:val="22"/>
              </w:rPr>
              <w:drawing>
                <wp:inline distT="0" distB="0" distL="0" distR="0" wp14:anchorId="6402FF83" wp14:editId="62113402">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052BCAFD" w14:textId="77777777" w:rsidTr="00E33144">
        <w:tc>
          <w:tcPr>
            <w:tcW w:w="9458" w:type="dxa"/>
          </w:tcPr>
          <w:p w14:paraId="0C2F1455"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b/>
                <w:bCs/>
                <w:sz w:val="28"/>
                <w:szCs w:val="28"/>
                <w:lang w:eastAsia="en-US"/>
              </w:rPr>
              <w:t>GULBENES NOVADA PAŠVALDĪBA</w:t>
            </w:r>
          </w:p>
        </w:tc>
      </w:tr>
      <w:tr w:rsidR="000E57C7" w:rsidRPr="000E57C7" w14:paraId="1742424E" w14:textId="77777777" w:rsidTr="00E33144">
        <w:tc>
          <w:tcPr>
            <w:tcW w:w="9458" w:type="dxa"/>
          </w:tcPr>
          <w:p w14:paraId="7C16F1AC"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Reģ.Nr.90009116327</w:t>
            </w:r>
          </w:p>
        </w:tc>
      </w:tr>
      <w:tr w:rsidR="000E57C7" w:rsidRPr="000E57C7" w14:paraId="01341B4D" w14:textId="77777777" w:rsidTr="00E33144">
        <w:tc>
          <w:tcPr>
            <w:tcW w:w="9458" w:type="dxa"/>
          </w:tcPr>
          <w:p w14:paraId="63F676B0"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Ābeļu iela 2, Gulbene, Gulbenes nov., LV-4401</w:t>
            </w:r>
          </w:p>
        </w:tc>
      </w:tr>
      <w:tr w:rsidR="000E57C7" w:rsidRPr="000E57C7" w14:paraId="1CAF93FC" w14:textId="77777777" w:rsidTr="00E33144">
        <w:tc>
          <w:tcPr>
            <w:tcW w:w="9458" w:type="dxa"/>
          </w:tcPr>
          <w:p w14:paraId="470818E3" w14:textId="77777777" w:rsidR="000E57C7" w:rsidRPr="000E57C7" w:rsidRDefault="000E57C7" w:rsidP="000E57C7">
            <w:pPr>
              <w:jc w:val="center"/>
              <w:rPr>
                <w:rFonts w:asciiTheme="minorHAnsi" w:eastAsiaTheme="minorHAnsi" w:hAnsiTheme="minorHAnsi" w:cstheme="minorBidi"/>
                <w:sz w:val="22"/>
                <w:szCs w:val="22"/>
                <w:lang w:eastAsia="en-US"/>
              </w:rPr>
            </w:pPr>
            <w:r w:rsidRPr="000E57C7">
              <w:rPr>
                <w:rFonts w:eastAsiaTheme="minorHAnsi"/>
                <w:lang w:eastAsia="en-US"/>
              </w:rPr>
              <w:t>Tālrunis 64497710, mob.26595362, e-pasts; dome@gulbene.lv, www.gulbene.lv</w:t>
            </w:r>
          </w:p>
        </w:tc>
      </w:tr>
    </w:tbl>
    <w:p w14:paraId="16CCEF7C" w14:textId="77777777" w:rsidR="000E57C7" w:rsidRPr="000E57C7" w:rsidRDefault="000E57C7" w:rsidP="000E57C7">
      <w:pPr>
        <w:jc w:val="center"/>
        <w:rPr>
          <w:rFonts w:eastAsiaTheme="minorHAnsi"/>
          <w:b/>
          <w:bCs/>
          <w:lang w:eastAsia="en-US"/>
        </w:rPr>
      </w:pPr>
      <w:r w:rsidRPr="000E57C7">
        <w:rPr>
          <w:rFonts w:eastAsiaTheme="minorHAnsi"/>
          <w:b/>
          <w:bCs/>
          <w:lang w:eastAsia="en-US"/>
        </w:rPr>
        <w:t>GULBENES NOVADA DOMES LĒMUMS</w:t>
      </w:r>
    </w:p>
    <w:p w14:paraId="4F0C1FB8" w14:textId="77777777" w:rsidR="000E57C7" w:rsidRPr="000E57C7" w:rsidRDefault="000E57C7" w:rsidP="000E57C7">
      <w:pPr>
        <w:jc w:val="center"/>
        <w:rPr>
          <w:rFonts w:eastAsiaTheme="minorHAnsi"/>
          <w:lang w:eastAsia="en-US"/>
        </w:rPr>
      </w:pPr>
      <w:r w:rsidRPr="000E57C7">
        <w:rPr>
          <w:rFonts w:eastAsiaTheme="minorHAnsi"/>
          <w:lang w:eastAsia="en-US"/>
        </w:rPr>
        <w:t>Gulbenē</w:t>
      </w:r>
    </w:p>
    <w:p w14:paraId="1F29AE1D" w14:textId="77777777" w:rsidR="000E57C7" w:rsidRPr="000E57C7" w:rsidRDefault="000E57C7" w:rsidP="000E57C7">
      <w:pPr>
        <w:jc w:val="center"/>
        <w:rPr>
          <w:rFonts w:eastAsiaTheme="minorHAnsi"/>
          <w:lang w:eastAsia="en-US"/>
        </w:rPr>
      </w:pP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E57C7" w:rsidRPr="000E57C7" w14:paraId="3F38CDC3" w14:textId="77777777" w:rsidTr="00E33144">
        <w:tc>
          <w:tcPr>
            <w:tcW w:w="4729" w:type="dxa"/>
          </w:tcPr>
          <w:p w14:paraId="1D0940F7" w14:textId="77777777" w:rsidR="000E57C7" w:rsidRPr="000E57C7" w:rsidRDefault="000E57C7" w:rsidP="000E57C7">
            <w:pPr>
              <w:rPr>
                <w:rFonts w:eastAsiaTheme="minorHAnsi"/>
                <w:b/>
                <w:bCs/>
                <w:lang w:eastAsia="en-US"/>
              </w:rPr>
            </w:pPr>
            <w:r w:rsidRPr="000E57C7">
              <w:rPr>
                <w:rFonts w:eastAsiaTheme="minorHAnsi"/>
                <w:b/>
                <w:bCs/>
                <w:lang w:eastAsia="en-US"/>
              </w:rPr>
              <w:t>2021.gada 30.jūnijā</w:t>
            </w:r>
          </w:p>
        </w:tc>
        <w:tc>
          <w:tcPr>
            <w:tcW w:w="4729" w:type="dxa"/>
          </w:tcPr>
          <w:p w14:paraId="070E0093" w14:textId="77777777" w:rsidR="000E57C7" w:rsidRPr="000E57C7" w:rsidRDefault="000E57C7" w:rsidP="000E57C7">
            <w:pPr>
              <w:rPr>
                <w:rFonts w:eastAsiaTheme="minorHAnsi"/>
                <w:b/>
                <w:bCs/>
                <w:lang w:eastAsia="en-US"/>
              </w:rPr>
            </w:pPr>
            <w:r w:rsidRPr="000E57C7">
              <w:rPr>
                <w:rFonts w:eastAsiaTheme="minorHAnsi"/>
                <w:b/>
                <w:bCs/>
                <w:lang w:eastAsia="en-US"/>
              </w:rPr>
              <w:t>Nr. GND/2021/706</w:t>
            </w:r>
          </w:p>
        </w:tc>
      </w:tr>
      <w:tr w:rsidR="000E57C7" w:rsidRPr="000E57C7" w14:paraId="36DA9D18" w14:textId="77777777" w:rsidTr="00E33144">
        <w:tc>
          <w:tcPr>
            <w:tcW w:w="4729" w:type="dxa"/>
          </w:tcPr>
          <w:p w14:paraId="013A7AD3" w14:textId="77777777" w:rsidR="000E57C7" w:rsidRPr="000E57C7" w:rsidRDefault="000E57C7" w:rsidP="000E57C7">
            <w:pPr>
              <w:rPr>
                <w:rFonts w:eastAsiaTheme="minorHAnsi"/>
                <w:lang w:eastAsia="en-US"/>
              </w:rPr>
            </w:pPr>
          </w:p>
        </w:tc>
        <w:tc>
          <w:tcPr>
            <w:tcW w:w="4729" w:type="dxa"/>
          </w:tcPr>
          <w:p w14:paraId="3B86A0FB" w14:textId="77777777" w:rsidR="000E57C7" w:rsidRPr="000E57C7" w:rsidRDefault="000E57C7" w:rsidP="000E57C7">
            <w:pPr>
              <w:rPr>
                <w:rFonts w:eastAsiaTheme="minorHAnsi"/>
                <w:b/>
                <w:bCs/>
                <w:lang w:eastAsia="en-US"/>
              </w:rPr>
            </w:pPr>
            <w:r w:rsidRPr="000E57C7">
              <w:rPr>
                <w:rFonts w:eastAsiaTheme="minorHAnsi"/>
                <w:b/>
                <w:bCs/>
                <w:lang w:eastAsia="en-US"/>
              </w:rPr>
              <w:t>(protokols Nr.7; 24.p)</w:t>
            </w:r>
          </w:p>
        </w:tc>
      </w:tr>
    </w:tbl>
    <w:p w14:paraId="7BC973D6" w14:textId="77777777" w:rsidR="000E57C7" w:rsidRPr="000E57C7" w:rsidRDefault="000E57C7" w:rsidP="000E57C7">
      <w:pPr>
        <w:spacing w:after="160" w:line="259" w:lineRule="auto"/>
        <w:rPr>
          <w:rFonts w:eastAsiaTheme="minorHAnsi"/>
          <w:lang w:eastAsia="en-US"/>
        </w:rPr>
      </w:pPr>
    </w:p>
    <w:p w14:paraId="7A6DDBF0" w14:textId="77777777" w:rsidR="000E57C7" w:rsidRPr="000E57C7" w:rsidRDefault="000E57C7" w:rsidP="000E57C7">
      <w:pPr>
        <w:spacing w:after="160" w:line="259" w:lineRule="auto"/>
        <w:rPr>
          <w:rFonts w:eastAsiaTheme="minorHAnsi"/>
          <w:b/>
          <w:lang w:eastAsia="en-US"/>
        </w:rPr>
      </w:pPr>
      <w:r w:rsidRPr="000E57C7">
        <w:rPr>
          <w:rFonts w:eastAsiaTheme="minorHAnsi"/>
          <w:b/>
          <w:lang w:eastAsia="en-US"/>
        </w:rPr>
        <w:t>Par dzīvokļa īpašuma “Stāķi 2” - 9, Stradu pagastā, Gulbenes novadā atsavināšanu</w:t>
      </w:r>
    </w:p>
    <w:p w14:paraId="639B887C" w14:textId="77777777" w:rsidR="000E57C7" w:rsidRPr="000E57C7" w:rsidRDefault="000E57C7" w:rsidP="000E57C7">
      <w:pPr>
        <w:widowControl w:val="0"/>
        <w:suppressAutoHyphens/>
        <w:spacing w:line="360" w:lineRule="auto"/>
        <w:ind w:firstLine="709"/>
        <w:jc w:val="both"/>
        <w:rPr>
          <w:rFonts w:eastAsia="SimSun"/>
          <w:color w:val="00000A"/>
          <w:lang w:eastAsia="zh-CN" w:bidi="hi-IN"/>
        </w:rPr>
      </w:pPr>
    </w:p>
    <w:p w14:paraId="60CFF874" w14:textId="18F73AA2" w:rsidR="000E57C7" w:rsidRPr="000E57C7" w:rsidRDefault="000E57C7" w:rsidP="000E57C7">
      <w:pPr>
        <w:widowControl w:val="0"/>
        <w:suppressAutoHyphens/>
        <w:spacing w:line="360" w:lineRule="auto"/>
        <w:ind w:firstLine="709"/>
        <w:jc w:val="both"/>
        <w:rPr>
          <w:rFonts w:eastAsia="SimSun"/>
          <w:color w:val="00000A"/>
          <w:lang w:eastAsia="zh-CN" w:bidi="hi-IN"/>
        </w:rPr>
      </w:pPr>
      <w:r w:rsidRPr="000E57C7">
        <w:rPr>
          <w:rFonts w:eastAsia="SimSun"/>
          <w:color w:val="00000A"/>
          <w:lang w:eastAsia="zh-CN" w:bidi="hi-IN"/>
        </w:rPr>
        <w:t>Izskatīts</w:t>
      </w:r>
      <w:r w:rsidRPr="000E57C7">
        <w:rPr>
          <w:rFonts w:eastAsia="SimSun"/>
          <w:b/>
          <w:color w:val="00000A"/>
          <w:lang w:eastAsia="zh-CN" w:bidi="hi-IN"/>
        </w:rPr>
        <w:t xml:space="preserve"> </w:t>
      </w:r>
      <w:r w:rsidR="00802F78">
        <w:rPr>
          <w:rFonts w:eastAsia="SimSun"/>
          <w:b/>
          <w:color w:val="00000A"/>
          <w:lang w:eastAsia="zh-CN" w:bidi="hi-IN"/>
        </w:rPr>
        <w:t>….</w:t>
      </w:r>
      <w:r w:rsidRPr="000E57C7">
        <w:rPr>
          <w:rFonts w:eastAsia="SimSun"/>
          <w:color w:val="00000A"/>
          <w:lang w:eastAsia="zh-CN" w:bidi="hi-IN"/>
        </w:rPr>
        <w:t xml:space="preserve">, 2021.gada 24.maija iesniegums (Gulbenes novada pašvaldībā saņemts 2021.gada 25.maijā un reģistrēts ar </w:t>
      </w:r>
      <w:proofErr w:type="spellStart"/>
      <w:r w:rsidRPr="000E57C7">
        <w:rPr>
          <w:rFonts w:eastAsia="SimSun"/>
          <w:color w:val="00000A"/>
          <w:lang w:eastAsia="zh-CN" w:bidi="hi-IN"/>
        </w:rPr>
        <w:t>Nr.GND</w:t>
      </w:r>
      <w:proofErr w:type="spellEnd"/>
      <w:r w:rsidRPr="000E57C7">
        <w:rPr>
          <w:rFonts w:eastAsia="SimSun"/>
          <w:color w:val="00000A"/>
          <w:lang w:eastAsia="zh-CN" w:bidi="hi-IN"/>
        </w:rPr>
        <w:t>/5.13</w:t>
      </w:r>
      <w:r w:rsidRPr="000E57C7">
        <w:rPr>
          <w:rFonts w:eastAsia="SimSun"/>
          <w:color w:val="000000" w:themeColor="text1"/>
          <w:lang w:eastAsia="zh-CN" w:bidi="hi-IN"/>
        </w:rPr>
        <w:t>.2</w:t>
      </w:r>
      <w:r w:rsidRPr="000E57C7">
        <w:rPr>
          <w:rFonts w:eastAsia="SimSun"/>
          <w:lang w:eastAsia="zh-CN" w:bidi="hi-IN"/>
        </w:rPr>
        <w:t xml:space="preserve">/21/1340-V), ar </w:t>
      </w:r>
      <w:r w:rsidRPr="000E57C7">
        <w:rPr>
          <w:rFonts w:eastAsia="SimSun"/>
          <w:color w:val="000000" w:themeColor="text1"/>
          <w:lang w:eastAsia="zh-CN" w:bidi="hi-IN"/>
        </w:rPr>
        <w:t xml:space="preserve">lūgumu </w:t>
      </w:r>
      <w:r w:rsidRPr="000E57C7">
        <w:rPr>
          <w:rFonts w:eastAsia="SimSun"/>
          <w:color w:val="00000A"/>
          <w:lang w:eastAsia="zh-CN" w:bidi="hi-IN"/>
        </w:rPr>
        <w:t xml:space="preserve">atsavināt dzīvokļa īpašumu “Stāķi 2”–9, Stāķi, Stradu pagasts, Gulbenes novads. Iesniegumam pievienota Vienošanās un izziņas par komunālo maksājumu parādu </w:t>
      </w:r>
      <w:proofErr w:type="spellStart"/>
      <w:r w:rsidRPr="000E57C7">
        <w:rPr>
          <w:rFonts w:eastAsia="SimSun"/>
          <w:color w:val="00000A"/>
          <w:lang w:eastAsia="zh-CN" w:bidi="hi-IN"/>
        </w:rPr>
        <w:t>neesību</w:t>
      </w:r>
      <w:proofErr w:type="spellEnd"/>
      <w:r w:rsidRPr="000E57C7">
        <w:rPr>
          <w:rFonts w:eastAsia="SimSun"/>
          <w:color w:val="00000A"/>
          <w:lang w:eastAsia="zh-CN" w:bidi="hi-IN"/>
        </w:rPr>
        <w:t>.</w:t>
      </w:r>
    </w:p>
    <w:p w14:paraId="257B5A33" w14:textId="77777777" w:rsidR="000E57C7" w:rsidRPr="000E57C7" w:rsidRDefault="000E57C7" w:rsidP="000E57C7">
      <w:pPr>
        <w:widowControl w:val="0"/>
        <w:suppressAutoHyphens/>
        <w:spacing w:line="360" w:lineRule="auto"/>
        <w:ind w:firstLine="709"/>
        <w:jc w:val="both"/>
        <w:rPr>
          <w:rFonts w:eastAsia="SimSun"/>
          <w:color w:val="00000A"/>
          <w:lang w:eastAsia="zh-CN" w:bidi="hi-IN"/>
        </w:rPr>
      </w:pPr>
      <w:r w:rsidRPr="000E57C7">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w:t>
      </w:r>
      <w:r w:rsidRPr="000E57C7">
        <w:rPr>
          <w:rFonts w:eastAsia="SimSun"/>
          <w:color w:val="00000A"/>
          <w:lang w:eastAsia="zh-CN" w:bidi="hi-IN"/>
        </w:rPr>
        <w:lastRenderedPageBreak/>
        <w:t xml:space="preserve">gadījumā pārdošanas cena ir vienāda ar nosacīto cenu, </w:t>
      </w:r>
      <w:r w:rsidRPr="000E57C7">
        <w:rPr>
          <w:rFonts w:eastAsia="SimSun"/>
          <w:bCs/>
          <w:color w:val="00000A"/>
          <w:lang w:eastAsia="zh-CN" w:bidi="hi-IN"/>
        </w:rPr>
        <w:t xml:space="preserve"> un Tautsaimniecības komitejas </w:t>
      </w:r>
      <w:r w:rsidRPr="000E57C7">
        <w:rPr>
          <w:rFonts w:eastAsia="SimSun"/>
          <w:color w:val="00000A"/>
          <w:lang w:eastAsia="zh-CN" w:bidi="hi-IN"/>
        </w:rPr>
        <w:t xml:space="preserve">ieteikumu: atklāti balsojot: ar 15 balsīm "Par" (Anatolijs Savickis, Andis Caunītis, Andris Vējiņš, Guna Pūcīte, Gunārs Ciglis, Ieva </w:t>
      </w:r>
      <w:proofErr w:type="spellStart"/>
      <w:r w:rsidRPr="000E57C7">
        <w:rPr>
          <w:rFonts w:eastAsia="SimSun"/>
          <w:color w:val="00000A"/>
          <w:lang w:eastAsia="zh-CN" w:bidi="hi-IN"/>
        </w:rPr>
        <w:t>Grīnšteine</w:t>
      </w:r>
      <w:proofErr w:type="spellEnd"/>
      <w:r w:rsidRPr="000E57C7">
        <w:rPr>
          <w:rFonts w:eastAsia="SimSun"/>
          <w:color w:val="00000A"/>
          <w:lang w:eastAsia="zh-CN" w:bidi="hi-IN"/>
        </w:rPr>
        <w:t xml:space="preserve">, Indra Caune, Intars Liepiņš, Larisa Cīrule, Lāsma </w:t>
      </w:r>
      <w:proofErr w:type="spellStart"/>
      <w:r w:rsidRPr="000E57C7">
        <w:rPr>
          <w:rFonts w:eastAsia="SimSun"/>
          <w:color w:val="00000A"/>
          <w:lang w:eastAsia="zh-CN" w:bidi="hi-IN"/>
        </w:rPr>
        <w:t>Gabdulļina</w:t>
      </w:r>
      <w:proofErr w:type="spellEnd"/>
      <w:r w:rsidRPr="000E57C7">
        <w:rPr>
          <w:rFonts w:eastAsia="SimSun"/>
          <w:color w:val="00000A"/>
          <w:lang w:eastAsia="zh-CN" w:bidi="hi-IN"/>
        </w:rPr>
        <w:t xml:space="preserve">, Normunds </w:t>
      </w:r>
      <w:proofErr w:type="spellStart"/>
      <w:r w:rsidRPr="000E57C7">
        <w:rPr>
          <w:rFonts w:eastAsia="SimSun"/>
          <w:color w:val="00000A"/>
          <w:lang w:eastAsia="zh-CN" w:bidi="hi-IN"/>
        </w:rPr>
        <w:t>Audzišs</w:t>
      </w:r>
      <w:proofErr w:type="spellEnd"/>
      <w:r w:rsidRPr="000E57C7">
        <w:rPr>
          <w:rFonts w:eastAsia="SimSun"/>
          <w:color w:val="00000A"/>
          <w:lang w:eastAsia="zh-CN" w:bidi="hi-IN"/>
        </w:rPr>
        <w:t xml:space="preserve">, Normunds Mazūrs, </w:t>
      </w:r>
      <w:proofErr w:type="spellStart"/>
      <w:r w:rsidRPr="000E57C7">
        <w:rPr>
          <w:rFonts w:eastAsia="SimSun"/>
          <w:color w:val="00000A"/>
          <w:lang w:eastAsia="zh-CN" w:bidi="hi-IN"/>
        </w:rPr>
        <w:t>Stanislavs</w:t>
      </w:r>
      <w:proofErr w:type="spellEnd"/>
      <w:r w:rsidRPr="000E57C7">
        <w:rPr>
          <w:rFonts w:eastAsia="SimSun"/>
          <w:color w:val="00000A"/>
          <w:lang w:eastAsia="zh-CN" w:bidi="hi-IN"/>
        </w:rPr>
        <w:t xml:space="preserve"> </w:t>
      </w:r>
      <w:proofErr w:type="spellStart"/>
      <w:r w:rsidRPr="000E57C7">
        <w:rPr>
          <w:rFonts w:eastAsia="SimSun"/>
          <w:color w:val="00000A"/>
          <w:lang w:eastAsia="zh-CN" w:bidi="hi-IN"/>
        </w:rPr>
        <w:t>Gžibovskis</w:t>
      </w:r>
      <w:proofErr w:type="spellEnd"/>
      <w:r w:rsidRPr="000E57C7">
        <w:rPr>
          <w:rFonts w:eastAsia="SimSun"/>
          <w:color w:val="00000A"/>
          <w:lang w:eastAsia="zh-CN" w:bidi="hi-IN"/>
        </w:rPr>
        <w:t xml:space="preserve">, </w:t>
      </w:r>
      <w:proofErr w:type="spellStart"/>
      <w:r w:rsidRPr="000E57C7">
        <w:rPr>
          <w:rFonts w:eastAsia="SimSun"/>
          <w:color w:val="00000A"/>
          <w:lang w:eastAsia="zh-CN" w:bidi="hi-IN"/>
        </w:rPr>
        <w:t>Valtis</w:t>
      </w:r>
      <w:proofErr w:type="spellEnd"/>
      <w:r w:rsidRPr="000E57C7">
        <w:rPr>
          <w:rFonts w:eastAsia="SimSun"/>
          <w:color w:val="00000A"/>
          <w:lang w:eastAsia="zh-CN" w:bidi="hi-IN"/>
        </w:rPr>
        <w:t xml:space="preserve"> Krauklis, Zintis </w:t>
      </w:r>
      <w:proofErr w:type="spellStart"/>
      <w:r w:rsidRPr="000E57C7">
        <w:rPr>
          <w:rFonts w:eastAsia="SimSun"/>
          <w:color w:val="00000A"/>
          <w:lang w:eastAsia="zh-CN" w:bidi="hi-IN"/>
        </w:rPr>
        <w:t>Mezītis</w:t>
      </w:r>
      <w:proofErr w:type="spellEnd"/>
      <w:r w:rsidRPr="000E57C7">
        <w:rPr>
          <w:rFonts w:eastAsia="SimSun"/>
          <w:color w:val="00000A"/>
          <w:lang w:eastAsia="zh-CN" w:bidi="hi-IN"/>
        </w:rPr>
        <w:t>), "Pret" – nav, "Atturas" – nav, Gulbenes novada dome NOLEMJ:</w:t>
      </w:r>
    </w:p>
    <w:p w14:paraId="08402B20" w14:textId="77777777" w:rsidR="000E57C7" w:rsidRPr="000E57C7" w:rsidRDefault="000E57C7" w:rsidP="000E57C7">
      <w:pPr>
        <w:widowControl w:val="0"/>
        <w:suppressAutoHyphens/>
        <w:spacing w:line="360" w:lineRule="auto"/>
        <w:ind w:firstLine="709"/>
        <w:jc w:val="both"/>
        <w:rPr>
          <w:rFonts w:eastAsia="SimSun"/>
          <w:color w:val="00000A"/>
          <w:lang w:eastAsia="zh-CN" w:bidi="hi-IN"/>
        </w:rPr>
      </w:pPr>
      <w:r w:rsidRPr="000E57C7">
        <w:rPr>
          <w:rFonts w:eastAsia="SimSun"/>
          <w:color w:val="00000A"/>
          <w:lang w:eastAsia="zh-CN" w:bidi="hi-IN"/>
        </w:rPr>
        <w:t>1. REĢISTRĒT dzīvokļa īpašumu “Stāķi 2”–9, Stāķi, Stradu pagasts, Gulbenes novads (telpu grupas kadastra apzīmējums 5090 002 0586 001 009), zemesgrāmatā kā patstāvīgu nekustamo īpašumu.</w:t>
      </w:r>
    </w:p>
    <w:p w14:paraId="20C320E0" w14:textId="77777777" w:rsidR="000E57C7" w:rsidRPr="000E57C7" w:rsidRDefault="000E57C7" w:rsidP="000E57C7">
      <w:pPr>
        <w:widowControl w:val="0"/>
        <w:tabs>
          <w:tab w:val="left" w:pos="993"/>
        </w:tabs>
        <w:suppressAutoHyphens/>
        <w:spacing w:line="360" w:lineRule="auto"/>
        <w:ind w:firstLine="709"/>
        <w:jc w:val="both"/>
        <w:rPr>
          <w:rFonts w:eastAsia="SimSun"/>
          <w:color w:val="00000A"/>
          <w:lang w:eastAsia="zh-CN" w:bidi="hi-IN"/>
        </w:rPr>
      </w:pPr>
      <w:r w:rsidRPr="000E57C7">
        <w:rPr>
          <w:rFonts w:eastAsia="SimSun"/>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78D0F854" w14:textId="13BAB8D2" w:rsidR="000E57C7" w:rsidRPr="000E57C7" w:rsidRDefault="000E57C7" w:rsidP="000E57C7">
      <w:pPr>
        <w:widowControl w:val="0"/>
        <w:tabs>
          <w:tab w:val="left" w:pos="993"/>
        </w:tabs>
        <w:suppressAutoHyphens/>
        <w:spacing w:line="360" w:lineRule="auto"/>
        <w:ind w:firstLine="709"/>
        <w:jc w:val="both"/>
        <w:rPr>
          <w:rFonts w:eastAsia="SimSun"/>
          <w:color w:val="00000A"/>
          <w:lang w:eastAsia="zh-CN" w:bidi="hi-IN"/>
        </w:rPr>
      </w:pPr>
      <w:r w:rsidRPr="000E57C7">
        <w:rPr>
          <w:rFonts w:eastAsia="SimSun"/>
          <w:color w:val="00000A"/>
          <w:lang w:eastAsia="zh-CN" w:bidi="hi-IN"/>
        </w:rPr>
        <w:t xml:space="preserve">3. NODOT atsavināšanai Gulbenes novada pašvaldībai piekrītošo dzīvokļa īpašumu “Stāķi 2”–9, Stāķi, Stradu pagasts, Gulbenes novads, kas sastāv no dzīvokļa, telpu grupas kadastra apzīmējums 5090 002 0586 001 009, un pie tā piederošām kopīpašuma 520/9060 domājamām daļām no būves ar kadastra apzīmējumu 5090 002 0586 001 (daudzdzīvokļu ēka), 520/9060 domājamām daļām no zemes ar kadastra apzīmējumu 5090 002 0586, par brīvu cenu </w:t>
      </w:r>
      <w:r w:rsidR="00802F78">
        <w:rPr>
          <w:rFonts w:eastAsia="SimSun"/>
          <w:color w:val="00000A"/>
          <w:lang w:eastAsia="zh-CN" w:bidi="hi-IN"/>
        </w:rPr>
        <w:t>..</w:t>
      </w:r>
      <w:r w:rsidRPr="000E57C7">
        <w:rPr>
          <w:rFonts w:eastAsia="SimSun"/>
          <w:color w:val="00000A"/>
          <w:lang w:eastAsia="zh-CN" w:bidi="hi-IN"/>
        </w:rPr>
        <w:t>.</w:t>
      </w:r>
    </w:p>
    <w:p w14:paraId="03D3AF3F" w14:textId="77777777" w:rsidR="000E57C7" w:rsidRPr="000E57C7" w:rsidRDefault="000E57C7" w:rsidP="000E57C7">
      <w:pPr>
        <w:widowControl w:val="0"/>
        <w:tabs>
          <w:tab w:val="left" w:pos="993"/>
        </w:tabs>
        <w:suppressAutoHyphens/>
        <w:spacing w:after="160" w:line="360" w:lineRule="auto"/>
        <w:ind w:firstLine="709"/>
        <w:jc w:val="both"/>
        <w:rPr>
          <w:rFonts w:eastAsia="SimSun"/>
          <w:color w:val="00000A"/>
          <w:lang w:eastAsia="zh-CN" w:bidi="hi-IN"/>
        </w:rPr>
      </w:pPr>
      <w:r w:rsidRPr="000E57C7">
        <w:rPr>
          <w:rFonts w:eastAsia="SimSun"/>
          <w:color w:val="00000A"/>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6AF6B9C2" w14:textId="77777777" w:rsidR="000E57C7" w:rsidRPr="000E57C7" w:rsidRDefault="000E57C7" w:rsidP="000E57C7">
      <w:pPr>
        <w:widowControl w:val="0"/>
        <w:tabs>
          <w:tab w:val="left" w:pos="993"/>
        </w:tabs>
        <w:suppressAutoHyphens/>
        <w:spacing w:after="160" w:line="360" w:lineRule="auto"/>
        <w:ind w:firstLine="709"/>
        <w:jc w:val="both"/>
        <w:rPr>
          <w:rFonts w:eastAsia="SimSun"/>
          <w:color w:val="00000A"/>
          <w:lang w:eastAsia="zh-CN" w:bidi="hi-IN"/>
        </w:rPr>
      </w:pPr>
    </w:p>
    <w:p w14:paraId="16413852" w14:textId="77777777" w:rsidR="000E57C7" w:rsidRPr="000E57C7" w:rsidRDefault="000E57C7" w:rsidP="000E57C7">
      <w:pPr>
        <w:spacing w:after="160" w:line="259" w:lineRule="auto"/>
        <w:rPr>
          <w:rFonts w:eastAsiaTheme="minorHAnsi"/>
          <w:lang w:eastAsia="en-US"/>
        </w:rPr>
      </w:pPr>
      <w:r w:rsidRPr="000E57C7">
        <w:rPr>
          <w:rFonts w:eastAsiaTheme="minorHAnsi"/>
          <w:lang w:eastAsia="en-US"/>
        </w:rPr>
        <w:t>Gulbenes novada domes priekšsēdētājs</w:t>
      </w:r>
      <w:r w:rsidRPr="000E57C7">
        <w:rPr>
          <w:rFonts w:eastAsiaTheme="minorHAnsi"/>
          <w:lang w:eastAsia="en-US"/>
        </w:rPr>
        <w:tab/>
      </w:r>
      <w:r w:rsidRPr="000E57C7">
        <w:rPr>
          <w:rFonts w:eastAsiaTheme="minorHAnsi"/>
          <w:lang w:eastAsia="en-US"/>
        </w:rPr>
        <w:tab/>
      </w:r>
      <w:r w:rsidRPr="000E57C7">
        <w:rPr>
          <w:rFonts w:eastAsiaTheme="minorHAnsi"/>
          <w:lang w:eastAsia="en-US"/>
        </w:rPr>
        <w:tab/>
      </w:r>
      <w:r w:rsidRPr="000E57C7">
        <w:rPr>
          <w:rFonts w:eastAsiaTheme="minorHAnsi"/>
          <w:lang w:eastAsia="en-US"/>
        </w:rPr>
        <w:tab/>
      </w:r>
      <w:proofErr w:type="spellStart"/>
      <w:r w:rsidRPr="000E57C7">
        <w:rPr>
          <w:rFonts w:eastAsiaTheme="minorHAnsi"/>
          <w:lang w:eastAsia="en-US"/>
        </w:rPr>
        <w:t>N.Audzišs</w:t>
      </w:r>
      <w:proofErr w:type="spellEnd"/>
    </w:p>
    <w:p w14:paraId="5F1A6A8B" w14:textId="77777777" w:rsidR="000E57C7" w:rsidRPr="000E57C7" w:rsidRDefault="000E57C7" w:rsidP="000E57C7">
      <w:pPr>
        <w:spacing w:after="160" w:line="259" w:lineRule="auto"/>
        <w:rPr>
          <w:rFonts w:eastAsiaTheme="minorHAnsi"/>
          <w:lang w:eastAsia="en-US"/>
        </w:rPr>
      </w:pPr>
    </w:p>
    <w:p w14:paraId="13763EA6" w14:textId="4114B003" w:rsidR="00802F78" w:rsidRDefault="000E57C7" w:rsidP="000E57C7">
      <w:pPr>
        <w:spacing w:after="160" w:line="259" w:lineRule="auto"/>
        <w:rPr>
          <w:rFonts w:eastAsiaTheme="minorHAnsi"/>
          <w:lang w:eastAsia="en-US"/>
        </w:rPr>
      </w:pPr>
      <w:r w:rsidRPr="000E57C7">
        <w:rPr>
          <w:rFonts w:eastAsiaTheme="minorHAnsi"/>
          <w:lang w:eastAsia="en-US"/>
        </w:rPr>
        <w:t>Sagatavoja: Monta Ķelle</w:t>
      </w:r>
    </w:p>
    <w:p w14:paraId="51B14565" w14:textId="77777777" w:rsidR="00802F78" w:rsidRDefault="00802F78">
      <w:pPr>
        <w:spacing w:after="160" w:line="259" w:lineRule="auto"/>
        <w:rPr>
          <w:rFonts w:eastAsiaTheme="minorHAnsi"/>
          <w:lang w:eastAsia="en-US"/>
        </w:rPr>
      </w:pPr>
      <w:r>
        <w:rPr>
          <w:rFonts w:eastAsiaTheme="minorHAnsi"/>
          <w:lang w:eastAsia="en-US"/>
        </w:rP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2E6ABB6C" w14:textId="77777777" w:rsidTr="00802F78">
        <w:tc>
          <w:tcPr>
            <w:tcW w:w="9354" w:type="dxa"/>
          </w:tcPr>
          <w:p w14:paraId="3E250CD9"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4DA0511D" wp14:editId="1A54A1D9">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04863CD5" w14:textId="77777777" w:rsidTr="00802F78">
        <w:tc>
          <w:tcPr>
            <w:tcW w:w="9354" w:type="dxa"/>
          </w:tcPr>
          <w:p w14:paraId="4FA4E8DD"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045A52D0" w14:textId="77777777" w:rsidTr="00802F78">
        <w:tc>
          <w:tcPr>
            <w:tcW w:w="9354" w:type="dxa"/>
          </w:tcPr>
          <w:p w14:paraId="2CD862FD"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46168496" w14:textId="77777777" w:rsidTr="00802F78">
        <w:tc>
          <w:tcPr>
            <w:tcW w:w="9354" w:type="dxa"/>
          </w:tcPr>
          <w:p w14:paraId="1827B34E"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5A184493" w14:textId="77777777" w:rsidTr="00802F78">
        <w:tc>
          <w:tcPr>
            <w:tcW w:w="9354" w:type="dxa"/>
          </w:tcPr>
          <w:p w14:paraId="68E952BE"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700B9769" w14:textId="77777777" w:rsidR="000E57C7" w:rsidRPr="000E57C7" w:rsidRDefault="000E57C7" w:rsidP="000E57C7">
      <w:pPr>
        <w:jc w:val="center"/>
        <w:rPr>
          <w:rFonts w:eastAsia="Calibri"/>
          <w:b/>
          <w:bCs/>
          <w:lang w:eastAsia="en-US"/>
        </w:rPr>
      </w:pPr>
    </w:p>
    <w:p w14:paraId="07BC9973"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9577F75"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7EB48BE4" w14:textId="77777777" w:rsidTr="00E33144">
        <w:tc>
          <w:tcPr>
            <w:tcW w:w="4676" w:type="dxa"/>
          </w:tcPr>
          <w:p w14:paraId="5CC18B8F" w14:textId="77777777" w:rsidR="000E57C7" w:rsidRPr="000E57C7" w:rsidRDefault="000E57C7" w:rsidP="000E57C7">
            <w:pPr>
              <w:rPr>
                <w:b/>
                <w:bCs/>
              </w:rPr>
            </w:pPr>
            <w:r w:rsidRPr="000E57C7">
              <w:rPr>
                <w:b/>
                <w:bCs/>
              </w:rPr>
              <w:t>2021.gada 30.jūnijā</w:t>
            </w:r>
          </w:p>
        </w:tc>
        <w:tc>
          <w:tcPr>
            <w:tcW w:w="4678" w:type="dxa"/>
          </w:tcPr>
          <w:p w14:paraId="0813E7E9" w14:textId="77777777" w:rsidR="000E57C7" w:rsidRPr="000E57C7" w:rsidRDefault="000E57C7" w:rsidP="000E57C7">
            <w:pPr>
              <w:rPr>
                <w:b/>
                <w:bCs/>
              </w:rPr>
            </w:pPr>
            <w:r w:rsidRPr="000E57C7">
              <w:rPr>
                <w:b/>
                <w:bCs/>
              </w:rPr>
              <w:t xml:space="preserve">                                  Nr. GND/2021/707</w:t>
            </w:r>
          </w:p>
        </w:tc>
      </w:tr>
      <w:tr w:rsidR="000E57C7" w:rsidRPr="000E57C7" w14:paraId="4D6B98A7" w14:textId="77777777" w:rsidTr="00E33144">
        <w:tc>
          <w:tcPr>
            <w:tcW w:w="4676" w:type="dxa"/>
          </w:tcPr>
          <w:p w14:paraId="6F679725" w14:textId="77777777" w:rsidR="000E57C7" w:rsidRPr="000E57C7" w:rsidRDefault="000E57C7" w:rsidP="000E57C7"/>
        </w:tc>
        <w:tc>
          <w:tcPr>
            <w:tcW w:w="4678" w:type="dxa"/>
          </w:tcPr>
          <w:p w14:paraId="741E673E" w14:textId="77777777" w:rsidR="000E57C7" w:rsidRPr="000E57C7" w:rsidRDefault="000E57C7" w:rsidP="000E57C7">
            <w:pPr>
              <w:rPr>
                <w:b/>
                <w:bCs/>
              </w:rPr>
            </w:pPr>
            <w:r w:rsidRPr="000E57C7">
              <w:rPr>
                <w:b/>
                <w:bCs/>
              </w:rPr>
              <w:t xml:space="preserve">                                  (protokols Nr.7; 25.p.)</w:t>
            </w:r>
          </w:p>
        </w:tc>
      </w:tr>
    </w:tbl>
    <w:p w14:paraId="33CC247F" w14:textId="77777777" w:rsidR="000E57C7" w:rsidRPr="000E57C7" w:rsidRDefault="000E57C7" w:rsidP="000E57C7"/>
    <w:p w14:paraId="39A0F035" w14:textId="77777777" w:rsidR="000E57C7" w:rsidRPr="000E57C7" w:rsidRDefault="000E57C7" w:rsidP="000E57C7">
      <w:pPr>
        <w:jc w:val="center"/>
        <w:rPr>
          <w:b/>
          <w:snapToGrid w:val="0"/>
          <w:lang w:eastAsia="en-US"/>
        </w:rPr>
      </w:pPr>
      <w:r w:rsidRPr="000E57C7">
        <w:rPr>
          <w:b/>
          <w:snapToGrid w:val="0"/>
          <w:lang w:eastAsia="en-US"/>
        </w:rPr>
        <w:t>Par nekustamā īpašuma Tirzas pagastā ar nosaukumu “Dūkuri” atsavināšanu</w:t>
      </w:r>
    </w:p>
    <w:p w14:paraId="6E2BF373" w14:textId="77777777" w:rsidR="000E57C7" w:rsidRPr="000E57C7" w:rsidRDefault="000E57C7" w:rsidP="000E57C7">
      <w:pPr>
        <w:jc w:val="center"/>
        <w:rPr>
          <w:snapToGrid w:val="0"/>
          <w:lang w:eastAsia="en-US"/>
        </w:rPr>
      </w:pPr>
    </w:p>
    <w:p w14:paraId="27276695" w14:textId="77777777" w:rsidR="000E57C7" w:rsidRPr="000E57C7" w:rsidRDefault="000E57C7" w:rsidP="000E57C7">
      <w:pPr>
        <w:spacing w:line="360" w:lineRule="auto"/>
        <w:ind w:firstLine="720"/>
        <w:jc w:val="both"/>
      </w:pPr>
      <w:r w:rsidRPr="000E57C7">
        <w:rPr>
          <w:rFonts w:cs="Arial"/>
        </w:rPr>
        <w:t>Gulbenes novada pašvaldība ir saņēmusi</w:t>
      </w:r>
      <w:r w:rsidRPr="000E57C7">
        <w:t xml:space="preserve"> </w:t>
      </w:r>
      <w:r w:rsidRPr="000E57C7">
        <w:rPr>
          <w:b/>
        </w:rPr>
        <w:t>Gulbenes novada Tirzas pagasta pārvaldes</w:t>
      </w:r>
      <w:r w:rsidRPr="000E57C7">
        <w:t xml:space="preserve">, reģistrācijas Nr.90011483147, juridiskā adrese: “Biedrības nams”, Tirza, Tirzas pagasts, Gulbenes novads, LV – 4424, 2021.gada 27.aprīļa iesniegumu </w:t>
      </w:r>
      <w:proofErr w:type="spellStart"/>
      <w:r w:rsidRPr="000E57C7">
        <w:t>Nr.TI</w:t>
      </w:r>
      <w:proofErr w:type="spellEnd"/>
      <w:r w:rsidRPr="000E57C7">
        <w:t xml:space="preserve">/4.6/21/20 (Gulbenes novada pašvaldībā saņemts 2021.gada 27.aprīlī un reģistrēts ar </w:t>
      </w:r>
      <w:proofErr w:type="spellStart"/>
      <w:r w:rsidRPr="000E57C7">
        <w:t>Nr.GND</w:t>
      </w:r>
      <w:proofErr w:type="spellEnd"/>
      <w:r w:rsidRPr="000E57C7">
        <w:t>/5.13.2/21/1079-G) ar lūgumu nodot atsavināšanai Gulbenes novada pašvaldībai piederošās zemes vienības ar kadastra apzīmējumiem 5094 004 0192, 0,7053 ha platībā, 5094 004 0193, 1,6 ha platībā, 5094 004 0287, 1,0 ha platībā</w:t>
      </w:r>
      <w:r w:rsidRPr="000E57C7">
        <w:rPr>
          <w:bCs/>
        </w:rPr>
        <w:t>.</w:t>
      </w:r>
      <w:r w:rsidRPr="000E57C7">
        <w:t xml:space="preserve"> Iesniegumā norādīts, ka minētās zemes vienības nav nepieciešamas pašvaldības autonomo funkciju veikšanai. </w:t>
      </w:r>
    </w:p>
    <w:p w14:paraId="2D9739DF" w14:textId="77777777" w:rsidR="000E57C7" w:rsidRPr="000E57C7" w:rsidRDefault="000E57C7" w:rsidP="000E57C7">
      <w:pPr>
        <w:widowControl w:val="0"/>
        <w:spacing w:line="360" w:lineRule="auto"/>
        <w:ind w:firstLine="567"/>
        <w:jc w:val="both"/>
      </w:pPr>
      <w:r w:rsidRPr="000E57C7">
        <w:t xml:space="preserve">Gulbenes novada dome 2021.gada 27.maijā pieņēma lēmumu </w:t>
      </w:r>
      <w:proofErr w:type="spellStart"/>
      <w:r w:rsidRPr="000E57C7">
        <w:t>Nr.GND</w:t>
      </w:r>
      <w:proofErr w:type="spellEnd"/>
      <w:r w:rsidRPr="000E57C7">
        <w:t xml:space="preserve">/2021/589 “Par nekustamā īpašuma Tirzas pagastā ar nosaukumu “Robežnieki” sastāva grozīšanu” (protokols Nr.6, 13.p.), ar kuru nolēma grozīt </w:t>
      </w:r>
      <w:r w:rsidRPr="000E57C7">
        <w:rPr>
          <w:rFonts w:eastAsia="SimSun"/>
          <w:lang w:eastAsia="zh-CN" w:bidi="hi-IN"/>
        </w:rPr>
        <w:t xml:space="preserve">nekustamā īpašuma Tirzas pagastā ar nosaukumu “Robežnieki”, kadastra numurs 5094 004 0191, un nekustamā īpašuma Tirzas pagastā ar kadastra numuru 5094 004 0324 sastāvu, atdalot no tiem zemes vienības ar kadastra apzīmējumiem 5094 004 0192, 0,7053 ha platībā, 5094 004 0193, 1,6 ha platībā, 5094 004 0287, 1,0 ha platībā. </w:t>
      </w:r>
      <w:proofErr w:type="spellStart"/>
      <w:r w:rsidRPr="000E57C7">
        <w:rPr>
          <w:rFonts w:eastAsia="SimSun"/>
          <w:lang w:eastAsia="zh-CN" w:bidi="hi-IN"/>
        </w:rPr>
        <w:t>Jaunizveidotajam</w:t>
      </w:r>
      <w:proofErr w:type="spellEnd"/>
      <w:r w:rsidRPr="000E57C7">
        <w:t xml:space="preserve"> nekustamajam īpašumam, kas sastāv no zemes vienības </w:t>
      </w:r>
      <w:r w:rsidRPr="000E57C7">
        <w:rPr>
          <w:rFonts w:eastAsia="SimSun"/>
          <w:lang w:eastAsia="zh-CN" w:bidi="hi-IN"/>
        </w:rPr>
        <w:t>ar kadastra apzīmējumu 5094 004 0332</w:t>
      </w:r>
      <w:r w:rsidRPr="000E57C7">
        <w:t>, kas izveidota apvienojot atdalītās zemes vienības, piešķirts nosaukums “Dūkuri”.</w:t>
      </w:r>
    </w:p>
    <w:p w14:paraId="1D93EE64" w14:textId="77777777" w:rsidR="000E57C7" w:rsidRPr="000E57C7" w:rsidRDefault="000E57C7" w:rsidP="000E57C7">
      <w:pPr>
        <w:spacing w:line="360" w:lineRule="auto"/>
        <w:ind w:firstLine="567"/>
        <w:jc w:val="both"/>
      </w:pPr>
      <w:r w:rsidRPr="000E57C7">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w:t>
      </w:r>
      <w:r w:rsidRPr="000E57C7">
        <w:lastRenderedPageBreak/>
        <w:t xml:space="preserve">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4F2D25A7" w14:textId="77777777" w:rsidR="000E57C7" w:rsidRPr="000E57C7" w:rsidRDefault="000E57C7" w:rsidP="000E57C7">
      <w:pPr>
        <w:widowControl w:val="0"/>
        <w:suppressAutoHyphens/>
        <w:spacing w:line="360" w:lineRule="auto"/>
        <w:ind w:firstLine="720"/>
        <w:jc w:val="both"/>
      </w:pPr>
      <w:r w:rsidRPr="000E57C7">
        <w:t>1. REĢISTRĒT zemesgrāmatā nekustamo īpašumu Tirzas pagastā ar nosaukumu “Dūkuri”, kadastra numurs 5094 004 0334, īpašumā uz pašvaldības vārda.</w:t>
      </w:r>
    </w:p>
    <w:p w14:paraId="120A61C5"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2. UZDOT Gulbenes novada domes Īpašumu pārraudzības nodaļai veikt darbības, kas saistītas ar iepriekšminētā nekustamā īpašuma ierakstīšanu zemesgrāmatā uz Gulbenes novada pašvaldības vārda.</w:t>
      </w:r>
    </w:p>
    <w:p w14:paraId="33557DD6" w14:textId="77777777" w:rsidR="000E57C7" w:rsidRPr="000E57C7" w:rsidRDefault="000E57C7" w:rsidP="000E57C7">
      <w:pPr>
        <w:widowControl w:val="0"/>
        <w:suppressAutoHyphens/>
        <w:spacing w:line="360" w:lineRule="auto"/>
        <w:ind w:firstLine="720"/>
        <w:jc w:val="both"/>
        <w:rPr>
          <w:rFonts w:eastAsia="SimSun" w:cs="Mangal"/>
          <w:color w:val="00000A"/>
          <w:lang w:eastAsia="zh-CN" w:bidi="hi-IN"/>
        </w:rPr>
      </w:pPr>
      <w:r w:rsidRPr="000E57C7">
        <w:rPr>
          <w:rFonts w:eastAsia="SimSun" w:cs="Mangal"/>
          <w:color w:val="00000A"/>
          <w:lang w:eastAsia="zh-CN" w:bidi="hi-IN"/>
        </w:rPr>
        <w:t xml:space="preserve">3. NODOT atsavināšanai Gulbenes novada pašvaldībai piederošo nekustamo īpašumu </w:t>
      </w:r>
      <w:r w:rsidRPr="000E57C7">
        <w:rPr>
          <w:rFonts w:eastAsia="SimSun"/>
          <w:color w:val="00000A"/>
          <w:lang w:eastAsia="zh-CN" w:bidi="hi-IN"/>
        </w:rPr>
        <w:t>Tirzas pagastā ar nosaukumu “Dūkuri”, kadastra numurs 5094 004 0334, kas sastāv no vienas zemes vienības ar kadastra apzīmējumu 5094 004 0332, 3,3053 ha platībā</w:t>
      </w:r>
      <w:r w:rsidRPr="000E57C7">
        <w:rPr>
          <w:rFonts w:eastAsia="SimSun" w:cs="Mangal"/>
          <w:color w:val="00000A"/>
          <w:lang w:eastAsia="zh-CN" w:bidi="hi-IN"/>
        </w:rPr>
        <w:t xml:space="preserve"> (vairāk vai mazāk, cik izrādīsies uzmērot dabā), atklātā mutiskā izsolē ar augšupejošu soli.</w:t>
      </w:r>
    </w:p>
    <w:p w14:paraId="71C94837"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r w:rsidRPr="000E57C7">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51E45F24" w14:textId="77777777" w:rsidR="000E57C7" w:rsidRPr="000E57C7" w:rsidRDefault="000E57C7" w:rsidP="000E57C7">
      <w:pPr>
        <w:widowControl w:val="0"/>
        <w:suppressAutoHyphens/>
        <w:spacing w:line="360" w:lineRule="auto"/>
        <w:ind w:firstLine="720"/>
        <w:jc w:val="both"/>
        <w:rPr>
          <w:rFonts w:eastAsia="SimSun"/>
          <w:color w:val="00000A"/>
          <w:lang w:eastAsia="zh-CN" w:bidi="hi-IN"/>
        </w:rPr>
      </w:pPr>
    </w:p>
    <w:p w14:paraId="4122B6FA" w14:textId="77777777" w:rsidR="000E57C7" w:rsidRPr="000E57C7" w:rsidRDefault="000E57C7" w:rsidP="000E57C7">
      <w:pPr>
        <w:spacing w:line="360" w:lineRule="auto"/>
        <w:ind w:firstLine="567"/>
        <w:jc w:val="both"/>
      </w:pPr>
    </w:p>
    <w:p w14:paraId="6BD278EC"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0475E95A" w14:textId="77777777" w:rsidR="000E57C7" w:rsidRPr="000E57C7" w:rsidRDefault="000E57C7" w:rsidP="000E57C7">
      <w:pPr>
        <w:spacing w:line="360" w:lineRule="auto"/>
      </w:pPr>
    </w:p>
    <w:p w14:paraId="3A85DFA9" w14:textId="7417ADC4" w:rsidR="00802F78" w:rsidRDefault="000E57C7" w:rsidP="000E57C7">
      <w:pPr>
        <w:spacing w:line="360" w:lineRule="auto"/>
      </w:pPr>
      <w:r w:rsidRPr="000E57C7">
        <w:t xml:space="preserve">Sagatavoja: </w:t>
      </w:r>
      <w:proofErr w:type="spellStart"/>
      <w:r w:rsidRPr="000E57C7">
        <w:t>A.Deksne</w:t>
      </w:r>
      <w:proofErr w:type="spellEnd"/>
    </w:p>
    <w:p w14:paraId="4B722D04" w14:textId="77777777" w:rsidR="00802F78" w:rsidRDefault="00802F78">
      <w:pPr>
        <w:spacing w:after="160" w:line="259" w:lineRule="auto"/>
      </w:pPr>
      <w: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4245E5F5" w14:textId="77777777" w:rsidTr="00802F78">
        <w:tc>
          <w:tcPr>
            <w:tcW w:w="9354" w:type="dxa"/>
          </w:tcPr>
          <w:p w14:paraId="0BDD4251"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166CE004" wp14:editId="69DAB552">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63C94B5" w14:textId="77777777" w:rsidTr="00802F78">
        <w:tc>
          <w:tcPr>
            <w:tcW w:w="9354" w:type="dxa"/>
          </w:tcPr>
          <w:p w14:paraId="0E93C6C1"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42B27F0C" w14:textId="77777777" w:rsidTr="00802F78">
        <w:tc>
          <w:tcPr>
            <w:tcW w:w="9354" w:type="dxa"/>
          </w:tcPr>
          <w:p w14:paraId="6D21BF3D"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00CB9409" w14:textId="77777777" w:rsidTr="00802F78">
        <w:tc>
          <w:tcPr>
            <w:tcW w:w="9354" w:type="dxa"/>
          </w:tcPr>
          <w:p w14:paraId="54C0BAD0"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5AEDDAAA" w14:textId="77777777" w:rsidTr="00802F78">
        <w:tc>
          <w:tcPr>
            <w:tcW w:w="9354" w:type="dxa"/>
          </w:tcPr>
          <w:p w14:paraId="1CFAC1E9"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71EA9AFC"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5048BB5E"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56BF1B56" w14:textId="77777777" w:rsidTr="00E33144">
        <w:tc>
          <w:tcPr>
            <w:tcW w:w="4676" w:type="dxa"/>
          </w:tcPr>
          <w:p w14:paraId="1148EEE0" w14:textId="77777777" w:rsidR="000E57C7" w:rsidRPr="000E57C7" w:rsidRDefault="000E57C7" w:rsidP="000E57C7">
            <w:pPr>
              <w:rPr>
                <w:b/>
                <w:bCs/>
              </w:rPr>
            </w:pPr>
            <w:r w:rsidRPr="000E57C7">
              <w:rPr>
                <w:b/>
                <w:bCs/>
              </w:rPr>
              <w:t xml:space="preserve">2021.gada 30.jūnijā </w:t>
            </w:r>
          </w:p>
        </w:tc>
        <w:tc>
          <w:tcPr>
            <w:tcW w:w="4678" w:type="dxa"/>
          </w:tcPr>
          <w:p w14:paraId="3600C62A" w14:textId="77777777" w:rsidR="000E57C7" w:rsidRPr="000E57C7" w:rsidRDefault="000E57C7" w:rsidP="000E57C7">
            <w:pPr>
              <w:rPr>
                <w:b/>
                <w:bCs/>
              </w:rPr>
            </w:pPr>
            <w:r w:rsidRPr="000E57C7">
              <w:rPr>
                <w:b/>
                <w:bCs/>
              </w:rPr>
              <w:t xml:space="preserve">                                   Nr. GND/2021/708</w:t>
            </w:r>
          </w:p>
        </w:tc>
      </w:tr>
      <w:tr w:rsidR="000E57C7" w:rsidRPr="000E57C7" w14:paraId="23399978" w14:textId="77777777" w:rsidTr="00E33144">
        <w:tc>
          <w:tcPr>
            <w:tcW w:w="4676" w:type="dxa"/>
          </w:tcPr>
          <w:p w14:paraId="7C88A986" w14:textId="77777777" w:rsidR="000E57C7" w:rsidRPr="000E57C7" w:rsidRDefault="000E57C7" w:rsidP="000E57C7"/>
        </w:tc>
        <w:tc>
          <w:tcPr>
            <w:tcW w:w="4678" w:type="dxa"/>
          </w:tcPr>
          <w:p w14:paraId="21DC807A" w14:textId="77777777" w:rsidR="000E57C7" w:rsidRPr="000E57C7" w:rsidRDefault="000E57C7" w:rsidP="000E57C7">
            <w:pPr>
              <w:rPr>
                <w:b/>
                <w:bCs/>
              </w:rPr>
            </w:pPr>
            <w:r w:rsidRPr="000E57C7">
              <w:rPr>
                <w:b/>
                <w:bCs/>
              </w:rPr>
              <w:t xml:space="preserve">                                   (protokols Nr.7; 26.p.)</w:t>
            </w:r>
          </w:p>
        </w:tc>
      </w:tr>
    </w:tbl>
    <w:p w14:paraId="73C15F91" w14:textId="77777777" w:rsidR="000E57C7" w:rsidRPr="000E57C7" w:rsidRDefault="000E57C7" w:rsidP="000E57C7"/>
    <w:p w14:paraId="5C7C28BF" w14:textId="77777777" w:rsidR="000E57C7" w:rsidRPr="000E57C7" w:rsidRDefault="000E57C7" w:rsidP="000E57C7">
      <w:pPr>
        <w:jc w:val="center"/>
        <w:rPr>
          <w:b/>
          <w:snapToGrid w:val="0"/>
          <w:lang w:eastAsia="en-US"/>
        </w:rPr>
      </w:pPr>
      <w:r w:rsidRPr="000E57C7">
        <w:rPr>
          <w:b/>
          <w:snapToGrid w:val="0"/>
          <w:lang w:eastAsia="en-US"/>
        </w:rPr>
        <w:t>Par nekustamā īpašuma Stāmerienas pagastā ar nosaukumu “Oļi” pircēja apstiprināšanu</w:t>
      </w:r>
    </w:p>
    <w:p w14:paraId="223416F5" w14:textId="77777777" w:rsidR="000E57C7" w:rsidRPr="000E57C7" w:rsidRDefault="000E57C7" w:rsidP="000E57C7">
      <w:pPr>
        <w:jc w:val="center"/>
        <w:rPr>
          <w:b/>
          <w:snapToGrid w:val="0"/>
          <w:lang w:eastAsia="en-US"/>
        </w:rPr>
      </w:pPr>
    </w:p>
    <w:p w14:paraId="43617A3D"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29.aprīlī Gulbenes novada dome pieņēma lēmumu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/2021/434 “Par nekustamā īpašuma Stāmerienas pagastā ar nosaukumu “Oļi” pirmās izsoles rīkošanu, noteikumu un sākumcenas apstiprināšanu” (protokols Nr.4, 27.p.).</w:t>
      </w:r>
    </w:p>
    <w:p w14:paraId="0D9B49B5" w14:textId="5953BF4C"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10.jūnijā tika rīkota Gulbenes novada pašvaldības nekustamā īpašuma Stāmerienas pagastā ar nosaukumu “Oļi”, kadastra numurs 5088 008 0367, pirmā izsole, kurā piedalījās četri pretendenti. </w:t>
      </w:r>
      <w:r w:rsidR="00802F78">
        <w:rPr>
          <w:rFonts w:eastAsia="SimSun" w:cs="Mangal"/>
          <w:color w:val="00000A"/>
          <w:lang w:eastAsia="zh-CN" w:bidi="hi-IN"/>
        </w:rPr>
        <w:t>…</w:t>
      </w:r>
      <w:r w:rsidRPr="000E57C7">
        <w:rPr>
          <w:rFonts w:eastAsia="SimSun" w:cs="Mangal"/>
          <w:color w:val="00000A"/>
          <w:lang w:eastAsia="zh-CN" w:bidi="hi-IN"/>
        </w:rPr>
        <w:t xml:space="preserve">, par augstāko nosolīto cenu 15855 EUR (piecpadsmit tūkstoši astoņi simti piecdesmit pieci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 ir ieguvusi tiesības pirkt nekustamo īpašumu Stāmerienas pagastā ar nosaukumu “Oļi”, kadastra numurs 5088 008 0367.</w:t>
      </w:r>
    </w:p>
    <w:p w14:paraId="19676C8A"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FBB9E0F"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BAB7A91"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Pirkuma maksa 2021.gada 14.jūnijā </w:t>
      </w:r>
      <w:r w:rsidRPr="000E57C7">
        <w:rPr>
          <w:rFonts w:eastAsia="SimSun" w:cs="Mangal"/>
          <w:color w:val="00000A"/>
          <w:shd w:val="clear" w:color="auto" w:fill="FFFFFF"/>
          <w:lang w:eastAsia="zh-CN" w:bidi="hi-IN"/>
        </w:rPr>
        <w:t>i</w:t>
      </w:r>
      <w:r w:rsidRPr="000E57C7">
        <w:rPr>
          <w:rFonts w:eastAsia="SimSun" w:cs="Mangal"/>
          <w:color w:val="00000A"/>
          <w:lang w:eastAsia="zh-CN" w:bidi="hi-IN"/>
        </w:rPr>
        <w:t>r samaksāta pilnā apmērā.</w:t>
      </w:r>
    </w:p>
    <w:p w14:paraId="0C89F3B5"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w:t>
      </w:r>
      <w:r w:rsidRPr="000E57C7">
        <w:rPr>
          <w:rFonts w:eastAsia="SimSun" w:cs="Mangal"/>
          <w:color w:val="00000A"/>
          <w:lang w:eastAsia="zh-CN" w:bidi="hi-IN"/>
        </w:rPr>
        <w:lastRenderedPageBreak/>
        <w:t>apstiprināšanas paraksta pirkuma līgumu; nekustamā īpašuma pirkuma līgumu atvasinātas publiskas personas vārdā paraksta attiecīgās atvasinātās publiskās personas lēmējinstitūcijas vadītājs vai viņa pilnvarota persona.</w:t>
      </w:r>
    </w:p>
    <w:p w14:paraId="235710DE"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10.jūnija izsoles protokolu Nr.2.7.2/21/135,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5E2ECB45"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t>1. APSTIPRINĀT Gulbenes novada pašvaldībai piederošā nekustamā īpašuma Stāmerienas</w:t>
      </w:r>
      <w:r w:rsidRPr="000E57C7">
        <w:rPr>
          <w:rFonts w:eastAsia="SimSun" w:cs="Mangal"/>
          <w:color w:val="00000A"/>
          <w:lang w:eastAsia="zh-CN" w:bidi="hi-IN"/>
        </w:rPr>
        <w:t xml:space="preserve"> pagastā ar nosaukumu “Oļi”, kadastra numurs 5088 008 0367</w:t>
      </w:r>
      <w:r w:rsidRPr="000E57C7">
        <w:rPr>
          <w:rFonts w:eastAsia="Calibri" w:cs="Mangal"/>
          <w:color w:val="00000A"/>
          <w:lang w:eastAsia="en-US" w:bidi="hi-IN"/>
        </w:rPr>
        <w:t xml:space="preserve">, </w:t>
      </w:r>
      <w:r w:rsidRPr="000E57C7">
        <w:rPr>
          <w:rFonts w:eastAsia="SimSun" w:cs="Mangal"/>
          <w:color w:val="00000A"/>
          <w:lang w:eastAsia="zh-CN" w:bidi="hi-IN"/>
        </w:rPr>
        <w:t>kas sastāv no vienas zemes vienības ar kadastra apzīmējumu 5088 008 0367, 5,61 ha platībā, un uz tās esošas mežaudzes 1,3 ha platībā, 2021.gada 10.jūnijā notikušās izsoles rezultātus.</w:t>
      </w:r>
    </w:p>
    <w:p w14:paraId="4438FFDD" w14:textId="4CB6996C"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 Trīsdesmit dienu laikā pēc izsoles rezultātu apstiprināšanas slēgt nekustamā īpašuma pirkuma līgumu ar </w:t>
      </w:r>
      <w:r w:rsidR="00802F78">
        <w:rPr>
          <w:rFonts w:eastAsia="SimSun" w:cs="Mangal"/>
          <w:color w:val="00000A"/>
          <w:lang w:eastAsia="zh-CN" w:bidi="hi-IN"/>
        </w:rPr>
        <w:t>….</w:t>
      </w:r>
      <w:r w:rsidRPr="000E57C7">
        <w:rPr>
          <w:rFonts w:eastAsia="SimSun" w:cs="Mangal"/>
          <w:color w:val="00000A"/>
          <w:lang w:eastAsia="zh-CN" w:bidi="hi-IN"/>
        </w:rPr>
        <w:t xml:space="preserve">, par nekustamā īpašuma Stāmerienas pagastā ar nosaukumu “Oļi”, kadastra numurs 5088 008 0367, pārdošanu par nosolīto summu 15855 EUR (piecpadsmit tūkstoši astoņi simti piecdesmit pieci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w:t>
      </w:r>
    </w:p>
    <w:p w14:paraId="59BCAD68"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3. Lēmuma izpildi organizēt Gulbenes novada pašvaldības Īpašuma novērtēšanas un izsoļu komisijai. </w:t>
      </w:r>
    </w:p>
    <w:p w14:paraId="36554CBE" w14:textId="77777777" w:rsidR="000E57C7" w:rsidRPr="000E57C7" w:rsidRDefault="000E57C7" w:rsidP="000E57C7">
      <w:pPr>
        <w:spacing w:line="360" w:lineRule="auto"/>
      </w:pPr>
    </w:p>
    <w:p w14:paraId="016DE653"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7029B4B3" w14:textId="77777777" w:rsidR="000E57C7" w:rsidRPr="000E57C7" w:rsidRDefault="000E57C7" w:rsidP="000E57C7">
      <w:pPr>
        <w:spacing w:line="360" w:lineRule="auto"/>
      </w:pPr>
    </w:p>
    <w:p w14:paraId="0B0619DD" w14:textId="1CDAA524" w:rsidR="00802F78" w:rsidRDefault="000E57C7" w:rsidP="000E57C7">
      <w:pPr>
        <w:spacing w:line="360" w:lineRule="auto"/>
      </w:pPr>
      <w:r w:rsidRPr="000E57C7">
        <w:t xml:space="preserve">Sagatavoja: </w:t>
      </w:r>
      <w:proofErr w:type="spellStart"/>
      <w:r w:rsidRPr="000E57C7">
        <w:t>A.Deksne</w:t>
      </w:r>
      <w:proofErr w:type="spellEnd"/>
    </w:p>
    <w:p w14:paraId="0AFE183E" w14:textId="77777777" w:rsidR="00802F78" w:rsidRDefault="00802F78">
      <w:pPr>
        <w:spacing w:after="160" w:line="259" w:lineRule="auto"/>
      </w:pPr>
      <w: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3DC7D4AD" w14:textId="77777777" w:rsidTr="00802F78">
        <w:tc>
          <w:tcPr>
            <w:tcW w:w="9354" w:type="dxa"/>
          </w:tcPr>
          <w:p w14:paraId="418F9EB1"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245B3A29" wp14:editId="5AD3050B">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6F2FF1ED" w14:textId="77777777" w:rsidTr="00802F78">
        <w:tc>
          <w:tcPr>
            <w:tcW w:w="9354" w:type="dxa"/>
          </w:tcPr>
          <w:p w14:paraId="3636CBA9"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2D88C3D3" w14:textId="77777777" w:rsidTr="00802F78">
        <w:tc>
          <w:tcPr>
            <w:tcW w:w="9354" w:type="dxa"/>
          </w:tcPr>
          <w:p w14:paraId="1D6101A4"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484D1382" w14:textId="77777777" w:rsidTr="00802F78">
        <w:tc>
          <w:tcPr>
            <w:tcW w:w="9354" w:type="dxa"/>
          </w:tcPr>
          <w:p w14:paraId="72CD47EC"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1A0B7474" w14:textId="77777777" w:rsidTr="00802F78">
        <w:tc>
          <w:tcPr>
            <w:tcW w:w="9354" w:type="dxa"/>
          </w:tcPr>
          <w:p w14:paraId="4FF235EC"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447F5830"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466FF4E"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1F78293E" w14:textId="77777777" w:rsidTr="00E33144">
        <w:tc>
          <w:tcPr>
            <w:tcW w:w="4676" w:type="dxa"/>
          </w:tcPr>
          <w:p w14:paraId="5E5D3351" w14:textId="77777777" w:rsidR="000E57C7" w:rsidRPr="000E57C7" w:rsidRDefault="000E57C7" w:rsidP="000E57C7">
            <w:pPr>
              <w:rPr>
                <w:b/>
                <w:bCs/>
              </w:rPr>
            </w:pPr>
            <w:r w:rsidRPr="000E57C7">
              <w:rPr>
                <w:b/>
                <w:bCs/>
              </w:rPr>
              <w:t xml:space="preserve">2021.gada 30.jūnijā </w:t>
            </w:r>
          </w:p>
        </w:tc>
        <w:tc>
          <w:tcPr>
            <w:tcW w:w="4678" w:type="dxa"/>
          </w:tcPr>
          <w:p w14:paraId="38869E6A" w14:textId="77777777" w:rsidR="000E57C7" w:rsidRPr="000E57C7" w:rsidRDefault="000E57C7" w:rsidP="000E57C7">
            <w:pPr>
              <w:rPr>
                <w:b/>
                <w:bCs/>
              </w:rPr>
            </w:pPr>
            <w:r w:rsidRPr="000E57C7">
              <w:rPr>
                <w:b/>
                <w:bCs/>
              </w:rPr>
              <w:t xml:space="preserve">                                  Nr. GND/2021/709</w:t>
            </w:r>
          </w:p>
        </w:tc>
      </w:tr>
      <w:tr w:rsidR="000E57C7" w:rsidRPr="000E57C7" w14:paraId="792341FD" w14:textId="77777777" w:rsidTr="00E33144">
        <w:tc>
          <w:tcPr>
            <w:tcW w:w="4676" w:type="dxa"/>
          </w:tcPr>
          <w:p w14:paraId="5FD2F61B" w14:textId="77777777" w:rsidR="000E57C7" w:rsidRPr="000E57C7" w:rsidRDefault="000E57C7" w:rsidP="000E57C7"/>
        </w:tc>
        <w:tc>
          <w:tcPr>
            <w:tcW w:w="4678" w:type="dxa"/>
          </w:tcPr>
          <w:p w14:paraId="3B3847B2" w14:textId="77777777" w:rsidR="000E57C7" w:rsidRPr="000E57C7" w:rsidRDefault="000E57C7" w:rsidP="000E57C7">
            <w:pPr>
              <w:rPr>
                <w:b/>
                <w:bCs/>
              </w:rPr>
            </w:pPr>
            <w:r w:rsidRPr="000E57C7">
              <w:rPr>
                <w:b/>
                <w:bCs/>
              </w:rPr>
              <w:t xml:space="preserve">                                  (protokols Nr.7; 27.p.)</w:t>
            </w:r>
          </w:p>
        </w:tc>
      </w:tr>
    </w:tbl>
    <w:p w14:paraId="58A78E4E" w14:textId="77777777" w:rsidR="000E57C7" w:rsidRPr="000E57C7" w:rsidRDefault="000E57C7" w:rsidP="000E57C7"/>
    <w:p w14:paraId="2F0B28DE" w14:textId="77777777" w:rsidR="000E57C7" w:rsidRPr="000E57C7" w:rsidRDefault="000E57C7" w:rsidP="000E57C7">
      <w:pPr>
        <w:jc w:val="center"/>
        <w:rPr>
          <w:b/>
          <w:snapToGrid w:val="0"/>
          <w:lang w:eastAsia="en-US"/>
        </w:rPr>
      </w:pPr>
      <w:r w:rsidRPr="000E57C7">
        <w:rPr>
          <w:b/>
          <w:snapToGrid w:val="0"/>
          <w:lang w:eastAsia="en-US"/>
        </w:rPr>
        <w:t xml:space="preserve">Par nekustamā īpašuma </w:t>
      </w:r>
      <w:r w:rsidRPr="000E57C7">
        <w:rPr>
          <w:snapToGrid w:val="0"/>
          <w:lang w:eastAsia="en-US"/>
        </w:rPr>
        <w:t>“</w:t>
      </w:r>
      <w:r w:rsidRPr="000E57C7">
        <w:rPr>
          <w:b/>
          <w:snapToGrid w:val="0"/>
          <w:lang w:eastAsia="en-US"/>
        </w:rPr>
        <w:t xml:space="preserve">Kalnieši 1” – 3, </w:t>
      </w:r>
      <w:proofErr w:type="spellStart"/>
      <w:r w:rsidRPr="000E57C7">
        <w:rPr>
          <w:b/>
          <w:snapToGrid w:val="0"/>
          <w:lang w:eastAsia="en-US"/>
        </w:rPr>
        <w:t>Daukstu</w:t>
      </w:r>
      <w:proofErr w:type="spellEnd"/>
      <w:r w:rsidRPr="000E57C7">
        <w:rPr>
          <w:b/>
          <w:snapToGrid w:val="0"/>
          <w:lang w:eastAsia="en-US"/>
        </w:rPr>
        <w:t xml:space="preserve"> pagasts, Gulbenes novads, pircēja apstiprināšanu</w:t>
      </w:r>
    </w:p>
    <w:p w14:paraId="5A2BA104" w14:textId="77777777" w:rsidR="000E57C7" w:rsidRPr="000E57C7" w:rsidRDefault="000E57C7" w:rsidP="000E57C7">
      <w:pPr>
        <w:jc w:val="center"/>
        <w:rPr>
          <w:b/>
          <w:snapToGrid w:val="0"/>
          <w:lang w:eastAsia="en-US"/>
        </w:rPr>
      </w:pPr>
    </w:p>
    <w:p w14:paraId="56CD0486"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29.aprīlī Gulbenes novada dome pieņēma lēmumu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 xml:space="preserve">/2021/429 “Par nekustamā īpašuma “Kalnieši 1” – 3, </w:t>
      </w:r>
      <w:proofErr w:type="spellStart"/>
      <w:r w:rsidRPr="000E57C7">
        <w:rPr>
          <w:rFonts w:eastAsia="SimSun" w:cs="Mangal"/>
          <w:color w:val="00000A"/>
          <w:lang w:eastAsia="zh-CN" w:bidi="hi-IN"/>
        </w:rPr>
        <w:t>Daukstu</w:t>
      </w:r>
      <w:proofErr w:type="spellEnd"/>
      <w:r w:rsidRPr="000E57C7">
        <w:rPr>
          <w:rFonts w:eastAsia="SimSun" w:cs="Mangal"/>
          <w:color w:val="00000A"/>
          <w:lang w:eastAsia="zh-CN" w:bidi="hi-IN"/>
        </w:rPr>
        <w:t xml:space="preserve"> pagasts, Gulbenes novads, pirmās izsoles rīkošanu, noteikumu un sākumcenas apstiprināšanu” (protokols Nr.4, 22.p.).</w:t>
      </w:r>
    </w:p>
    <w:p w14:paraId="12335C01" w14:textId="5B5C871A"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10.jūnijā tika rīkota Gulbenes novada pašvaldības nekustamā īpašuma “Kalnieši 1” – 3, </w:t>
      </w:r>
      <w:proofErr w:type="spellStart"/>
      <w:r w:rsidRPr="000E57C7">
        <w:rPr>
          <w:rFonts w:eastAsia="SimSun" w:cs="Mangal"/>
          <w:color w:val="00000A"/>
          <w:lang w:eastAsia="zh-CN" w:bidi="hi-IN"/>
        </w:rPr>
        <w:t>Daukstu</w:t>
      </w:r>
      <w:proofErr w:type="spellEnd"/>
      <w:r w:rsidRPr="000E57C7">
        <w:rPr>
          <w:rFonts w:eastAsia="SimSun" w:cs="Mangal"/>
          <w:color w:val="00000A"/>
          <w:lang w:eastAsia="zh-CN" w:bidi="hi-IN"/>
        </w:rPr>
        <w:t xml:space="preserve"> pagasts, Gulbenes novads, kadastra numurs 5048 900 0123, pirmā izsole, kurā piedalījās viens pretendents. </w:t>
      </w:r>
      <w:r w:rsidR="00802F78">
        <w:rPr>
          <w:rFonts w:eastAsia="SimSun" w:cs="Mangal"/>
          <w:color w:val="00000A"/>
          <w:lang w:eastAsia="zh-CN" w:bidi="hi-IN"/>
        </w:rPr>
        <w:t>…</w:t>
      </w:r>
      <w:r w:rsidRPr="000E57C7">
        <w:rPr>
          <w:rFonts w:eastAsia="SimSun" w:cs="Mangal"/>
          <w:color w:val="00000A"/>
          <w:lang w:eastAsia="zh-CN" w:bidi="hi-IN"/>
        </w:rPr>
        <w:t xml:space="preserve">, par augstāko nosolīto cenu 1596 EUR (viens tūkstotis pieci simti deviņdesmit seši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 xml:space="preserve">) ir ieguvis tiesības pirkt nekustamo īpašumu “Kalnieši 1” – 3, </w:t>
      </w:r>
      <w:proofErr w:type="spellStart"/>
      <w:r w:rsidRPr="000E57C7">
        <w:rPr>
          <w:rFonts w:eastAsia="SimSun" w:cs="Mangal"/>
          <w:color w:val="00000A"/>
          <w:lang w:eastAsia="zh-CN" w:bidi="hi-IN"/>
        </w:rPr>
        <w:t>Daukstu</w:t>
      </w:r>
      <w:proofErr w:type="spellEnd"/>
      <w:r w:rsidRPr="000E57C7">
        <w:rPr>
          <w:rFonts w:eastAsia="SimSun" w:cs="Mangal"/>
          <w:color w:val="00000A"/>
          <w:lang w:eastAsia="zh-CN" w:bidi="hi-IN"/>
        </w:rPr>
        <w:t xml:space="preserve"> pagasts, Gulbenes novads, kadastra numurs 5048 900 0123.</w:t>
      </w:r>
    </w:p>
    <w:p w14:paraId="575D453D"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0361BD0"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6D5CE8F"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Pirkuma maksa 2021.gada 13.jūnijā </w:t>
      </w:r>
      <w:r w:rsidRPr="000E57C7">
        <w:rPr>
          <w:rFonts w:eastAsia="SimSun" w:cs="Mangal"/>
          <w:color w:val="00000A"/>
          <w:shd w:val="clear" w:color="auto" w:fill="FFFFFF"/>
          <w:lang w:eastAsia="zh-CN" w:bidi="hi-IN"/>
        </w:rPr>
        <w:t>i</w:t>
      </w:r>
      <w:r w:rsidRPr="000E57C7">
        <w:rPr>
          <w:rFonts w:eastAsia="SimSun" w:cs="Mangal"/>
          <w:color w:val="00000A"/>
          <w:lang w:eastAsia="zh-CN" w:bidi="hi-IN"/>
        </w:rPr>
        <w:t>r samaksāta pilnā apmērā.</w:t>
      </w:r>
    </w:p>
    <w:p w14:paraId="73620F2D"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w:t>
      </w:r>
      <w:r w:rsidRPr="000E57C7">
        <w:rPr>
          <w:rFonts w:eastAsia="SimSun" w:cs="Mangal"/>
          <w:color w:val="00000A"/>
          <w:lang w:eastAsia="zh-CN" w:bidi="hi-IN"/>
        </w:rPr>
        <w:lastRenderedPageBreak/>
        <w:t>publiskas personas vārdā paraksta attiecīgās atvasinātās publiskās personas lēmējinstitūcijas vadītājs vai viņa pilnvarota persona.</w:t>
      </w:r>
    </w:p>
    <w:p w14:paraId="13ED1947"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10.jūnija izsoles protokolu Nr.2.7.2/21/133,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09EF69E0"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t xml:space="preserve">1. APSTIPRINĀT Gulbenes novada pašvaldībai piederošā nekustamā īpašuma “Kalnieši 1” – 3, </w:t>
      </w:r>
      <w:proofErr w:type="spellStart"/>
      <w:r w:rsidRPr="000E57C7">
        <w:t>Daukstu</w:t>
      </w:r>
      <w:proofErr w:type="spellEnd"/>
      <w:r w:rsidRPr="000E57C7">
        <w:t xml:space="preserve"> pagasts, Gulbenes novads, kadastra numurs 5048 900 0123, kas sastāv no divistabu</w:t>
      </w:r>
      <w:r w:rsidRPr="000E57C7">
        <w:rPr>
          <w:rFonts w:eastAsia="SimSun" w:cs="Mangal"/>
          <w:color w:val="00000A"/>
          <w:lang w:eastAsia="zh-CN" w:bidi="hi-IN"/>
        </w:rPr>
        <w:t xml:space="preserve"> dzīvokļa, 36,4 </w:t>
      </w:r>
      <w:proofErr w:type="spellStart"/>
      <w:r w:rsidRPr="000E57C7">
        <w:rPr>
          <w:rFonts w:eastAsia="SimSun" w:cs="Mangal"/>
          <w:color w:val="00000A"/>
          <w:lang w:eastAsia="zh-CN" w:bidi="hi-IN"/>
        </w:rPr>
        <w:t>kv.m</w:t>
      </w:r>
      <w:proofErr w:type="spellEnd"/>
      <w:r w:rsidRPr="000E57C7">
        <w:rPr>
          <w:rFonts w:eastAsia="SimSun" w:cs="Mangal"/>
          <w:color w:val="00000A"/>
          <w:lang w:eastAsia="zh-CN" w:bidi="hi-IN"/>
        </w:rPr>
        <w:t>. platībā (telpu grupas kadastra apzīmējums 5048 005 0074 001 003), un pie tā piederošām kopīpašuma 370/1497 domājamām daļām no dzīvojamās mājas (būves kadastra apzīmējums 5048 005 0074 001), 370/1497 domājamām daļām no zemes (zemes vienības kadastra apzīmējums 5048 005 0074), 2021.gada 10.jūnijā notikušās izsoles rezultātus.</w:t>
      </w:r>
    </w:p>
    <w:p w14:paraId="40BD68E1" w14:textId="5055F9AA"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 Trīsdesmit dienu laikā pēc izsoles rezultātu apstiprināšanas slēgt nekustamā īpašuma pirkuma līgumu ar </w:t>
      </w:r>
      <w:r w:rsidR="00802F78">
        <w:rPr>
          <w:rFonts w:eastAsia="SimSun" w:cs="Mangal"/>
          <w:color w:val="00000A"/>
          <w:lang w:eastAsia="zh-CN" w:bidi="hi-IN"/>
        </w:rPr>
        <w:t>...</w:t>
      </w:r>
      <w:r w:rsidRPr="000E57C7">
        <w:rPr>
          <w:rFonts w:eastAsia="SimSun" w:cs="Mangal"/>
          <w:color w:val="00000A"/>
          <w:lang w:eastAsia="zh-CN" w:bidi="hi-IN"/>
        </w:rPr>
        <w:t xml:space="preserve">, par nekustamā īpašuma “Kalnieši 1” – 3, </w:t>
      </w:r>
      <w:proofErr w:type="spellStart"/>
      <w:r w:rsidRPr="000E57C7">
        <w:rPr>
          <w:rFonts w:eastAsia="SimSun" w:cs="Mangal"/>
          <w:color w:val="00000A"/>
          <w:lang w:eastAsia="zh-CN" w:bidi="hi-IN"/>
        </w:rPr>
        <w:t>Daukstu</w:t>
      </w:r>
      <w:proofErr w:type="spellEnd"/>
      <w:r w:rsidRPr="000E57C7">
        <w:rPr>
          <w:rFonts w:eastAsia="SimSun" w:cs="Mangal"/>
          <w:color w:val="00000A"/>
          <w:lang w:eastAsia="zh-CN" w:bidi="hi-IN"/>
        </w:rPr>
        <w:t xml:space="preserve"> pagasts, Gulbenes novads, kadastra numurs 5048 900 0123, pārdošanu par nosolīto summu 1596 EUR (viens tūkstotis pieci simti deviņdesmit seši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w:t>
      </w:r>
    </w:p>
    <w:p w14:paraId="3D6D438D"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3. Lēmuma izpildi organizēt Gulbenes novada pašvaldības Īpašuma novērtēšanas un izsoļu komisijai. </w:t>
      </w:r>
    </w:p>
    <w:p w14:paraId="23C53A76" w14:textId="77777777" w:rsidR="000E57C7" w:rsidRPr="000E57C7" w:rsidRDefault="000E57C7" w:rsidP="000E57C7">
      <w:pPr>
        <w:spacing w:line="360" w:lineRule="auto"/>
      </w:pPr>
    </w:p>
    <w:p w14:paraId="60608A38"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72A37FE0" w14:textId="77777777" w:rsidR="000E57C7" w:rsidRPr="000E57C7" w:rsidRDefault="000E57C7" w:rsidP="000E57C7">
      <w:pPr>
        <w:spacing w:line="360" w:lineRule="auto"/>
      </w:pPr>
    </w:p>
    <w:p w14:paraId="056DA60C" w14:textId="0100ED4F" w:rsidR="00802F78" w:rsidRDefault="000E57C7" w:rsidP="000E57C7">
      <w:pPr>
        <w:spacing w:line="360" w:lineRule="auto"/>
      </w:pPr>
      <w:r w:rsidRPr="000E57C7">
        <w:t xml:space="preserve">Sagatavoja: </w:t>
      </w:r>
      <w:proofErr w:type="spellStart"/>
      <w:r w:rsidRPr="000E57C7">
        <w:t>A.Deksne</w:t>
      </w:r>
      <w:proofErr w:type="spellEnd"/>
    </w:p>
    <w:p w14:paraId="1B9C97A3" w14:textId="77777777" w:rsidR="00802F78" w:rsidRDefault="00802F78">
      <w:pPr>
        <w:spacing w:after="160" w:line="259" w:lineRule="auto"/>
      </w:pPr>
      <w: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07461C16" w14:textId="77777777" w:rsidTr="00802F78">
        <w:tc>
          <w:tcPr>
            <w:tcW w:w="9354" w:type="dxa"/>
          </w:tcPr>
          <w:p w14:paraId="2646DAD6"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77A68DD4" wp14:editId="4B9BF4B4">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2D63820D" w14:textId="77777777" w:rsidTr="00802F78">
        <w:tc>
          <w:tcPr>
            <w:tcW w:w="9354" w:type="dxa"/>
          </w:tcPr>
          <w:p w14:paraId="27B03164"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370894F7" w14:textId="77777777" w:rsidTr="00802F78">
        <w:tc>
          <w:tcPr>
            <w:tcW w:w="9354" w:type="dxa"/>
          </w:tcPr>
          <w:p w14:paraId="5D80F374"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567EF8B5" w14:textId="77777777" w:rsidTr="00802F78">
        <w:tc>
          <w:tcPr>
            <w:tcW w:w="9354" w:type="dxa"/>
          </w:tcPr>
          <w:p w14:paraId="5F4789D1"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16A4232D" w14:textId="77777777" w:rsidTr="00802F78">
        <w:tc>
          <w:tcPr>
            <w:tcW w:w="9354" w:type="dxa"/>
          </w:tcPr>
          <w:p w14:paraId="6018132A"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31E644EC"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9EEE7D3"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79240354" w14:textId="77777777" w:rsidTr="00E33144">
        <w:tc>
          <w:tcPr>
            <w:tcW w:w="4676" w:type="dxa"/>
          </w:tcPr>
          <w:p w14:paraId="0D407E8B" w14:textId="77777777" w:rsidR="000E57C7" w:rsidRPr="000E57C7" w:rsidRDefault="000E57C7" w:rsidP="000E57C7">
            <w:pPr>
              <w:rPr>
                <w:b/>
                <w:bCs/>
              </w:rPr>
            </w:pPr>
            <w:r w:rsidRPr="000E57C7">
              <w:rPr>
                <w:b/>
                <w:bCs/>
              </w:rPr>
              <w:t>2021.gada 30.jūnijā</w:t>
            </w:r>
          </w:p>
        </w:tc>
        <w:tc>
          <w:tcPr>
            <w:tcW w:w="4678" w:type="dxa"/>
          </w:tcPr>
          <w:p w14:paraId="7E435BC1" w14:textId="77777777" w:rsidR="000E57C7" w:rsidRPr="000E57C7" w:rsidRDefault="000E57C7" w:rsidP="000E57C7">
            <w:pPr>
              <w:rPr>
                <w:b/>
                <w:bCs/>
              </w:rPr>
            </w:pPr>
            <w:r w:rsidRPr="000E57C7">
              <w:rPr>
                <w:b/>
                <w:bCs/>
              </w:rPr>
              <w:t xml:space="preserve">                                   Nr. GND/2021/710</w:t>
            </w:r>
          </w:p>
        </w:tc>
      </w:tr>
      <w:tr w:rsidR="000E57C7" w:rsidRPr="000E57C7" w14:paraId="7D70A59A" w14:textId="77777777" w:rsidTr="00E33144">
        <w:tc>
          <w:tcPr>
            <w:tcW w:w="4676" w:type="dxa"/>
          </w:tcPr>
          <w:p w14:paraId="75A0B668" w14:textId="77777777" w:rsidR="000E57C7" w:rsidRPr="000E57C7" w:rsidRDefault="000E57C7" w:rsidP="000E57C7"/>
        </w:tc>
        <w:tc>
          <w:tcPr>
            <w:tcW w:w="4678" w:type="dxa"/>
          </w:tcPr>
          <w:p w14:paraId="3182AE97" w14:textId="77777777" w:rsidR="000E57C7" w:rsidRPr="000E57C7" w:rsidRDefault="000E57C7" w:rsidP="000E57C7">
            <w:pPr>
              <w:rPr>
                <w:b/>
                <w:bCs/>
              </w:rPr>
            </w:pPr>
            <w:r w:rsidRPr="000E57C7">
              <w:rPr>
                <w:b/>
                <w:bCs/>
              </w:rPr>
              <w:t xml:space="preserve">                                   (protokols Nr.7; 28.p.)</w:t>
            </w:r>
          </w:p>
        </w:tc>
      </w:tr>
    </w:tbl>
    <w:p w14:paraId="658E0179" w14:textId="77777777" w:rsidR="000E57C7" w:rsidRPr="000E57C7" w:rsidRDefault="000E57C7" w:rsidP="000E57C7"/>
    <w:p w14:paraId="13DB7AF7" w14:textId="77777777" w:rsidR="000E57C7" w:rsidRPr="000E57C7" w:rsidRDefault="000E57C7" w:rsidP="000E57C7">
      <w:pPr>
        <w:jc w:val="center"/>
        <w:rPr>
          <w:snapToGrid w:val="0"/>
          <w:lang w:eastAsia="en-US"/>
        </w:rPr>
      </w:pPr>
      <w:r w:rsidRPr="000E57C7">
        <w:rPr>
          <w:b/>
          <w:snapToGrid w:val="0"/>
          <w:lang w:eastAsia="en-US"/>
        </w:rPr>
        <w:t xml:space="preserve">Par nekustamā īpašuma “Kartona Fabrika 7” – 2, </w:t>
      </w:r>
      <w:proofErr w:type="spellStart"/>
      <w:r w:rsidRPr="000E57C7">
        <w:rPr>
          <w:b/>
          <w:snapToGrid w:val="0"/>
          <w:lang w:eastAsia="en-US"/>
        </w:rPr>
        <w:t>Gaujasrēveļi</w:t>
      </w:r>
      <w:proofErr w:type="spellEnd"/>
      <w:r w:rsidRPr="000E57C7">
        <w:rPr>
          <w:b/>
          <w:snapToGrid w:val="0"/>
          <w:lang w:eastAsia="en-US"/>
        </w:rPr>
        <w:t>, Rankas pagasts, Gulbenes novads, pircēja apstiprināšanu</w:t>
      </w:r>
    </w:p>
    <w:p w14:paraId="660920CE" w14:textId="77777777" w:rsidR="000E57C7" w:rsidRPr="000E57C7" w:rsidRDefault="000E57C7" w:rsidP="000E57C7"/>
    <w:p w14:paraId="073C7F31" w14:textId="796426C2" w:rsidR="000E57C7" w:rsidRPr="000E57C7" w:rsidRDefault="000E57C7" w:rsidP="000E57C7">
      <w:pPr>
        <w:widowControl w:val="0"/>
        <w:spacing w:line="360" w:lineRule="auto"/>
        <w:ind w:firstLine="567"/>
        <w:jc w:val="both"/>
      </w:pPr>
      <w:r w:rsidRPr="000E57C7">
        <w:t xml:space="preserve">Gulbenes novada dome 2021.gada 28.janvārī pieņēma lēmumu </w:t>
      </w:r>
      <w:proofErr w:type="spellStart"/>
      <w:r w:rsidRPr="000E57C7">
        <w:t>Nr.GND</w:t>
      </w:r>
      <w:proofErr w:type="spellEnd"/>
      <w:r w:rsidRPr="000E57C7">
        <w:t xml:space="preserve">/2021/5 “Par Rankas pagasta dzīvokļa īpašuma “Kartona Fabrika 7” – 2 atsavināšanu” (protokols Nr.1, 6.p.), ar kuru nolēma nodot atsavināšanai Gulbenes novada pašvaldībai piederošo nekustamo īpašumu “Kartona Fabrika 7” – 2, </w:t>
      </w:r>
      <w:proofErr w:type="spellStart"/>
      <w:r w:rsidRPr="000E57C7">
        <w:t>Gaujasrēveļi</w:t>
      </w:r>
      <w:proofErr w:type="spellEnd"/>
      <w:r w:rsidRPr="000E57C7">
        <w:t xml:space="preserve">, Rankas pagasts, Gulbenes novads, kadastra numurs 5084 900 0228, par brīvu cenu </w:t>
      </w:r>
      <w:r w:rsidR="00802F78">
        <w:t>…</w:t>
      </w:r>
      <w:r w:rsidRPr="000E57C7">
        <w:t xml:space="preserve">, un uzdeva Gulbenes novada pašvaldības Īpašuma novērtēšanas un izsoļu komisijai organizēt nekustamā īpašuma novērtēšanu un nosacītās cenas noteikšanu un iesniegt to apstiprināšanai Gulbenes novada domes sēdē. </w:t>
      </w:r>
    </w:p>
    <w:p w14:paraId="36E8340C" w14:textId="77777777" w:rsidR="000E57C7" w:rsidRPr="000E57C7" w:rsidRDefault="000E57C7" w:rsidP="000E57C7">
      <w:pPr>
        <w:spacing w:line="360" w:lineRule="auto"/>
        <w:ind w:firstLine="567"/>
        <w:jc w:val="both"/>
      </w:pPr>
      <w:r w:rsidRPr="000E57C7">
        <w:t xml:space="preserve">Gulbenes novada dome 2021.gada 29.aprīlī pieņēma lēmumu “Par nekustamā īpašuma “Kartona Fabrika 7” – 2, </w:t>
      </w:r>
      <w:proofErr w:type="spellStart"/>
      <w:r w:rsidRPr="000E57C7">
        <w:t>Gaujasrēveļi</w:t>
      </w:r>
      <w:proofErr w:type="spellEnd"/>
      <w:r w:rsidRPr="000E57C7">
        <w:t xml:space="preserve">, Rankas pagasts, Gulbenes novads, nosacītās cenas apstiprināšanu” (protokols Nr.4, 31.§), ar kuru nolēma apstiprināt nekustamā īpašuma “Kartona Fabrika 7” – 2, </w:t>
      </w:r>
      <w:proofErr w:type="spellStart"/>
      <w:r w:rsidRPr="000E57C7">
        <w:t>Gaujasrēveļi</w:t>
      </w:r>
      <w:proofErr w:type="spellEnd"/>
      <w:r w:rsidRPr="000E57C7">
        <w:t>, Rankas pagasts, Gulbenes novads, kadastra numurs 5084 900 0228, nosacīto cenu</w:t>
      </w:r>
      <w:r w:rsidRPr="000E57C7">
        <w:rPr>
          <w:color w:val="000000"/>
        </w:rPr>
        <w:t xml:space="preserve"> </w:t>
      </w:r>
      <w:r w:rsidRPr="000E57C7">
        <w:t xml:space="preserve">1740 </w:t>
      </w:r>
      <w:r w:rsidRPr="000E57C7">
        <w:rPr>
          <w:color w:val="000000"/>
        </w:rPr>
        <w:t xml:space="preserve">EUR (viens tūkstotis septiņi simti četrdesmit </w:t>
      </w:r>
      <w:proofErr w:type="spellStart"/>
      <w:r w:rsidRPr="000E57C7">
        <w:rPr>
          <w:i/>
          <w:color w:val="000000"/>
        </w:rPr>
        <w:t>euro</w:t>
      </w:r>
      <w:proofErr w:type="spellEnd"/>
      <w:r w:rsidRPr="000E57C7">
        <w:rPr>
          <w:color w:val="000000"/>
        </w:rPr>
        <w:t>)</w:t>
      </w:r>
      <w:r w:rsidRPr="000E57C7">
        <w:t>.</w:t>
      </w:r>
    </w:p>
    <w:p w14:paraId="05218183" w14:textId="62BD591F" w:rsidR="000E57C7" w:rsidRPr="000E57C7" w:rsidRDefault="000E57C7" w:rsidP="000E57C7">
      <w:pPr>
        <w:spacing w:line="360" w:lineRule="auto"/>
        <w:ind w:firstLine="567"/>
        <w:jc w:val="both"/>
      </w:pPr>
      <w:r w:rsidRPr="000E57C7">
        <w:t xml:space="preserve">Gulbenes novada pašvaldība 2021.gada 30.aprīlī nosūtīja </w:t>
      </w:r>
      <w:r w:rsidR="00802F78">
        <w:t>…</w:t>
      </w:r>
      <w:r w:rsidRPr="000E57C7">
        <w:t xml:space="preserve">, atsavināšanas paziņojumu </w:t>
      </w:r>
      <w:proofErr w:type="spellStart"/>
      <w:r w:rsidRPr="000E57C7">
        <w:t>Nr.GND</w:t>
      </w:r>
      <w:proofErr w:type="spellEnd"/>
      <w:r w:rsidRPr="000E57C7">
        <w:t>/4.18/21/1535.</w:t>
      </w:r>
    </w:p>
    <w:p w14:paraId="71722733" w14:textId="37E8B083" w:rsidR="000E57C7" w:rsidRPr="000E57C7" w:rsidRDefault="000E57C7" w:rsidP="000E57C7">
      <w:pPr>
        <w:spacing w:line="360" w:lineRule="auto"/>
        <w:ind w:firstLine="567"/>
        <w:jc w:val="both"/>
      </w:pPr>
      <w:r w:rsidRPr="000E57C7">
        <w:t xml:space="preserve">Gulbenes novada pašvaldība saņēma </w:t>
      </w:r>
      <w:r w:rsidR="00802F78">
        <w:rPr>
          <w:b/>
        </w:rPr>
        <w:t>…</w:t>
      </w:r>
      <w:r w:rsidRPr="000E57C7">
        <w:t xml:space="preserve">, 2021.gada 28.maija iesniegumu (Gulbenes novada pašvaldībā saņemts 2021.gada 28.maijā un reģistrēts ar </w:t>
      </w:r>
      <w:proofErr w:type="spellStart"/>
      <w:r w:rsidRPr="000E57C7">
        <w:t>Nr.GND</w:t>
      </w:r>
      <w:proofErr w:type="spellEnd"/>
      <w:r w:rsidRPr="000E57C7">
        <w:t xml:space="preserve">/5.13.2/21/1378-L), kurā ir izteikta piekrišana iegādāties nekustamo īpašumu “Kartona Fabrika 7” – 2, </w:t>
      </w:r>
      <w:proofErr w:type="spellStart"/>
      <w:r w:rsidRPr="000E57C7">
        <w:t>Gaujasrēveļi</w:t>
      </w:r>
      <w:proofErr w:type="spellEnd"/>
      <w:r w:rsidRPr="000E57C7">
        <w:t>, Rankas pagasts, Gulbenes novads, kadastra numurs 5084 900 0228, par nosacīto cenu</w:t>
      </w:r>
      <w:r w:rsidRPr="000E57C7">
        <w:rPr>
          <w:color w:val="000000"/>
        </w:rPr>
        <w:t xml:space="preserve"> </w:t>
      </w:r>
      <w:r w:rsidRPr="000E57C7">
        <w:t xml:space="preserve">1740 </w:t>
      </w:r>
      <w:r w:rsidRPr="000E57C7">
        <w:rPr>
          <w:color w:val="000000"/>
        </w:rPr>
        <w:t xml:space="preserve">EUR (viens tūkstotis septiņi simti četrdesmit </w:t>
      </w:r>
      <w:proofErr w:type="spellStart"/>
      <w:r w:rsidRPr="000E57C7">
        <w:rPr>
          <w:i/>
          <w:color w:val="000000"/>
        </w:rPr>
        <w:t>euro</w:t>
      </w:r>
      <w:proofErr w:type="spellEnd"/>
      <w:r w:rsidRPr="000E57C7">
        <w:rPr>
          <w:color w:val="000000"/>
        </w:rPr>
        <w:t>)</w:t>
      </w:r>
      <w:r w:rsidRPr="000E57C7">
        <w:t>, kā arī lūgums atļaut samaksu veikt uz nomaksu piecu gadu laikā.</w:t>
      </w:r>
    </w:p>
    <w:p w14:paraId="4356BA9A" w14:textId="77777777" w:rsidR="000E57C7" w:rsidRPr="000E57C7" w:rsidRDefault="000E57C7" w:rsidP="000E57C7">
      <w:pPr>
        <w:widowControl w:val="0"/>
        <w:suppressAutoHyphens/>
        <w:spacing w:line="360" w:lineRule="auto"/>
        <w:ind w:firstLine="567"/>
        <w:jc w:val="both"/>
        <w:rPr>
          <w:rFonts w:eastAsia="SimSun"/>
          <w:color w:val="00000A"/>
          <w:lang w:eastAsia="zh-CN" w:bidi="hi-IN"/>
        </w:rPr>
      </w:pPr>
      <w:r w:rsidRPr="000E57C7">
        <w:rPr>
          <w:rFonts w:eastAsia="SimSun"/>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w:t>
      </w:r>
      <w:r w:rsidRPr="000E57C7">
        <w:rPr>
          <w:rFonts w:eastAsia="SimSun"/>
          <w:color w:val="00000A"/>
          <w:lang w:eastAsia="zh-CN" w:bidi="hi-IN"/>
        </w:rPr>
        <w:lastRenderedPageBreak/>
        <w:t>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1416F26" w14:textId="77777777" w:rsidR="000E57C7" w:rsidRPr="000E57C7" w:rsidRDefault="000E57C7" w:rsidP="000E57C7">
      <w:pPr>
        <w:widowControl w:val="0"/>
        <w:suppressAutoHyphens/>
        <w:spacing w:line="360" w:lineRule="auto"/>
        <w:ind w:firstLine="567"/>
        <w:jc w:val="both"/>
        <w:rPr>
          <w:rFonts w:eastAsia="SimSun"/>
          <w:color w:val="00000A"/>
          <w:lang w:eastAsia="zh-CN" w:bidi="hi-IN"/>
        </w:rPr>
      </w:pPr>
      <w:r w:rsidRPr="000E57C7">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651F066" w14:textId="77777777" w:rsidR="000E57C7" w:rsidRPr="000E57C7" w:rsidRDefault="000E57C7" w:rsidP="000E57C7">
      <w:pPr>
        <w:widowControl w:val="0"/>
        <w:suppressAutoHyphens/>
        <w:spacing w:line="360" w:lineRule="auto"/>
        <w:ind w:firstLine="567"/>
        <w:jc w:val="both"/>
        <w:rPr>
          <w:rFonts w:eastAsia="SimSun"/>
          <w:lang w:eastAsia="zh-CN" w:bidi="hi-IN"/>
        </w:rPr>
      </w:pPr>
      <w:r w:rsidRPr="000E57C7">
        <w:rPr>
          <w:rFonts w:eastAsia="SimSun"/>
          <w:lang w:eastAsia="zh-CN" w:bidi="hi-IN"/>
        </w:rPr>
        <w:t xml:space="preserve">Saskaņā ar Publiskas personas mantas atsavināšanas likuma 41.panta pirmo daļu </w:t>
      </w:r>
      <w:r w:rsidRPr="000E57C7">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408072F7"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1AC73597" w14:textId="40458AD2" w:rsidR="000E57C7" w:rsidRPr="000E57C7" w:rsidRDefault="000E57C7" w:rsidP="000E57C7">
      <w:pPr>
        <w:spacing w:line="360" w:lineRule="auto"/>
        <w:ind w:firstLine="567"/>
        <w:jc w:val="both"/>
      </w:pPr>
      <w:r w:rsidRPr="000E57C7">
        <w:t xml:space="preserve">1. APSTIPRINĀT par Gulbenes novada pašvaldībai piederošā nekustamā īpašuma “Kartona Fabrika 7” – 2, </w:t>
      </w:r>
      <w:proofErr w:type="spellStart"/>
      <w:r w:rsidRPr="000E57C7">
        <w:t>Gaujasrēveļi</w:t>
      </w:r>
      <w:proofErr w:type="spellEnd"/>
      <w:r w:rsidRPr="000E57C7">
        <w:t xml:space="preserve">, Rankas pagasts, Gulbenes novads, kadastra numurs 5084 900 0228, kas sastāv no divistabu dzīvokļa, 49,2 </w:t>
      </w:r>
      <w:proofErr w:type="spellStart"/>
      <w:r w:rsidRPr="000E57C7">
        <w:t>kv.m</w:t>
      </w:r>
      <w:proofErr w:type="spellEnd"/>
      <w:r w:rsidRPr="000E57C7">
        <w:t xml:space="preserve">. platībā (telpu grupas kadastra apzīmējums 505084 004 0008 024 002), un pie tā piederošām kopīpašuma 497/2432 domājamām daļām no dzīvojamās mājas (būves kadastra apzīmējums 5084 004 0008 024), 497/2432 domājamām daļām no šķūņa (būves kadastra apzīmējums 5084 004 0008 025), pircēju </w:t>
      </w:r>
      <w:r w:rsidR="00802F78">
        <w:t>…</w:t>
      </w:r>
      <w:r w:rsidRPr="000E57C7">
        <w:t>.</w:t>
      </w:r>
    </w:p>
    <w:p w14:paraId="675F9CBF" w14:textId="77777777" w:rsidR="000E57C7" w:rsidRPr="000E57C7" w:rsidRDefault="000E57C7" w:rsidP="000E57C7">
      <w:pPr>
        <w:spacing w:line="360" w:lineRule="auto"/>
        <w:ind w:firstLine="567"/>
        <w:jc w:val="both"/>
      </w:pPr>
      <w:r w:rsidRPr="000E57C7">
        <w:t xml:space="preserve">2. ATĻAUT samaksu 1740 </w:t>
      </w:r>
      <w:r w:rsidRPr="000E57C7">
        <w:rPr>
          <w:color w:val="000000"/>
        </w:rPr>
        <w:t xml:space="preserve">EUR (viens tūkstotis septiņi simti četrdesmit </w:t>
      </w:r>
      <w:proofErr w:type="spellStart"/>
      <w:r w:rsidRPr="000E57C7">
        <w:rPr>
          <w:i/>
          <w:color w:val="000000"/>
        </w:rPr>
        <w:t>euro</w:t>
      </w:r>
      <w:proofErr w:type="spellEnd"/>
      <w:r w:rsidRPr="000E57C7">
        <w:rPr>
          <w:color w:val="000000"/>
        </w:rPr>
        <w:t xml:space="preserve">) </w:t>
      </w:r>
      <w:r w:rsidRPr="000E57C7">
        <w:t>veikt uz nomaksu līdz 2026.gada 25.maijam, saskaņā ar maksājuma grafiku (1.pielikums), kas ir šī lēmuma neatņemama sastāvdaļa.</w:t>
      </w:r>
    </w:p>
    <w:p w14:paraId="5A0D42BF" w14:textId="77777777" w:rsidR="000E57C7" w:rsidRPr="000E57C7" w:rsidRDefault="000E57C7" w:rsidP="000E57C7">
      <w:pPr>
        <w:spacing w:line="360" w:lineRule="auto"/>
        <w:ind w:firstLine="567"/>
        <w:jc w:val="both"/>
      </w:pPr>
      <w:r w:rsidRPr="000E57C7">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9C680CA" w14:textId="37D26A7B" w:rsidR="000E57C7" w:rsidRPr="000E57C7" w:rsidRDefault="000E57C7" w:rsidP="000E57C7">
      <w:pPr>
        <w:spacing w:line="360" w:lineRule="auto"/>
        <w:ind w:firstLine="567"/>
        <w:jc w:val="both"/>
      </w:pPr>
      <w:r w:rsidRPr="000E57C7">
        <w:t xml:space="preserve">4. PIEŠĶIRT pircējam </w:t>
      </w:r>
      <w:r w:rsidR="00802F78">
        <w:t>….</w:t>
      </w:r>
      <w:r w:rsidRPr="000E57C7">
        <w:t>, tiesības nostiprināt lēmuma 1.punktā minēto nekustamo īpašumu zemesgrāmatā uz sava vārda, vienlaikus zemesgrāmatā nostiprinot ķīlas tiesības par labu Gulbenes novada pašvaldībai.</w:t>
      </w:r>
    </w:p>
    <w:p w14:paraId="5F479255" w14:textId="77777777" w:rsidR="000E57C7" w:rsidRPr="000E57C7" w:rsidRDefault="000E57C7" w:rsidP="000E57C7">
      <w:pPr>
        <w:spacing w:line="360" w:lineRule="auto"/>
        <w:ind w:firstLine="567"/>
        <w:jc w:val="both"/>
      </w:pPr>
      <w:r w:rsidRPr="000E57C7">
        <w:t xml:space="preserve">5. Lēmuma izpildi organizēt Gulbenes novada pašvaldības Īpašuma novērtēšanas un izsoļu komisijai. </w:t>
      </w:r>
    </w:p>
    <w:p w14:paraId="57C5B59F" w14:textId="77777777" w:rsidR="000E57C7" w:rsidRPr="000E57C7" w:rsidRDefault="000E57C7" w:rsidP="000E57C7">
      <w:pPr>
        <w:spacing w:line="360" w:lineRule="auto"/>
        <w:ind w:firstLine="567"/>
        <w:jc w:val="both"/>
      </w:pPr>
    </w:p>
    <w:p w14:paraId="56D5806F"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7ACFCD6" w14:textId="77777777" w:rsidR="000E57C7" w:rsidRPr="000E57C7" w:rsidRDefault="000E57C7" w:rsidP="000E57C7">
      <w:pPr>
        <w:spacing w:line="360" w:lineRule="auto"/>
      </w:pPr>
    </w:p>
    <w:p w14:paraId="226C87C5" w14:textId="03467BCD" w:rsidR="00802F78" w:rsidRDefault="000E57C7" w:rsidP="000E57C7">
      <w:pPr>
        <w:spacing w:line="360" w:lineRule="auto"/>
      </w:pPr>
      <w:r w:rsidRPr="000E57C7">
        <w:t xml:space="preserve">Sagatavoja: </w:t>
      </w:r>
      <w:proofErr w:type="spellStart"/>
      <w:r w:rsidRPr="000E57C7">
        <w:t>A.Deksne</w:t>
      </w:r>
      <w:proofErr w:type="spellEnd"/>
    </w:p>
    <w:p w14:paraId="42081F5F" w14:textId="77777777" w:rsidR="00802F78" w:rsidRDefault="00802F78">
      <w:pPr>
        <w:spacing w:after="160" w:line="259" w:lineRule="auto"/>
      </w:pPr>
      <w:r>
        <w:br w:type="page"/>
      </w:r>
    </w:p>
    <w:p w14:paraId="1DDBCA3F" w14:textId="77777777" w:rsidR="000E57C7" w:rsidRPr="000E57C7" w:rsidRDefault="000E57C7" w:rsidP="000E57C7">
      <w:pPr>
        <w:jc w:val="right"/>
      </w:pPr>
      <w:r w:rsidRPr="000E57C7">
        <w:lastRenderedPageBreak/>
        <w:t xml:space="preserve">Pielikums 30.06.2021 Gulbenes novada domes lēmumam </w:t>
      </w:r>
      <w:proofErr w:type="spellStart"/>
      <w:r w:rsidRPr="000E57C7">
        <w:t>Nr.GND</w:t>
      </w:r>
      <w:proofErr w:type="spellEnd"/>
      <w:r w:rsidRPr="000E57C7">
        <w:t>/2021/710</w:t>
      </w:r>
    </w:p>
    <w:p w14:paraId="13EAA550" w14:textId="77777777" w:rsidR="000E57C7" w:rsidRPr="000E57C7" w:rsidRDefault="000E57C7" w:rsidP="000E57C7">
      <w:pPr>
        <w:spacing w:line="360" w:lineRule="auto"/>
        <w:jc w:val="center"/>
      </w:pPr>
    </w:p>
    <w:p w14:paraId="2BD49A0C" w14:textId="77777777" w:rsidR="000E57C7" w:rsidRPr="000E57C7" w:rsidRDefault="000E57C7" w:rsidP="000E57C7">
      <w:pPr>
        <w:jc w:val="center"/>
        <w:rPr>
          <w:b/>
          <w:bCs/>
        </w:rPr>
      </w:pPr>
      <w:r w:rsidRPr="000E57C7">
        <w:rPr>
          <w:b/>
          <w:bCs/>
        </w:rPr>
        <w:t xml:space="preserve">Maksājumu grafiks nekustamā īpašuma “Kartona Fabrika 7” – 2, </w:t>
      </w:r>
      <w:proofErr w:type="spellStart"/>
      <w:r w:rsidRPr="000E57C7">
        <w:rPr>
          <w:b/>
          <w:bCs/>
        </w:rPr>
        <w:t>Gaujasrēveļi</w:t>
      </w:r>
      <w:proofErr w:type="spellEnd"/>
      <w:r w:rsidRPr="000E57C7">
        <w:rPr>
          <w:b/>
          <w:bCs/>
        </w:rPr>
        <w:t>, Rankas pagasts, Gulbenes novads, atsavināšanai</w:t>
      </w:r>
    </w:p>
    <w:tbl>
      <w:tblPr>
        <w:tblW w:w="9100" w:type="dxa"/>
        <w:tblLook w:val="04A0" w:firstRow="1" w:lastRow="0" w:firstColumn="1" w:lastColumn="0" w:noHBand="0" w:noVBand="1"/>
      </w:tblPr>
      <w:tblGrid>
        <w:gridCol w:w="1356"/>
        <w:gridCol w:w="1120"/>
        <w:gridCol w:w="1480"/>
        <w:gridCol w:w="1460"/>
        <w:gridCol w:w="1480"/>
        <w:gridCol w:w="1480"/>
        <w:gridCol w:w="960"/>
      </w:tblGrid>
      <w:tr w:rsidR="000E57C7" w:rsidRPr="000E57C7" w14:paraId="41C1086E" w14:textId="77777777" w:rsidTr="00E33144">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689BD" w14:textId="77777777" w:rsidR="000E57C7" w:rsidRPr="000E57C7" w:rsidRDefault="000E57C7" w:rsidP="000E57C7">
            <w:pPr>
              <w:spacing w:line="360" w:lineRule="auto"/>
              <w:jc w:val="center"/>
              <w:rPr>
                <w:color w:val="000000"/>
              </w:rPr>
            </w:pPr>
            <w:r w:rsidRPr="000E57C7">
              <w:rPr>
                <w:color w:val="000000"/>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F7EE728" w14:textId="77777777" w:rsidR="000E57C7" w:rsidRPr="000E57C7" w:rsidRDefault="000E57C7" w:rsidP="000E57C7">
            <w:pPr>
              <w:spacing w:line="360" w:lineRule="auto"/>
              <w:jc w:val="center"/>
              <w:rPr>
                <w:color w:val="000000"/>
              </w:rPr>
            </w:pPr>
            <w:r w:rsidRPr="000E57C7">
              <w:rPr>
                <w:color w:val="000000"/>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276DF05" w14:textId="77777777" w:rsidR="000E57C7" w:rsidRPr="000E57C7" w:rsidRDefault="000E57C7" w:rsidP="000E57C7">
            <w:pPr>
              <w:spacing w:line="360" w:lineRule="auto"/>
              <w:jc w:val="center"/>
              <w:rPr>
                <w:color w:val="000000"/>
              </w:rPr>
            </w:pPr>
            <w:r w:rsidRPr="000E57C7">
              <w:rPr>
                <w:color w:val="000000"/>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5569576" w14:textId="77777777" w:rsidR="000E57C7" w:rsidRPr="000E57C7" w:rsidRDefault="000E57C7" w:rsidP="000E57C7">
            <w:pPr>
              <w:spacing w:line="360" w:lineRule="auto"/>
              <w:jc w:val="center"/>
              <w:rPr>
                <w:color w:val="000000"/>
              </w:rPr>
            </w:pPr>
            <w:r w:rsidRPr="000E57C7">
              <w:rPr>
                <w:color w:val="000000"/>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5B0B71F" w14:textId="77777777" w:rsidR="000E57C7" w:rsidRPr="000E57C7" w:rsidRDefault="000E57C7" w:rsidP="000E57C7">
            <w:pPr>
              <w:spacing w:line="360" w:lineRule="auto"/>
              <w:jc w:val="center"/>
              <w:rPr>
                <w:color w:val="000000"/>
              </w:rPr>
            </w:pPr>
            <w:r w:rsidRPr="000E57C7">
              <w:rPr>
                <w:color w:val="000000"/>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76DDF48" w14:textId="77777777" w:rsidR="000E57C7" w:rsidRPr="000E57C7" w:rsidRDefault="000E57C7" w:rsidP="000E57C7">
            <w:pPr>
              <w:spacing w:line="360" w:lineRule="auto"/>
              <w:jc w:val="center"/>
              <w:rPr>
                <w:color w:val="000000"/>
              </w:rPr>
            </w:pPr>
            <w:r w:rsidRPr="000E57C7">
              <w:rPr>
                <w:color w:val="000000"/>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D1B776B" w14:textId="77777777" w:rsidR="000E57C7" w:rsidRPr="000E57C7" w:rsidRDefault="000E57C7" w:rsidP="000E57C7">
            <w:pPr>
              <w:spacing w:line="360" w:lineRule="auto"/>
              <w:jc w:val="center"/>
              <w:rPr>
                <w:color w:val="000000"/>
              </w:rPr>
            </w:pPr>
            <w:r w:rsidRPr="000E57C7">
              <w:rPr>
                <w:color w:val="000000"/>
              </w:rPr>
              <w:t>Dienu skaits</w:t>
            </w:r>
          </w:p>
        </w:tc>
      </w:tr>
      <w:tr w:rsidR="000E57C7" w:rsidRPr="000E57C7" w14:paraId="10C7154E" w14:textId="77777777" w:rsidTr="00E33144">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56D4585" w14:textId="77777777" w:rsidR="000E57C7" w:rsidRPr="000E57C7" w:rsidRDefault="000E57C7" w:rsidP="000E57C7">
            <w:pPr>
              <w:spacing w:line="360" w:lineRule="auto"/>
              <w:rPr>
                <w:color w:val="000000"/>
              </w:rPr>
            </w:pPr>
            <w:r w:rsidRPr="000E57C7">
              <w:rPr>
                <w:color w:val="000000"/>
              </w:rPr>
              <w:t>07.06.2021.</w:t>
            </w:r>
          </w:p>
        </w:tc>
        <w:tc>
          <w:tcPr>
            <w:tcW w:w="1120" w:type="dxa"/>
            <w:tcBorders>
              <w:top w:val="nil"/>
              <w:left w:val="nil"/>
              <w:bottom w:val="single" w:sz="4" w:space="0" w:color="auto"/>
              <w:right w:val="single" w:sz="4" w:space="0" w:color="auto"/>
            </w:tcBorders>
            <w:shd w:val="clear" w:color="auto" w:fill="auto"/>
            <w:noWrap/>
            <w:vAlign w:val="center"/>
            <w:hideMark/>
          </w:tcPr>
          <w:p w14:paraId="6C10C5D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820691" w14:textId="77777777" w:rsidR="000E57C7" w:rsidRPr="000E57C7" w:rsidRDefault="000E57C7" w:rsidP="000E57C7">
            <w:pPr>
              <w:spacing w:line="360" w:lineRule="auto"/>
              <w:jc w:val="center"/>
              <w:rPr>
                <w:color w:val="000000"/>
              </w:rPr>
            </w:pPr>
            <w:r w:rsidRPr="000E57C7">
              <w:rPr>
                <w:color w:val="000000"/>
              </w:rPr>
              <w:t>1740.00</w:t>
            </w:r>
          </w:p>
        </w:tc>
        <w:tc>
          <w:tcPr>
            <w:tcW w:w="1460" w:type="dxa"/>
            <w:tcBorders>
              <w:top w:val="nil"/>
              <w:left w:val="nil"/>
              <w:bottom w:val="single" w:sz="4" w:space="0" w:color="auto"/>
              <w:right w:val="single" w:sz="4" w:space="0" w:color="auto"/>
            </w:tcBorders>
            <w:shd w:val="clear" w:color="auto" w:fill="auto"/>
            <w:noWrap/>
            <w:vAlign w:val="center"/>
            <w:hideMark/>
          </w:tcPr>
          <w:p w14:paraId="4942DD7D" w14:textId="77777777" w:rsidR="000E57C7" w:rsidRPr="000E57C7" w:rsidRDefault="000E57C7" w:rsidP="000E57C7">
            <w:pPr>
              <w:spacing w:line="360" w:lineRule="auto"/>
              <w:jc w:val="center"/>
              <w:rPr>
                <w:color w:val="000000"/>
              </w:rPr>
            </w:pPr>
            <w:r w:rsidRPr="000E57C7">
              <w:rPr>
                <w:color w:val="000000"/>
              </w:rPr>
              <w:t>174.00</w:t>
            </w:r>
          </w:p>
        </w:tc>
        <w:tc>
          <w:tcPr>
            <w:tcW w:w="1480" w:type="dxa"/>
            <w:tcBorders>
              <w:top w:val="nil"/>
              <w:left w:val="nil"/>
              <w:bottom w:val="single" w:sz="4" w:space="0" w:color="auto"/>
              <w:right w:val="single" w:sz="4" w:space="0" w:color="auto"/>
            </w:tcBorders>
            <w:shd w:val="clear" w:color="auto" w:fill="auto"/>
            <w:noWrap/>
            <w:vAlign w:val="center"/>
            <w:hideMark/>
          </w:tcPr>
          <w:p w14:paraId="2537E512" w14:textId="77777777" w:rsidR="000E57C7" w:rsidRPr="000E57C7" w:rsidRDefault="000E57C7" w:rsidP="000E57C7">
            <w:pPr>
              <w:spacing w:line="360" w:lineRule="auto"/>
              <w:jc w:val="center"/>
              <w:rPr>
                <w:color w:val="000000"/>
              </w:rPr>
            </w:pPr>
            <w:r w:rsidRPr="000E57C7">
              <w:rPr>
                <w:color w:val="000000"/>
              </w:rPr>
              <w:t>0</w:t>
            </w:r>
          </w:p>
        </w:tc>
        <w:tc>
          <w:tcPr>
            <w:tcW w:w="1480" w:type="dxa"/>
            <w:tcBorders>
              <w:top w:val="nil"/>
              <w:left w:val="nil"/>
              <w:bottom w:val="single" w:sz="4" w:space="0" w:color="auto"/>
              <w:right w:val="single" w:sz="4" w:space="0" w:color="auto"/>
            </w:tcBorders>
            <w:shd w:val="clear" w:color="auto" w:fill="auto"/>
            <w:noWrap/>
            <w:vAlign w:val="center"/>
            <w:hideMark/>
          </w:tcPr>
          <w:p w14:paraId="6C5BA327" w14:textId="77777777" w:rsidR="000E57C7" w:rsidRPr="000E57C7" w:rsidRDefault="000E57C7" w:rsidP="000E57C7">
            <w:pPr>
              <w:spacing w:line="360" w:lineRule="auto"/>
              <w:jc w:val="center"/>
              <w:rPr>
                <w:color w:val="000000"/>
              </w:rPr>
            </w:pPr>
            <w:r w:rsidRPr="000E57C7">
              <w:rPr>
                <w:color w:val="000000"/>
              </w:rPr>
              <w:t>174.00</w:t>
            </w:r>
          </w:p>
        </w:tc>
        <w:tc>
          <w:tcPr>
            <w:tcW w:w="960" w:type="dxa"/>
            <w:tcBorders>
              <w:top w:val="nil"/>
              <w:left w:val="nil"/>
              <w:bottom w:val="single" w:sz="4" w:space="0" w:color="auto"/>
              <w:right w:val="single" w:sz="4" w:space="0" w:color="auto"/>
            </w:tcBorders>
            <w:shd w:val="clear" w:color="auto" w:fill="auto"/>
            <w:noWrap/>
            <w:vAlign w:val="center"/>
            <w:hideMark/>
          </w:tcPr>
          <w:p w14:paraId="128EF12D" w14:textId="77777777" w:rsidR="000E57C7" w:rsidRPr="000E57C7" w:rsidRDefault="000E57C7" w:rsidP="000E57C7">
            <w:pPr>
              <w:spacing w:line="360" w:lineRule="auto"/>
              <w:jc w:val="center"/>
              <w:rPr>
                <w:color w:val="000000"/>
              </w:rPr>
            </w:pPr>
            <w:r w:rsidRPr="000E57C7">
              <w:rPr>
                <w:color w:val="000000"/>
              </w:rPr>
              <w:t>0</w:t>
            </w:r>
          </w:p>
        </w:tc>
      </w:tr>
      <w:tr w:rsidR="000E57C7" w:rsidRPr="000E57C7" w14:paraId="136B5A7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0890F87" w14:textId="77777777" w:rsidR="000E57C7" w:rsidRPr="000E57C7" w:rsidRDefault="000E57C7" w:rsidP="000E57C7">
            <w:pPr>
              <w:spacing w:line="360" w:lineRule="auto"/>
              <w:rPr>
                <w:color w:val="000000"/>
              </w:rPr>
            </w:pPr>
            <w:r w:rsidRPr="000E57C7">
              <w:rPr>
                <w:color w:val="000000"/>
              </w:rPr>
              <w:t>25.07.2021.</w:t>
            </w:r>
          </w:p>
        </w:tc>
        <w:tc>
          <w:tcPr>
            <w:tcW w:w="1120" w:type="dxa"/>
            <w:tcBorders>
              <w:top w:val="nil"/>
              <w:left w:val="nil"/>
              <w:bottom w:val="single" w:sz="4" w:space="0" w:color="auto"/>
              <w:right w:val="single" w:sz="4" w:space="0" w:color="auto"/>
            </w:tcBorders>
            <w:shd w:val="clear" w:color="auto" w:fill="auto"/>
            <w:noWrap/>
            <w:vAlign w:val="center"/>
            <w:hideMark/>
          </w:tcPr>
          <w:p w14:paraId="65257EB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7C0A8D" w14:textId="77777777" w:rsidR="000E57C7" w:rsidRPr="000E57C7" w:rsidRDefault="000E57C7" w:rsidP="000E57C7">
            <w:pPr>
              <w:spacing w:line="360" w:lineRule="auto"/>
              <w:jc w:val="center"/>
              <w:rPr>
                <w:color w:val="000000"/>
              </w:rPr>
            </w:pPr>
            <w:r w:rsidRPr="000E57C7">
              <w:rPr>
                <w:color w:val="000000"/>
              </w:rPr>
              <w:t>1566.00</w:t>
            </w:r>
          </w:p>
        </w:tc>
        <w:tc>
          <w:tcPr>
            <w:tcW w:w="1460" w:type="dxa"/>
            <w:tcBorders>
              <w:top w:val="nil"/>
              <w:left w:val="nil"/>
              <w:bottom w:val="single" w:sz="4" w:space="0" w:color="auto"/>
              <w:right w:val="single" w:sz="4" w:space="0" w:color="auto"/>
            </w:tcBorders>
            <w:shd w:val="clear" w:color="auto" w:fill="auto"/>
            <w:noWrap/>
            <w:vAlign w:val="center"/>
            <w:hideMark/>
          </w:tcPr>
          <w:p w14:paraId="33ADA0A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6F93A47" w14:textId="77777777" w:rsidR="000E57C7" w:rsidRPr="000E57C7" w:rsidRDefault="000E57C7" w:rsidP="000E57C7">
            <w:pPr>
              <w:spacing w:line="360" w:lineRule="auto"/>
              <w:jc w:val="center"/>
              <w:rPr>
                <w:color w:val="000000"/>
              </w:rPr>
            </w:pPr>
            <w:r w:rsidRPr="000E57C7">
              <w:rPr>
                <w:color w:val="000000"/>
              </w:rPr>
              <w:t>6.79</w:t>
            </w:r>
          </w:p>
        </w:tc>
        <w:tc>
          <w:tcPr>
            <w:tcW w:w="1480" w:type="dxa"/>
            <w:tcBorders>
              <w:top w:val="nil"/>
              <w:left w:val="nil"/>
              <w:bottom w:val="single" w:sz="4" w:space="0" w:color="auto"/>
              <w:right w:val="single" w:sz="4" w:space="0" w:color="auto"/>
            </w:tcBorders>
            <w:shd w:val="clear" w:color="auto" w:fill="auto"/>
            <w:noWrap/>
            <w:vAlign w:val="center"/>
            <w:hideMark/>
          </w:tcPr>
          <w:p w14:paraId="423D8930" w14:textId="77777777" w:rsidR="000E57C7" w:rsidRPr="000E57C7" w:rsidRDefault="000E57C7" w:rsidP="000E57C7">
            <w:pPr>
              <w:spacing w:line="360" w:lineRule="auto"/>
              <w:jc w:val="center"/>
              <w:rPr>
                <w:color w:val="000000"/>
              </w:rPr>
            </w:pPr>
            <w:r w:rsidRPr="000E57C7">
              <w:rPr>
                <w:color w:val="000000"/>
              </w:rPr>
              <w:t>33.29</w:t>
            </w:r>
          </w:p>
        </w:tc>
        <w:tc>
          <w:tcPr>
            <w:tcW w:w="960" w:type="dxa"/>
            <w:tcBorders>
              <w:top w:val="nil"/>
              <w:left w:val="nil"/>
              <w:bottom w:val="single" w:sz="4" w:space="0" w:color="auto"/>
              <w:right w:val="single" w:sz="4" w:space="0" w:color="auto"/>
            </w:tcBorders>
            <w:shd w:val="clear" w:color="auto" w:fill="auto"/>
            <w:noWrap/>
            <w:vAlign w:val="center"/>
            <w:hideMark/>
          </w:tcPr>
          <w:p w14:paraId="4DC4D6A5" w14:textId="77777777" w:rsidR="000E57C7" w:rsidRPr="000E57C7" w:rsidRDefault="000E57C7" w:rsidP="000E57C7">
            <w:pPr>
              <w:spacing w:line="360" w:lineRule="auto"/>
              <w:jc w:val="center"/>
              <w:rPr>
                <w:color w:val="000000"/>
              </w:rPr>
            </w:pPr>
            <w:r w:rsidRPr="000E57C7">
              <w:rPr>
                <w:color w:val="000000"/>
              </w:rPr>
              <w:t>26</w:t>
            </w:r>
          </w:p>
        </w:tc>
      </w:tr>
      <w:tr w:rsidR="000E57C7" w:rsidRPr="000E57C7" w14:paraId="622A13C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7AA854" w14:textId="77777777" w:rsidR="000E57C7" w:rsidRPr="000E57C7" w:rsidRDefault="000E57C7" w:rsidP="000E57C7">
            <w:pPr>
              <w:spacing w:line="360" w:lineRule="auto"/>
              <w:rPr>
                <w:color w:val="000000"/>
              </w:rPr>
            </w:pPr>
            <w:r w:rsidRPr="000E57C7">
              <w:rPr>
                <w:color w:val="000000"/>
              </w:rPr>
              <w:t>25.08.2021.</w:t>
            </w:r>
          </w:p>
        </w:tc>
        <w:tc>
          <w:tcPr>
            <w:tcW w:w="1120" w:type="dxa"/>
            <w:tcBorders>
              <w:top w:val="nil"/>
              <w:left w:val="nil"/>
              <w:bottom w:val="single" w:sz="4" w:space="0" w:color="auto"/>
              <w:right w:val="single" w:sz="4" w:space="0" w:color="auto"/>
            </w:tcBorders>
            <w:shd w:val="clear" w:color="auto" w:fill="auto"/>
            <w:noWrap/>
            <w:vAlign w:val="center"/>
            <w:hideMark/>
          </w:tcPr>
          <w:p w14:paraId="3498663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5966C07" w14:textId="77777777" w:rsidR="000E57C7" w:rsidRPr="000E57C7" w:rsidRDefault="000E57C7" w:rsidP="000E57C7">
            <w:pPr>
              <w:spacing w:line="360" w:lineRule="auto"/>
              <w:jc w:val="center"/>
              <w:rPr>
                <w:color w:val="000000"/>
              </w:rPr>
            </w:pPr>
            <w:r w:rsidRPr="000E57C7">
              <w:rPr>
                <w:color w:val="000000"/>
              </w:rPr>
              <w:t>1539.50</w:t>
            </w:r>
          </w:p>
        </w:tc>
        <w:tc>
          <w:tcPr>
            <w:tcW w:w="1460" w:type="dxa"/>
            <w:tcBorders>
              <w:top w:val="nil"/>
              <w:left w:val="nil"/>
              <w:bottom w:val="single" w:sz="4" w:space="0" w:color="auto"/>
              <w:right w:val="single" w:sz="4" w:space="0" w:color="auto"/>
            </w:tcBorders>
            <w:shd w:val="clear" w:color="auto" w:fill="auto"/>
            <w:noWrap/>
            <w:vAlign w:val="center"/>
            <w:hideMark/>
          </w:tcPr>
          <w:p w14:paraId="06BB21C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540BDC4F" w14:textId="77777777" w:rsidR="000E57C7" w:rsidRPr="000E57C7" w:rsidRDefault="000E57C7" w:rsidP="000E57C7">
            <w:pPr>
              <w:spacing w:line="360" w:lineRule="auto"/>
              <w:jc w:val="center"/>
              <w:rPr>
                <w:color w:val="000000"/>
              </w:rPr>
            </w:pPr>
            <w:r w:rsidRPr="000E57C7">
              <w:rPr>
                <w:color w:val="000000"/>
              </w:rPr>
              <w:t>7.95</w:t>
            </w:r>
          </w:p>
        </w:tc>
        <w:tc>
          <w:tcPr>
            <w:tcW w:w="1480" w:type="dxa"/>
            <w:tcBorders>
              <w:top w:val="nil"/>
              <w:left w:val="nil"/>
              <w:bottom w:val="single" w:sz="4" w:space="0" w:color="auto"/>
              <w:right w:val="single" w:sz="4" w:space="0" w:color="auto"/>
            </w:tcBorders>
            <w:shd w:val="clear" w:color="auto" w:fill="auto"/>
            <w:noWrap/>
            <w:vAlign w:val="center"/>
            <w:hideMark/>
          </w:tcPr>
          <w:p w14:paraId="660F96B1" w14:textId="77777777" w:rsidR="000E57C7" w:rsidRPr="000E57C7" w:rsidRDefault="000E57C7" w:rsidP="000E57C7">
            <w:pPr>
              <w:spacing w:line="360" w:lineRule="auto"/>
              <w:jc w:val="center"/>
              <w:rPr>
                <w:color w:val="000000"/>
              </w:rPr>
            </w:pPr>
            <w:r w:rsidRPr="000E57C7">
              <w:rPr>
                <w:color w:val="000000"/>
              </w:rPr>
              <w:t>34.45</w:t>
            </w:r>
          </w:p>
        </w:tc>
        <w:tc>
          <w:tcPr>
            <w:tcW w:w="960" w:type="dxa"/>
            <w:tcBorders>
              <w:top w:val="nil"/>
              <w:left w:val="nil"/>
              <w:bottom w:val="single" w:sz="4" w:space="0" w:color="auto"/>
              <w:right w:val="single" w:sz="4" w:space="0" w:color="auto"/>
            </w:tcBorders>
            <w:shd w:val="clear" w:color="auto" w:fill="auto"/>
            <w:noWrap/>
            <w:vAlign w:val="center"/>
            <w:hideMark/>
          </w:tcPr>
          <w:p w14:paraId="7F14F5E3"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6EDE5229"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44AA8F" w14:textId="77777777" w:rsidR="000E57C7" w:rsidRPr="000E57C7" w:rsidRDefault="000E57C7" w:rsidP="000E57C7">
            <w:pPr>
              <w:spacing w:line="360" w:lineRule="auto"/>
              <w:rPr>
                <w:color w:val="000000"/>
              </w:rPr>
            </w:pPr>
            <w:r w:rsidRPr="000E57C7">
              <w:rPr>
                <w:color w:val="000000"/>
              </w:rPr>
              <w:t>25.09.2021.</w:t>
            </w:r>
          </w:p>
        </w:tc>
        <w:tc>
          <w:tcPr>
            <w:tcW w:w="1120" w:type="dxa"/>
            <w:tcBorders>
              <w:top w:val="nil"/>
              <w:left w:val="nil"/>
              <w:bottom w:val="single" w:sz="4" w:space="0" w:color="auto"/>
              <w:right w:val="single" w:sz="4" w:space="0" w:color="auto"/>
            </w:tcBorders>
            <w:shd w:val="clear" w:color="auto" w:fill="auto"/>
            <w:noWrap/>
            <w:vAlign w:val="center"/>
            <w:hideMark/>
          </w:tcPr>
          <w:p w14:paraId="7C4FE273"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AF3FF5" w14:textId="77777777" w:rsidR="000E57C7" w:rsidRPr="000E57C7" w:rsidRDefault="000E57C7" w:rsidP="000E57C7">
            <w:pPr>
              <w:spacing w:line="360" w:lineRule="auto"/>
              <w:jc w:val="center"/>
              <w:rPr>
                <w:color w:val="000000"/>
              </w:rPr>
            </w:pPr>
            <w:r w:rsidRPr="000E57C7">
              <w:rPr>
                <w:color w:val="000000"/>
              </w:rPr>
              <w:t>1513.00</w:t>
            </w:r>
          </w:p>
        </w:tc>
        <w:tc>
          <w:tcPr>
            <w:tcW w:w="1460" w:type="dxa"/>
            <w:tcBorders>
              <w:top w:val="nil"/>
              <w:left w:val="nil"/>
              <w:bottom w:val="single" w:sz="4" w:space="0" w:color="auto"/>
              <w:right w:val="single" w:sz="4" w:space="0" w:color="auto"/>
            </w:tcBorders>
            <w:shd w:val="clear" w:color="auto" w:fill="auto"/>
            <w:noWrap/>
            <w:vAlign w:val="center"/>
            <w:hideMark/>
          </w:tcPr>
          <w:p w14:paraId="21354CE2"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14D33A65" w14:textId="77777777" w:rsidR="000E57C7" w:rsidRPr="000E57C7" w:rsidRDefault="000E57C7" w:rsidP="000E57C7">
            <w:pPr>
              <w:spacing w:line="360" w:lineRule="auto"/>
              <w:jc w:val="center"/>
              <w:rPr>
                <w:color w:val="000000"/>
              </w:rPr>
            </w:pPr>
            <w:r w:rsidRPr="000E57C7">
              <w:rPr>
                <w:color w:val="000000"/>
              </w:rPr>
              <w:t>7.82</w:t>
            </w:r>
          </w:p>
        </w:tc>
        <w:tc>
          <w:tcPr>
            <w:tcW w:w="1480" w:type="dxa"/>
            <w:tcBorders>
              <w:top w:val="nil"/>
              <w:left w:val="nil"/>
              <w:bottom w:val="single" w:sz="4" w:space="0" w:color="auto"/>
              <w:right w:val="single" w:sz="4" w:space="0" w:color="auto"/>
            </w:tcBorders>
            <w:shd w:val="clear" w:color="auto" w:fill="auto"/>
            <w:noWrap/>
            <w:vAlign w:val="center"/>
            <w:hideMark/>
          </w:tcPr>
          <w:p w14:paraId="0673E254" w14:textId="77777777" w:rsidR="000E57C7" w:rsidRPr="000E57C7" w:rsidRDefault="000E57C7" w:rsidP="000E57C7">
            <w:pPr>
              <w:spacing w:line="360" w:lineRule="auto"/>
              <w:jc w:val="center"/>
              <w:rPr>
                <w:color w:val="000000"/>
              </w:rPr>
            </w:pPr>
            <w:r w:rsidRPr="000E57C7">
              <w:rPr>
                <w:color w:val="000000"/>
              </w:rPr>
              <w:t>34.32</w:t>
            </w:r>
          </w:p>
        </w:tc>
        <w:tc>
          <w:tcPr>
            <w:tcW w:w="960" w:type="dxa"/>
            <w:tcBorders>
              <w:top w:val="nil"/>
              <w:left w:val="nil"/>
              <w:bottom w:val="single" w:sz="4" w:space="0" w:color="auto"/>
              <w:right w:val="single" w:sz="4" w:space="0" w:color="auto"/>
            </w:tcBorders>
            <w:shd w:val="clear" w:color="auto" w:fill="auto"/>
            <w:noWrap/>
            <w:vAlign w:val="center"/>
            <w:hideMark/>
          </w:tcPr>
          <w:p w14:paraId="26BE5562"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29AB74E"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202EC9F" w14:textId="77777777" w:rsidR="000E57C7" w:rsidRPr="000E57C7" w:rsidRDefault="000E57C7" w:rsidP="000E57C7">
            <w:pPr>
              <w:spacing w:line="360" w:lineRule="auto"/>
              <w:rPr>
                <w:color w:val="000000"/>
              </w:rPr>
            </w:pPr>
            <w:r w:rsidRPr="000E57C7">
              <w:rPr>
                <w:color w:val="000000"/>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253C882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E40D5DB" w14:textId="77777777" w:rsidR="000E57C7" w:rsidRPr="000E57C7" w:rsidRDefault="000E57C7" w:rsidP="000E57C7">
            <w:pPr>
              <w:spacing w:line="360" w:lineRule="auto"/>
              <w:jc w:val="center"/>
              <w:rPr>
                <w:color w:val="000000"/>
              </w:rPr>
            </w:pPr>
            <w:r w:rsidRPr="000E57C7">
              <w:rPr>
                <w:color w:val="000000"/>
              </w:rPr>
              <w:t>1486.50</w:t>
            </w:r>
          </w:p>
        </w:tc>
        <w:tc>
          <w:tcPr>
            <w:tcW w:w="1460" w:type="dxa"/>
            <w:tcBorders>
              <w:top w:val="nil"/>
              <w:left w:val="nil"/>
              <w:bottom w:val="single" w:sz="4" w:space="0" w:color="auto"/>
              <w:right w:val="single" w:sz="4" w:space="0" w:color="auto"/>
            </w:tcBorders>
            <w:shd w:val="clear" w:color="auto" w:fill="auto"/>
            <w:noWrap/>
            <w:vAlign w:val="center"/>
            <w:hideMark/>
          </w:tcPr>
          <w:p w14:paraId="3858EC2E"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6696E56" w14:textId="77777777" w:rsidR="000E57C7" w:rsidRPr="000E57C7" w:rsidRDefault="000E57C7" w:rsidP="000E57C7">
            <w:pPr>
              <w:spacing w:line="360" w:lineRule="auto"/>
              <w:jc w:val="center"/>
              <w:rPr>
                <w:color w:val="000000"/>
              </w:rPr>
            </w:pPr>
            <w:r w:rsidRPr="000E57C7">
              <w:rPr>
                <w:color w:val="000000"/>
              </w:rPr>
              <w:t>7.43</w:t>
            </w:r>
          </w:p>
        </w:tc>
        <w:tc>
          <w:tcPr>
            <w:tcW w:w="1480" w:type="dxa"/>
            <w:tcBorders>
              <w:top w:val="nil"/>
              <w:left w:val="nil"/>
              <w:bottom w:val="single" w:sz="4" w:space="0" w:color="auto"/>
              <w:right w:val="single" w:sz="4" w:space="0" w:color="auto"/>
            </w:tcBorders>
            <w:shd w:val="clear" w:color="auto" w:fill="auto"/>
            <w:noWrap/>
            <w:vAlign w:val="center"/>
            <w:hideMark/>
          </w:tcPr>
          <w:p w14:paraId="55BAB9F9" w14:textId="77777777" w:rsidR="000E57C7" w:rsidRPr="000E57C7" w:rsidRDefault="000E57C7" w:rsidP="000E57C7">
            <w:pPr>
              <w:spacing w:line="360" w:lineRule="auto"/>
              <w:jc w:val="center"/>
              <w:rPr>
                <w:color w:val="000000"/>
              </w:rPr>
            </w:pPr>
            <w:r w:rsidRPr="000E57C7">
              <w:rPr>
                <w:color w:val="000000"/>
              </w:rPr>
              <w:t>33.93</w:t>
            </w:r>
          </w:p>
        </w:tc>
        <w:tc>
          <w:tcPr>
            <w:tcW w:w="960" w:type="dxa"/>
            <w:tcBorders>
              <w:top w:val="nil"/>
              <w:left w:val="nil"/>
              <w:bottom w:val="single" w:sz="4" w:space="0" w:color="auto"/>
              <w:right w:val="single" w:sz="4" w:space="0" w:color="auto"/>
            </w:tcBorders>
            <w:shd w:val="clear" w:color="auto" w:fill="auto"/>
            <w:noWrap/>
            <w:vAlign w:val="center"/>
            <w:hideMark/>
          </w:tcPr>
          <w:p w14:paraId="777D7266"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6BB3852F"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476F5BE" w14:textId="77777777" w:rsidR="000E57C7" w:rsidRPr="000E57C7" w:rsidRDefault="000E57C7" w:rsidP="000E57C7">
            <w:pPr>
              <w:spacing w:line="360" w:lineRule="auto"/>
              <w:rPr>
                <w:color w:val="000000"/>
              </w:rPr>
            </w:pPr>
            <w:r w:rsidRPr="000E57C7">
              <w:rPr>
                <w:color w:val="000000"/>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02BE3BAA"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03A0BA" w14:textId="77777777" w:rsidR="000E57C7" w:rsidRPr="000E57C7" w:rsidRDefault="000E57C7" w:rsidP="000E57C7">
            <w:pPr>
              <w:spacing w:line="360" w:lineRule="auto"/>
              <w:jc w:val="center"/>
              <w:rPr>
                <w:color w:val="000000"/>
              </w:rPr>
            </w:pPr>
            <w:r w:rsidRPr="000E57C7">
              <w:rPr>
                <w:color w:val="000000"/>
              </w:rPr>
              <w:t>1460.00</w:t>
            </w:r>
          </w:p>
        </w:tc>
        <w:tc>
          <w:tcPr>
            <w:tcW w:w="1460" w:type="dxa"/>
            <w:tcBorders>
              <w:top w:val="nil"/>
              <w:left w:val="nil"/>
              <w:bottom w:val="single" w:sz="4" w:space="0" w:color="auto"/>
              <w:right w:val="single" w:sz="4" w:space="0" w:color="auto"/>
            </w:tcBorders>
            <w:shd w:val="clear" w:color="auto" w:fill="auto"/>
            <w:noWrap/>
            <w:vAlign w:val="center"/>
            <w:hideMark/>
          </w:tcPr>
          <w:p w14:paraId="4139F3B6"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7476C6D" w14:textId="77777777" w:rsidR="000E57C7" w:rsidRPr="000E57C7" w:rsidRDefault="000E57C7" w:rsidP="000E57C7">
            <w:pPr>
              <w:spacing w:line="360" w:lineRule="auto"/>
              <w:jc w:val="center"/>
              <w:rPr>
                <w:color w:val="000000"/>
              </w:rPr>
            </w:pPr>
            <w:r w:rsidRPr="000E57C7">
              <w:rPr>
                <w:color w:val="000000"/>
              </w:rPr>
              <w:t>7.54</w:t>
            </w:r>
          </w:p>
        </w:tc>
        <w:tc>
          <w:tcPr>
            <w:tcW w:w="1480" w:type="dxa"/>
            <w:tcBorders>
              <w:top w:val="nil"/>
              <w:left w:val="nil"/>
              <w:bottom w:val="single" w:sz="4" w:space="0" w:color="auto"/>
              <w:right w:val="single" w:sz="4" w:space="0" w:color="auto"/>
            </w:tcBorders>
            <w:shd w:val="clear" w:color="auto" w:fill="auto"/>
            <w:noWrap/>
            <w:vAlign w:val="center"/>
            <w:hideMark/>
          </w:tcPr>
          <w:p w14:paraId="3A176D3C" w14:textId="77777777" w:rsidR="000E57C7" w:rsidRPr="000E57C7" w:rsidRDefault="000E57C7" w:rsidP="000E57C7">
            <w:pPr>
              <w:spacing w:line="360" w:lineRule="auto"/>
              <w:jc w:val="center"/>
              <w:rPr>
                <w:color w:val="000000"/>
              </w:rPr>
            </w:pPr>
            <w:r w:rsidRPr="000E57C7">
              <w:rPr>
                <w:color w:val="000000"/>
              </w:rPr>
              <w:t>34.04</w:t>
            </w:r>
          </w:p>
        </w:tc>
        <w:tc>
          <w:tcPr>
            <w:tcW w:w="960" w:type="dxa"/>
            <w:tcBorders>
              <w:top w:val="nil"/>
              <w:left w:val="nil"/>
              <w:bottom w:val="single" w:sz="4" w:space="0" w:color="auto"/>
              <w:right w:val="single" w:sz="4" w:space="0" w:color="auto"/>
            </w:tcBorders>
            <w:shd w:val="clear" w:color="auto" w:fill="auto"/>
            <w:noWrap/>
            <w:vAlign w:val="center"/>
            <w:hideMark/>
          </w:tcPr>
          <w:p w14:paraId="2FC67642"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728A0412"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10959A7" w14:textId="77777777" w:rsidR="000E57C7" w:rsidRPr="000E57C7" w:rsidRDefault="000E57C7" w:rsidP="000E57C7">
            <w:pPr>
              <w:spacing w:line="360" w:lineRule="auto"/>
              <w:rPr>
                <w:color w:val="000000"/>
              </w:rPr>
            </w:pPr>
            <w:r w:rsidRPr="000E57C7">
              <w:rPr>
                <w:color w:val="000000"/>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3EC145FE"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7A6F173" w14:textId="77777777" w:rsidR="000E57C7" w:rsidRPr="000E57C7" w:rsidRDefault="000E57C7" w:rsidP="000E57C7">
            <w:pPr>
              <w:spacing w:line="360" w:lineRule="auto"/>
              <w:jc w:val="center"/>
              <w:rPr>
                <w:color w:val="000000"/>
              </w:rPr>
            </w:pPr>
            <w:r w:rsidRPr="000E57C7">
              <w:rPr>
                <w:color w:val="000000"/>
              </w:rPr>
              <w:t>1433.50</w:t>
            </w:r>
          </w:p>
        </w:tc>
        <w:tc>
          <w:tcPr>
            <w:tcW w:w="1460" w:type="dxa"/>
            <w:tcBorders>
              <w:top w:val="nil"/>
              <w:left w:val="nil"/>
              <w:bottom w:val="single" w:sz="4" w:space="0" w:color="auto"/>
              <w:right w:val="single" w:sz="4" w:space="0" w:color="auto"/>
            </w:tcBorders>
            <w:shd w:val="clear" w:color="auto" w:fill="auto"/>
            <w:noWrap/>
            <w:vAlign w:val="center"/>
            <w:hideMark/>
          </w:tcPr>
          <w:p w14:paraId="7A8989E3"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97BC3C0" w14:textId="77777777" w:rsidR="000E57C7" w:rsidRPr="000E57C7" w:rsidRDefault="000E57C7" w:rsidP="000E57C7">
            <w:pPr>
              <w:spacing w:line="360" w:lineRule="auto"/>
              <w:jc w:val="center"/>
              <w:rPr>
                <w:color w:val="000000"/>
              </w:rPr>
            </w:pPr>
            <w:r w:rsidRPr="000E57C7">
              <w:rPr>
                <w:color w:val="000000"/>
              </w:rPr>
              <w:t>7.17</w:t>
            </w:r>
          </w:p>
        </w:tc>
        <w:tc>
          <w:tcPr>
            <w:tcW w:w="1480" w:type="dxa"/>
            <w:tcBorders>
              <w:top w:val="nil"/>
              <w:left w:val="nil"/>
              <w:bottom w:val="single" w:sz="4" w:space="0" w:color="auto"/>
              <w:right w:val="single" w:sz="4" w:space="0" w:color="auto"/>
            </w:tcBorders>
            <w:shd w:val="clear" w:color="auto" w:fill="auto"/>
            <w:noWrap/>
            <w:vAlign w:val="center"/>
            <w:hideMark/>
          </w:tcPr>
          <w:p w14:paraId="6C116102" w14:textId="77777777" w:rsidR="000E57C7" w:rsidRPr="000E57C7" w:rsidRDefault="000E57C7" w:rsidP="000E57C7">
            <w:pPr>
              <w:spacing w:line="360" w:lineRule="auto"/>
              <w:jc w:val="center"/>
              <w:rPr>
                <w:color w:val="000000"/>
              </w:rPr>
            </w:pPr>
            <w:r w:rsidRPr="000E57C7">
              <w:rPr>
                <w:color w:val="000000"/>
              </w:rPr>
              <w:t>33.67</w:t>
            </w:r>
          </w:p>
        </w:tc>
        <w:tc>
          <w:tcPr>
            <w:tcW w:w="960" w:type="dxa"/>
            <w:tcBorders>
              <w:top w:val="nil"/>
              <w:left w:val="nil"/>
              <w:bottom w:val="single" w:sz="4" w:space="0" w:color="auto"/>
              <w:right w:val="single" w:sz="4" w:space="0" w:color="auto"/>
            </w:tcBorders>
            <w:shd w:val="clear" w:color="auto" w:fill="auto"/>
            <w:noWrap/>
            <w:vAlign w:val="center"/>
            <w:hideMark/>
          </w:tcPr>
          <w:p w14:paraId="71C375C5"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7B205AAC"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CB09F8" w14:textId="77777777" w:rsidR="000E57C7" w:rsidRPr="000E57C7" w:rsidRDefault="000E57C7" w:rsidP="000E57C7">
            <w:pPr>
              <w:spacing w:line="360" w:lineRule="auto"/>
              <w:rPr>
                <w:color w:val="000000"/>
              </w:rPr>
            </w:pPr>
            <w:r w:rsidRPr="000E57C7">
              <w:rPr>
                <w:color w:val="000000"/>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0F4A4A6F"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1647E9" w14:textId="77777777" w:rsidR="000E57C7" w:rsidRPr="000E57C7" w:rsidRDefault="000E57C7" w:rsidP="000E57C7">
            <w:pPr>
              <w:spacing w:line="360" w:lineRule="auto"/>
              <w:jc w:val="center"/>
              <w:rPr>
                <w:color w:val="000000"/>
              </w:rPr>
            </w:pPr>
            <w:r w:rsidRPr="000E57C7">
              <w:rPr>
                <w:color w:val="000000"/>
              </w:rPr>
              <w:t>1407.00</w:t>
            </w:r>
          </w:p>
        </w:tc>
        <w:tc>
          <w:tcPr>
            <w:tcW w:w="1460" w:type="dxa"/>
            <w:tcBorders>
              <w:top w:val="nil"/>
              <w:left w:val="nil"/>
              <w:bottom w:val="single" w:sz="4" w:space="0" w:color="auto"/>
              <w:right w:val="single" w:sz="4" w:space="0" w:color="auto"/>
            </w:tcBorders>
            <w:shd w:val="clear" w:color="auto" w:fill="auto"/>
            <w:noWrap/>
            <w:vAlign w:val="center"/>
            <w:hideMark/>
          </w:tcPr>
          <w:p w14:paraId="61D18956"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E8EA453" w14:textId="77777777" w:rsidR="000E57C7" w:rsidRPr="000E57C7" w:rsidRDefault="000E57C7" w:rsidP="000E57C7">
            <w:pPr>
              <w:spacing w:line="360" w:lineRule="auto"/>
              <w:jc w:val="center"/>
              <w:rPr>
                <w:color w:val="000000"/>
              </w:rPr>
            </w:pPr>
            <w:r w:rsidRPr="000E57C7">
              <w:rPr>
                <w:color w:val="000000"/>
              </w:rPr>
              <w:t>7.27</w:t>
            </w:r>
          </w:p>
        </w:tc>
        <w:tc>
          <w:tcPr>
            <w:tcW w:w="1480" w:type="dxa"/>
            <w:tcBorders>
              <w:top w:val="nil"/>
              <w:left w:val="nil"/>
              <w:bottom w:val="single" w:sz="4" w:space="0" w:color="auto"/>
              <w:right w:val="single" w:sz="4" w:space="0" w:color="auto"/>
            </w:tcBorders>
            <w:shd w:val="clear" w:color="auto" w:fill="auto"/>
            <w:noWrap/>
            <w:vAlign w:val="center"/>
            <w:hideMark/>
          </w:tcPr>
          <w:p w14:paraId="0142D634" w14:textId="77777777" w:rsidR="000E57C7" w:rsidRPr="000E57C7" w:rsidRDefault="000E57C7" w:rsidP="000E57C7">
            <w:pPr>
              <w:spacing w:line="360" w:lineRule="auto"/>
              <w:jc w:val="center"/>
              <w:rPr>
                <w:color w:val="000000"/>
              </w:rPr>
            </w:pPr>
            <w:r w:rsidRPr="000E57C7">
              <w:rPr>
                <w:color w:val="000000"/>
              </w:rPr>
              <w:t>33.77</w:t>
            </w:r>
          </w:p>
        </w:tc>
        <w:tc>
          <w:tcPr>
            <w:tcW w:w="960" w:type="dxa"/>
            <w:tcBorders>
              <w:top w:val="nil"/>
              <w:left w:val="nil"/>
              <w:bottom w:val="single" w:sz="4" w:space="0" w:color="auto"/>
              <w:right w:val="single" w:sz="4" w:space="0" w:color="auto"/>
            </w:tcBorders>
            <w:shd w:val="clear" w:color="auto" w:fill="auto"/>
            <w:noWrap/>
            <w:vAlign w:val="center"/>
            <w:hideMark/>
          </w:tcPr>
          <w:p w14:paraId="7C203864"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48906B5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437817" w14:textId="77777777" w:rsidR="000E57C7" w:rsidRPr="000E57C7" w:rsidRDefault="000E57C7" w:rsidP="000E57C7">
            <w:pPr>
              <w:spacing w:line="360" w:lineRule="auto"/>
              <w:rPr>
                <w:color w:val="000000"/>
              </w:rPr>
            </w:pPr>
            <w:r w:rsidRPr="000E57C7">
              <w:rPr>
                <w:color w:val="000000"/>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6E62CAB7"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07CFCE" w14:textId="77777777" w:rsidR="000E57C7" w:rsidRPr="000E57C7" w:rsidRDefault="000E57C7" w:rsidP="000E57C7">
            <w:pPr>
              <w:spacing w:line="360" w:lineRule="auto"/>
              <w:jc w:val="center"/>
              <w:rPr>
                <w:color w:val="000000"/>
              </w:rPr>
            </w:pPr>
            <w:r w:rsidRPr="000E57C7">
              <w:rPr>
                <w:color w:val="000000"/>
              </w:rPr>
              <w:t>1380.50</w:t>
            </w:r>
          </w:p>
        </w:tc>
        <w:tc>
          <w:tcPr>
            <w:tcW w:w="1460" w:type="dxa"/>
            <w:tcBorders>
              <w:top w:val="nil"/>
              <w:left w:val="nil"/>
              <w:bottom w:val="single" w:sz="4" w:space="0" w:color="auto"/>
              <w:right w:val="single" w:sz="4" w:space="0" w:color="auto"/>
            </w:tcBorders>
            <w:shd w:val="clear" w:color="auto" w:fill="auto"/>
            <w:noWrap/>
            <w:vAlign w:val="center"/>
            <w:hideMark/>
          </w:tcPr>
          <w:p w14:paraId="49BBFF75"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C43FB61" w14:textId="77777777" w:rsidR="000E57C7" w:rsidRPr="000E57C7" w:rsidRDefault="000E57C7" w:rsidP="000E57C7">
            <w:pPr>
              <w:spacing w:line="360" w:lineRule="auto"/>
              <w:jc w:val="center"/>
              <w:rPr>
                <w:color w:val="000000"/>
              </w:rPr>
            </w:pPr>
            <w:r w:rsidRPr="000E57C7">
              <w:rPr>
                <w:color w:val="000000"/>
              </w:rPr>
              <w:t>7.13</w:t>
            </w:r>
          </w:p>
        </w:tc>
        <w:tc>
          <w:tcPr>
            <w:tcW w:w="1480" w:type="dxa"/>
            <w:tcBorders>
              <w:top w:val="nil"/>
              <w:left w:val="nil"/>
              <w:bottom w:val="single" w:sz="4" w:space="0" w:color="auto"/>
              <w:right w:val="single" w:sz="4" w:space="0" w:color="auto"/>
            </w:tcBorders>
            <w:shd w:val="clear" w:color="auto" w:fill="auto"/>
            <w:noWrap/>
            <w:vAlign w:val="center"/>
            <w:hideMark/>
          </w:tcPr>
          <w:p w14:paraId="670F83D7" w14:textId="77777777" w:rsidR="000E57C7" w:rsidRPr="000E57C7" w:rsidRDefault="000E57C7" w:rsidP="000E57C7">
            <w:pPr>
              <w:spacing w:line="360" w:lineRule="auto"/>
              <w:jc w:val="center"/>
              <w:rPr>
                <w:color w:val="000000"/>
              </w:rPr>
            </w:pPr>
            <w:r w:rsidRPr="000E57C7">
              <w:rPr>
                <w:color w:val="000000"/>
              </w:rPr>
              <w:t>33.63</w:t>
            </w:r>
          </w:p>
        </w:tc>
        <w:tc>
          <w:tcPr>
            <w:tcW w:w="960" w:type="dxa"/>
            <w:tcBorders>
              <w:top w:val="nil"/>
              <w:left w:val="nil"/>
              <w:bottom w:val="single" w:sz="4" w:space="0" w:color="auto"/>
              <w:right w:val="single" w:sz="4" w:space="0" w:color="auto"/>
            </w:tcBorders>
            <w:shd w:val="clear" w:color="auto" w:fill="auto"/>
            <w:noWrap/>
            <w:vAlign w:val="center"/>
            <w:hideMark/>
          </w:tcPr>
          <w:p w14:paraId="5941B382"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597321E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7732F77" w14:textId="77777777" w:rsidR="000E57C7" w:rsidRPr="000E57C7" w:rsidRDefault="000E57C7" w:rsidP="000E57C7">
            <w:pPr>
              <w:spacing w:line="360" w:lineRule="auto"/>
              <w:rPr>
                <w:color w:val="000000"/>
              </w:rPr>
            </w:pPr>
            <w:r w:rsidRPr="000E57C7">
              <w:rPr>
                <w:color w:val="000000"/>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48F0C4EB"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BF394C" w14:textId="77777777" w:rsidR="000E57C7" w:rsidRPr="000E57C7" w:rsidRDefault="000E57C7" w:rsidP="000E57C7">
            <w:pPr>
              <w:spacing w:line="360" w:lineRule="auto"/>
              <w:jc w:val="center"/>
              <w:rPr>
                <w:color w:val="000000"/>
              </w:rPr>
            </w:pPr>
            <w:r w:rsidRPr="000E57C7">
              <w:rPr>
                <w:color w:val="000000"/>
              </w:rPr>
              <w:t>1354.00</w:t>
            </w:r>
          </w:p>
        </w:tc>
        <w:tc>
          <w:tcPr>
            <w:tcW w:w="1460" w:type="dxa"/>
            <w:tcBorders>
              <w:top w:val="nil"/>
              <w:left w:val="nil"/>
              <w:bottom w:val="single" w:sz="4" w:space="0" w:color="auto"/>
              <w:right w:val="single" w:sz="4" w:space="0" w:color="auto"/>
            </w:tcBorders>
            <w:shd w:val="clear" w:color="auto" w:fill="auto"/>
            <w:noWrap/>
            <w:vAlign w:val="center"/>
            <w:hideMark/>
          </w:tcPr>
          <w:p w14:paraId="5E05EEDA"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4A8FDA9" w14:textId="77777777" w:rsidR="000E57C7" w:rsidRPr="000E57C7" w:rsidRDefault="000E57C7" w:rsidP="000E57C7">
            <w:pPr>
              <w:spacing w:line="360" w:lineRule="auto"/>
              <w:jc w:val="center"/>
              <w:rPr>
                <w:color w:val="000000"/>
              </w:rPr>
            </w:pPr>
            <w:r w:rsidRPr="000E57C7">
              <w:rPr>
                <w:color w:val="000000"/>
              </w:rPr>
              <w:t>6.32</w:t>
            </w:r>
          </w:p>
        </w:tc>
        <w:tc>
          <w:tcPr>
            <w:tcW w:w="1480" w:type="dxa"/>
            <w:tcBorders>
              <w:top w:val="nil"/>
              <w:left w:val="nil"/>
              <w:bottom w:val="single" w:sz="4" w:space="0" w:color="auto"/>
              <w:right w:val="single" w:sz="4" w:space="0" w:color="auto"/>
            </w:tcBorders>
            <w:shd w:val="clear" w:color="auto" w:fill="auto"/>
            <w:noWrap/>
            <w:vAlign w:val="center"/>
            <w:hideMark/>
          </w:tcPr>
          <w:p w14:paraId="0217F56B" w14:textId="77777777" w:rsidR="000E57C7" w:rsidRPr="000E57C7" w:rsidRDefault="000E57C7" w:rsidP="000E57C7">
            <w:pPr>
              <w:spacing w:line="360" w:lineRule="auto"/>
              <w:jc w:val="center"/>
              <w:rPr>
                <w:color w:val="000000"/>
              </w:rPr>
            </w:pPr>
            <w:r w:rsidRPr="000E57C7">
              <w:rPr>
                <w:color w:val="000000"/>
              </w:rPr>
              <w:t>32.82</w:t>
            </w:r>
          </w:p>
        </w:tc>
        <w:tc>
          <w:tcPr>
            <w:tcW w:w="960" w:type="dxa"/>
            <w:tcBorders>
              <w:top w:val="nil"/>
              <w:left w:val="nil"/>
              <w:bottom w:val="single" w:sz="4" w:space="0" w:color="auto"/>
              <w:right w:val="single" w:sz="4" w:space="0" w:color="auto"/>
            </w:tcBorders>
            <w:shd w:val="clear" w:color="auto" w:fill="auto"/>
            <w:noWrap/>
            <w:vAlign w:val="center"/>
            <w:hideMark/>
          </w:tcPr>
          <w:p w14:paraId="6C2EC61C" w14:textId="77777777" w:rsidR="000E57C7" w:rsidRPr="000E57C7" w:rsidRDefault="000E57C7" w:rsidP="000E57C7">
            <w:pPr>
              <w:spacing w:line="360" w:lineRule="auto"/>
              <w:jc w:val="center"/>
              <w:rPr>
                <w:color w:val="000000"/>
              </w:rPr>
            </w:pPr>
            <w:r w:rsidRPr="000E57C7">
              <w:rPr>
                <w:color w:val="000000"/>
              </w:rPr>
              <w:t>28</w:t>
            </w:r>
          </w:p>
        </w:tc>
      </w:tr>
      <w:tr w:rsidR="000E57C7" w:rsidRPr="000E57C7" w14:paraId="1F317427"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0E768F7" w14:textId="77777777" w:rsidR="000E57C7" w:rsidRPr="000E57C7" w:rsidRDefault="000E57C7" w:rsidP="000E57C7">
            <w:pPr>
              <w:spacing w:line="360" w:lineRule="auto"/>
              <w:rPr>
                <w:color w:val="000000"/>
              </w:rPr>
            </w:pPr>
            <w:r w:rsidRPr="000E57C7">
              <w:rPr>
                <w:color w:val="000000"/>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38B2965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3F1DF7" w14:textId="77777777" w:rsidR="000E57C7" w:rsidRPr="000E57C7" w:rsidRDefault="000E57C7" w:rsidP="000E57C7">
            <w:pPr>
              <w:spacing w:line="360" w:lineRule="auto"/>
              <w:jc w:val="center"/>
              <w:rPr>
                <w:color w:val="000000"/>
              </w:rPr>
            </w:pPr>
            <w:r w:rsidRPr="000E57C7">
              <w:rPr>
                <w:color w:val="000000"/>
              </w:rPr>
              <w:t>1327.50</w:t>
            </w:r>
          </w:p>
        </w:tc>
        <w:tc>
          <w:tcPr>
            <w:tcW w:w="1460" w:type="dxa"/>
            <w:tcBorders>
              <w:top w:val="nil"/>
              <w:left w:val="nil"/>
              <w:bottom w:val="single" w:sz="4" w:space="0" w:color="auto"/>
              <w:right w:val="single" w:sz="4" w:space="0" w:color="auto"/>
            </w:tcBorders>
            <w:shd w:val="clear" w:color="auto" w:fill="auto"/>
            <w:noWrap/>
            <w:vAlign w:val="center"/>
            <w:hideMark/>
          </w:tcPr>
          <w:p w14:paraId="2E6D5EB4"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4D6EE4B" w14:textId="77777777" w:rsidR="000E57C7" w:rsidRPr="000E57C7" w:rsidRDefault="000E57C7" w:rsidP="000E57C7">
            <w:pPr>
              <w:spacing w:line="360" w:lineRule="auto"/>
              <w:jc w:val="center"/>
              <w:rPr>
                <w:color w:val="000000"/>
              </w:rPr>
            </w:pPr>
            <w:r w:rsidRPr="000E57C7">
              <w:rPr>
                <w:color w:val="000000"/>
              </w:rPr>
              <w:t>6.86</w:t>
            </w:r>
          </w:p>
        </w:tc>
        <w:tc>
          <w:tcPr>
            <w:tcW w:w="1480" w:type="dxa"/>
            <w:tcBorders>
              <w:top w:val="nil"/>
              <w:left w:val="nil"/>
              <w:bottom w:val="single" w:sz="4" w:space="0" w:color="auto"/>
              <w:right w:val="single" w:sz="4" w:space="0" w:color="auto"/>
            </w:tcBorders>
            <w:shd w:val="clear" w:color="auto" w:fill="auto"/>
            <w:noWrap/>
            <w:vAlign w:val="center"/>
            <w:hideMark/>
          </w:tcPr>
          <w:p w14:paraId="348070FD" w14:textId="77777777" w:rsidR="000E57C7" w:rsidRPr="000E57C7" w:rsidRDefault="000E57C7" w:rsidP="000E57C7">
            <w:pPr>
              <w:spacing w:line="360" w:lineRule="auto"/>
              <w:jc w:val="center"/>
              <w:rPr>
                <w:color w:val="000000"/>
              </w:rPr>
            </w:pPr>
            <w:r w:rsidRPr="000E57C7">
              <w:rPr>
                <w:color w:val="000000"/>
              </w:rPr>
              <w:t>33.36</w:t>
            </w:r>
          </w:p>
        </w:tc>
        <w:tc>
          <w:tcPr>
            <w:tcW w:w="960" w:type="dxa"/>
            <w:tcBorders>
              <w:top w:val="nil"/>
              <w:left w:val="nil"/>
              <w:bottom w:val="single" w:sz="4" w:space="0" w:color="auto"/>
              <w:right w:val="single" w:sz="4" w:space="0" w:color="auto"/>
            </w:tcBorders>
            <w:shd w:val="clear" w:color="auto" w:fill="auto"/>
            <w:noWrap/>
            <w:vAlign w:val="center"/>
            <w:hideMark/>
          </w:tcPr>
          <w:p w14:paraId="3E7B6729"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7E21A9A1"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41B0FE" w14:textId="77777777" w:rsidR="000E57C7" w:rsidRPr="000E57C7" w:rsidRDefault="000E57C7" w:rsidP="000E57C7">
            <w:pPr>
              <w:spacing w:line="360" w:lineRule="auto"/>
              <w:rPr>
                <w:color w:val="000000"/>
              </w:rPr>
            </w:pPr>
            <w:r w:rsidRPr="000E57C7">
              <w:rPr>
                <w:color w:val="000000"/>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3E2FDC4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22B875" w14:textId="77777777" w:rsidR="000E57C7" w:rsidRPr="000E57C7" w:rsidRDefault="000E57C7" w:rsidP="000E57C7">
            <w:pPr>
              <w:spacing w:line="360" w:lineRule="auto"/>
              <w:jc w:val="center"/>
              <w:rPr>
                <w:color w:val="000000"/>
              </w:rPr>
            </w:pPr>
            <w:r w:rsidRPr="000E57C7">
              <w:rPr>
                <w:color w:val="000000"/>
              </w:rPr>
              <w:t>1301.00</w:t>
            </w:r>
          </w:p>
        </w:tc>
        <w:tc>
          <w:tcPr>
            <w:tcW w:w="1460" w:type="dxa"/>
            <w:tcBorders>
              <w:top w:val="nil"/>
              <w:left w:val="nil"/>
              <w:bottom w:val="single" w:sz="4" w:space="0" w:color="auto"/>
              <w:right w:val="single" w:sz="4" w:space="0" w:color="auto"/>
            </w:tcBorders>
            <w:shd w:val="clear" w:color="auto" w:fill="auto"/>
            <w:noWrap/>
            <w:vAlign w:val="center"/>
            <w:hideMark/>
          </w:tcPr>
          <w:p w14:paraId="480B357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710F3C0B" w14:textId="77777777" w:rsidR="000E57C7" w:rsidRPr="000E57C7" w:rsidRDefault="000E57C7" w:rsidP="000E57C7">
            <w:pPr>
              <w:spacing w:line="360" w:lineRule="auto"/>
              <w:jc w:val="center"/>
              <w:rPr>
                <w:color w:val="000000"/>
              </w:rPr>
            </w:pPr>
            <w:r w:rsidRPr="000E57C7">
              <w:rPr>
                <w:color w:val="000000"/>
              </w:rPr>
              <w:t>6.51</w:t>
            </w:r>
          </w:p>
        </w:tc>
        <w:tc>
          <w:tcPr>
            <w:tcW w:w="1480" w:type="dxa"/>
            <w:tcBorders>
              <w:top w:val="nil"/>
              <w:left w:val="nil"/>
              <w:bottom w:val="single" w:sz="4" w:space="0" w:color="auto"/>
              <w:right w:val="single" w:sz="4" w:space="0" w:color="auto"/>
            </w:tcBorders>
            <w:shd w:val="clear" w:color="auto" w:fill="auto"/>
            <w:noWrap/>
            <w:vAlign w:val="center"/>
            <w:hideMark/>
          </w:tcPr>
          <w:p w14:paraId="707F7112" w14:textId="77777777" w:rsidR="000E57C7" w:rsidRPr="000E57C7" w:rsidRDefault="000E57C7" w:rsidP="000E57C7">
            <w:pPr>
              <w:spacing w:line="360" w:lineRule="auto"/>
              <w:jc w:val="center"/>
              <w:rPr>
                <w:color w:val="000000"/>
              </w:rPr>
            </w:pPr>
            <w:r w:rsidRPr="000E57C7">
              <w:rPr>
                <w:color w:val="000000"/>
              </w:rPr>
              <w:t>33.01</w:t>
            </w:r>
          </w:p>
        </w:tc>
        <w:tc>
          <w:tcPr>
            <w:tcW w:w="960" w:type="dxa"/>
            <w:tcBorders>
              <w:top w:val="nil"/>
              <w:left w:val="nil"/>
              <w:bottom w:val="single" w:sz="4" w:space="0" w:color="auto"/>
              <w:right w:val="single" w:sz="4" w:space="0" w:color="auto"/>
            </w:tcBorders>
            <w:shd w:val="clear" w:color="auto" w:fill="auto"/>
            <w:noWrap/>
            <w:vAlign w:val="center"/>
            <w:hideMark/>
          </w:tcPr>
          <w:p w14:paraId="6421C223"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526F243F"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757B6C" w14:textId="77777777" w:rsidR="000E57C7" w:rsidRPr="000E57C7" w:rsidRDefault="000E57C7" w:rsidP="000E57C7">
            <w:pPr>
              <w:spacing w:line="360" w:lineRule="auto"/>
              <w:rPr>
                <w:color w:val="000000"/>
              </w:rPr>
            </w:pPr>
            <w:r w:rsidRPr="000E57C7">
              <w:rPr>
                <w:color w:val="000000"/>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720CDAD6"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23446A4" w14:textId="77777777" w:rsidR="000E57C7" w:rsidRPr="000E57C7" w:rsidRDefault="000E57C7" w:rsidP="000E57C7">
            <w:pPr>
              <w:spacing w:line="360" w:lineRule="auto"/>
              <w:jc w:val="center"/>
              <w:rPr>
                <w:color w:val="000000"/>
              </w:rPr>
            </w:pPr>
            <w:r w:rsidRPr="000E57C7">
              <w:rPr>
                <w:color w:val="000000"/>
              </w:rPr>
              <w:t>1274.50</w:t>
            </w:r>
          </w:p>
        </w:tc>
        <w:tc>
          <w:tcPr>
            <w:tcW w:w="1460" w:type="dxa"/>
            <w:tcBorders>
              <w:top w:val="nil"/>
              <w:left w:val="nil"/>
              <w:bottom w:val="single" w:sz="4" w:space="0" w:color="auto"/>
              <w:right w:val="single" w:sz="4" w:space="0" w:color="auto"/>
            </w:tcBorders>
            <w:shd w:val="clear" w:color="auto" w:fill="auto"/>
            <w:noWrap/>
            <w:vAlign w:val="center"/>
            <w:hideMark/>
          </w:tcPr>
          <w:p w14:paraId="5A86E801"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47F53E5" w14:textId="77777777" w:rsidR="000E57C7" w:rsidRPr="000E57C7" w:rsidRDefault="000E57C7" w:rsidP="000E57C7">
            <w:pPr>
              <w:spacing w:line="360" w:lineRule="auto"/>
              <w:jc w:val="center"/>
              <w:rPr>
                <w:color w:val="000000"/>
              </w:rPr>
            </w:pPr>
            <w:r w:rsidRPr="000E57C7">
              <w:rPr>
                <w:color w:val="000000"/>
              </w:rPr>
              <w:t>6.58</w:t>
            </w:r>
          </w:p>
        </w:tc>
        <w:tc>
          <w:tcPr>
            <w:tcW w:w="1480" w:type="dxa"/>
            <w:tcBorders>
              <w:top w:val="nil"/>
              <w:left w:val="nil"/>
              <w:bottom w:val="single" w:sz="4" w:space="0" w:color="auto"/>
              <w:right w:val="single" w:sz="4" w:space="0" w:color="auto"/>
            </w:tcBorders>
            <w:shd w:val="clear" w:color="auto" w:fill="auto"/>
            <w:noWrap/>
            <w:vAlign w:val="center"/>
            <w:hideMark/>
          </w:tcPr>
          <w:p w14:paraId="23C23064" w14:textId="77777777" w:rsidR="000E57C7" w:rsidRPr="000E57C7" w:rsidRDefault="000E57C7" w:rsidP="000E57C7">
            <w:pPr>
              <w:spacing w:line="360" w:lineRule="auto"/>
              <w:jc w:val="center"/>
              <w:rPr>
                <w:color w:val="000000"/>
              </w:rPr>
            </w:pPr>
            <w:r w:rsidRPr="000E57C7">
              <w:rPr>
                <w:color w:val="000000"/>
              </w:rPr>
              <w:t>33.08</w:t>
            </w:r>
          </w:p>
        </w:tc>
        <w:tc>
          <w:tcPr>
            <w:tcW w:w="960" w:type="dxa"/>
            <w:tcBorders>
              <w:top w:val="nil"/>
              <w:left w:val="nil"/>
              <w:bottom w:val="single" w:sz="4" w:space="0" w:color="auto"/>
              <w:right w:val="single" w:sz="4" w:space="0" w:color="auto"/>
            </w:tcBorders>
            <w:shd w:val="clear" w:color="auto" w:fill="auto"/>
            <w:noWrap/>
            <w:vAlign w:val="center"/>
            <w:hideMark/>
          </w:tcPr>
          <w:p w14:paraId="6BC728A5"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6E56C5D"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CE6AB8" w14:textId="77777777" w:rsidR="000E57C7" w:rsidRPr="000E57C7" w:rsidRDefault="000E57C7" w:rsidP="000E57C7">
            <w:pPr>
              <w:spacing w:line="360" w:lineRule="auto"/>
              <w:rPr>
                <w:color w:val="000000"/>
              </w:rPr>
            </w:pPr>
            <w:r w:rsidRPr="000E57C7">
              <w:rPr>
                <w:color w:val="000000"/>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65E0C28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A946D6A" w14:textId="77777777" w:rsidR="000E57C7" w:rsidRPr="000E57C7" w:rsidRDefault="000E57C7" w:rsidP="000E57C7">
            <w:pPr>
              <w:spacing w:line="360" w:lineRule="auto"/>
              <w:jc w:val="center"/>
              <w:rPr>
                <w:color w:val="000000"/>
              </w:rPr>
            </w:pPr>
            <w:r w:rsidRPr="000E57C7">
              <w:rPr>
                <w:color w:val="000000"/>
              </w:rPr>
              <w:t>1248.00</w:t>
            </w:r>
          </w:p>
        </w:tc>
        <w:tc>
          <w:tcPr>
            <w:tcW w:w="1460" w:type="dxa"/>
            <w:tcBorders>
              <w:top w:val="nil"/>
              <w:left w:val="nil"/>
              <w:bottom w:val="single" w:sz="4" w:space="0" w:color="auto"/>
              <w:right w:val="single" w:sz="4" w:space="0" w:color="auto"/>
            </w:tcBorders>
            <w:shd w:val="clear" w:color="auto" w:fill="auto"/>
            <w:noWrap/>
            <w:vAlign w:val="center"/>
            <w:hideMark/>
          </w:tcPr>
          <w:p w14:paraId="2B3685AD"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5B31596" w14:textId="77777777" w:rsidR="000E57C7" w:rsidRPr="000E57C7" w:rsidRDefault="000E57C7" w:rsidP="000E57C7">
            <w:pPr>
              <w:spacing w:line="360" w:lineRule="auto"/>
              <w:jc w:val="center"/>
              <w:rPr>
                <w:color w:val="000000"/>
              </w:rPr>
            </w:pPr>
            <w:r w:rsidRPr="000E57C7">
              <w:rPr>
                <w:color w:val="000000"/>
              </w:rPr>
              <w:t>6.24</w:t>
            </w:r>
          </w:p>
        </w:tc>
        <w:tc>
          <w:tcPr>
            <w:tcW w:w="1480" w:type="dxa"/>
            <w:tcBorders>
              <w:top w:val="nil"/>
              <w:left w:val="nil"/>
              <w:bottom w:val="single" w:sz="4" w:space="0" w:color="auto"/>
              <w:right w:val="single" w:sz="4" w:space="0" w:color="auto"/>
            </w:tcBorders>
            <w:shd w:val="clear" w:color="auto" w:fill="auto"/>
            <w:noWrap/>
            <w:vAlign w:val="center"/>
            <w:hideMark/>
          </w:tcPr>
          <w:p w14:paraId="2250103C" w14:textId="77777777" w:rsidR="000E57C7" w:rsidRPr="000E57C7" w:rsidRDefault="000E57C7" w:rsidP="000E57C7">
            <w:pPr>
              <w:spacing w:line="360" w:lineRule="auto"/>
              <w:jc w:val="center"/>
              <w:rPr>
                <w:color w:val="000000"/>
              </w:rPr>
            </w:pPr>
            <w:r w:rsidRPr="000E57C7">
              <w:rPr>
                <w:color w:val="000000"/>
              </w:rPr>
              <w:t>32.74</w:t>
            </w:r>
          </w:p>
        </w:tc>
        <w:tc>
          <w:tcPr>
            <w:tcW w:w="960" w:type="dxa"/>
            <w:tcBorders>
              <w:top w:val="nil"/>
              <w:left w:val="nil"/>
              <w:bottom w:val="single" w:sz="4" w:space="0" w:color="auto"/>
              <w:right w:val="single" w:sz="4" w:space="0" w:color="auto"/>
            </w:tcBorders>
            <w:shd w:val="clear" w:color="auto" w:fill="auto"/>
            <w:noWrap/>
            <w:vAlign w:val="center"/>
            <w:hideMark/>
          </w:tcPr>
          <w:p w14:paraId="748B811F"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3BC86AE8"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A7AE70E" w14:textId="77777777" w:rsidR="000E57C7" w:rsidRPr="000E57C7" w:rsidRDefault="000E57C7" w:rsidP="000E57C7">
            <w:pPr>
              <w:spacing w:line="360" w:lineRule="auto"/>
              <w:rPr>
                <w:color w:val="000000"/>
              </w:rPr>
            </w:pPr>
            <w:r w:rsidRPr="000E57C7">
              <w:rPr>
                <w:color w:val="000000"/>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67FED18F"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BA541C" w14:textId="77777777" w:rsidR="000E57C7" w:rsidRPr="000E57C7" w:rsidRDefault="000E57C7" w:rsidP="000E57C7">
            <w:pPr>
              <w:spacing w:line="360" w:lineRule="auto"/>
              <w:jc w:val="center"/>
              <w:rPr>
                <w:color w:val="000000"/>
              </w:rPr>
            </w:pPr>
            <w:r w:rsidRPr="000E57C7">
              <w:rPr>
                <w:color w:val="000000"/>
              </w:rPr>
              <w:t>1221.50</w:t>
            </w:r>
          </w:p>
        </w:tc>
        <w:tc>
          <w:tcPr>
            <w:tcW w:w="1460" w:type="dxa"/>
            <w:tcBorders>
              <w:top w:val="nil"/>
              <w:left w:val="nil"/>
              <w:bottom w:val="single" w:sz="4" w:space="0" w:color="auto"/>
              <w:right w:val="single" w:sz="4" w:space="0" w:color="auto"/>
            </w:tcBorders>
            <w:shd w:val="clear" w:color="auto" w:fill="auto"/>
            <w:noWrap/>
            <w:vAlign w:val="center"/>
            <w:hideMark/>
          </w:tcPr>
          <w:p w14:paraId="483984FF"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1B007C5" w14:textId="77777777" w:rsidR="000E57C7" w:rsidRPr="000E57C7" w:rsidRDefault="000E57C7" w:rsidP="000E57C7">
            <w:pPr>
              <w:spacing w:line="360" w:lineRule="auto"/>
              <w:jc w:val="center"/>
              <w:rPr>
                <w:color w:val="000000"/>
              </w:rPr>
            </w:pPr>
            <w:r w:rsidRPr="000E57C7">
              <w:rPr>
                <w:color w:val="000000"/>
              </w:rPr>
              <w:t>6.31</w:t>
            </w:r>
          </w:p>
        </w:tc>
        <w:tc>
          <w:tcPr>
            <w:tcW w:w="1480" w:type="dxa"/>
            <w:tcBorders>
              <w:top w:val="nil"/>
              <w:left w:val="nil"/>
              <w:bottom w:val="single" w:sz="4" w:space="0" w:color="auto"/>
              <w:right w:val="single" w:sz="4" w:space="0" w:color="auto"/>
            </w:tcBorders>
            <w:shd w:val="clear" w:color="auto" w:fill="auto"/>
            <w:noWrap/>
            <w:vAlign w:val="center"/>
            <w:hideMark/>
          </w:tcPr>
          <w:p w14:paraId="3927084D" w14:textId="77777777" w:rsidR="000E57C7" w:rsidRPr="000E57C7" w:rsidRDefault="000E57C7" w:rsidP="000E57C7">
            <w:pPr>
              <w:spacing w:line="360" w:lineRule="auto"/>
              <w:jc w:val="center"/>
              <w:rPr>
                <w:color w:val="000000"/>
              </w:rPr>
            </w:pPr>
            <w:r w:rsidRPr="000E57C7">
              <w:rPr>
                <w:color w:val="000000"/>
              </w:rPr>
              <w:t>32.81</w:t>
            </w:r>
          </w:p>
        </w:tc>
        <w:tc>
          <w:tcPr>
            <w:tcW w:w="960" w:type="dxa"/>
            <w:tcBorders>
              <w:top w:val="nil"/>
              <w:left w:val="nil"/>
              <w:bottom w:val="single" w:sz="4" w:space="0" w:color="auto"/>
              <w:right w:val="single" w:sz="4" w:space="0" w:color="auto"/>
            </w:tcBorders>
            <w:shd w:val="clear" w:color="auto" w:fill="auto"/>
            <w:noWrap/>
            <w:vAlign w:val="center"/>
            <w:hideMark/>
          </w:tcPr>
          <w:p w14:paraId="297655DB"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5CE1E0F1"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BA108A" w14:textId="77777777" w:rsidR="000E57C7" w:rsidRPr="000E57C7" w:rsidRDefault="000E57C7" w:rsidP="000E57C7">
            <w:pPr>
              <w:spacing w:line="360" w:lineRule="auto"/>
              <w:rPr>
                <w:color w:val="000000"/>
              </w:rPr>
            </w:pPr>
            <w:r w:rsidRPr="000E57C7">
              <w:rPr>
                <w:color w:val="000000"/>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071931D6"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999EF4" w14:textId="77777777" w:rsidR="000E57C7" w:rsidRPr="000E57C7" w:rsidRDefault="000E57C7" w:rsidP="000E57C7">
            <w:pPr>
              <w:spacing w:line="360" w:lineRule="auto"/>
              <w:jc w:val="center"/>
              <w:rPr>
                <w:color w:val="000000"/>
              </w:rPr>
            </w:pPr>
            <w:r w:rsidRPr="000E57C7">
              <w:rPr>
                <w:color w:val="000000"/>
              </w:rPr>
              <w:t>1195.00</w:t>
            </w:r>
          </w:p>
        </w:tc>
        <w:tc>
          <w:tcPr>
            <w:tcW w:w="1460" w:type="dxa"/>
            <w:tcBorders>
              <w:top w:val="nil"/>
              <w:left w:val="nil"/>
              <w:bottom w:val="single" w:sz="4" w:space="0" w:color="auto"/>
              <w:right w:val="single" w:sz="4" w:space="0" w:color="auto"/>
            </w:tcBorders>
            <w:shd w:val="clear" w:color="auto" w:fill="auto"/>
            <w:noWrap/>
            <w:vAlign w:val="center"/>
            <w:hideMark/>
          </w:tcPr>
          <w:p w14:paraId="5C73EA07"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5E60441" w14:textId="77777777" w:rsidR="000E57C7" w:rsidRPr="000E57C7" w:rsidRDefault="000E57C7" w:rsidP="000E57C7">
            <w:pPr>
              <w:spacing w:line="360" w:lineRule="auto"/>
              <w:jc w:val="center"/>
              <w:rPr>
                <w:color w:val="000000"/>
              </w:rPr>
            </w:pPr>
            <w:r w:rsidRPr="000E57C7">
              <w:rPr>
                <w:color w:val="000000"/>
              </w:rPr>
              <w:t>6.17</w:t>
            </w:r>
          </w:p>
        </w:tc>
        <w:tc>
          <w:tcPr>
            <w:tcW w:w="1480" w:type="dxa"/>
            <w:tcBorders>
              <w:top w:val="nil"/>
              <w:left w:val="nil"/>
              <w:bottom w:val="single" w:sz="4" w:space="0" w:color="auto"/>
              <w:right w:val="single" w:sz="4" w:space="0" w:color="auto"/>
            </w:tcBorders>
            <w:shd w:val="clear" w:color="auto" w:fill="auto"/>
            <w:noWrap/>
            <w:vAlign w:val="center"/>
            <w:hideMark/>
          </w:tcPr>
          <w:p w14:paraId="443E192A" w14:textId="77777777" w:rsidR="000E57C7" w:rsidRPr="000E57C7" w:rsidRDefault="000E57C7" w:rsidP="000E57C7">
            <w:pPr>
              <w:spacing w:line="360" w:lineRule="auto"/>
              <w:jc w:val="center"/>
              <w:rPr>
                <w:color w:val="000000"/>
              </w:rPr>
            </w:pPr>
            <w:r w:rsidRPr="000E57C7">
              <w:rPr>
                <w:color w:val="000000"/>
              </w:rPr>
              <w:t>32.67</w:t>
            </w:r>
          </w:p>
        </w:tc>
        <w:tc>
          <w:tcPr>
            <w:tcW w:w="960" w:type="dxa"/>
            <w:tcBorders>
              <w:top w:val="nil"/>
              <w:left w:val="nil"/>
              <w:bottom w:val="single" w:sz="4" w:space="0" w:color="auto"/>
              <w:right w:val="single" w:sz="4" w:space="0" w:color="auto"/>
            </w:tcBorders>
            <w:shd w:val="clear" w:color="auto" w:fill="auto"/>
            <w:noWrap/>
            <w:vAlign w:val="center"/>
            <w:hideMark/>
          </w:tcPr>
          <w:p w14:paraId="1D583B26"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7D89B989"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7F69F8" w14:textId="77777777" w:rsidR="000E57C7" w:rsidRPr="000E57C7" w:rsidRDefault="000E57C7" w:rsidP="000E57C7">
            <w:pPr>
              <w:spacing w:line="360" w:lineRule="auto"/>
              <w:rPr>
                <w:color w:val="000000"/>
              </w:rPr>
            </w:pPr>
            <w:r w:rsidRPr="000E57C7">
              <w:rPr>
                <w:color w:val="000000"/>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131148EE"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279347" w14:textId="77777777" w:rsidR="000E57C7" w:rsidRPr="000E57C7" w:rsidRDefault="000E57C7" w:rsidP="000E57C7">
            <w:pPr>
              <w:spacing w:line="360" w:lineRule="auto"/>
              <w:jc w:val="center"/>
              <w:rPr>
                <w:color w:val="000000"/>
              </w:rPr>
            </w:pPr>
            <w:r w:rsidRPr="000E57C7">
              <w:rPr>
                <w:color w:val="000000"/>
              </w:rPr>
              <w:t>1168.50</w:t>
            </w:r>
          </w:p>
        </w:tc>
        <w:tc>
          <w:tcPr>
            <w:tcW w:w="1460" w:type="dxa"/>
            <w:tcBorders>
              <w:top w:val="nil"/>
              <w:left w:val="nil"/>
              <w:bottom w:val="single" w:sz="4" w:space="0" w:color="auto"/>
              <w:right w:val="single" w:sz="4" w:space="0" w:color="auto"/>
            </w:tcBorders>
            <w:shd w:val="clear" w:color="auto" w:fill="auto"/>
            <w:noWrap/>
            <w:vAlign w:val="center"/>
            <w:hideMark/>
          </w:tcPr>
          <w:p w14:paraId="1E49C2D7"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EC486DA" w14:textId="77777777" w:rsidR="000E57C7" w:rsidRPr="000E57C7" w:rsidRDefault="000E57C7" w:rsidP="000E57C7">
            <w:pPr>
              <w:spacing w:line="360" w:lineRule="auto"/>
              <w:jc w:val="center"/>
              <w:rPr>
                <w:color w:val="000000"/>
              </w:rPr>
            </w:pPr>
            <w:r w:rsidRPr="000E57C7">
              <w:rPr>
                <w:color w:val="000000"/>
              </w:rPr>
              <w:t>5.84</w:t>
            </w:r>
          </w:p>
        </w:tc>
        <w:tc>
          <w:tcPr>
            <w:tcW w:w="1480" w:type="dxa"/>
            <w:tcBorders>
              <w:top w:val="nil"/>
              <w:left w:val="nil"/>
              <w:bottom w:val="single" w:sz="4" w:space="0" w:color="auto"/>
              <w:right w:val="single" w:sz="4" w:space="0" w:color="auto"/>
            </w:tcBorders>
            <w:shd w:val="clear" w:color="auto" w:fill="auto"/>
            <w:noWrap/>
            <w:vAlign w:val="center"/>
            <w:hideMark/>
          </w:tcPr>
          <w:p w14:paraId="24761D62" w14:textId="77777777" w:rsidR="000E57C7" w:rsidRPr="000E57C7" w:rsidRDefault="000E57C7" w:rsidP="000E57C7">
            <w:pPr>
              <w:spacing w:line="360" w:lineRule="auto"/>
              <w:jc w:val="center"/>
              <w:rPr>
                <w:color w:val="000000"/>
              </w:rPr>
            </w:pPr>
            <w:r w:rsidRPr="000E57C7">
              <w:rPr>
                <w:color w:val="000000"/>
              </w:rPr>
              <w:t>32.34</w:t>
            </w:r>
          </w:p>
        </w:tc>
        <w:tc>
          <w:tcPr>
            <w:tcW w:w="960" w:type="dxa"/>
            <w:tcBorders>
              <w:top w:val="nil"/>
              <w:left w:val="nil"/>
              <w:bottom w:val="single" w:sz="4" w:space="0" w:color="auto"/>
              <w:right w:val="single" w:sz="4" w:space="0" w:color="auto"/>
            </w:tcBorders>
            <w:shd w:val="clear" w:color="auto" w:fill="auto"/>
            <w:noWrap/>
            <w:vAlign w:val="center"/>
            <w:hideMark/>
          </w:tcPr>
          <w:p w14:paraId="6251F751"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7A050A0E"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79FB82E" w14:textId="77777777" w:rsidR="000E57C7" w:rsidRPr="000E57C7" w:rsidRDefault="000E57C7" w:rsidP="000E57C7">
            <w:pPr>
              <w:spacing w:line="360" w:lineRule="auto"/>
              <w:rPr>
                <w:color w:val="000000"/>
              </w:rPr>
            </w:pPr>
            <w:r w:rsidRPr="000E57C7">
              <w:rPr>
                <w:color w:val="000000"/>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3569767B"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F3283F" w14:textId="77777777" w:rsidR="000E57C7" w:rsidRPr="000E57C7" w:rsidRDefault="000E57C7" w:rsidP="000E57C7">
            <w:pPr>
              <w:spacing w:line="360" w:lineRule="auto"/>
              <w:jc w:val="center"/>
              <w:rPr>
                <w:color w:val="000000"/>
              </w:rPr>
            </w:pPr>
            <w:r w:rsidRPr="000E57C7">
              <w:rPr>
                <w:color w:val="000000"/>
              </w:rPr>
              <w:t>1142.00</w:t>
            </w:r>
          </w:p>
        </w:tc>
        <w:tc>
          <w:tcPr>
            <w:tcW w:w="1460" w:type="dxa"/>
            <w:tcBorders>
              <w:top w:val="nil"/>
              <w:left w:val="nil"/>
              <w:bottom w:val="single" w:sz="4" w:space="0" w:color="auto"/>
              <w:right w:val="single" w:sz="4" w:space="0" w:color="auto"/>
            </w:tcBorders>
            <w:shd w:val="clear" w:color="auto" w:fill="auto"/>
            <w:noWrap/>
            <w:vAlign w:val="center"/>
            <w:hideMark/>
          </w:tcPr>
          <w:p w14:paraId="705BD160"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D7C3D93" w14:textId="77777777" w:rsidR="000E57C7" w:rsidRPr="000E57C7" w:rsidRDefault="000E57C7" w:rsidP="000E57C7">
            <w:pPr>
              <w:spacing w:line="360" w:lineRule="auto"/>
              <w:jc w:val="center"/>
              <w:rPr>
                <w:color w:val="000000"/>
              </w:rPr>
            </w:pPr>
            <w:r w:rsidRPr="000E57C7">
              <w:rPr>
                <w:color w:val="000000"/>
              </w:rPr>
              <w:t>5.90</w:t>
            </w:r>
          </w:p>
        </w:tc>
        <w:tc>
          <w:tcPr>
            <w:tcW w:w="1480" w:type="dxa"/>
            <w:tcBorders>
              <w:top w:val="nil"/>
              <w:left w:val="nil"/>
              <w:bottom w:val="single" w:sz="4" w:space="0" w:color="auto"/>
              <w:right w:val="single" w:sz="4" w:space="0" w:color="auto"/>
            </w:tcBorders>
            <w:shd w:val="clear" w:color="auto" w:fill="auto"/>
            <w:noWrap/>
            <w:vAlign w:val="center"/>
            <w:hideMark/>
          </w:tcPr>
          <w:p w14:paraId="7252E0E1" w14:textId="77777777" w:rsidR="000E57C7" w:rsidRPr="000E57C7" w:rsidRDefault="000E57C7" w:rsidP="000E57C7">
            <w:pPr>
              <w:spacing w:line="360" w:lineRule="auto"/>
              <w:jc w:val="center"/>
              <w:rPr>
                <w:color w:val="000000"/>
              </w:rPr>
            </w:pPr>
            <w:r w:rsidRPr="000E57C7">
              <w:rPr>
                <w:color w:val="000000"/>
              </w:rPr>
              <w:t>32.40</w:t>
            </w:r>
          </w:p>
        </w:tc>
        <w:tc>
          <w:tcPr>
            <w:tcW w:w="960" w:type="dxa"/>
            <w:tcBorders>
              <w:top w:val="nil"/>
              <w:left w:val="nil"/>
              <w:bottom w:val="single" w:sz="4" w:space="0" w:color="auto"/>
              <w:right w:val="single" w:sz="4" w:space="0" w:color="auto"/>
            </w:tcBorders>
            <w:shd w:val="clear" w:color="auto" w:fill="auto"/>
            <w:noWrap/>
            <w:vAlign w:val="center"/>
            <w:hideMark/>
          </w:tcPr>
          <w:p w14:paraId="708A0595"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6A61A58C"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E5FAEB4" w14:textId="77777777" w:rsidR="000E57C7" w:rsidRPr="000E57C7" w:rsidRDefault="000E57C7" w:rsidP="000E57C7">
            <w:pPr>
              <w:spacing w:line="360" w:lineRule="auto"/>
              <w:rPr>
                <w:color w:val="000000"/>
              </w:rPr>
            </w:pPr>
            <w:r w:rsidRPr="000E57C7">
              <w:rPr>
                <w:color w:val="000000"/>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27BDED5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479E37" w14:textId="77777777" w:rsidR="000E57C7" w:rsidRPr="000E57C7" w:rsidRDefault="000E57C7" w:rsidP="000E57C7">
            <w:pPr>
              <w:spacing w:line="360" w:lineRule="auto"/>
              <w:jc w:val="center"/>
              <w:rPr>
                <w:color w:val="000000"/>
              </w:rPr>
            </w:pPr>
            <w:r w:rsidRPr="000E57C7">
              <w:rPr>
                <w:color w:val="000000"/>
              </w:rPr>
              <w:t>1115.50</w:t>
            </w:r>
          </w:p>
        </w:tc>
        <w:tc>
          <w:tcPr>
            <w:tcW w:w="1460" w:type="dxa"/>
            <w:tcBorders>
              <w:top w:val="nil"/>
              <w:left w:val="nil"/>
              <w:bottom w:val="single" w:sz="4" w:space="0" w:color="auto"/>
              <w:right w:val="single" w:sz="4" w:space="0" w:color="auto"/>
            </w:tcBorders>
            <w:shd w:val="clear" w:color="auto" w:fill="auto"/>
            <w:noWrap/>
            <w:vAlign w:val="center"/>
            <w:hideMark/>
          </w:tcPr>
          <w:p w14:paraId="228D7BE0"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8D5F653" w14:textId="77777777" w:rsidR="000E57C7" w:rsidRPr="000E57C7" w:rsidRDefault="000E57C7" w:rsidP="000E57C7">
            <w:pPr>
              <w:spacing w:line="360" w:lineRule="auto"/>
              <w:jc w:val="center"/>
              <w:rPr>
                <w:color w:val="000000"/>
              </w:rPr>
            </w:pPr>
            <w:r w:rsidRPr="000E57C7">
              <w:rPr>
                <w:color w:val="000000"/>
              </w:rPr>
              <w:t>5.58</w:t>
            </w:r>
          </w:p>
        </w:tc>
        <w:tc>
          <w:tcPr>
            <w:tcW w:w="1480" w:type="dxa"/>
            <w:tcBorders>
              <w:top w:val="nil"/>
              <w:left w:val="nil"/>
              <w:bottom w:val="single" w:sz="4" w:space="0" w:color="auto"/>
              <w:right w:val="single" w:sz="4" w:space="0" w:color="auto"/>
            </w:tcBorders>
            <w:shd w:val="clear" w:color="auto" w:fill="auto"/>
            <w:noWrap/>
            <w:vAlign w:val="center"/>
            <w:hideMark/>
          </w:tcPr>
          <w:p w14:paraId="33579F9A" w14:textId="77777777" w:rsidR="000E57C7" w:rsidRPr="000E57C7" w:rsidRDefault="000E57C7" w:rsidP="000E57C7">
            <w:pPr>
              <w:spacing w:line="360" w:lineRule="auto"/>
              <w:jc w:val="center"/>
              <w:rPr>
                <w:color w:val="000000"/>
              </w:rPr>
            </w:pPr>
            <w:r w:rsidRPr="000E57C7">
              <w:rPr>
                <w:color w:val="000000"/>
              </w:rPr>
              <w:t>32.08</w:t>
            </w:r>
          </w:p>
        </w:tc>
        <w:tc>
          <w:tcPr>
            <w:tcW w:w="960" w:type="dxa"/>
            <w:tcBorders>
              <w:top w:val="nil"/>
              <w:left w:val="nil"/>
              <w:bottom w:val="single" w:sz="4" w:space="0" w:color="auto"/>
              <w:right w:val="single" w:sz="4" w:space="0" w:color="auto"/>
            </w:tcBorders>
            <w:shd w:val="clear" w:color="auto" w:fill="auto"/>
            <w:noWrap/>
            <w:vAlign w:val="center"/>
            <w:hideMark/>
          </w:tcPr>
          <w:p w14:paraId="43929B6E"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4A693B33"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18DCDA" w14:textId="77777777" w:rsidR="000E57C7" w:rsidRPr="000E57C7" w:rsidRDefault="000E57C7" w:rsidP="000E57C7">
            <w:pPr>
              <w:spacing w:line="360" w:lineRule="auto"/>
              <w:rPr>
                <w:color w:val="000000"/>
              </w:rPr>
            </w:pPr>
            <w:r w:rsidRPr="000E57C7">
              <w:rPr>
                <w:color w:val="000000"/>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37DD6DB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C7BDA2" w14:textId="77777777" w:rsidR="000E57C7" w:rsidRPr="000E57C7" w:rsidRDefault="000E57C7" w:rsidP="000E57C7">
            <w:pPr>
              <w:spacing w:line="360" w:lineRule="auto"/>
              <w:jc w:val="center"/>
              <w:rPr>
                <w:color w:val="000000"/>
              </w:rPr>
            </w:pPr>
            <w:r w:rsidRPr="000E57C7">
              <w:rPr>
                <w:color w:val="000000"/>
              </w:rPr>
              <w:t>1089.00</w:t>
            </w:r>
          </w:p>
        </w:tc>
        <w:tc>
          <w:tcPr>
            <w:tcW w:w="1460" w:type="dxa"/>
            <w:tcBorders>
              <w:top w:val="nil"/>
              <w:left w:val="nil"/>
              <w:bottom w:val="single" w:sz="4" w:space="0" w:color="auto"/>
              <w:right w:val="single" w:sz="4" w:space="0" w:color="auto"/>
            </w:tcBorders>
            <w:shd w:val="clear" w:color="auto" w:fill="auto"/>
            <w:noWrap/>
            <w:vAlign w:val="center"/>
            <w:hideMark/>
          </w:tcPr>
          <w:p w14:paraId="3DC2BEC0"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731CAFDA" w14:textId="77777777" w:rsidR="000E57C7" w:rsidRPr="000E57C7" w:rsidRDefault="000E57C7" w:rsidP="000E57C7">
            <w:pPr>
              <w:spacing w:line="360" w:lineRule="auto"/>
              <w:jc w:val="center"/>
              <w:rPr>
                <w:color w:val="000000"/>
              </w:rPr>
            </w:pPr>
            <w:r w:rsidRPr="000E57C7">
              <w:rPr>
                <w:color w:val="000000"/>
              </w:rPr>
              <w:t>5.63</w:t>
            </w:r>
          </w:p>
        </w:tc>
        <w:tc>
          <w:tcPr>
            <w:tcW w:w="1480" w:type="dxa"/>
            <w:tcBorders>
              <w:top w:val="nil"/>
              <w:left w:val="nil"/>
              <w:bottom w:val="single" w:sz="4" w:space="0" w:color="auto"/>
              <w:right w:val="single" w:sz="4" w:space="0" w:color="auto"/>
            </w:tcBorders>
            <w:shd w:val="clear" w:color="auto" w:fill="auto"/>
            <w:noWrap/>
            <w:vAlign w:val="center"/>
            <w:hideMark/>
          </w:tcPr>
          <w:p w14:paraId="2E9331D0" w14:textId="77777777" w:rsidR="000E57C7" w:rsidRPr="000E57C7" w:rsidRDefault="000E57C7" w:rsidP="000E57C7">
            <w:pPr>
              <w:spacing w:line="360" w:lineRule="auto"/>
              <w:jc w:val="center"/>
              <w:rPr>
                <w:color w:val="000000"/>
              </w:rPr>
            </w:pPr>
            <w:r w:rsidRPr="000E57C7">
              <w:rPr>
                <w:color w:val="000000"/>
              </w:rPr>
              <w:t>32.13</w:t>
            </w:r>
          </w:p>
        </w:tc>
        <w:tc>
          <w:tcPr>
            <w:tcW w:w="960" w:type="dxa"/>
            <w:tcBorders>
              <w:top w:val="nil"/>
              <w:left w:val="nil"/>
              <w:bottom w:val="single" w:sz="4" w:space="0" w:color="auto"/>
              <w:right w:val="single" w:sz="4" w:space="0" w:color="auto"/>
            </w:tcBorders>
            <w:shd w:val="clear" w:color="auto" w:fill="auto"/>
            <w:noWrap/>
            <w:vAlign w:val="center"/>
            <w:hideMark/>
          </w:tcPr>
          <w:p w14:paraId="5FEAB687"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294B886"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10EB6B" w14:textId="77777777" w:rsidR="000E57C7" w:rsidRPr="000E57C7" w:rsidRDefault="000E57C7" w:rsidP="000E57C7">
            <w:pPr>
              <w:spacing w:line="360" w:lineRule="auto"/>
              <w:rPr>
                <w:color w:val="000000"/>
              </w:rPr>
            </w:pPr>
            <w:r w:rsidRPr="000E57C7">
              <w:rPr>
                <w:color w:val="000000"/>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1E24442F"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589085" w14:textId="77777777" w:rsidR="000E57C7" w:rsidRPr="000E57C7" w:rsidRDefault="000E57C7" w:rsidP="000E57C7">
            <w:pPr>
              <w:spacing w:line="360" w:lineRule="auto"/>
              <w:jc w:val="center"/>
              <w:rPr>
                <w:color w:val="000000"/>
              </w:rPr>
            </w:pPr>
            <w:r w:rsidRPr="000E57C7">
              <w:rPr>
                <w:color w:val="000000"/>
              </w:rPr>
              <w:t>1062.50</w:t>
            </w:r>
          </w:p>
        </w:tc>
        <w:tc>
          <w:tcPr>
            <w:tcW w:w="1460" w:type="dxa"/>
            <w:tcBorders>
              <w:top w:val="nil"/>
              <w:left w:val="nil"/>
              <w:bottom w:val="single" w:sz="4" w:space="0" w:color="auto"/>
              <w:right w:val="single" w:sz="4" w:space="0" w:color="auto"/>
            </w:tcBorders>
            <w:shd w:val="clear" w:color="auto" w:fill="auto"/>
            <w:noWrap/>
            <w:vAlign w:val="center"/>
            <w:hideMark/>
          </w:tcPr>
          <w:p w14:paraId="10AD292B"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5E110AFF" w14:textId="77777777" w:rsidR="000E57C7" w:rsidRPr="000E57C7" w:rsidRDefault="000E57C7" w:rsidP="000E57C7">
            <w:pPr>
              <w:spacing w:line="360" w:lineRule="auto"/>
              <w:jc w:val="center"/>
              <w:rPr>
                <w:color w:val="000000"/>
              </w:rPr>
            </w:pPr>
            <w:r w:rsidRPr="000E57C7">
              <w:rPr>
                <w:color w:val="000000"/>
              </w:rPr>
              <w:t>5.49</w:t>
            </w:r>
          </w:p>
        </w:tc>
        <w:tc>
          <w:tcPr>
            <w:tcW w:w="1480" w:type="dxa"/>
            <w:tcBorders>
              <w:top w:val="nil"/>
              <w:left w:val="nil"/>
              <w:bottom w:val="single" w:sz="4" w:space="0" w:color="auto"/>
              <w:right w:val="single" w:sz="4" w:space="0" w:color="auto"/>
            </w:tcBorders>
            <w:shd w:val="clear" w:color="auto" w:fill="auto"/>
            <w:noWrap/>
            <w:vAlign w:val="center"/>
            <w:hideMark/>
          </w:tcPr>
          <w:p w14:paraId="4EDFB134" w14:textId="77777777" w:rsidR="000E57C7" w:rsidRPr="000E57C7" w:rsidRDefault="000E57C7" w:rsidP="000E57C7">
            <w:pPr>
              <w:spacing w:line="360" w:lineRule="auto"/>
              <w:jc w:val="center"/>
              <w:rPr>
                <w:color w:val="000000"/>
              </w:rPr>
            </w:pPr>
            <w:r w:rsidRPr="000E57C7">
              <w:rPr>
                <w:color w:val="000000"/>
              </w:rPr>
              <w:t>31.99</w:t>
            </w:r>
          </w:p>
        </w:tc>
        <w:tc>
          <w:tcPr>
            <w:tcW w:w="960" w:type="dxa"/>
            <w:tcBorders>
              <w:top w:val="nil"/>
              <w:left w:val="nil"/>
              <w:bottom w:val="single" w:sz="4" w:space="0" w:color="auto"/>
              <w:right w:val="single" w:sz="4" w:space="0" w:color="auto"/>
            </w:tcBorders>
            <w:shd w:val="clear" w:color="auto" w:fill="auto"/>
            <w:noWrap/>
            <w:vAlign w:val="center"/>
            <w:hideMark/>
          </w:tcPr>
          <w:p w14:paraId="769DE630"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0D463D9"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77B489" w14:textId="77777777" w:rsidR="000E57C7" w:rsidRPr="000E57C7" w:rsidRDefault="000E57C7" w:rsidP="000E57C7">
            <w:pPr>
              <w:spacing w:line="360" w:lineRule="auto"/>
              <w:rPr>
                <w:color w:val="000000"/>
              </w:rPr>
            </w:pPr>
            <w:r w:rsidRPr="000E57C7">
              <w:rPr>
                <w:color w:val="000000"/>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1155CD08"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A7568B" w14:textId="77777777" w:rsidR="000E57C7" w:rsidRPr="000E57C7" w:rsidRDefault="000E57C7" w:rsidP="000E57C7">
            <w:pPr>
              <w:spacing w:line="360" w:lineRule="auto"/>
              <w:jc w:val="center"/>
              <w:rPr>
                <w:color w:val="000000"/>
              </w:rPr>
            </w:pPr>
            <w:r w:rsidRPr="000E57C7">
              <w:rPr>
                <w:color w:val="000000"/>
              </w:rPr>
              <w:t>1036.00</w:t>
            </w:r>
          </w:p>
        </w:tc>
        <w:tc>
          <w:tcPr>
            <w:tcW w:w="1460" w:type="dxa"/>
            <w:tcBorders>
              <w:top w:val="nil"/>
              <w:left w:val="nil"/>
              <w:bottom w:val="single" w:sz="4" w:space="0" w:color="auto"/>
              <w:right w:val="single" w:sz="4" w:space="0" w:color="auto"/>
            </w:tcBorders>
            <w:shd w:val="clear" w:color="auto" w:fill="auto"/>
            <w:noWrap/>
            <w:vAlign w:val="center"/>
            <w:hideMark/>
          </w:tcPr>
          <w:p w14:paraId="65AFD388"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552FBB9" w14:textId="77777777" w:rsidR="000E57C7" w:rsidRPr="000E57C7" w:rsidRDefault="000E57C7" w:rsidP="000E57C7">
            <w:pPr>
              <w:spacing w:line="360" w:lineRule="auto"/>
              <w:jc w:val="center"/>
              <w:rPr>
                <w:color w:val="000000"/>
              </w:rPr>
            </w:pPr>
            <w:r w:rsidRPr="000E57C7">
              <w:rPr>
                <w:color w:val="000000"/>
              </w:rPr>
              <w:t>4.83</w:t>
            </w:r>
          </w:p>
        </w:tc>
        <w:tc>
          <w:tcPr>
            <w:tcW w:w="1480" w:type="dxa"/>
            <w:tcBorders>
              <w:top w:val="nil"/>
              <w:left w:val="nil"/>
              <w:bottom w:val="single" w:sz="4" w:space="0" w:color="auto"/>
              <w:right w:val="single" w:sz="4" w:space="0" w:color="auto"/>
            </w:tcBorders>
            <w:shd w:val="clear" w:color="auto" w:fill="auto"/>
            <w:noWrap/>
            <w:vAlign w:val="center"/>
            <w:hideMark/>
          </w:tcPr>
          <w:p w14:paraId="7B8FB096" w14:textId="77777777" w:rsidR="000E57C7" w:rsidRPr="000E57C7" w:rsidRDefault="000E57C7" w:rsidP="000E57C7">
            <w:pPr>
              <w:spacing w:line="360" w:lineRule="auto"/>
              <w:jc w:val="center"/>
              <w:rPr>
                <w:color w:val="000000"/>
              </w:rPr>
            </w:pPr>
            <w:r w:rsidRPr="000E57C7">
              <w:rPr>
                <w:color w:val="000000"/>
              </w:rPr>
              <w:t>31.33</w:t>
            </w:r>
          </w:p>
        </w:tc>
        <w:tc>
          <w:tcPr>
            <w:tcW w:w="960" w:type="dxa"/>
            <w:tcBorders>
              <w:top w:val="nil"/>
              <w:left w:val="nil"/>
              <w:bottom w:val="single" w:sz="4" w:space="0" w:color="auto"/>
              <w:right w:val="single" w:sz="4" w:space="0" w:color="auto"/>
            </w:tcBorders>
            <w:shd w:val="clear" w:color="auto" w:fill="auto"/>
            <w:noWrap/>
            <w:vAlign w:val="center"/>
            <w:hideMark/>
          </w:tcPr>
          <w:p w14:paraId="5276562A" w14:textId="77777777" w:rsidR="000E57C7" w:rsidRPr="000E57C7" w:rsidRDefault="000E57C7" w:rsidP="000E57C7">
            <w:pPr>
              <w:spacing w:line="360" w:lineRule="auto"/>
              <w:jc w:val="center"/>
              <w:rPr>
                <w:color w:val="000000"/>
              </w:rPr>
            </w:pPr>
            <w:r w:rsidRPr="000E57C7">
              <w:rPr>
                <w:color w:val="000000"/>
              </w:rPr>
              <w:t>28</w:t>
            </w:r>
          </w:p>
        </w:tc>
      </w:tr>
      <w:tr w:rsidR="000E57C7" w:rsidRPr="000E57C7" w14:paraId="358C292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074677" w14:textId="77777777" w:rsidR="000E57C7" w:rsidRPr="000E57C7" w:rsidRDefault="000E57C7" w:rsidP="000E57C7">
            <w:pPr>
              <w:spacing w:line="360" w:lineRule="auto"/>
              <w:rPr>
                <w:color w:val="000000"/>
              </w:rPr>
            </w:pPr>
            <w:r w:rsidRPr="000E57C7">
              <w:rPr>
                <w:color w:val="000000"/>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2526F36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254D51D" w14:textId="77777777" w:rsidR="000E57C7" w:rsidRPr="000E57C7" w:rsidRDefault="000E57C7" w:rsidP="000E57C7">
            <w:pPr>
              <w:spacing w:line="360" w:lineRule="auto"/>
              <w:jc w:val="center"/>
              <w:rPr>
                <w:color w:val="000000"/>
              </w:rPr>
            </w:pPr>
            <w:r w:rsidRPr="000E57C7">
              <w:rPr>
                <w:color w:val="000000"/>
              </w:rPr>
              <w:t>1009.50</w:t>
            </w:r>
          </w:p>
        </w:tc>
        <w:tc>
          <w:tcPr>
            <w:tcW w:w="1460" w:type="dxa"/>
            <w:tcBorders>
              <w:top w:val="nil"/>
              <w:left w:val="nil"/>
              <w:bottom w:val="single" w:sz="4" w:space="0" w:color="auto"/>
              <w:right w:val="single" w:sz="4" w:space="0" w:color="auto"/>
            </w:tcBorders>
            <w:shd w:val="clear" w:color="auto" w:fill="auto"/>
            <w:noWrap/>
            <w:vAlign w:val="center"/>
            <w:hideMark/>
          </w:tcPr>
          <w:p w14:paraId="6B80AECC"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2BEAC37" w14:textId="77777777" w:rsidR="000E57C7" w:rsidRPr="000E57C7" w:rsidRDefault="000E57C7" w:rsidP="000E57C7">
            <w:pPr>
              <w:spacing w:line="360" w:lineRule="auto"/>
              <w:jc w:val="center"/>
              <w:rPr>
                <w:color w:val="000000"/>
              </w:rPr>
            </w:pPr>
            <w:r w:rsidRPr="000E57C7">
              <w:rPr>
                <w:color w:val="000000"/>
              </w:rPr>
              <w:t>5.22</w:t>
            </w:r>
          </w:p>
        </w:tc>
        <w:tc>
          <w:tcPr>
            <w:tcW w:w="1480" w:type="dxa"/>
            <w:tcBorders>
              <w:top w:val="nil"/>
              <w:left w:val="nil"/>
              <w:bottom w:val="single" w:sz="4" w:space="0" w:color="auto"/>
              <w:right w:val="single" w:sz="4" w:space="0" w:color="auto"/>
            </w:tcBorders>
            <w:shd w:val="clear" w:color="auto" w:fill="auto"/>
            <w:noWrap/>
            <w:vAlign w:val="center"/>
            <w:hideMark/>
          </w:tcPr>
          <w:p w14:paraId="27E1873C" w14:textId="77777777" w:rsidR="000E57C7" w:rsidRPr="000E57C7" w:rsidRDefault="000E57C7" w:rsidP="000E57C7">
            <w:pPr>
              <w:spacing w:line="360" w:lineRule="auto"/>
              <w:jc w:val="center"/>
              <w:rPr>
                <w:color w:val="000000"/>
              </w:rPr>
            </w:pPr>
            <w:r w:rsidRPr="000E57C7">
              <w:rPr>
                <w:color w:val="000000"/>
              </w:rPr>
              <w:t>31.72</w:t>
            </w:r>
          </w:p>
        </w:tc>
        <w:tc>
          <w:tcPr>
            <w:tcW w:w="960" w:type="dxa"/>
            <w:tcBorders>
              <w:top w:val="nil"/>
              <w:left w:val="nil"/>
              <w:bottom w:val="single" w:sz="4" w:space="0" w:color="auto"/>
              <w:right w:val="single" w:sz="4" w:space="0" w:color="auto"/>
            </w:tcBorders>
            <w:shd w:val="clear" w:color="auto" w:fill="auto"/>
            <w:noWrap/>
            <w:vAlign w:val="center"/>
            <w:hideMark/>
          </w:tcPr>
          <w:p w14:paraId="120DC6B1"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0076D8F1"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128CA3" w14:textId="77777777" w:rsidR="000E57C7" w:rsidRPr="000E57C7" w:rsidRDefault="000E57C7" w:rsidP="000E57C7">
            <w:pPr>
              <w:spacing w:line="360" w:lineRule="auto"/>
              <w:rPr>
                <w:color w:val="000000"/>
              </w:rPr>
            </w:pPr>
            <w:r w:rsidRPr="000E57C7">
              <w:rPr>
                <w:color w:val="000000"/>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2BAA2527"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601E23" w14:textId="77777777" w:rsidR="000E57C7" w:rsidRPr="000E57C7" w:rsidRDefault="000E57C7" w:rsidP="000E57C7">
            <w:pPr>
              <w:spacing w:line="360" w:lineRule="auto"/>
              <w:jc w:val="center"/>
              <w:rPr>
                <w:color w:val="000000"/>
              </w:rPr>
            </w:pPr>
            <w:r w:rsidRPr="000E57C7">
              <w:rPr>
                <w:color w:val="000000"/>
              </w:rPr>
              <w:t>983.00</w:t>
            </w:r>
          </w:p>
        </w:tc>
        <w:tc>
          <w:tcPr>
            <w:tcW w:w="1460" w:type="dxa"/>
            <w:tcBorders>
              <w:top w:val="nil"/>
              <w:left w:val="nil"/>
              <w:bottom w:val="single" w:sz="4" w:space="0" w:color="auto"/>
              <w:right w:val="single" w:sz="4" w:space="0" w:color="auto"/>
            </w:tcBorders>
            <w:shd w:val="clear" w:color="auto" w:fill="auto"/>
            <w:noWrap/>
            <w:vAlign w:val="center"/>
            <w:hideMark/>
          </w:tcPr>
          <w:p w14:paraId="3770FDCE"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4C5A08E" w14:textId="77777777" w:rsidR="000E57C7" w:rsidRPr="000E57C7" w:rsidRDefault="000E57C7" w:rsidP="000E57C7">
            <w:pPr>
              <w:spacing w:line="360" w:lineRule="auto"/>
              <w:jc w:val="center"/>
              <w:rPr>
                <w:color w:val="000000"/>
              </w:rPr>
            </w:pPr>
            <w:r w:rsidRPr="000E57C7">
              <w:rPr>
                <w:color w:val="000000"/>
              </w:rPr>
              <w:t>4.92</w:t>
            </w:r>
          </w:p>
        </w:tc>
        <w:tc>
          <w:tcPr>
            <w:tcW w:w="1480" w:type="dxa"/>
            <w:tcBorders>
              <w:top w:val="nil"/>
              <w:left w:val="nil"/>
              <w:bottom w:val="single" w:sz="4" w:space="0" w:color="auto"/>
              <w:right w:val="single" w:sz="4" w:space="0" w:color="auto"/>
            </w:tcBorders>
            <w:shd w:val="clear" w:color="auto" w:fill="auto"/>
            <w:noWrap/>
            <w:vAlign w:val="center"/>
            <w:hideMark/>
          </w:tcPr>
          <w:p w14:paraId="2CAD1D76" w14:textId="77777777" w:rsidR="000E57C7" w:rsidRPr="000E57C7" w:rsidRDefault="000E57C7" w:rsidP="000E57C7">
            <w:pPr>
              <w:spacing w:line="360" w:lineRule="auto"/>
              <w:jc w:val="center"/>
              <w:rPr>
                <w:color w:val="000000"/>
              </w:rPr>
            </w:pPr>
            <w:r w:rsidRPr="000E57C7">
              <w:rPr>
                <w:color w:val="000000"/>
              </w:rPr>
              <w:t>31.42</w:t>
            </w:r>
          </w:p>
        </w:tc>
        <w:tc>
          <w:tcPr>
            <w:tcW w:w="960" w:type="dxa"/>
            <w:tcBorders>
              <w:top w:val="nil"/>
              <w:left w:val="nil"/>
              <w:bottom w:val="single" w:sz="4" w:space="0" w:color="auto"/>
              <w:right w:val="single" w:sz="4" w:space="0" w:color="auto"/>
            </w:tcBorders>
            <w:shd w:val="clear" w:color="auto" w:fill="auto"/>
            <w:noWrap/>
            <w:vAlign w:val="center"/>
            <w:hideMark/>
          </w:tcPr>
          <w:p w14:paraId="0850025A"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33FD88A7"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6D4966" w14:textId="77777777" w:rsidR="000E57C7" w:rsidRPr="000E57C7" w:rsidRDefault="000E57C7" w:rsidP="000E57C7">
            <w:pPr>
              <w:spacing w:line="360" w:lineRule="auto"/>
              <w:rPr>
                <w:color w:val="000000"/>
              </w:rPr>
            </w:pPr>
            <w:r w:rsidRPr="000E57C7">
              <w:rPr>
                <w:color w:val="000000"/>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7DA5C291"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B262B49" w14:textId="77777777" w:rsidR="000E57C7" w:rsidRPr="000E57C7" w:rsidRDefault="000E57C7" w:rsidP="000E57C7">
            <w:pPr>
              <w:spacing w:line="360" w:lineRule="auto"/>
              <w:jc w:val="center"/>
              <w:rPr>
                <w:color w:val="000000"/>
              </w:rPr>
            </w:pPr>
            <w:r w:rsidRPr="000E57C7">
              <w:rPr>
                <w:color w:val="000000"/>
              </w:rPr>
              <w:t>956.50</w:t>
            </w:r>
          </w:p>
        </w:tc>
        <w:tc>
          <w:tcPr>
            <w:tcW w:w="1460" w:type="dxa"/>
            <w:tcBorders>
              <w:top w:val="nil"/>
              <w:left w:val="nil"/>
              <w:bottom w:val="single" w:sz="4" w:space="0" w:color="auto"/>
              <w:right w:val="single" w:sz="4" w:space="0" w:color="auto"/>
            </w:tcBorders>
            <w:shd w:val="clear" w:color="auto" w:fill="auto"/>
            <w:noWrap/>
            <w:vAlign w:val="center"/>
            <w:hideMark/>
          </w:tcPr>
          <w:p w14:paraId="62577E0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518B1C66" w14:textId="77777777" w:rsidR="000E57C7" w:rsidRPr="000E57C7" w:rsidRDefault="000E57C7" w:rsidP="000E57C7">
            <w:pPr>
              <w:spacing w:line="360" w:lineRule="auto"/>
              <w:jc w:val="center"/>
              <w:rPr>
                <w:color w:val="000000"/>
              </w:rPr>
            </w:pPr>
            <w:r w:rsidRPr="000E57C7">
              <w:rPr>
                <w:color w:val="000000"/>
              </w:rPr>
              <w:t>4.94</w:t>
            </w:r>
          </w:p>
        </w:tc>
        <w:tc>
          <w:tcPr>
            <w:tcW w:w="1480" w:type="dxa"/>
            <w:tcBorders>
              <w:top w:val="nil"/>
              <w:left w:val="nil"/>
              <w:bottom w:val="single" w:sz="4" w:space="0" w:color="auto"/>
              <w:right w:val="single" w:sz="4" w:space="0" w:color="auto"/>
            </w:tcBorders>
            <w:shd w:val="clear" w:color="auto" w:fill="auto"/>
            <w:noWrap/>
            <w:vAlign w:val="center"/>
            <w:hideMark/>
          </w:tcPr>
          <w:p w14:paraId="60CD5BEE" w14:textId="77777777" w:rsidR="000E57C7" w:rsidRPr="000E57C7" w:rsidRDefault="000E57C7" w:rsidP="000E57C7">
            <w:pPr>
              <w:spacing w:line="360" w:lineRule="auto"/>
              <w:jc w:val="center"/>
              <w:rPr>
                <w:color w:val="000000"/>
              </w:rPr>
            </w:pPr>
            <w:r w:rsidRPr="000E57C7">
              <w:rPr>
                <w:color w:val="000000"/>
              </w:rPr>
              <w:t>31.44</w:t>
            </w:r>
          </w:p>
        </w:tc>
        <w:tc>
          <w:tcPr>
            <w:tcW w:w="960" w:type="dxa"/>
            <w:tcBorders>
              <w:top w:val="nil"/>
              <w:left w:val="nil"/>
              <w:bottom w:val="single" w:sz="4" w:space="0" w:color="auto"/>
              <w:right w:val="single" w:sz="4" w:space="0" w:color="auto"/>
            </w:tcBorders>
            <w:shd w:val="clear" w:color="auto" w:fill="auto"/>
            <w:noWrap/>
            <w:vAlign w:val="center"/>
            <w:hideMark/>
          </w:tcPr>
          <w:p w14:paraId="414CA25C"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29A84D5"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70315B" w14:textId="77777777" w:rsidR="000E57C7" w:rsidRPr="000E57C7" w:rsidRDefault="000E57C7" w:rsidP="000E57C7">
            <w:pPr>
              <w:spacing w:line="360" w:lineRule="auto"/>
              <w:rPr>
                <w:color w:val="000000"/>
              </w:rPr>
            </w:pPr>
            <w:r w:rsidRPr="000E57C7">
              <w:rPr>
                <w:color w:val="000000"/>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0B223CD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85A4BB" w14:textId="77777777" w:rsidR="000E57C7" w:rsidRPr="000E57C7" w:rsidRDefault="000E57C7" w:rsidP="000E57C7">
            <w:pPr>
              <w:spacing w:line="360" w:lineRule="auto"/>
              <w:jc w:val="center"/>
              <w:rPr>
                <w:color w:val="000000"/>
              </w:rPr>
            </w:pPr>
            <w:r w:rsidRPr="000E57C7">
              <w:rPr>
                <w:color w:val="000000"/>
              </w:rPr>
              <w:t>930.00</w:t>
            </w:r>
          </w:p>
        </w:tc>
        <w:tc>
          <w:tcPr>
            <w:tcW w:w="1460" w:type="dxa"/>
            <w:tcBorders>
              <w:top w:val="nil"/>
              <w:left w:val="nil"/>
              <w:bottom w:val="single" w:sz="4" w:space="0" w:color="auto"/>
              <w:right w:val="single" w:sz="4" w:space="0" w:color="auto"/>
            </w:tcBorders>
            <w:shd w:val="clear" w:color="auto" w:fill="auto"/>
            <w:noWrap/>
            <w:vAlign w:val="center"/>
            <w:hideMark/>
          </w:tcPr>
          <w:p w14:paraId="110D677D"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A47D9D0" w14:textId="77777777" w:rsidR="000E57C7" w:rsidRPr="000E57C7" w:rsidRDefault="000E57C7" w:rsidP="000E57C7">
            <w:pPr>
              <w:spacing w:line="360" w:lineRule="auto"/>
              <w:jc w:val="center"/>
              <w:rPr>
                <w:color w:val="000000"/>
              </w:rPr>
            </w:pPr>
            <w:r w:rsidRPr="000E57C7">
              <w:rPr>
                <w:color w:val="000000"/>
              </w:rPr>
              <w:t>4.65</w:t>
            </w:r>
          </w:p>
        </w:tc>
        <w:tc>
          <w:tcPr>
            <w:tcW w:w="1480" w:type="dxa"/>
            <w:tcBorders>
              <w:top w:val="nil"/>
              <w:left w:val="nil"/>
              <w:bottom w:val="single" w:sz="4" w:space="0" w:color="auto"/>
              <w:right w:val="single" w:sz="4" w:space="0" w:color="auto"/>
            </w:tcBorders>
            <w:shd w:val="clear" w:color="auto" w:fill="auto"/>
            <w:noWrap/>
            <w:vAlign w:val="center"/>
            <w:hideMark/>
          </w:tcPr>
          <w:p w14:paraId="417BCB44" w14:textId="77777777" w:rsidR="000E57C7" w:rsidRPr="000E57C7" w:rsidRDefault="000E57C7" w:rsidP="000E57C7">
            <w:pPr>
              <w:spacing w:line="360" w:lineRule="auto"/>
              <w:jc w:val="center"/>
              <w:rPr>
                <w:color w:val="000000"/>
              </w:rPr>
            </w:pPr>
            <w:r w:rsidRPr="000E57C7">
              <w:rPr>
                <w:color w:val="000000"/>
              </w:rPr>
              <w:t>31.15</w:t>
            </w:r>
          </w:p>
        </w:tc>
        <w:tc>
          <w:tcPr>
            <w:tcW w:w="960" w:type="dxa"/>
            <w:tcBorders>
              <w:top w:val="nil"/>
              <w:left w:val="nil"/>
              <w:bottom w:val="single" w:sz="4" w:space="0" w:color="auto"/>
              <w:right w:val="single" w:sz="4" w:space="0" w:color="auto"/>
            </w:tcBorders>
            <w:shd w:val="clear" w:color="auto" w:fill="auto"/>
            <w:noWrap/>
            <w:vAlign w:val="center"/>
            <w:hideMark/>
          </w:tcPr>
          <w:p w14:paraId="4531CD37"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286368D8"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E6AEA8" w14:textId="77777777" w:rsidR="000E57C7" w:rsidRPr="000E57C7" w:rsidRDefault="000E57C7" w:rsidP="000E57C7">
            <w:pPr>
              <w:spacing w:line="360" w:lineRule="auto"/>
              <w:rPr>
                <w:color w:val="000000"/>
              </w:rPr>
            </w:pPr>
            <w:r w:rsidRPr="000E57C7">
              <w:rPr>
                <w:color w:val="000000"/>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58C71D40"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B9FF42" w14:textId="77777777" w:rsidR="000E57C7" w:rsidRPr="000E57C7" w:rsidRDefault="000E57C7" w:rsidP="000E57C7">
            <w:pPr>
              <w:spacing w:line="360" w:lineRule="auto"/>
              <w:jc w:val="center"/>
              <w:rPr>
                <w:color w:val="000000"/>
              </w:rPr>
            </w:pPr>
            <w:r w:rsidRPr="000E57C7">
              <w:rPr>
                <w:color w:val="000000"/>
              </w:rPr>
              <w:t>903.50</w:t>
            </w:r>
          </w:p>
        </w:tc>
        <w:tc>
          <w:tcPr>
            <w:tcW w:w="1460" w:type="dxa"/>
            <w:tcBorders>
              <w:top w:val="nil"/>
              <w:left w:val="nil"/>
              <w:bottom w:val="single" w:sz="4" w:space="0" w:color="auto"/>
              <w:right w:val="single" w:sz="4" w:space="0" w:color="auto"/>
            </w:tcBorders>
            <w:shd w:val="clear" w:color="auto" w:fill="auto"/>
            <w:noWrap/>
            <w:vAlign w:val="center"/>
            <w:hideMark/>
          </w:tcPr>
          <w:p w14:paraId="1F826D1B"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9A06E63" w14:textId="77777777" w:rsidR="000E57C7" w:rsidRPr="000E57C7" w:rsidRDefault="000E57C7" w:rsidP="000E57C7">
            <w:pPr>
              <w:spacing w:line="360" w:lineRule="auto"/>
              <w:jc w:val="center"/>
              <w:rPr>
                <w:color w:val="000000"/>
              </w:rPr>
            </w:pPr>
            <w:r w:rsidRPr="000E57C7">
              <w:rPr>
                <w:color w:val="000000"/>
              </w:rPr>
              <w:t>4.67</w:t>
            </w:r>
          </w:p>
        </w:tc>
        <w:tc>
          <w:tcPr>
            <w:tcW w:w="1480" w:type="dxa"/>
            <w:tcBorders>
              <w:top w:val="nil"/>
              <w:left w:val="nil"/>
              <w:bottom w:val="single" w:sz="4" w:space="0" w:color="auto"/>
              <w:right w:val="single" w:sz="4" w:space="0" w:color="auto"/>
            </w:tcBorders>
            <w:shd w:val="clear" w:color="auto" w:fill="auto"/>
            <w:noWrap/>
            <w:vAlign w:val="center"/>
            <w:hideMark/>
          </w:tcPr>
          <w:p w14:paraId="4AB7B40A" w14:textId="77777777" w:rsidR="000E57C7" w:rsidRPr="000E57C7" w:rsidRDefault="000E57C7" w:rsidP="000E57C7">
            <w:pPr>
              <w:spacing w:line="360" w:lineRule="auto"/>
              <w:jc w:val="center"/>
              <w:rPr>
                <w:color w:val="000000"/>
              </w:rPr>
            </w:pPr>
            <w:r w:rsidRPr="000E57C7">
              <w:rPr>
                <w:color w:val="000000"/>
              </w:rPr>
              <w:t>31.17</w:t>
            </w:r>
          </w:p>
        </w:tc>
        <w:tc>
          <w:tcPr>
            <w:tcW w:w="960" w:type="dxa"/>
            <w:tcBorders>
              <w:top w:val="nil"/>
              <w:left w:val="nil"/>
              <w:bottom w:val="single" w:sz="4" w:space="0" w:color="auto"/>
              <w:right w:val="single" w:sz="4" w:space="0" w:color="auto"/>
            </w:tcBorders>
            <w:shd w:val="clear" w:color="auto" w:fill="auto"/>
            <w:noWrap/>
            <w:vAlign w:val="center"/>
            <w:hideMark/>
          </w:tcPr>
          <w:p w14:paraId="0482C8F1"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0C4E57F"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8B9EF27" w14:textId="77777777" w:rsidR="000E57C7" w:rsidRPr="000E57C7" w:rsidRDefault="000E57C7" w:rsidP="000E57C7">
            <w:pPr>
              <w:spacing w:line="360" w:lineRule="auto"/>
              <w:rPr>
                <w:color w:val="000000"/>
              </w:rPr>
            </w:pPr>
            <w:r w:rsidRPr="000E57C7">
              <w:rPr>
                <w:color w:val="000000"/>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601865F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0D64F1" w14:textId="77777777" w:rsidR="000E57C7" w:rsidRPr="000E57C7" w:rsidRDefault="000E57C7" w:rsidP="000E57C7">
            <w:pPr>
              <w:spacing w:line="360" w:lineRule="auto"/>
              <w:jc w:val="center"/>
              <w:rPr>
                <w:color w:val="000000"/>
              </w:rPr>
            </w:pPr>
            <w:r w:rsidRPr="000E57C7">
              <w:rPr>
                <w:color w:val="000000"/>
              </w:rPr>
              <w:t>877.00</w:t>
            </w:r>
          </w:p>
        </w:tc>
        <w:tc>
          <w:tcPr>
            <w:tcW w:w="1460" w:type="dxa"/>
            <w:tcBorders>
              <w:top w:val="nil"/>
              <w:left w:val="nil"/>
              <w:bottom w:val="single" w:sz="4" w:space="0" w:color="auto"/>
              <w:right w:val="single" w:sz="4" w:space="0" w:color="auto"/>
            </w:tcBorders>
            <w:shd w:val="clear" w:color="auto" w:fill="auto"/>
            <w:noWrap/>
            <w:vAlign w:val="center"/>
            <w:hideMark/>
          </w:tcPr>
          <w:p w14:paraId="53E636B5"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1CDB0B2" w14:textId="77777777" w:rsidR="000E57C7" w:rsidRPr="000E57C7" w:rsidRDefault="000E57C7" w:rsidP="000E57C7">
            <w:pPr>
              <w:spacing w:line="360" w:lineRule="auto"/>
              <w:jc w:val="center"/>
              <w:rPr>
                <w:color w:val="000000"/>
              </w:rPr>
            </w:pPr>
            <w:r w:rsidRPr="000E57C7">
              <w:rPr>
                <w:color w:val="000000"/>
              </w:rPr>
              <w:t>4.53</w:t>
            </w:r>
          </w:p>
        </w:tc>
        <w:tc>
          <w:tcPr>
            <w:tcW w:w="1480" w:type="dxa"/>
            <w:tcBorders>
              <w:top w:val="nil"/>
              <w:left w:val="nil"/>
              <w:bottom w:val="single" w:sz="4" w:space="0" w:color="auto"/>
              <w:right w:val="single" w:sz="4" w:space="0" w:color="auto"/>
            </w:tcBorders>
            <w:shd w:val="clear" w:color="auto" w:fill="auto"/>
            <w:noWrap/>
            <w:vAlign w:val="center"/>
            <w:hideMark/>
          </w:tcPr>
          <w:p w14:paraId="0B006892" w14:textId="77777777" w:rsidR="000E57C7" w:rsidRPr="000E57C7" w:rsidRDefault="000E57C7" w:rsidP="000E57C7">
            <w:pPr>
              <w:spacing w:line="360" w:lineRule="auto"/>
              <w:jc w:val="center"/>
              <w:rPr>
                <w:color w:val="000000"/>
              </w:rPr>
            </w:pPr>
            <w:r w:rsidRPr="000E57C7">
              <w:rPr>
                <w:color w:val="000000"/>
              </w:rPr>
              <w:t>31.03</w:t>
            </w:r>
          </w:p>
        </w:tc>
        <w:tc>
          <w:tcPr>
            <w:tcW w:w="960" w:type="dxa"/>
            <w:tcBorders>
              <w:top w:val="nil"/>
              <w:left w:val="nil"/>
              <w:bottom w:val="single" w:sz="4" w:space="0" w:color="auto"/>
              <w:right w:val="single" w:sz="4" w:space="0" w:color="auto"/>
            </w:tcBorders>
            <w:shd w:val="clear" w:color="auto" w:fill="auto"/>
            <w:noWrap/>
            <w:vAlign w:val="center"/>
            <w:hideMark/>
          </w:tcPr>
          <w:p w14:paraId="29B85C97"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6899AD9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CA50E68" w14:textId="77777777" w:rsidR="000E57C7" w:rsidRPr="000E57C7" w:rsidRDefault="000E57C7" w:rsidP="000E57C7">
            <w:pPr>
              <w:spacing w:line="360" w:lineRule="auto"/>
              <w:rPr>
                <w:color w:val="000000"/>
              </w:rPr>
            </w:pPr>
            <w:r w:rsidRPr="000E57C7">
              <w:rPr>
                <w:color w:val="000000"/>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23267A6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31C9D6" w14:textId="77777777" w:rsidR="000E57C7" w:rsidRPr="000E57C7" w:rsidRDefault="000E57C7" w:rsidP="000E57C7">
            <w:pPr>
              <w:spacing w:line="360" w:lineRule="auto"/>
              <w:jc w:val="center"/>
              <w:rPr>
                <w:color w:val="000000"/>
              </w:rPr>
            </w:pPr>
            <w:r w:rsidRPr="000E57C7">
              <w:rPr>
                <w:color w:val="000000"/>
              </w:rPr>
              <w:t>850.50</w:t>
            </w:r>
          </w:p>
        </w:tc>
        <w:tc>
          <w:tcPr>
            <w:tcW w:w="1460" w:type="dxa"/>
            <w:tcBorders>
              <w:top w:val="nil"/>
              <w:left w:val="nil"/>
              <w:bottom w:val="single" w:sz="4" w:space="0" w:color="auto"/>
              <w:right w:val="single" w:sz="4" w:space="0" w:color="auto"/>
            </w:tcBorders>
            <w:shd w:val="clear" w:color="auto" w:fill="auto"/>
            <w:noWrap/>
            <w:vAlign w:val="center"/>
            <w:hideMark/>
          </w:tcPr>
          <w:p w14:paraId="0F18CE1E"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5A8114A" w14:textId="77777777" w:rsidR="000E57C7" w:rsidRPr="000E57C7" w:rsidRDefault="000E57C7" w:rsidP="000E57C7">
            <w:pPr>
              <w:spacing w:line="360" w:lineRule="auto"/>
              <w:jc w:val="center"/>
              <w:rPr>
                <w:color w:val="000000"/>
              </w:rPr>
            </w:pPr>
            <w:r w:rsidRPr="000E57C7">
              <w:rPr>
                <w:color w:val="000000"/>
              </w:rPr>
              <w:t>4.25</w:t>
            </w:r>
          </w:p>
        </w:tc>
        <w:tc>
          <w:tcPr>
            <w:tcW w:w="1480" w:type="dxa"/>
            <w:tcBorders>
              <w:top w:val="nil"/>
              <w:left w:val="nil"/>
              <w:bottom w:val="single" w:sz="4" w:space="0" w:color="auto"/>
              <w:right w:val="single" w:sz="4" w:space="0" w:color="auto"/>
            </w:tcBorders>
            <w:shd w:val="clear" w:color="auto" w:fill="auto"/>
            <w:noWrap/>
            <w:vAlign w:val="center"/>
            <w:hideMark/>
          </w:tcPr>
          <w:p w14:paraId="5BAC2D28" w14:textId="77777777" w:rsidR="000E57C7" w:rsidRPr="000E57C7" w:rsidRDefault="000E57C7" w:rsidP="000E57C7">
            <w:pPr>
              <w:spacing w:line="360" w:lineRule="auto"/>
              <w:jc w:val="center"/>
              <w:rPr>
                <w:color w:val="000000"/>
              </w:rPr>
            </w:pPr>
            <w:r w:rsidRPr="000E57C7">
              <w:rPr>
                <w:color w:val="000000"/>
              </w:rPr>
              <w:t>30.75</w:t>
            </w:r>
          </w:p>
        </w:tc>
        <w:tc>
          <w:tcPr>
            <w:tcW w:w="960" w:type="dxa"/>
            <w:tcBorders>
              <w:top w:val="nil"/>
              <w:left w:val="nil"/>
              <w:bottom w:val="single" w:sz="4" w:space="0" w:color="auto"/>
              <w:right w:val="single" w:sz="4" w:space="0" w:color="auto"/>
            </w:tcBorders>
            <w:shd w:val="clear" w:color="auto" w:fill="auto"/>
            <w:noWrap/>
            <w:vAlign w:val="center"/>
            <w:hideMark/>
          </w:tcPr>
          <w:p w14:paraId="774D393C"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1B988A7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A5E20E" w14:textId="77777777" w:rsidR="000E57C7" w:rsidRPr="000E57C7" w:rsidRDefault="000E57C7" w:rsidP="000E57C7">
            <w:pPr>
              <w:spacing w:line="360" w:lineRule="auto"/>
              <w:rPr>
                <w:color w:val="000000"/>
              </w:rPr>
            </w:pPr>
            <w:r w:rsidRPr="000E57C7">
              <w:rPr>
                <w:color w:val="000000"/>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78DE2F9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ED595E3" w14:textId="77777777" w:rsidR="000E57C7" w:rsidRPr="000E57C7" w:rsidRDefault="000E57C7" w:rsidP="000E57C7">
            <w:pPr>
              <w:spacing w:line="360" w:lineRule="auto"/>
              <w:jc w:val="center"/>
              <w:rPr>
                <w:color w:val="000000"/>
              </w:rPr>
            </w:pPr>
            <w:r w:rsidRPr="000E57C7">
              <w:rPr>
                <w:color w:val="000000"/>
              </w:rPr>
              <w:t>824.00</w:t>
            </w:r>
          </w:p>
        </w:tc>
        <w:tc>
          <w:tcPr>
            <w:tcW w:w="1460" w:type="dxa"/>
            <w:tcBorders>
              <w:top w:val="nil"/>
              <w:left w:val="nil"/>
              <w:bottom w:val="single" w:sz="4" w:space="0" w:color="auto"/>
              <w:right w:val="single" w:sz="4" w:space="0" w:color="auto"/>
            </w:tcBorders>
            <w:shd w:val="clear" w:color="auto" w:fill="auto"/>
            <w:noWrap/>
            <w:vAlign w:val="center"/>
            <w:hideMark/>
          </w:tcPr>
          <w:p w14:paraId="62E42F68"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6FB920E" w14:textId="77777777" w:rsidR="000E57C7" w:rsidRPr="000E57C7" w:rsidRDefault="000E57C7" w:rsidP="000E57C7">
            <w:pPr>
              <w:spacing w:line="360" w:lineRule="auto"/>
              <w:jc w:val="center"/>
              <w:rPr>
                <w:color w:val="000000"/>
              </w:rPr>
            </w:pPr>
            <w:r w:rsidRPr="000E57C7">
              <w:rPr>
                <w:color w:val="000000"/>
              </w:rPr>
              <w:t>4.26</w:t>
            </w:r>
          </w:p>
        </w:tc>
        <w:tc>
          <w:tcPr>
            <w:tcW w:w="1480" w:type="dxa"/>
            <w:tcBorders>
              <w:top w:val="nil"/>
              <w:left w:val="nil"/>
              <w:bottom w:val="single" w:sz="4" w:space="0" w:color="auto"/>
              <w:right w:val="single" w:sz="4" w:space="0" w:color="auto"/>
            </w:tcBorders>
            <w:shd w:val="clear" w:color="auto" w:fill="auto"/>
            <w:noWrap/>
            <w:vAlign w:val="center"/>
            <w:hideMark/>
          </w:tcPr>
          <w:p w14:paraId="5C1F04CB" w14:textId="77777777" w:rsidR="000E57C7" w:rsidRPr="000E57C7" w:rsidRDefault="000E57C7" w:rsidP="000E57C7">
            <w:pPr>
              <w:spacing w:line="360" w:lineRule="auto"/>
              <w:jc w:val="center"/>
              <w:rPr>
                <w:color w:val="000000"/>
              </w:rPr>
            </w:pPr>
            <w:r w:rsidRPr="000E57C7">
              <w:rPr>
                <w:color w:val="000000"/>
              </w:rPr>
              <w:t>30.76</w:t>
            </w:r>
          </w:p>
        </w:tc>
        <w:tc>
          <w:tcPr>
            <w:tcW w:w="960" w:type="dxa"/>
            <w:tcBorders>
              <w:top w:val="nil"/>
              <w:left w:val="nil"/>
              <w:bottom w:val="single" w:sz="4" w:space="0" w:color="auto"/>
              <w:right w:val="single" w:sz="4" w:space="0" w:color="auto"/>
            </w:tcBorders>
            <w:shd w:val="clear" w:color="auto" w:fill="auto"/>
            <w:noWrap/>
            <w:vAlign w:val="center"/>
            <w:hideMark/>
          </w:tcPr>
          <w:p w14:paraId="2D07B431"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3B3580B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6053985" w14:textId="77777777" w:rsidR="000E57C7" w:rsidRPr="000E57C7" w:rsidRDefault="000E57C7" w:rsidP="000E57C7">
            <w:pPr>
              <w:spacing w:line="360" w:lineRule="auto"/>
              <w:rPr>
                <w:color w:val="000000"/>
              </w:rPr>
            </w:pPr>
            <w:r w:rsidRPr="000E57C7">
              <w:rPr>
                <w:color w:val="000000"/>
              </w:rPr>
              <w:lastRenderedPageBreak/>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517C7CEE"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D19998" w14:textId="77777777" w:rsidR="000E57C7" w:rsidRPr="000E57C7" w:rsidRDefault="000E57C7" w:rsidP="000E57C7">
            <w:pPr>
              <w:spacing w:line="360" w:lineRule="auto"/>
              <w:jc w:val="center"/>
              <w:rPr>
                <w:color w:val="000000"/>
              </w:rPr>
            </w:pPr>
            <w:r w:rsidRPr="000E57C7">
              <w:rPr>
                <w:color w:val="000000"/>
              </w:rPr>
              <w:t>797.50</w:t>
            </w:r>
          </w:p>
        </w:tc>
        <w:tc>
          <w:tcPr>
            <w:tcW w:w="1460" w:type="dxa"/>
            <w:tcBorders>
              <w:top w:val="nil"/>
              <w:left w:val="nil"/>
              <w:bottom w:val="single" w:sz="4" w:space="0" w:color="auto"/>
              <w:right w:val="single" w:sz="4" w:space="0" w:color="auto"/>
            </w:tcBorders>
            <w:shd w:val="clear" w:color="auto" w:fill="auto"/>
            <w:noWrap/>
            <w:vAlign w:val="center"/>
            <w:hideMark/>
          </w:tcPr>
          <w:p w14:paraId="16FE1B9C"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D75FCC6" w14:textId="77777777" w:rsidR="000E57C7" w:rsidRPr="000E57C7" w:rsidRDefault="000E57C7" w:rsidP="000E57C7">
            <w:pPr>
              <w:spacing w:line="360" w:lineRule="auto"/>
              <w:jc w:val="center"/>
              <w:rPr>
                <w:color w:val="000000"/>
              </w:rPr>
            </w:pPr>
            <w:r w:rsidRPr="000E57C7">
              <w:rPr>
                <w:color w:val="000000"/>
              </w:rPr>
              <w:t>3.99</w:t>
            </w:r>
          </w:p>
        </w:tc>
        <w:tc>
          <w:tcPr>
            <w:tcW w:w="1480" w:type="dxa"/>
            <w:tcBorders>
              <w:top w:val="nil"/>
              <w:left w:val="nil"/>
              <w:bottom w:val="single" w:sz="4" w:space="0" w:color="auto"/>
              <w:right w:val="single" w:sz="4" w:space="0" w:color="auto"/>
            </w:tcBorders>
            <w:shd w:val="clear" w:color="auto" w:fill="auto"/>
            <w:noWrap/>
            <w:vAlign w:val="center"/>
            <w:hideMark/>
          </w:tcPr>
          <w:p w14:paraId="226F0E40" w14:textId="77777777" w:rsidR="000E57C7" w:rsidRPr="000E57C7" w:rsidRDefault="000E57C7" w:rsidP="000E57C7">
            <w:pPr>
              <w:spacing w:line="360" w:lineRule="auto"/>
              <w:jc w:val="center"/>
              <w:rPr>
                <w:color w:val="000000"/>
              </w:rPr>
            </w:pPr>
            <w:r w:rsidRPr="000E57C7">
              <w:rPr>
                <w:color w:val="000000"/>
              </w:rPr>
              <w:t>30.49</w:t>
            </w:r>
          </w:p>
        </w:tc>
        <w:tc>
          <w:tcPr>
            <w:tcW w:w="960" w:type="dxa"/>
            <w:tcBorders>
              <w:top w:val="nil"/>
              <w:left w:val="nil"/>
              <w:bottom w:val="single" w:sz="4" w:space="0" w:color="auto"/>
              <w:right w:val="single" w:sz="4" w:space="0" w:color="auto"/>
            </w:tcBorders>
            <w:shd w:val="clear" w:color="auto" w:fill="auto"/>
            <w:noWrap/>
            <w:vAlign w:val="center"/>
            <w:hideMark/>
          </w:tcPr>
          <w:p w14:paraId="19826A52"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179A3C5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96C2EC" w14:textId="77777777" w:rsidR="000E57C7" w:rsidRPr="000E57C7" w:rsidRDefault="000E57C7" w:rsidP="000E57C7">
            <w:pPr>
              <w:spacing w:line="360" w:lineRule="auto"/>
              <w:rPr>
                <w:color w:val="000000"/>
              </w:rPr>
            </w:pPr>
            <w:r w:rsidRPr="000E57C7">
              <w:rPr>
                <w:color w:val="000000"/>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48C08930"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5BCBC9" w14:textId="77777777" w:rsidR="000E57C7" w:rsidRPr="000E57C7" w:rsidRDefault="000E57C7" w:rsidP="000E57C7">
            <w:pPr>
              <w:spacing w:line="360" w:lineRule="auto"/>
              <w:jc w:val="center"/>
              <w:rPr>
                <w:color w:val="000000"/>
              </w:rPr>
            </w:pPr>
            <w:r w:rsidRPr="000E57C7">
              <w:rPr>
                <w:color w:val="000000"/>
              </w:rPr>
              <w:t>771.00</w:t>
            </w:r>
          </w:p>
        </w:tc>
        <w:tc>
          <w:tcPr>
            <w:tcW w:w="1460" w:type="dxa"/>
            <w:tcBorders>
              <w:top w:val="nil"/>
              <w:left w:val="nil"/>
              <w:bottom w:val="single" w:sz="4" w:space="0" w:color="auto"/>
              <w:right w:val="single" w:sz="4" w:space="0" w:color="auto"/>
            </w:tcBorders>
            <w:shd w:val="clear" w:color="auto" w:fill="auto"/>
            <w:noWrap/>
            <w:vAlign w:val="center"/>
            <w:hideMark/>
          </w:tcPr>
          <w:p w14:paraId="65A58D3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1B27AE2F" w14:textId="77777777" w:rsidR="000E57C7" w:rsidRPr="000E57C7" w:rsidRDefault="000E57C7" w:rsidP="000E57C7">
            <w:pPr>
              <w:spacing w:line="360" w:lineRule="auto"/>
              <w:jc w:val="center"/>
              <w:rPr>
                <w:color w:val="000000"/>
              </w:rPr>
            </w:pPr>
            <w:r w:rsidRPr="000E57C7">
              <w:rPr>
                <w:color w:val="000000"/>
              </w:rPr>
              <w:t>3.98</w:t>
            </w:r>
          </w:p>
        </w:tc>
        <w:tc>
          <w:tcPr>
            <w:tcW w:w="1480" w:type="dxa"/>
            <w:tcBorders>
              <w:top w:val="nil"/>
              <w:left w:val="nil"/>
              <w:bottom w:val="single" w:sz="4" w:space="0" w:color="auto"/>
              <w:right w:val="single" w:sz="4" w:space="0" w:color="auto"/>
            </w:tcBorders>
            <w:shd w:val="clear" w:color="auto" w:fill="auto"/>
            <w:noWrap/>
            <w:vAlign w:val="center"/>
            <w:hideMark/>
          </w:tcPr>
          <w:p w14:paraId="5C51F8D2" w14:textId="77777777" w:rsidR="000E57C7" w:rsidRPr="000E57C7" w:rsidRDefault="000E57C7" w:rsidP="000E57C7">
            <w:pPr>
              <w:spacing w:line="360" w:lineRule="auto"/>
              <w:jc w:val="center"/>
              <w:rPr>
                <w:color w:val="000000"/>
              </w:rPr>
            </w:pPr>
            <w:r w:rsidRPr="000E57C7">
              <w:rPr>
                <w:color w:val="000000"/>
              </w:rPr>
              <w:t>30.48</w:t>
            </w:r>
          </w:p>
        </w:tc>
        <w:tc>
          <w:tcPr>
            <w:tcW w:w="960" w:type="dxa"/>
            <w:tcBorders>
              <w:top w:val="nil"/>
              <w:left w:val="nil"/>
              <w:bottom w:val="single" w:sz="4" w:space="0" w:color="auto"/>
              <w:right w:val="single" w:sz="4" w:space="0" w:color="auto"/>
            </w:tcBorders>
            <w:shd w:val="clear" w:color="auto" w:fill="auto"/>
            <w:noWrap/>
            <w:vAlign w:val="center"/>
            <w:hideMark/>
          </w:tcPr>
          <w:p w14:paraId="4FC36F86"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330D6F45"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30A05EA" w14:textId="77777777" w:rsidR="000E57C7" w:rsidRPr="000E57C7" w:rsidRDefault="000E57C7" w:rsidP="000E57C7">
            <w:pPr>
              <w:spacing w:line="360" w:lineRule="auto"/>
              <w:rPr>
                <w:color w:val="000000"/>
              </w:rPr>
            </w:pPr>
            <w:r w:rsidRPr="000E57C7">
              <w:rPr>
                <w:color w:val="000000"/>
              </w:rPr>
              <w:t>25.02.2024.</w:t>
            </w:r>
          </w:p>
        </w:tc>
        <w:tc>
          <w:tcPr>
            <w:tcW w:w="1120" w:type="dxa"/>
            <w:tcBorders>
              <w:top w:val="nil"/>
              <w:left w:val="nil"/>
              <w:bottom w:val="single" w:sz="4" w:space="0" w:color="auto"/>
              <w:right w:val="single" w:sz="4" w:space="0" w:color="auto"/>
            </w:tcBorders>
            <w:shd w:val="clear" w:color="auto" w:fill="auto"/>
            <w:noWrap/>
            <w:vAlign w:val="center"/>
            <w:hideMark/>
          </w:tcPr>
          <w:p w14:paraId="0291A4D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6DCD35" w14:textId="77777777" w:rsidR="000E57C7" w:rsidRPr="000E57C7" w:rsidRDefault="000E57C7" w:rsidP="000E57C7">
            <w:pPr>
              <w:spacing w:line="360" w:lineRule="auto"/>
              <w:jc w:val="center"/>
              <w:rPr>
                <w:color w:val="000000"/>
              </w:rPr>
            </w:pPr>
            <w:r w:rsidRPr="000E57C7">
              <w:rPr>
                <w:color w:val="000000"/>
              </w:rPr>
              <w:t>744.50</w:t>
            </w:r>
          </w:p>
        </w:tc>
        <w:tc>
          <w:tcPr>
            <w:tcW w:w="1460" w:type="dxa"/>
            <w:tcBorders>
              <w:top w:val="nil"/>
              <w:left w:val="nil"/>
              <w:bottom w:val="single" w:sz="4" w:space="0" w:color="auto"/>
              <w:right w:val="single" w:sz="4" w:space="0" w:color="auto"/>
            </w:tcBorders>
            <w:shd w:val="clear" w:color="auto" w:fill="auto"/>
            <w:noWrap/>
            <w:vAlign w:val="center"/>
            <w:hideMark/>
          </w:tcPr>
          <w:p w14:paraId="176642D3"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91E5798" w14:textId="77777777" w:rsidR="000E57C7" w:rsidRPr="000E57C7" w:rsidRDefault="000E57C7" w:rsidP="000E57C7">
            <w:pPr>
              <w:spacing w:line="360" w:lineRule="auto"/>
              <w:jc w:val="center"/>
              <w:rPr>
                <w:color w:val="000000"/>
              </w:rPr>
            </w:pPr>
            <w:r w:rsidRPr="000E57C7">
              <w:rPr>
                <w:color w:val="000000"/>
              </w:rPr>
              <w:t>3.85</w:t>
            </w:r>
          </w:p>
        </w:tc>
        <w:tc>
          <w:tcPr>
            <w:tcW w:w="1480" w:type="dxa"/>
            <w:tcBorders>
              <w:top w:val="nil"/>
              <w:left w:val="nil"/>
              <w:bottom w:val="single" w:sz="4" w:space="0" w:color="auto"/>
              <w:right w:val="single" w:sz="4" w:space="0" w:color="auto"/>
            </w:tcBorders>
            <w:shd w:val="clear" w:color="auto" w:fill="auto"/>
            <w:noWrap/>
            <w:vAlign w:val="center"/>
            <w:hideMark/>
          </w:tcPr>
          <w:p w14:paraId="2C132BE0" w14:textId="77777777" w:rsidR="000E57C7" w:rsidRPr="000E57C7" w:rsidRDefault="000E57C7" w:rsidP="000E57C7">
            <w:pPr>
              <w:spacing w:line="360" w:lineRule="auto"/>
              <w:jc w:val="center"/>
              <w:rPr>
                <w:color w:val="000000"/>
              </w:rPr>
            </w:pPr>
            <w:r w:rsidRPr="000E57C7">
              <w:rPr>
                <w:color w:val="000000"/>
              </w:rPr>
              <w:t>30.35</w:t>
            </w:r>
          </w:p>
        </w:tc>
        <w:tc>
          <w:tcPr>
            <w:tcW w:w="960" w:type="dxa"/>
            <w:tcBorders>
              <w:top w:val="nil"/>
              <w:left w:val="nil"/>
              <w:bottom w:val="single" w:sz="4" w:space="0" w:color="auto"/>
              <w:right w:val="single" w:sz="4" w:space="0" w:color="auto"/>
            </w:tcBorders>
            <w:shd w:val="clear" w:color="auto" w:fill="auto"/>
            <w:noWrap/>
            <w:vAlign w:val="center"/>
            <w:hideMark/>
          </w:tcPr>
          <w:p w14:paraId="7686F90D"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3A74277A"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72742C" w14:textId="77777777" w:rsidR="000E57C7" w:rsidRPr="000E57C7" w:rsidRDefault="000E57C7" w:rsidP="000E57C7">
            <w:pPr>
              <w:spacing w:line="360" w:lineRule="auto"/>
              <w:rPr>
                <w:color w:val="000000"/>
              </w:rPr>
            </w:pPr>
            <w:r w:rsidRPr="000E57C7">
              <w:rPr>
                <w:color w:val="000000"/>
              </w:rPr>
              <w:t>25.03.2024.</w:t>
            </w:r>
          </w:p>
        </w:tc>
        <w:tc>
          <w:tcPr>
            <w:tcW w:w="1120" w:type="dxa"/>
            <w:tcBorders>
              <w:top w:val="nil"/>
              <w:left w:val="nil"/>
              <w:bottom w:val="single" w:sz="4" w:space="0" w:color="auto"/>
              <w:right w:val="single" w:sz="4" w:space="0" w:color="auto"/>
            </w:tcBorders>
            <w:shd w:val="clear" w:color="auto" w:fill="auto"/>
            <w:noWrap/>
            <w:vAlign w:val="center"/>
            <w:hideMark/>
          </w:tcPr>
          <w:p w14:paraId="32DF881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7588FE" w14:textId="77777777" w:rsidR="000E57C7" w:rsidRPr="000E57C7" w:rsidRDefault="000E57C7" w:rsidP="000E57C7">
            <w:pPr>
              <w:spacing w:line="360" w:lineRule="auto"/>
              <w:jc w:val="center"/>
              <w:rPr>
                <w:color w:val="000000"/>
              </w:rPr>
            </w:pPr>
            <w:r w:rsidRPr="000E57C7">
              <w:rPr>
                <w:color w:val="000000"/>
              </w:rPr>
              <w:t>718.00</w:t>
            </w:r>
          </w:p>
        </w:tc>
        <w:tc>
          <w:tcPr>
            <w:tcW w:w="1460" w:type="dxa"/>
            <w:tcBorders>
              <w:top w:val="nil"/>
              <w:left w:val="nil"/>
              <w:bottom w:val="single" w:sz="4" w:space="0" w:color="auto"/>
              <w:right w:val="single" w:sz="4" w:space="0" w:color="auto"/>
            </w:tcBorders>
            <w:shd w:val="clear" w:color="auto" w:fill="auto"/>
            <w:noWrap/>
            <w:vAlign w:val="center"/>
            <w:hideMark/>
          </w:tcPr>
          <w:p w14:paraId="6C15448C"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6F3AB9E" w14:textId="77777777" w:rsidR="000E57C7" w:rsidRPr="000E57C7" w:rsidRDefault="000E57C7" w:rsidP="000E57C7">
            <w:pPr>
              <w:spacing w:line="360" w:lineRule="auto"/>
              <w:jc w:val="center"/>
              <w:rPr>
                <w:color w:val="000000"/>
              </w:rPr>
            </w:pPr>
            <w:r w:rsidRPr="000E57C7">
              <w:rPr>
                <w:color w:val="000000"/>
              </w:rPr>
              <w:t>3.47</w:t>
            </w:r>
          </w:p>
        </w:tc>
        <w:tc>
          <w:tcPr>
            <w:tcW w:w="1480" w:type="dxa"/>
            <w:tcBorders>
              <w:top w:val="nil"/>
              <w:left w:val="nil"/>
              <w:bottom w:val="single" w:sz="4" w:space="0" w:color="auto"/>
              <w:right w:val="single" w:sz="4" w:space="0" w:color="auto"/>
            </w:tcBorders>
            <w:shd w:val="clear" w:color="auto" w:fill="auto"/>
            <w:noWrap/>
            <w:vAlign w:val="center"/>
            <w:hideMark/>
          </w:tcPr>
          <w:p w14:paraId="4D0B9082" w14:textId="77777777" w:rsidR="000E57C7" w:rsidRPr="000E57C7" w:rsidRDefault="000E57C7" w:rsidP="000E57C7">
            <w:pPr>
              <w:spacing w:line="360" w:lineRule="auto"/>
              <w:jc w:val="center"/>
              <w:rPr>
                <w:color w:val="000000"/>
              </w:rPr>
            </w:pPr>
            <w:r w:rsidRPr="000E57C7">
              <w:rPr>
                <w:color w:val="000000"/>
              </w:rPr>
              <w:t>29.97</w:t>
            </w:r>
          </w:p>
        </w:tc>
        <w:tc>
          <w:tcPr>
            <w:tcW w:w="960" w:type="dxa"/>
            <w:tcBorders>
              <w:top w:val="nil"/>
              <w:left w:val="nil"/>
              <w:bottom w:val="single" w:sz="4" w:space="0" w:color="auto"/>
              <w:right w:val="single" w:sz="4" w:space="0" w:color="auto"/>
            </w:tcBorders>
            <w:shd w:val="clear" w:color="auto" w:fill="auto"/>
            <w:noWrap/>
            <w:vAlign w:val="center"/>
            <w:hideMark/>
          </w:tcPr>
          <w:p w14:paraId="4FB3A956" w14:textId="77777777" w:rsidR="000E57C7" w:rsidRPr="000E57C7" w:rsidRDefault="000E57C7" w:rsidP="000E57C7">
            <w:pPr>
              <w:spacing w:line="360" w:lineRule="auto"/>
              <w:jc w:val="center"/>
              <w:rPr>
                <w:color w:val="000000"/>
              </w:rPr>
            </w:pPr>
            <w:r w:rsidRPr="000E57C7">
              <w:rPr>
                <w:color w:val="000000"/>
              </w:rPr>
              <w:t>29</w:t>
            </w:r>
          </w:p>
        </w:tc>
      </w:tr>
      <w:tr w:rsidR="000E57C7" w:rsidRPr="000E57C7" w14:paraId="6C438D13"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1B47FE" w14:textId="77777777" w:rsidR="000E57C7" w:rsidRPr="000E57C7" w:rsidRDefault="000E57C7" w:rsidP="000E57C7">
            <w:pPr>
              <w:spacing w:line="360" w:lineRule="auto"/>
              <w:rPr>
                <w:color w:val="000000"/>
              </w:rPr>
            </w:pPr>
            <w:r w:rsidRPr="000E57C7">
              <w:rPr>
                <w:color w:val="000000"/>
              </w:rPr>
              <w:t>25.04.2024.</w:t>
            </w:r>
          </w:p>
        </w:tc>
        <w:tc>
          <w:tcPr>
            <w:tcW w:w="1120" w:type="dxa"/>
            <w:tcBorders>
              <w:top w:val="nil"/>
              <w:left w:val="nil"/>
              <w:bottom w:val="single" w:sz="4" w:space="0" w:color="auto"/>
              <w:right w:val="single" w:sz="4" w:space="0" w:color="auto"/>
            </w:tcBorders>
            <w:shd w:val="clear" w:color="auto" w:fill="auto"/>
            <w:noWrap/>
            <w:vAlign w:val="center"/>
            <w:hideMark/>
          </w:tcPr>
          <w:p w14:paraId="52A5987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D7DC9C" w14:textId="77777777" w:rsidR="000E57C7" w:rsidRPr="000E57C7" w:rsidRDefault="000E57C7" w:rsidP="000E57C7">
            <w:pPr>
              <w:spacing w:line="360" w:lineRule="auto"/>
              <w:jc w:val="center"/>
              <w:rPr>
                <w:color w:val="000000"/>
              </w:rPr>
            </w:pPr>
            <w:r w:rsidRPr="000E57C7">
              <w:rPr>
                <w:color w:val="000000"/>
              </w:rPr>
              <w:t>691.50</w:t>
            </w:r>
          </w:p>
        </w:tc>
        <w:tc>
          <w:tcPr>
            <w:tcW w:w="1460" w:type="dxa"/>
            <w:tcBorders>
              <w:top w:val="nil"/>
              <w:left w:val="nil"/>
              <w:bottom w:val="single" w:sz="4" w:space="0" w:color="auto"/>
              <w:right w:val="single" w:sz="4" w:space="0" w:color="auto"/>
            </w:tcBorders>
            <w:shd w:val="clear" w:color="auto" w:fill="auto"/>
            <w:noWrap/>
            <w:vAlign w:val="center"/>
            <w:hideMark/>
          </w:tcPr>
          <w:p w14:paraId="3537276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1FEFBFB6" w14:textId="77777777" w:rsidR="000E57C7" w:rsidRPr="000E57C7" w:rsidRDefault="000E57C7" w:rsidP="000E57C7">
            <w:pPr>
              <w:spacing w:line="360" w:lineRule="auto"/>
              <w:jc w:val="center"/>
              <w:rPr>
                <w:color w:val="000000"/>
              </w:rPr>
            </w:pPr>
            <w:r w:rsidRPr="000E57C7">
              <w:rPr>
                <w:color w:val="000000"/>
              </w:rPr>
              <w:t>3.57</w:t>
            </w:r>
          </w:p>
        </w:tc>
        <w:tc>
          <w:tcPr>
            <w:tcW w:w="1480" w:type="dxa"/>
            <w:tcBorders>
              <w:top w:val="nil"/>
              <w:left w:val="nil"/>
              <w:bottom w:val="single" w:sz="4" w:space="0" w:color="auto"/>
              <w:right w:val="single" w:sz="4" w:space="0" w:color="auto"/>
            </w:tcBorders>
            <w:shd w:val="clear" w:color="auto" w:fill="auto"/>
            <w:noWrap/>
            <w:vAlign w:val="center"/>
            <w:hideMark/>
          </w:tcPr>
          <w:p w14:paraId="4B9A776B" w14:textId="77777777" w:rsidR="000E57C7" w:rsidRPr="000E57C7" w:rsidRDefault="000E57C7" w:rsidP="000E57C7">
            <w:pPr>
              <w:spacing w:line="360" w:lineRule="auto"/>
              <w:jc w:val="center"/>
              <w:rPr>
                <w:color w:val="000000"/>
              </w:rPr>
            </w:pPr>
            <w:r w:rsidRPr="000E57C7">
              <w:rPr>
                <w:color w:val="000000"/>
              </w:rPr>
              <w:t>30.07</w:t>
            </w:r>
          </w:p>
        </w:tc>
        <w:tc>
          <w:tcPr>
            <w:tcW w:w="960" w:type="dxa"/>
            <w:tcBorders>
              <w:top w:val="nil"/>
              <w:left w:val="nil"/>
              <w:bottom w:val="single" w:sz="4" w:space="0" w:color="auto"/>
              <w:right w:val="single" w:sz="4" w:space="0" w:color="auto"/>
            </w:tcBorders>
            <w:shd w:val="clear" w:color="auto" w:fill="auto"/>
            <w:noWrap/>
            <w:vAlign w:val="center"/>
            <w:hideMark/>
          </w:tcPr>
          <w:p w14:paraId="7FE41697"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6E0955C4"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87F33B" w14:textId="77777777" w:rsidR="000E57C7" w:rsidRPr="000E57C7" w:rsidRDefault="000E57C7" w:rsidP="000E57C7">
            <w:pPr>
              <w:spacing w:line="360" w:lineRule="auto"/>
              <w:rPr>
                <w:color w:val="000000"/>
              </w:rPr>
            </w:pPr>
            <w:r w:rsidRPr="000E57C7">
              <w:rPr>
                <w:color w:val="000000"/>
              </w:rPr>
              <w:t>25.05.2024.</w:t>
            </w:r>
          </w:p>
        </w:tc>
        <w:tc>
          <w:tcPr>
            <w:tcW w:w="1120" w:type="dxa"/>
            <w:tcBorders>
              <w:top w:val="nil"/>
              <w:left w:val="nil"/>
              <w:bottom w:val="single" w:sz="4" w:space="0" w:color="auto"/>
              <w:right w:val="single" w:sz="4" w:space="0" w:color="auto"/>
            </w:tcBorders>
            <w:shd w:val="clear" w:color="auto" w:fill="auto"/>
            <w:noWrap/>
            <w:vAlign w:val="center"/>
            <w:hideMark/>
          </w:tcPr>
          <w:p w14:paraId="588B1CD6"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DE2810" w14:textId="77777777" w:rsidR="000E57C7" w:rsidRPr="000E57C7" w:rsidRDefault="000E57C7" w:rsidP="000E57C7">
            <w:pPr>
              <w:spacing w:line="360" w:lineRule="auto"/>
              <w:jc w:val="center"/>
              <w:rPr>
                <w:color w:val="000000"/>
              </w:rPr>
            </w:pPr>
            <w:r w:rsidRPr="000E57C7">
              <w:rPr>
                <w:color w:val="000000"/>
              </w:rPr>
              <w:t>665.00</w:t>
            </w:r>
          </w:p>
        </w:tc>
        <w:tc>
          <w:tcPr>
            <w:tcW w:w="1460" w:type="dxa"/>
            <w:tcBorders>
              <w:top w:val="nil"/>
              <w:left w:val="nil"/>
              <w:bottom w:val="single" w:sz="4" w:space="0" w:color="auto"/>
              <w:right w:val="single" w:sz="4" w:space="0" w:color="auto"/>
            </w:tcBorders>
            <w:shd w:val="clear" w:color="auto" w:fill="auto"/>
            <w:noWrap/>
            <w:vAlign w:val="center"/>
            <w:hideMark/>
          </w:tcPr>
          <w:p w14:paraId="44B3E45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44C11F5" w14:textId="77777777" w:rsidR="000E57C7" w:rsidRPr="000E57C7" w:rsidRDefault="000E57C7" w:rsidP="000E57C7">
            <w:pPr>
              <w:spacing w:line="360" w:lineRule="auto"/>
              <w:jc w:val="center"/>
              <w:rPr>
                <w:color w:val="000000"/>
              </w:rPr>
            </w:pPr>
            <w:r w:rsidRPr="000E57C7">
              <w:rPr>
                <w:color w:val="000000"/>
              </w:rPr>
              <w:t>3.33</w:t>
            </w:r>
          </w:p>
        </w:tc>
        <w:tc>
          <w:tcPr>
            <w:tcW w:w="1480" w:type="dxa"/>
            <w:tcBorders>
              <w:top w:val="nil"/>
              <w:left w:val="nil"/>
              <w:bottom w:val="single" w:sz="4" w:space="0" w:color="auto"/>
              <w:right w:val="single" w:sz="4" w:space="0" w:color="auto"/>
            </w:tcBorders>
            <w:shd w:val="clear" w:color="auto" w:fill="auto"/>
            <w:noWrap/>
            <w:vAlign w:val="center"/>
            <w:hideMark/>
          </w:tcPr>
          <w:p w14:paraId="3559C5DC" w14:textId="77777777" w:rsidR="000E57C7" w:rsidRPr="000E57C7" w:rsidRDefault="000E57C7" w:rsidP="000E57C7">
            <w:pPr>
              <w:spacing w:line="360" w:lineRule="auto"/>
              <w:jc w:val="center"/>
              <w:rPr>
                <w:color w:val="000000"/>
              </w:rPr>
            </w:pPr>
            <w:r w:rsidRPr="000E57C7">
              <w:rPr>
                <w:color w:val="000000"/>
              </w:rPr>
              <w:t>29.83</w:t>
            </w:r>
          </w:p>
        </w:tc>
        <w:tc>
          <w:tcPr>
            <w:tcW w:w="960" w:type="dxa"/>
            <w:tcBorders>
              <w:top w:val="nil"/>
              <w:left w:val="nil"/>
              <w:bottom w:val="single" w:sz="4" w:space="0" w:color="auto"/>
              <w:right w:val="single" w:sz="4" w:space="0" w:color="auto"/>
            </w:tcBorders>
            <w:shd w:val="clear" w:color="auto" w:fill="auto"/>
            <w:noWrap/>
            <w:vAlign w:val="center"/>
            <w:hideMark/>
          </w:tcPr>
          <w:p w14:paraId="50086B4D"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1705124E"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2C3683" w14:textId="77777777" w:rsidR="000E57C7" w:rsidRPr="000E57C7" w:rsidRDefault="000E57C7" w:rsidP="000E57C7">
            <w:pPr>
              <w:spacing w:line="360" w:lineRule="auto"/>
              <w:rPr>
                <w:color w:val="000000"/>
              </w:rPr>
            </w:pPr>
            <w:r w:rsidRPr="000E57C7">
              <w:rPr>
                <w:color w:val="000000"/>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7634389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6C2CE8" w14:textId="77777777" w:rsidR="000E57C7" w:rsidRPr="000E57C7" w:rsidRDefault="000E57C7" w:rsidP="000E57C7">
            <w:pPr>
              <w:spacing w:line="360" w:lineRule="auto"/>
              <w:jc w:val="center"/>
              <w:rPr>
                <w:color w:val="000000"/>
              </w:rPr>
            </w:pPr>
            <w:r w:rsidRPr="000E57C7">
              <w:rPr>
                <w:color w:val="000000"/>
              </w:rPr>
              <w:t>638.50</w:t>
            </w:r>
          </w:p>
        </w:tc>
        <w:tc>
          <w:tcPr>
            <w:tcW w:w="1460" w:type="dxa"/>
            <w:tcBorders>
              <w:top w:val="nil"/>
              <w:left w:val="nil"/>
              <w:bottom w:val="single" w:sz="4" w:space="0" w:color="auto"/>
              <w:right w:val="single" w:sz="4" w:space="0" w:color="auto"/>
            </w:tcBorders>
            <w:shd w:val="clear" w:color="auto" w:fill="auto"/>
            <w:noWrap/>
            <w:vAlign w:val="center"/>
            <w:hideMark/>
          </w:tcPr>
          <w:p w14:paraId="6D03ACB3"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10548DC" w14:textId="77777777" w:rsidR="000E57C7" w:rsidRPr="000E57C7" w:rsidRDefault="000E57C7" w:rsidP="000E57C7">
            <w:pPr>
              <w:spacing w:line="360" w:lineRule="auto"/>
              <w:jc w:val="center"/>
              <w:rPr>
                <w:color w:val="000000"/>
              </w:rPr>
            </w:pPr>
            <w:r w:rsidRPr="000E57C7">
              <w:rPr>
                <w:color w:val="000000"/>
              </w:rPr>
              <w:t>3.30</w:t>
            </w:r>
          </w:p>
        </w:tc>
        <w:tc>
          <w:tcPr>
            <w:tcW w:w="1480" w:type="dxa"/>
            <w:tcBorders>
              <w:top w:val="nil"/>
              <w:left w:val="nil"/>
              <w:bottom w:val="single" w:sz="4" w:space="0" w:color="auto"/>
              <w:right w:val="single" w:sz="4" w:space="0" w:color="auto"/>
            </w:tcBorders>
            <w:shd w:val="clear" w:color="auto" w:fill="auto"/>
            <w:noWrap/>
            <w:vAlign w:val="center"/>
            <w:hideMark/>
          </w:tcPr>
          <w:p w14:paraId="02C90741" w14:textId="77777777" w:rsidR="000E57C7" w:rsidRPr="000E57C7" w:rsidRDefault="000E57C7" w:rsidP="000E57C7">
            <w:pPr>
              <w:spacing w:line="360" w:lineRule="auto"/>
              <w:jc w:val="center"/>
              <w:rPr>
                <w:color w:val="000000"/>
              </w:rPr>
            </w:pPr>
            <w:r w:rsidRPr="000E57C7">
              <w:rPr>
                <w:color w:val="000000"/>
              </w:rPr>
              <w:t>29.80</w:t>
            </w:r>
          </w:p>
        </w:tc>
        <w:tc>
          <w:tcPr>
            <w:tcW w:w="960" w:type="dxa"/>
            <w:tcBorders>
              <w:top w:val="nil"/>
              <w:left w:val="nil"/>
              <w:bottom w:val="single" w:sz="4" w:space="0" w:color="auto"/>
              <w:right w:val="single" w:sz="4" w:space="0" w:color="auto"/>
            </w:tcBorders>
            <w:shd w:val="clear" w:color="auto" w:fill="auto"/>
            <w:noWrap/>
            <w:vAlign w:val="center"/>
            <w:hideMark/>
          </w:tcPr>
          <w:p w14:paraId="7527E83B"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0ADA890F"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89BEFE9" w14:textId="77777777" w:rsidR="000E57C7" w:rsidRPr="000E57C7" w:rsidRDefault="000E57C7" w:rsidP="000E57C7">
            <w:pPr>
              <w:spacing w:line="360" w:lineRule="auto"/>
              <w:rPr>
                <w:color w:val="000000"/>
              </w:rPr>
            </w:pPr>
            <w:r w:rsidRPr="000E57C7">
              <w:rPr>
                <w:color w:val="000000"/>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514F929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4B86A1F" w14:textId="77777777" w:rsidR="000E57C7" w:rsidRPr="000E57C7" w:rsidRDefault="000E57C7" w:rsidP="000E57C7">
            <w:pPr>
              <w:spacing w:line="360" w:lineRule="auto"/>
              <w:jc w:val="center"/>
              <w:rPr>
                <w:color w:val="000000"/>
              </w:rPr>
            </w:pPr>
            <w:r w:rsidRPr="000E57C7">
              <w:rPr>
                <w:color w:val="000000"/>
              </w:rPr>
              <w:t>612.00</w:t>
            </w:r>
          </w:p>
        </w:tc>
        <w:tc>
          <w:tcPr>
            <w:tcW w:w="1460" w:type="dxa"/>
            <w:tcBorders>
              <w:top w:val="nil"/>
              <w:left w:val="nil"/>
              <w:bottom w:val="single" w:sz="4" w:space="0" w:color="auto"/>
              <w:right w:val="single" w:sz="4" w:space="0" w:color="auto"/>
            </w:tcBorders>
            <w:shd w:val="clear" w:color="auto" w:fill="auto"/>
            <w:noWrap/>
            <w:vAlign w:val="center"/>
            <w:hideMark/>
          </w:tcPr>
          <w:p w14:paraId="61CC2657"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FE7B3D7" w14:textId="77777777" w:rsidR="000E57C7" w:rsidRPr="000E57C7" w:rsidRDefault="000E57C7" w:rsidP="000E57C7">
            <w:pPr>
              <w:spacing w:line="360" w:lineRule="auto"/>
              <w:jc w:val="center"/>
              <w:rPr>
                <w:color w:val="000000"/>
              </w:rPr>
            </w:pPr>
            <w:r w:rsidRPr="000E57C7">
              <w:rPr>
                <w:color w:val="000000"/>
              </w:rPr>
              <w:t>3.06</w:t>
            </w:r>
          </w:p>
        </w:tc>
        <w:tc>
          <w:tcPr>
            <w:tcW w:w="1480" w:type="dxa"/>
            <w:tcBorders>
              <w:top w:val="nil"/>
              <w:left w:val="nil"/>
              <w:bottom w:val="single" w:sz="4" w:space="0" w:color="auto"/>
              <w:right w:val="single" w:sz="4" w:space="0" w:color="auto"/>
            </w:tcBorders>
            <w:shd w:val="clear" w:color="auto" w:fill="auto"/>
            <w:noWrap/>
            <w:vAlign w:val="center"/>
            <w:hideMark/>
          </w:tcPr>
          <w:p w14:paraId="26EB2FF3" w14:textId="77777777" w:rsidR="000E57C7" w:rsidRPr="000E57C7" w:rsidRDefault="000E57C7" w:rsidP="000E57C7">
            <w:pPr>
              <w:spacing w:line="360" w:lineRule="auto"/>
              <w:jc w:val="center"/>
              <w:rPr>
                <w:color w:val="000000"/>
              </w:rPr>
            </w:pPr>
            <w:r w:rsidRPr="000E57C7">
              <w:rPr>
                <w:color w:val="000000"/>
              </w:rPr>
              <w:t>29.56</w:t>
            </w:r>
          </w:p>
        </w:tc>
        <w:tc>
          <w:tcPr>
            <w:tcW w:w="960" w:type="dxa"/>
            <w:tcBorders>
              <w:top w:val="nil"/>
              <w:left w:val="nil"/>
              <w:bottom w:val="single" w:sz="4" w:space="0" w:color="auto"/>
              <w:right w:val="single" w:sz="4" w:space="0" w:color="auto"/>
            </w:tcBorders>
            <w:shd w:val="clear" w:color="auto" w:fill="auto"/>
            <w:noWrap/>
            <w:vAlign w:val="center"/>
            <w:hideMark/>
          </w:tcPr>
          <w:p w14:paraId="279B4609"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01FFFBD3"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C8CA5B" w14:textId="77777777" w:rsidR="000E57C7" w:rsidRPr="000E57C7" w:rsidRDefault="000E57C7" w:rsidP="000E57C7">
            <w:pPr>
              <w:spacing w:line="360" w:lineRule="auto"/>
              <w:rPr>
                <w:color w:val="000000"/>
              </w:rPr>
            </w:pPr>
            <w:r w:rsidRPr="000E57C7">
              <w:rPr>
                <w:color w:val="000000"/>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3E07F0F5"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B3B00F" w14:textId="77777777" w:rsidR="000E57C7" w:rsidRPr="000E57C7" w:rsidRDefault="000E57C7" w:rsidP="000E57C7">
            <w:pPr>
              <w:spacing w:line="360" w:lineRule="auto"/>
              <w:jc w:val="center"/>
              <w:rPr>
                <w:color w:val="000000"/>
              </w:rPr>
            </w:pPr>
            <w:r w:rsidRPr="000E57C7">
              <w:rPr>
                <w:color w:val="000000"/>
              </w:rPr>
              <w:t>585.50</w:t>
            </w:r>
          </w:p>
        </w:tc>
        <w:tc>
          <w:tcPr>
            <w:tcW w:w="1460" w:type="dxa"/>
            <w:tcBorders>
              <w:top w:val="nil"/>
              <w:left w:val="nil"/>
              <w:bottom w:val="single" w:sz="4" w:space="0" w:color="auto"/>
              <w:right w:val="single" w:sz="4" w:space="0" w:color="auto"/>
            </w:tcBorders>
            <w:shd w:val="clear" w:color="auto" w:fill="auto"/>
            <w:noWrap/>
            <w:vAlign w:val="center"/>
            <w:hideMark/>
          </w:tcPr>
          <w:p w14:paraId="75760D1B"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CE1C6F5" w14:textId="77777777" w:rsidR="000E57C7" w:rsidRPr="000E57C7" w:rsidRDefault="000E57C7" w:rsidP="000E57C7">
            <w:pPr>
              <w:spacing w:line="360" w:lineRule="auto"/>
              <w:jc w:val="center"/>
              <w:rPr>
                <w:color w:val="000000"/>
              </w:rPr>
            </w:pPr>
            <w:r w:rsidRPr="000E57C7">
              <w:rPr>
                <w:color w:val="000000"/>
              </w:rPr>
              <w:t>3.03</w:t>
            </w:r>
          </w:p>
        </w:tc>
        <w:tc>
          <w:tcPr>
            <w:tcW w:w="1480" w:type="dxa"/>
            <w:tcBorders>
              <w:top w:val="nil"/>
              <w:left w:val="nil"/>
              <w:bottom w:val="single" w:sz="4" w:space="0" w:color="auto"/>
              <w:right w:val="single" w:sz="4" w:space="0" w:color="auto"/>
            </w:tcBorders>
            <w:shd w:val="clear" w:color="auto" w:fill="auto"/>
            <w:noWrap/>
            <w:vAlign w:val="center"/>
            <w:hideMark/>
          </w:tcPr>
          <w:p w14:paraId="0C9A927A" w14:textId="77777777" w:rsidR="000E57C7" w:rsidRPr="000E57C7" w:rsidRDefault="000E57C7" w:rsidP="000E57C7">
            <w:pPr>
              <w:spacing w:line="360" w:lineRule="auto"/>
              <w:jc w:val="center"/>
              <w:rPr>
                <w:color w:val="000000"/>
              </w:rPr>
            </w:pPr>
            <w:r w:rsidRPr="000E57C7">
              <w:rPr>
                <w:color w:val="000000"/>
              </w:rPr>
              <w:t>29.53</w:t>
            </w:r>
          </w:p>
        </w:tc>
        <w:tc>
          <w:tcPr>
            <w:tcW w:w="960" w:type="dxa"/>
            <w:tcBorders>
              <w:top w:val="nil"/>
              <w:left w:val="nil"/>
              <w:bottom w:val="single" w:sz="4" w:space="0" w:color="auto"/>
              <w:right w:val="single" w:sz="4" w:space="0" w:color="auto"/>
            </w:tcBorders>
            <w:shd w:val="clear" w:color="auto" w:fill="auto"/>
            <w:noWrap/>
            <w:vAlign w:val="center"/>
            <w:hideMark/>
          </w:tcPr>
          <w:p w14:paraId="20F21442"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461E1735"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46C8AF1" w14:textId="77777777" w:rsidR="000E57C7" w:rsidRPr="000E57C7" w:rsidRDefault="000E57C7" w:rsidP="000E57C7">
            <w:pPr>
              <w:spacing w:line="360" w:lineRule="auto"/>
              <w:rPr>
                <w:color w:val="000000"/>
              </w:rPr>
            </w:pPr>
            <w:r w:rsidRPr="000E57C7">
              <w:rPr>
                <w:color w:val="000000"/>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631B2FB8"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029377" w14:textId="77777777" w:rsidR="000E57C7" w:rsidRPr="000E57C7" w:rsidRDefault="000E57C7" w:rsidP="000E57C7">
            <w:pPr>
              <w:spacing w:line="360" w:lineRule="auto"/>
              <w:jc w:val="center"/>
              <w:rPr>
                <w:color w:val="000000"/>
              </w:rPr>
            </w:pPr>
            <w:r w:rsidRPr="000E57C7">
              <w:rPr>
                <w:color w:val="000000"/>
              </w:rPr>
              <w:t>559.00</w:t>
            </w:r>
          </w:p>
        </w:tc>
        <w:tc>
          <w:tcPr>
            <w:tcW w:w="1460" w:type="dxa"/>
            <w:tcBorders>
              <w:top w:val="nil"/>
              <w:left w:val="nil"/>
              <w:bottom w:val="single" w:sz="4" w:space="0" w:color="auto"/>
              <w:right w:val="single" w:sz="4" w:space="0" w:color="auto"/>
            </w:tcBorders>
            <w:shd w:val="clear" w:color="auto" w:fill="auto"/>
            <w:noWrap/>
            <w:vAlign w:val="center"/>
            <w:hideMark/>
          </w:tcPr>
          <w:p w14:paraId="6EE00C1A"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43D336A" w14:textId="77777777" w:rsidR="000E57C7" w:rsidRPr="000E57C7" w:rsidRDefault="000E57C7" w:rsidP="000E57C7">
            <w:pPr>
              <w:spacing w:line="360" w:lineRule="auto"/>
              <w:jc w:val="center"/>
              <w:rPr>
                <w:color w:val="000000"/>
              </w:rPr>
            </w:pPr>
            <w:r w:rsidRPr="000E57C7">
              <w:rPr>
                <w:color w:val="000000"/>
              </w:rPr>
              <w:t>2.89</w:t>
            </w:r>
          </w:p>
        </w:tc>
        <w:tc>
          <w:tcPr>
            <w:tcW w:w="1480" w:type="dxa"/>
            <w:tcBorders>
              <w:top w:val="nil"/>
              <w:left w:val="nil"/>
              <w:bottom w:val="single" w:sz="4" w:space="0" w:color="auto"/>
              <w:right w:val="single" w:sz="4" w:space="0" w:color="auto"/>
            </w:tcBorders>
            <w:shd w:val="clear" w:color="auto" w:fill="auto"/>
            <w:noWrap/>
            <w:vAlign w:val="center"/>
            <w:hideMark/>
          </w:tcPr>
          <w:p w14:paraId="5AEA279F" w14:textId="77777777" w:rsidR="000E57C7" w:rsidRPr="000E57C7" w:rsidRDefault="000E57C7" w:rsidP="000E57C7">
            <w:pPr>
              <w:spacing w:line="360" w:lineRule="auto"/>
              <w:jc w:val="center"/>
              <w:rPr>
                <w:color w:val="000000"/>
              </w:rPr>
            </w:pPr>
            <w:r w:rsidRPr="000E57C7">
              <w:rPr>
                <w:color w:val="000000"/>
              </w:rPr>
              <w:t>29.39</w:t>
            </w:r>
          </w:p>
        </w:tc>
        <w:tc>
          <w:tcPr>
            <w:tcW w:w="960" w:type="dxa"/>
            <w:tcBorders>
              <w:top w:val="nil"/>
              <w:left w:val="nil"/>
              <w:bottom w:val="single" w:sz="4" w:space="0" w:color="auto"/>
              <w:right w:val="single" w:sz="4" w:space="0" w:color="auto"/>
            </w:tcBorders>
            <w:shd w:val="clear" w:color="auto" w:fill="auto"/>
            <w:noWrap/>
            <w:vAlign w:val="center"/>
            <w:hideMark/>
          </w:tcPr>
          <w:p w14:paraId="63FEEEDA"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7847C111"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6D2952" w14:textId="77777777" w:rsidR="000E57C7" w:rsidRPr="000E57C7" w:rsidRDefault="000E57C7" w:rsidP="000E57C7">
            <w:pPr>
              <w:spacing w:line="360" w:lineRule="auto"/>
              <w:rPr>
                <w:color w:val="000000"/>
              </w:rPr>
            </w:pPr>
            <w:r w:rsidRPr="000E57C7">
              <w:rPr>
                <w:color w:val="000000"/>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75D6D2D4"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D62F704" w14:textId="77777777" w:rsidR="000E57C7" w:rsidRPr="000E57C7" w:rsidRDefault="000E57C7" w:rsidP="000E57C7">
            <w:pPr>
              <w:spacing w:line="360" w:lineRule="auto"/>
              <w:jc w:val="center"/>
              <w:rPr>
                <w:color w:val="000000"/>
              </w:rPr>
            </w:pPr>
            <w:r w:rsidRPr="000E57C7">
              <w:rPr>
                <w:color w:val="000000"/>
              </w:rPr>
              <w:t>532.50</w:t>
            </w:r>
          </w:p>
        </w:tc>
        <w:tc>
          <w:tcPr>
            <w:tcW w:w="1460" w:type="dxa"/>
            <w:tcBorders>
              <w:top w:val="nil"/>
              <w:left w:val="nil"/>
              <w:bottom w:val="single" w:sz="4" w:space="0" w:color="auto"/>
              <w:right w:val="single" w:sz="4" w:space="0" w:color="auto"/>
            </w:tcBorders>
            <w:shd w:val="clear" w:color="auto" w:fill="auto"/>
            <w:noWrap/>
            <w:vAlign w:val="center"/>
            <w:hideMark/>
          </w:tcPr>
          <w:p w14:paraId="68AB32C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AC83D29" w14:textId="77777777" w:rsidR="000E57C7" w:rsidRPr="000E57C7" w:rsidRDefault="000E57C7" w:rsidP="000E57C7">
            <w:pPr>
              <w:spacing w:line="360" w:lineRule="auto"/>
              <w:jc w:val="center"/>
              <w:rPr>
                <w:color w:val="000000"/>
              </w:rPr>
            </w:pPr>
            <w:r w:rsidRPr="000E57C7">
              <w:rPr>
                <w:color w:val="000000"/>
              </w:rPr>
              <w:t>2.66</w:t>
            </w:r>
          </w:p>
        </w:tc>
        <w:tc>
          <w:tcPr>
            <w:tcW w:w="1480" w:type="dxa"/>
            <w:tcBorders>
              <w:top w:val="nil"/>
              <w:left w:val="nil"/>
              <w:bottom w:val="single" w:sz="4" w:space="0" w:color="auto"/>
              <w:right w:val="single" w:sz="4" w:space="0" w:color="auto"/>
            </w:tcBorders>
            <w:shd w:val="clear" w:color="auto" w:fill="auto"/>
            <w:noWrap/>
            <w:vAlign w:val="center"/>
            <w:hideMark/>
          </w:tcPr>
          <w:p w14:paraId="3EDF1633" w14:textId="77777777" w:rsidR="000E57C7" w:rsidRPr="000E57C7" w:rsidRDefault="000E57C7" w:rsidP="000E57C7">
            <w:pPr>
              <w:spacing w:line="360" w:lineRule="auto"/>
              <w:jc w:val="center"/>
              <w:rPr>
                <w:color w:val="000000"/>
              </w:rPr>
            </w:pPr>
            <w:r w:rsidRPr="000E57C7">
              <w:rPr>
                <w:color w:val="000000"/>
              </w:rPr>
              <w:t>29.16</w:t>
            </w:r>
          </w:p>
        </w:tc>
        <w:tc>
          <w:tcPr>
            <w:tcW w:w="960" w:type="dxa"/>
            <w:tcBorders>
              <w:top w:val="nil"/>
              <w:left w:val="nil"/>
              <w:bottom w:val="single" w:sz="4" w:space="0" w:color="auto"/>
              <w:right w:val="single" w:sz="4" w:space="0" w:color="auto"/>
            </w:tcBorders>
            <w:shd w:val="clear" w:color="auto" w:fill="auto"/>
            <w:noWrap/>
            <w:vAlign w:val="center"/>
            <w:hideMark/>
          </w:tcPr>
          <w:p w14:paraId="0F63873C"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4C68DC9D"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C692D2" w14:textId="77777777" w:rsidR="000E57C7" w:rsidRPr="000E57C7" w:rsidRDefault="000E57C7" w:rsidP="000E57C7">
            <w:pPr>
              <w:spacing w:line="360" w:lineRule="auto"/>
              <w:rPr>
                <w:color w:val="000000"/>
              </w:rPr>
            </w:pPr>
            <w:r w:rsidRPr="000E57C7">
              <w:rPr>
                <w:color w:val="000000"/>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23FB86F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7665C4" w14:textId="77777777" w:rsidR="000E57C7" w:rsidRPr="000E57C7" w:rsidRDefault="000E57C7" w:rsidP="000E57C7">
            <w:pPr>
              <w:spacing w:line="360" w:lineRule="auto"/>
              <w:jc w:val="center"/>
              <w:rPr>
                <w:color w:val="000000"/>
              </w:rPr>
            </w:pPr>
            <w:r w:rsidRPr="000E57C7">
              <w:rPr>
                <w:color w:val="000000"/>
              </w:rPr>
              <w:t>506.00</w:t>
            </w:r>
          </w:p>
        </w:tc>
        <w:tc>
          <w:tcPr>
            <w:tcW w:w="1460" w:type="dxa"/>
            <w:tcBorders>
              <w:top w:val="nil"/>
              <w:left w:val="nil"/>
              <w:bottom w:val="single" w:sz="4" w:space="0" w:color="auto"/>
              <w:right w:val="single" w:sz="4" w:space="0" w:color="auto"/>
            </w:tcBorders>
            <w:shd w:val="clear" w:color="auto" w:fill="auto"/>
            <w:noWrap/>
            <w:vAlign w:val="center"/>
            <w:hideMark/>
          </w:tcPr>
          <w:p w14:paraId="702AB91D"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20C6E1E" w14:textId="77777777" w:rsidR="000E57C7" w:rsidRPr="000E57C7" w:rsidRDefault="000E57C7" w:rsidP="000E57C7">
            <w:pPr>
              <w:spacing w:line="360" w:lineRule="auto"/>
              <w:jc w:val="center"/>
              <w:rPr>
                <w:color w:val="000000"/>
              </w:rPr>
            </w:pPr>
            <w:r w:rsidRPr="000E57C7">
              <w:rPr>
                <w:color w:val="000000"/>
              </w:rPr>
              <w:t>2.61</w:t>
            </w:r>
          </w:p>
        </w:tc>
        <w:tc>
          <w:tcPr>
            <w:tcW w:w="1480" w:type="dxa"/>
            <w:tcBorders>
              <w:top w:val="nil"/>
              <w:left w:val="nil"/>
              <w:bottom w:val="single" w:sz="4" w:space="0" w:color="auto"/>
              <w:right w:val="single" w:sz="4" w:space="0" w:color="auto"/>
            </w:tcBorders>
            <w:shd w:val="clear" w:color="auto" w:fill="auto"/>
            <w:noWrap/>
            <w:vAlign w:val="center"/>
            <w:hideMark/>
          </w:tcPr>
          <w:p w14:paraId="21E953FC" w14:textId="77777777" w:rsidR="000E57C7" w:rsidRPr="000E57C7" w:rsidRDefault="000E57C7" w:rsidP="000E57C7">
            <w:pPr>
              <w:spacing w:line="360" w:lineRule="auto"/>
              <w:jc w:val="center"/>
              <w:rPr>
                <w:color w:val="000000"/>
              </w:rPr>
            </w:pPr>
            <w:r w:rsidRPr="000E57C7">
              <w:rPr>
                <w:color w:val="000000"/>
              </w:rPr>
              <w:t>29.11</w:t>
            </w:r>
          </w:p>
        </w:tc>
        <w:tc>
          <w:tcPr>
            <w:tcW w:w="960" w:type="dxa"/>
            <w:tcBorders>
              <w:top w:val="nil"/>
              <w:left w:val="nil"/>
              <w:bottom w:val="single" w:sz="4" w:space="0" w:color="auto"/>
              <w:right w:val="single" w:sz="4" w:space="0" w:color="auto"/>
            </w:tcBorders>
            <w:shd w:val="clear" w:color="auto" w:fill="auto"/>
            <w:noWrap/>
            <w:vAlign w:val="center"/>
            <w:hideMark/>
          </w:tcPr>
          <w:p w14:paraId="0F47B148"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1D5B6E37"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DE45B7C" w14:textId="77777777" w:rsidR="000E57C7" w:rsidRPr="000E57C7" w:rsidRDefault="000E57C7" w:rsidP="000E57C7">
            <w:pPr>
              <w:spacing w:line="360" w:lineRule="auto"/>
              <w:rPr>
                <w:color w:val="000000"/>
              </w:rPr>
            </w:pPr>
            <w:r w:rsidRPr="000E57C7">
              <w:rPr>
                <w:color w:val="000000"/>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6C9685D3"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98F180" w14:textId="77777777" w:rsidR="000E57C7" w:rsidRPr="000E57C7" w:rsidRDefault="000E57C7" w:rsidP="000E57C7">
            <w:pPr>
              <w:spacing w:line="360" w:lineRule="auto"/>
              <w:jc w:val="center"/>
              <w:rPr>
                <w:color w:val="000000"/>
              </w:rPr>
            </w:pPr>
            <w:r w:rsidRPr="000E57C7">
              <w:rPr>
                <w:color w:val="000000"/>
              </w:rPr>
              <w:t>479.50</w:t>
            </w:r>
          </w:p>
        </w:tc>
        <w:tc>
          <w:tcPr>
            <w:tcW w:w="1460" w:type="dxa"/>
            <w:tcBorders>
              <w:top w:val="nil"/>
              <w:left w:val="nil"/>
              <w:bottom w:val="single" w:sz="4" w:space="0" w:color="auto"/>
              <w:right w:val="single" w:sz="4" w:space="0" w:color="auto"/>
            </w:tcBorders>
            <w:shd w:val="clear" w:color="auto" w:fill="auto"/>
            <w:noWrap/>
            <w:vAlign w:val="center"/>
            <w:hideMark/>
          </w:tcPr>
          <w:p w14:paraId="3775B376"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972884A" w14:textId="77777777" w:rsidR="000E57C7" w:rsidRPr="000E57C7" w:rsidRDefault="000E57C7" w:rsidP="000E57C7">
            <w:pPr>
              <w:spacing w:line="360" w:lineRule="auto"/>
              <w:jc w:val="center"/>
              <w:rPr>
                <w:color w:val="000000"/>
              </w:rPr>
            </w:pPr>
            <w:r w:rsidRPr="000E57C7">
              <w:rPr>
                <w:color w:val="000000"/>
              </w:rPr>
              <w:t>2.40</w:t>
            </w:r>
          </w:p>
        </w:tc>
        <w:tc>
          <w:tcPr>
            <w:tcW w:w="1480" w:type="dxa"/>
            <w:tcBorders>
              <w:top w:val="nil"/>
              <w:left w:val="nil"/>
              <w:bottom w:val="single" w:sz="4" w:space="0" w:color="auto"/>
              <w:right w:val="single" w:sz="4" w:space="0" w:color="auto"/>
            </w:tcBorders>
            <w:shd w:val="clear" w:color="auto" w:fill="auto"/>
            <w:noWrap/>
            <w:vAlign w:val="center"/>
            <w:hideMark/>
          </w:tcPr>
          <w:p w14:paraId="79E3513A" w14:textId="77777777" w:rsidR="000E57C7" w:rsidRPr="000E57C7" w:rsidRDefault="000E57C7" w:rsidP="000E57C7">
            <w:pPr>
              <w:spacing w:line="360" w:lineRule="auto"/>
              <w:jc w:val="center"/>
              <w:rPr>
                <w:color w:val="000000"/>
              </w:rPr>
            </w:pPr>
            <w:r w:rsidRPr="000E57C7">
              <w:rPr>
                <w:color w:val="000000"/>
              </w:rPr>
              <w:t>28.90</w:t>
            </w:r>
          </w:p>
        </w:tc>
        <w:tc>
          <w:tcPr>
            <w:tcW w:w="960" w:type="dxa"/>
            <w:tcBorders>
              <w:top w:val="nil"/>
              <w:left w:val="nil"/>
              <w:bottom w:val="single" w:sz="4" w:space="0" w:color="auto"/>
              <w:right w:val="single" w:sz="4" w:space="0" w:color="auto"/>
            </w:tcBorders>
            <w:shd w:val="clear" w:color="auto" w:fill="auto"/>
            <w:noWrap/>
            <w:vAlign w:val="center"/>
            <w:hideMark/>
          </w:tcPr>
          <w:p w14:paraId="20B00FD0"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759D50B2"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79FEAAD" w14:textId="77777777" w:rsidR="000E57C7" w:rsidRPr="000E57C7" w:rsidRDefault="000E57C7" w:rsidP="000E57C7">
            <w:pPr>
              <w:spacing w:line="360" w:lineRule="auto"/>
              <w:rPr>
                <w:color w:val="000000"/>
              </w:rPr>
            </w:pPr>
            <w:r w:rsidRPr="000E57C7">
              <w:rPr>
                <w:color w:val="000000"/>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2CFADF9E"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617209" w14:textId="77777777" w:rsidR="000E57C7" w:rsidRPr="000E57C7" w:rsidRDefault="000E57C7" w:rsidP="000E57C7">
            <w:pPr>
              <w:spacing w:line="360" w:lineRule="auto"/>
              <w:jc w:val="center"/>
              <w:rPr>
                <w:color w:val="000000"/>
              </w:rPr>
            </w:pPr>
            <w:r w:rsidRPr="000E57C7">
              <w:rPr>
                <w:color w:val="000000"/>
              </w:rPr>
              <w:t>453.00</w:t>
            </w:r>
          </w:p>
        </w:tc>
        <w:tc>
          <w:tcPr>
            <w:tcW w:w="1460" w:type="dxa"/>
            <w:tcBorders>
              <w:top w:val="nil"/>
              <w:left w:val="nil"/>
              <w:bottom w:val="single" w:sz="4" w:space="0" w:color="auto"/>
              <w:right w:val="single" w:sz="4" w:space="0" w:color="auto"/>
            </w:tcBorders>
            <w:shd w:val="clear" w:color="auto" w:fill="auto"/>
            <w:noWrap/>
            <w:vAlign w:val="center"/>
            <w:hideMark/>
          </w:tcPr>
          <w:p w14:paraId="4860A19B"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E248516" w14:textId="77777777" w:rsidR="000E57C7" w:rsidRPr="000E57C7" w:rsidRDefault="000E57C7" w:rsidP="000E57C7">
            <w:pPr>
              <w:spacing w:line="360" w:lineRule="auto"/>
              <w:jc w:val="center"/>
              <w:rPr>
                <w:color w:val="000000"/>
              </w:rPr>
            </w:pPr>
            <w:r w:rsidRPr="000E57C7">
              <w:rPr>
                <w:color w:val="000000"/>
              </w:rPr>
              <w:t>2.34</w:t>
            </w:r>
          </w:p>
        </w:tc>
        <w:tc>
          <w:tcPr>
            <w:tcW w:w="1480" w:type="dxa"/>
            <w:tcBorders>
              <w:top w:val="nil"/>
              <w:left w:val="nil"/>
              <w:bottom w:val="single" w:sz="4" w:space="0" w:color="auto"/>
              <w:right w:val="single" w:sz="4" w:space="0" w:color="auto"/>
            </w:tcBorders>
            <w:shd w:val="clear" w:color="auto" w:fill="auto"/>
            <w:noWrap/>
            <w:vAlign w:val="center"/>
            <w:hideMark/>
          </w:tcPr>
          <w:p w14:paraId="1A12654D" w14:textId="77777777" w:rsidR="000E57C7" w:rsidRPr="000E57C7" w:rsidRDefault="000E57C7" w:rsidP="000E57C7">
            <w:pPr>
              <w:spacing w:line="360" w:lineRule="auto"/>
              <w:jc w:val="center"/>
              <w:rPr>
                <w:color w:val="000000"/>
              </w:rPr>
            </w:pPr>
            <w:r w:rsidRPr="000E57C7">
              <w:rPr>
                <w:color w:val="000000"/>
              </w:rPr>
              <w:t>28.84</w:t>
            </w:r>
          </w:p>
        </w:tc>
        <w:tc>
          <w:tcPr>
            <w:tcW w:w="960" w:type="dxa"/>
            <w:tcBorders>
              <w:top w:val="nil"/>
              <w:left w:val="nil"/>
              <w:bottom w:val="single" w:sz="4" w:space="0" w:color="auto"/>
              <w:right w:val="single" w:sz="4" w:space="0" w:color="auto"/>
            </w:tcBorders>
            <w:shd w:val="clear" w:color="auto" w:fill="auto"/>
            <w:noWrap/>
            <w:vAlign w:val="center"/>
            <w:hideMark/>
          </w:tcPr>
          <w:p w14:paraId="4EC4F950"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07B45C13"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2DA650" w14:textId="77777777" w:rsidR="000E57C7" w:rsidRPr="000E57C7" w:rsidRDefault="000E57C7" w:rsidP="000E57C7">
            <w:pPr>
              <w:spacing w:line="360" w:lineRule="auto"/>
              <w:rPr>
                <w:color w:val="000000"/>
              </w:rPr>
            </w:pPr>
            <w:r w:rsidRPr="000E57C7">
              <w:rPr>
                <w:color w:val="000000"/>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05522967"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C0AFBD5" w14:textId="77777777" w:rsidR="000E57C7" w:rsidRPr="000E57C7" w:rsidRDefault="000E57C7" w:rsidP="000E57C7">
            <w:pPr>
              <w:spacing w:line="360" w:lineRule="auto"/>
              <w:jc w:val="center"/>
              <w:rPr>
                <w:color w:val="000000"/>
              </w:rPr>
            </w:pPr>
            <w:r w:rsidRPr="000E57C7">
              <w:rPr>
                <w:color w:val="000000"/>
              </w:rPr>
              <w:t>426.50</w:t>
            </w:r>
          </w:p>
        </w:tc>
        <w:tc>
          <w:tcPr>
            <w:tcW w:w="1460" w:type="dxa"/>
            <w:tcBorders>
              <w:top w:val="nil"/>
              <w:left w:val="nil"/>
              <w:bottom w:val="single" w:sz="4" w:space="0" w:color="auto"/>
              <w:right w:val="single" w:sz="4" w:space="0" w:color="auto"/>
            </w:tcBorders>
            <w:shd w:val="clear" w:color="auto" w:fill="auto"/>
            <w:noWrap/>
            <w:vAlign w:val="center"/>
            <w:hideMark/>
          </w:tcPr>
          <w:p w14:paraId="0C6BE2B0"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1E43848" w14:textId="77777777" w:rsidR="000E57C7" w:rsidRPr="000E57C7" w:rsidRDefault="000E57C7" w:rsidP="000E57C7">
            <w:pPr>
              <w:spacing w:line="360" w:lineRule="auto"/>
              <w:jc w:val="center"/>
              <w:rPr>
                <w:color w:val="000000"/>
              </w:rPr>
            </w:pPr>
            <w:r w:rsidRPr="000E57C7">
              <w:rPr>
                <w:color w:val="000000"/>
              </w:rPr>
              <w:t>2.20</w:t>
            </w:r>
          </w:p>
        </w:tc>
        <w:tc>
          <w:tcPr>
            <w:tcW w:w="1480" w:type="dxa"/>
            <w:tcBorders>
              <w:top w:val="nil"/>
              <w:left w:val="nil"/>
              <w:bottom w:val="single" w:sz="4" w:space="0" w:color="auto"/>
              <w:right w:val="single" w:sz="4" w:space="0" w:color="auto"/>
            </w:tcBorders>
            <w:shd w:val="clear" w:color="auto" w:fill="auto"/>
            <w:noWrap/>
            <w:vAlign w:val="center"/>
            <w:hideMark/>
          </w:tcPr>
          <w:p w14:paraId="4B4FDA6D" w14:textId="77777777" w:rsidR="000E57C7" w:rsidRPr="000E57C7" w:rsidRDefault="000E57C7" w:rsidP="000E57C7">
            <w:pPr>
              <w:spacing w:line="360" w:lineRule="auto"/>
              <w:jc w:val="center"/>
              <w:rPr>
                <w:color w:val="000000"/>
              </w:rPr>
            </w:pPr>
            <w:r w:rsidRPr="000E57C7">
              <w:rPr>
                <w:color w:val="000000"/>
              </w:rPr>
              <w:t>28.70</w:t>
            </w:r>
          </w:p>
        </w:tc>
        <w:tc>
          <w:tcPr>
            <w:tcW w:w="960" w:type="dxa"/>
            <w:tcBorders>
              <w:top w:val="nil"/>
              <w:left w:val="nil"/>
              <w:bottom w:val="single" w:sz="4" w:space="0" w:color="auto"/>
              <w:right w:val="single" w:sz="4" w:space="0" w:color="auto"/>
            </w:tcBorders>
            <w:shd w:val="clear" w:color="auto" w:fill="auto"/>
            <w:noWrap/>
            <w:vAlign w:val="center"/>
            <w:hideMark/>
          </w:tcPr>
          <w:p w14:paraId="517B713F"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7B30F0AC"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3D04BE" w14:textId="77777777" w:rsidR="000E57C7" w:rsidRPr="000E57C7" w:rsidRDefault="000E57C7" w:rsidP="000E57C7">
            <w:pPr>
              <w:spacing w:line="360" w:lineRule="auto"/>
              <w:rPr>
                <w:color w:val="000000"/>
              </w:rPr>
            </w:pPr>
            <w:r w:rsidRPr="000E57C7">
              <w:rPr>
                <w:color w:val="000000"/>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18EBBD93"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D46DFF" w14:textId="77777777" w:rsidR="000E57C7" w:rsidRPr="000E57C7" w:rsidRDefault="000E57C7" w:rsidP="000E57C7">
            <w:pPr>
              <w:spacing w:line="360" w:lineRule="auto"/>
              <w:jc w:val="center"/>
              <w:rPr>
                <w:color w:val="000000"/>
              </w:rPr>
            </w:pPr>
            <w:r w:rsidRPr="000E57C7">
              <w:rPr>
                <w:color w:val="000000"/>
              </w:rPr>
              <w:t>400.00</w:t>
            </w:r>
          </w:p>
        </w:tc>
        <w:tc>
          <w:tcPr>
            <w:tcW w:w="1460" w:type="dxa"/>
            <w:tcBorders>
              <w:top w:val="nil"/>
              <w:left w:val="nil"/>
              <w:bottom w:val="single" w:sz="4" w:space="0" w:color="auto"/>
              <w:right w:val="single" w:sz="4" w:space="0" w:color="auto"/>
            </w:tcBorders>
            <w:shd w:val="clear" w:color="auto" w:fill="auto"/>
            <w:noWrap/>
            <w:vAlign w:val="center"/>
            <w:hideMark/>
          </w:tcPr>
          <w:p w14:paraId="3E8C8EF4"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154ECC6" w14:textId="77777777" w:rsidR="000E57C7" w:rsidRPr="000E57C7" w:rsidRDefault="000E57C7" w:rsidP="000E57C7">
            <w:pPr>
              <w:spacing w:line="360" w:lineRule="auto"/>
              <w:jc w:val="center"/>
              <w:rPr>
                <w:color w:val="000000"/>
              </w:rPr>
            </w:pPr>
            <w:r w:rsidRPr="000E57C7">
              <w:rPr>
                <w:color w:val="000000"/>
              </w:rPr>
              <w:t>1.87</w:t>
            </w:r>
          </w:p>
        </w:tc>
        <w:tc>
          <w:tcPr>
            <w:tcW w:w="1480" w:type="dxa"/>
            <w:tcBorders>
              <w:top w:val="nil"/>
              <w:left w:val="nil"/>
              <w:bottom w:val="single" w:sz="4" w:space="0" w:color="auto"/>
              <w:right w:val="single" w:sz="4" w:space="0" w:color="auto"/>
            </w:tcBorders>
            <w:shd w:val="clear" w:color="auto" w:fill="auto"/>
            <w:noWrap/>
            <w:vAlign w:val="center"/>
            <w:hideMark/>
          </w:tcPr>
          <w:p w14:paraId="220C425F" w14:textId="77777777" w:rsidR="000E57C7" w:rsidRPr="000E57C7" w:rsidRDefault="000E57C7" w:rsidP="000E57C7">
            <w:pPr>
              <w:spacing w:line="360" w:lineRule="auto"/>
              <w:jc w:val="center"/>
              <w:rPr>
                <w:color w:val="000000"/>
              </w:rPr>
            </w:pPr>
            <w:r w:rsidRPr="000E57C7">
              <w:rPr>
                <w:color w:val="000000"/>
              </w:rPr>
              <w:t>28.37</w:t>
            </w:r>
          </w:p>
        </w:tc>
        <w:tc>
          <w:tcPr>
            <w:tcW w:w="960" w:type="dxa"/>
            <w:tcBorders>
              <w:top w:val="nil"/>
              <w:left w:val="nil"/>
              <w:bottom w:val="single" w:sz="4" w:space="0" w:color="auto"/>
              <w:right w:val="single" w:sz="4" w:space="0" w:color="auto"/>
            </w:tcBorders>
            <w:shd w:val="clear" w:color="auto" w:fill="auto"/>
            <w:noWrap/>
            <w:vAlign w:val="center"/>
            <w:hideMark/>
          </w:tcPr>
          <w:p w14:paraId="4B5AF334" w14:textId="77777777" w:rsidR="000E57C7" w:rsidRPr="000E57C7" w:rsidRDefault="000E57C7" w:rsidP="000E57C7">
            <w:pPr>
              <w:spacing w:line="360" w:lineRule="auto"/>
              <w:jc w:val="center"/>
              <w:rPr>
                <w:color w:val="000000"/>
              </w:rPr>
            </w:pPr>
            <w:r w:rsidRPr="000E57C7">
              <w:rPr>
                <w:color w:val="000000"/>
              </w:rPr>
              <w:t>28</w:t>
            </w:r>
          </w:p>
        </w:tc>
      </w:tr>
      <w:tr w:rsidR="000E57C7" w:rsidRPr="000E57C7" w14:paraId="0FAB0BB1"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8DEE12" w14:textId="77777777" w:rsidR="000E57C7" w:rsidRPr="000E57C7" w:rsidRDefault="000E57C7" w:rsidP="000E57C7">
            <w:pPr>
              <w:spacing w:line="360" w:lineRule="auto"/>
              <w:rPr>
                <w:color w:val="000000"/>
              </w:rPr>
            </w:pPr>
            <w:r w:rsidRPr="000E57C7">
              <w:rPr>
                <w:color w:val="000000"/>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22F2FE7C"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F199BA2" w14:textId="77777777" w:rsidR="000E57C7" w:rsidRPr="000E57C7" w:rsidRDefault="000E57C7" w:rsidP="000E57C7">
            <w:pPr>
              <w:spacing w:line="360" w:lineRule="auto"/>
              <w:jc w:val="center"/>
              <w:rPr>
                <w:color w:val="000000"/>
              </w:rPr>
            </w:pPr>
            <w:r w:rsidRPr="000E57C7">
              <w:rPr>
                <w:color w:val="000000"/>
              </w:rPr>
              <w:t>373.50</w:t>
            </w:r>
          </w:p>
        </w:tc>
        <w:tc>
          <w:tcPr>
            <w:tcW w:w="1460" w:type="dxa"/>
            <w:tcBorders>
              <w:top w:val="nil"/>
              <w:left w:val="nil"/>
              <w:bottom w:val="single" w:sz="4" w:space="0" w:color="auto"/>
              <w:right w:val="single" w:sz="4" w:space="0" w:color="auto"/>
            </w:tcBorders>
            <w:shd w:val="clear" w:color="auto" w:fill="auto"/>
            <w:noWrap/>
            <w:vAlign w:val="center"/>
            <w:hideMark/>
          </w:tcPr>
          <w:p w14:paraId="747485B7"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53AC4F4" w14:textId="77777777" w:rsidR="000E57C7" w:rsidRPr="000E57C7" w:rsidRDefault="000E57C7" w:rsidP="000E57C7">
            <w:pPr>
              <w:spacing w:line="360" w:lineRule="auto"/>
              <w:jc w:val="center"/>
              <w:rPr>
                <w:color w:val="000000"/>
              </w:rPr>
            </w:pPr>
            <w:r w:rsidRPr="000E57C7">
              <w:rPr>
                <w:color w:val="000000"/>
              </w:rPr>
              <w:t>1.93</w:t>
            </w:r>
          </w:p>
        </w:tc>
        <w:tc>
          <w:tcPr>
            <w:tcW w:w="1480" w:type="dxa"/>
            <w:tcBorders>
              <w:top w:val="nil"/>
              <w:left w:val="nil"/>
              <w:bottom w:val="single" w:sz="4" w:space="0" w:color="auto"/>
              <w:right w:val="single" w:sz="4" w:space="0" w:color="auto"/>
            </w:tcBorders>
            <w:shd w:val="clear" w:color="auto" w:fill="auto"/>
            <w:noWrap/>
            <w:vAlign w:val="center"/>
            <w:hideMark/>
          </w:tcPr>
          <w:p w14:paraId="2AA287B4" w14:textId="77777777" w:rsidR="000E57C7" w:rsidRPr="000E57C7" w:rsidRDefault="000E57C7" w:rsidP="000E57C7">
            <w:pPr>
              <w:spacing w:line="360" w:lineRule="auto"/>
              <w:jc w:val="center"/>
              <w:rPr>
                <w:color w:val="000000"/>
              </w:rPr>
            </w:pPr>
            <w:r w:rsidRPr="000E57C7">
              <w:rPr>
                <w:color w:val="000000"/>
              </w:rPr>
              <w:t>28.43</w:t>
            </w:r>
          </w:p>
        </w:tc>
        <w:tc>
          <w:tcPr>
            <w:tcW w:w="960" w:type="dxa"/>
            <w:tcBorders>
              <w:top w:val="nil"/>
              <w:left w:val="nil"/>
              <w:bottom w:val="single" w:sz="4" w:space="0" w:color="auto"/>
              <w:right w:val="single" w:sz="4" w:space="0" w:color="auto"/>
            </w:tcBorders>
            <w:shd w:val="clear" w:color="auto" w:fill="auto"/>
            <w:noWrap/>
            <w:vAlign w:val="center"/>
            <w:hideMark/>
          </w:tcPr>
          <w:p w14:paraId="383CCDAC"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2ED35A6C"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EC2E5D" w14:textId="77777777" w:rsidR="000E57C7" w:rsidRPr="000E57C7" w:rsidRDefault="000E57C7" w:rsidP="000E57C7">
            <w:pPr>
              <w:spacing w:line="360" w:lineRule="auto"/>
              <w:rPr>
                <w:color w:val="000000"/>
              </w:rPr>
            </w:pPr>
            <w:r w:rsidRPr="000E57C7">
              <w:rPr>
                <w:color w:val="000000"/>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12BB6DF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758D51" w14:textId="77777777" w:rsidR="000E57C7" w:rsidRPr="000E57C7" w:rsidRDefault="000E57C7" w:rsidP="000E57C7">
            <w:pPr>
              <w:spacing w:line="360" w:lineRule="auto"/>
              <w:jc w:val="center"/>
              <w:rPr>
                <w:color w:val="000000"/>
              </w:rPr>
            </w:pPr>
            <w:r w:rsidRPr="000E57C7">
              <w:rPr>
                <w:color w:val="000000"/>
              </w:rPr>
              <w:t>347.00</w:t>
            </w:r>
          </w:p>
        </w:tc>
        <w:tc>
          <w:tcPr>
            <w:tcW w:w="1460" w:type="dxa"/>
            <w:tcBorders>
              <w:top w:val="nil"/>
              <w:left w:val="nil"/>
              <w:bottom w:val="single" w:sz="4" w:space="0" w:color="auto"/>
              <w:right w:val="single" w:sz="4" w:space="0" w:color="auto"/>
            </w:tcBorders>
            <w:shd w:val="clear" w:color="auto" w:fill="auto"/>
            <w:noWrap/>
            <w:vAlign w:val="center"/>
            <w:hideMark/>
          </w:tcPr>
          <w:p w14:paraId="27BB434E"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5611C9DF" w14:textId="77777777" w:rsidR="000E57C7" w:rsidRPr="000E57C7" w:rsidRDefault="000E57C7" w:rsidP="000E57C7">
            <w:pPr>
              <w:spacing w:line="360" w:lineRule="auto"/>
              <w:jc w:val="center"/>
              <w:rPr>
                <w:color w:val="000000"/>
              </w:rPr>
            </w:pPr>
            <w:r w:rsidRPr="000E57C7">
              <w:rPr>
                <w:color w:val="000000"/>
              </w:rPr>
              <w:t>1.74</w:t>
            </w:r>
          </w:p>
        </w:tc>
        <w:tc>
          <w:tcPr>
            <w:tcW w:w="1480" w:type="dxa"/>
            <w:tcBorders>
              <w:top w:val="nil"/>
              <w:left w:val="nil"/>
              <w:bottom w:val="single" w:sz="4" w:space="0" w:color="auto"/>
              <w:right w:val="single" w:sz="4" w:space="0" w:color="auto"/>
            </w:tcBorders>
            <w:shd w:val="clear" w:color="auto" w:fill="auto"/>
            <w:noWrap/>
            <w:vAlign w:val="center"/>
            <w:hideMark/>
          </w:tcPr>
          <w:p w14:paraId="037A553E" w14:textId="77777777" w:rsidR="000E57C7" w:rsidRPr="000E57C7" w:rsidRDefault="000E57C7" w:rsidP="000E57C7">
            <w:pPr>
              <w:spacing w:line="360" w:lineRule="auto"/>
              <w:jc w:val="center"/>
              <w:rPr>
                <w:color w:val="000000"/>
              </w:rPr>
            </w:pPr>
            <w:r w:rsidRPr="000E57C7">
              <w:rPr>
                <w:color w:val="000000"/>
              </w:rPr>
              <w:t>28.24</w:t>
            </w:r>
          </w:p>
        </w:tc>
        <w:tc>
          <w:tcPr>
            <w:tcW w:w="960" w:type="dxa"/>
            <w:tcBorders>
              <w:top w:val="nil"/>
              <w:left w:val="nil"/>
              <w:bottom w:val="single" w:sz="4" w:space="0" w:color="auto"/>
              <w:right w:val="single" w:sz="4" w:space="0" w:color="auto"/>
            </w:tcBorders>
            <w:shd w:val="clear" w:color="auto" w:fill="auto"/>
            <w:noWrap/>
            <w:vAlign w:val="center"/>
            <w:hideMark/>
          </w:tcPr>
          <w:p w14:paraId="0724EE37"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22D13F8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409BAD" w14:textId="77777777" w:rsidR="000E57C7" w:rsidRPr="000E57C7" w:rsidRDefault="000E57C7" w:rsidP="000E57C7">
            <w:pPr>
              <w:spacing w:line="360" w:lineRule="auto"/>
              <w:rPr>
                <w:color w:val="000000"/>
              </w:rPr>
            </w:pPr>
            <w:r w:rsidRPr="000E57C7">
              <w:rPr>
                <w:color w:val="000000"/>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32A12FC3"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CB225AD" w14:textId="77777777" w:rsidR="000E57C7" w:rsidRPr="000E57C7" w:rsidRDefault="000E57C7" w:rsidP="000E57C7">
            <w:pPr>
              <w:spacing w:line="360" w:lineRule="auto"/>
              <w:jc w:val="center"/>
              <w:rPr>
                <w:color w:val="000000"/>
              </w:rPr>
            </w:pPr>
            <w:r w:rsidRPr="000E57C7">
              <w:rPr>
                <w:color w:val="000000"/>
              </w:rPr>
              <w:t>320.50</w:t>
            </w:r>
          </w:p>
        </w:tc>
        <w:tc>
          <w:tcPr>
            <w:tcW w:w="1460" w:type="dxa"/>
            <w:tcBorders>
              <w:top w:val="nil"/>
              <w:left w:val="nil"/>
              <w:bottom w:val="single" w:sz="4" w:space="0" w:color="auto"/>
              <w:right w:val="single" w:sz="4" w:space="0" w:color="auto"/>
            </w:tcBorders>
            <w:shd w:val="clear" w:color="auto" w:fill="auto"/>
            <w:noWrap/>
            <w:vAlign w:val="center"/>
            <w:hideMark/>
          </w:tcPr>
          <w:p w14:paraId="095C55E3"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365798A4" w14:textId="77777777" w:rsidR="000E57C7" w:rsidRPr="000E57C7" w:rsidRDefault="000E57C7" w:rsidP="000E57C7">
            <w:pPr>
              <w:spacing w:line="360" w:lineRule="auto"/>
              <w:jc w:val="center"/>
              <w:rPr>
                <w:color w:val="000000"/>
              </w:rPr>
            </w:pPr>
            <w:r w:rsidRPr="000E57C7">
              <w:rPr>
                <w:color w:val="000000"/>
              </w:rPr>
              <w:t>1.66</w:t>
            </w:r>
          </w:p>
        </w:tc>
        <w:tc>
          <w:tcPr>
            <w:tcW w:w="1480" w:type="dxa"/>
            <w:tcBorders>
              <w:top w:val="nil"/>
              <w:left w:val="nil"/>
              <w:bottom w:val="single" w:sz="4" w:space="0" w:color="auto"/>
              <w:right w:val="single" w:sz="4" w:space="0" w:color="auto"/>
            </w:tcBorders>
            <w:shd w:val="clear" w:color="auto" w:fill="auto"/>
            <w:noWrap/>
            <w:vAlign w:val="center"/>
            <w:hideMark/>
          </w:tcPr>
          <w:p w14:paraId="5987A7BD" w14:textId="77777777" w:rsidR="000E57C7" w:rsidRPr="000E57C7" w:rsidRDefault="000E57C7" w:rsidP="000E57C7">
            <w:pPr>
              <w:spacing w:line="360" w:lineRule="auto"/>
              <w:jc w:val="center"/>
              <w:rPr>
                <w:color w:val="000000"/>
              </w:rPr>
            </w:pPr>
            <w:r w:rsidRPr="000E57C7">
              <w:rPr>
                <w:color w:val="000000"/>
              </w:rPr>
              <w:t>28.16</w:t>
            </w:r>
          </w:p>
        </w:tc>
        <w:tc>
          <w:tcPr>
            <w:tcW w:w="960" w:type="dxa"/>
            <w:tcBorders>
              <w:top w:val="nil"/>
              <w:left w:val="nil"/>
              <w:bottom w:val="single" w:sz="4" w:space="0" w:color="auto"/>
              <w:right w:val="single" w:sz="4" w:space="0" w:color="auto"/>
            </w:tcBorders>
            <w:shd w:val="clear" w:color="auto" w:fill="auto"/>
            <w:noWrap/>
            <w:vAlign w:val="center"/>
            <w:hideMark/>
          </w:tcPr>
          <w:p w14:paraId="443AE789"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4B103BA8"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7DC4FA" w14:textId="77777777" w:rsidR="000E57C7" w:rsidRPr="000E57C7" w:rsidRDefault="000E57C7" w:rsidP="000E57C7">
            <w:pPr>
              <w:spacing w:line="360" w:lineRule="auto"/>
              <w:rPr>
                <w:color w:val="000000"/>
              </w:rPr>
            </w:pPr>
            <w:r w:rsidRPr="000E57C7">
              <w:rPr>
                <w:color w:val="000000"/>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03FA7C7F"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86C72A" w14:textId="77777777" w:rsidR="000E57C7" w:rsidRPr="000E57C7" w:rsidRDefault="000E57C7" w:rsidP="000E57C7">
            <w:pPr>
              <w:spacing w:line="360" w:lineRule="auto"/>
              <w:jc w:val="center"/>
              <w:rPr>
                <w:color w:val="000000"/>
              </w:rPr>
            </w:pPr>
            <w:r w:rsidRPr="000E57C7">
              <w:rPr>
                <w:color w:val="000000"/>
              </w:rPr>
              <w:t>294.00</w:t>
            </w:r>
          </w:p>
        </w:tc>
        <w:tc>
          <w:tcPr>
            <w:tcW w:w="1460" w:type="dxa"/>
            <w:tcBorders>
              <w:top w:val="nil"/>
              <w:left w:val="nil"/>
              <w:bottom w:val="single" w:sz="4" w:space="0" w:color="auto"/>
              <w:right w:val="single" w:sz="4" w:space="0" w:color="auto"/>
            </w:tcBorders>
            <w:shd w:val="clear" w:color="auto" w:fill="auto"/>
            <w:noWrap/>
            <w:vAlign w:val="center"/>
            <w:hideMark/>
          </w:tcPr>
          <w:p w14:paraId="3C93647C"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7D82B4CC" w14:textId="77777777" w:rsidR="000E57C7" w:rsidRPr="000E57C7" w:rsidRDefault="000E57C7" w:rsidP="000E57C7">
            <w:pPr>
              <w:spacing w:line="360" w:lineRule="auto"/>
              <w:jc w:val="center"/>
              <w:rPr>
                <w:color w:val="000000"/>
              </w:rPr>
            </w:pPr>
            <w:r w:rsidRPr="000E57C7">
              <w:rPr>
                <w:color w:val="000000"/>
              </w:rPr>
              <w:t>1.47</w:t>
            </w:r>
          </w:p>
        </w:tc>
        <w:tc>
          <w:tcPr>
            <w:tcW w:w="1480" w:type="dxa"/>
            <w:tcBorders>
              <w:top w:val="nil"/>
              <w:left w:val="nil"/>
              <w:bottom w:val="single" w:sz="4" w:space="0" w:color="auto"/>
              <w:right w:val="single" w:sz="4" w:space="0" w:color="auto"/>
            </w:tcBorders>
            <w:shd w:val="clear" w:color="auto" w:fill="auto"/>
            <w:noWrap/>
            <w:vAlign w:val="center"/>
            <w:hideMark/>
          </w:tcPr>
          <w:p w14:paraId="1A5EE874" w14:textId="77777777" w:rsidR="000E57C7" w:rsidRPr="000E57C7" w:rsidRDefault="000E57C7" w:rsidP="000E57C7">
            <w:pPr>
              <w:spacing w:line="360" w:lineRule="auto"/>
              <w:jc w:val="center"/>
              <w:rPr>
                <w:color w:val="000000"/>
              </w:rPr>
            </w:pPr>
            <w:r w:rsidRPr="000E57C7">
              <w:rPr>
                <w:color w:val="000000"/>
              </w:rPr>
              <w:t>27.97</w:t>
            </w:r>
          </w:p>
        </w:tc>
        <w:tc>
          <w:tcPr>
            <w:tcW w:w="960" w:type="dxa"/>
            <w:tcBorders>
              <w:top w:val="nil"/>
              <w:left w:val="nil"/>
              <w:bottom w:val="single" w:sz="4" w:space="0" w:color="auto"/>
              <w:right w:val="single" w:sz="4" w:space="0" w:color="auto"/>
            </w:tcBorders>
            <w:shd w:val="clear" w:color="auto" w:fill="auto"/>
            <w:noWrap/>
            <w:vAlign w:val="center"/>
            <w:hideMark/>
          </w:tcPr>
          <w:p w14:paraId="460864CF"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3B19347C"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8CD696F" w14:textId="77777777" w:rsidR="000E57C7" w:rsidRPr="000E57C7" w:rsidRDefault="000E57C7" w:rsidP="000E57C7">
            <w:pPr>
              <w:spacing w:line="360" w:lineRule="auto"/>
              <w:rPr>
                <w:color w:val="000000"/>
              </w:rPr>
            </w:pPr>
            <w:r w:rsidRPr="000E57C7">
              <w:rPr>
                <w:color w:val="000000"/>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0B529328"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E4121C" w14:textId="77777777" w:rsidR="000E57C7" w:rsidRPr="000E57C7" w:rsidRDefault="000E57C7" w:rsidP="000E57C7">
            <w:pPr>
              <w:spacing w:line="360" w:lineRule="auto"/>
              <w:jc w:val="center"/>
              <w:rPr>
                <w:color w:val="000000"/>
              </w:rPr>
            </w:pPr>
            <w:r w:rsidRPr="000E57C7">
              <w:rPr>
                <w:color w:val="000000"/>
              </w:rPr>
              <w:t>267.50</w:t>
            </w:r>
          </w:p>
        </w:tc>
        <w:tc>
          <w:tcPr>
            <w:tcW w:w="1460" w:type="dxa"/>
            <w:tcBorders>
              <w:top w:val="nil"/>
              <w:left w:val="nil"/>
              <w:bottom w:val="single" w:sz="4" w:space="0" w:color="auto"/>
              <w:right w:val="single" w:sz="4" w:space="0" w:color="auto"/>
            </w:tcBorders>
            <w:shd w:val="clear" w:color="auto" w:fill="auto"/>
            <w:noWrap/>
            <w:vAlign w:val="center"/>
            <w:hideMark/>
          </w:tcPr>
          <w:p w14:paraId="3D97BF4C"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1929BA8" w14:textId="77777777" w:rsidR="000E57C7" w:rsidRPr="000E57C7" w:rsidRDefault="000E57C7" w:rsidP="000E57C7">
            <w:pPr>
              <w:spacing w:line="360" w:lineRule="auto"/>
              <w:jc w:val="center"/>
              <w:rPr>
                <w:color w:val="000000"/>
              </w:rPr>
            </w:pPr>
            <w:r w:rsidRPr="000E57C7">
              <w:rPr>
                <w:color w:val="000000"/>
              </w:rPr>
              <w:t>1.38</w:t>
            </w:r>
          </w:p>
        </w:tc>
        <w:tc>
          <w:tcPr>
            <w:tcW w:w="1480" w:type="dxa"/>
            <w:tcBorders>
              <w:top w:val="nil"/>
              <w:left w:val="nil"/>
              <w:bottom w:val="single" w:sz="4" w:space="0" w:color="auto"/>
              <w:right w:val="single" w:sz="4" w:space="0" w:color="auto"/>
            </w:tcBorders>
            <w:shd w:val="clear" w:color="auto" w:fill="auto"/>
            <w:noWrap/>
            <w:vAlign w:val="center"/>
            <w:hideMark/>
          </w:tcPr>
          <w:p w14:paraId="706A35B9" w14:textId="77777777" w:rsidR="000E57C7" w:rsidRPr="000E57C7" w:rsidRDefault="000E57C7" w:rsidP="000E57C7">
            <w:pPr>
              <w:spacing w:line="360" w:lineRule="auto"/>
              <w:jc w:val="center"/>
              <w:rPr>
                <w:color w:val="000000"/>
              </w:rPr>
            </w:pPr>
            <w:r w:rsidRPr="000E57C7">
              <w:rPr>
                <w:color w:val="000000"/>
              </w:rPr>
              <w:t>27.88</w:t>
            </w:r>
          </w:p>
        </w:tc>
        <w:tc>
          <w:tcPr>
            <w:tcW w:w="960" w:type="dxa"/>
            <w:tcBorders>
              <w:top w:val="nil"/>
              <w:left w:val="nil"/>
              <w:bottom w:val="single" w:sz="4" w:space="0" w:color="auto"/>
              <w:right w:val="single" w:sz="4" w:space="0" w:color="auto"/>
            </w:tcBorders>
            <w:shd w:val="clear" w:color="auto" w:fill="auto"/>
            <w:noWrap/>
            <w:vAlign w:val="center"/>
            <w:hideMark/>
          </w:tcPr>
          <w:p w14:paraId="359BF52B"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5C5E2B54"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FF45EC" w14:textId="77777777" w:rsidR="000E57C7" w:rsidRPr="000E57C7" w:rsidRDefault="000E57C7" w:rsidP="000E57C7">
            <w:pPr>
              <w:spacing w:line="360" w:lineRule="auto"/>
              <w:rPr>
                <w:color w:val="000000"/>
              </w:rPr>
            </w:pPr>
            <w:r w:rsidRPr="000E57C7">
              <w:rPr>
                <w:color w:val="000000"/>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6C2A568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45A905" w14:textId="77777777" w:rsidR="000E57C7" w:rsidRPr="000E57C7" w:rsidRDefault="000E57C7" w:rsidP="000E57C7">
            <w:pPr>
              <w:spacing w:line="360" w:lineRule="auto"/>
              <w:jc w:val="center"/>
              <w:rPr>
                <w:color w:val="000000"/>
              </w:rPr>
            </w:pPr>
            <w:r w:rsidRPr="000E57C7">
              <w:rPr>
                <w:color w:val="000000"/>
              </w:rPr>
              <w:t>241.00</w:t>
            </w:r>
          </w:p>
        </w:tc>
        <w:tc>
          <w:tcPr>
            <w:tcW w:w="1460" w:type="dxa"/>
            <w:tcBorders>
              <w:top w:val="nil"/>
              <w:left w:val="nil"/>
              <w:bottom w:val="single" w:sz="4" w:space="0" w:color="auto"/>
              <w:right w:val="single" w:sz="4" w:space="0" w:color="auto"/>
            </w:tcBorders>
            <w:shd w:val="clear" w:color="auto" w:fill="auto"/>
            <w:noWrap/>
            <w:vAlign w:val="center"/>
            <w:hideMark/>
          </w:tcPr>
          <w:p w14:paraId="1E71FEF5"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164EC430" w14:textId="77777777" w:rsidR="000E57C7" w:rsidRPr="000E57C7" w:rsidRDefault="000E57C7" w:rsidP="000E57C7">
            <w:pPr>
              <w:spacing w:line="360" w:lineRule="auto"/>
              <w:jc w:val="center"/>
              <w:rPr>
                <w:color w:val="000000"/>
              </w:rPr>
            </w:pPr>
            <w:r w:rsidRPr="000E57C7">
              <w:rPr>
                <w:color w:val="000000"/>
              </w:rPr>
              <w:t>1.25</w:t>
            </w:r>
          </w:p>
        </w:tc>
        <w:tc>
          <w:tcPr>
            <w:tcW w:w="1480" w:type="dxa"/>
            <w:tcBorders>
              <w:top w:val="nil"/>
              <w:left w:val="nil"/>
              <w:bottom w:val="single" w:sz="4" w:space="0" w:color="auto"/>
              <w:right w:val="single" w:sz="4" w:space="0" w:color="auto"/>
            </w:tcBorders>
            <w:shd w:val="clear" w:color="auto" w:fill="auto"/>
            <w:noWrap/>
            <w:vAlign w:val="center"/>
            <w:hideMark/>
          </w:tcPr>
          <w:p w14:paraId="66C92E57" w14:textId="77777777" w:rsidR="000E57C7" w:rsidRPr="000E57C7" w:rsidRDefault="000E57C7" w:rsidP="000E57C7">
            <w:pPr>
              <w:spacing w:line="360" w:lineRule="auto"/>
              <w:jc w:val="center"/>
              <w:rPr>
                <w:color w:val="000000"/>
              </w:rPr>
            </w:pPr>
            <w:r w:rsidRPr="000E57C7">
              <w:rPr>
                <w:color w:val="000000"/>
              </w:rPr>
              <w:t>27.75</w:t>
            </w:r>
          </w:p>
        </w:tc>
        <w:tc>
          <w:tcPr>
            <w:tcW w:w="960" w:type="dxa"/>
            <w:tcBorders>
              <w:top w:val="nil"/>
              <w:left w:val="nil"/>
              <w:bottom w:val="single" w:sz="4" w:space="0" w:color="auto"/>
              <w:right w:val="single" w:sz="4" w:space="0" w:color="auto"/>
            </w:tcBorders>
            <w:shd w:val="clear" w:color="auto" w:fill="auto"/>
            <w:noWrap/>
            <w:vAlign w:val="center"/>
            <w:hideMark/>
          </w:tcPr>
          <w:p w14:paraId="4F03B5B1"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475E60D9"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3B1222A" w14:textId="77777777" w:rsidR="000E57C7" w:rsidRPr="000E57C7" w:rsidRDefault="000E57C7" w:rsidP="000E57C7">
            <w:pPr>
              <w:spacing w:line="360" w:lineRule="auto"/>
              <w:rPr>
                <w:color w:val="000000"/>
              </w:rPr>
            </w:pPr>
            <w:r w:rsidRPr="000E57C7">
              <w:rPr>
                <w:color w:val="000000"/>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5D786745"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F1E9CE0" w14:textId="77777777" w:rsidR="000E57C7" w:rsidRPr="000E57C7" w:rsidRDefault="000E57C7" w:rsidP="000E57C7">
            <w:pPr>
              <w:spacing w:line="360" w:lineRule="auto"/>
              <w:jc w:val="center"/>
              <w:rPr>
                <w:color w:val="000000"/>
              </w:rPr>
            </w:pPr>
            <w:r w:rsidRPr="000E57C7">
              <w:rPr>
                <w:color w:val="000000"/>
              </w:rPr>
              <w:t>214.50</w:t>
            </w:r>
          </w:p>
        </w:tc>
        <w:tc>
          <w:tcPr>
            <w:tcW w:w="1460" w:type="dxa"/>
            <w:tcBorders>
              <w:top w:val="nil"/>
              <w:left w:val="nil"/>
              <w:bottom w:val="single" w:sz="4" w:space="0" w:color="auto"/>
              <w:right w:val="single" w:sz="4" w:space="0" w:color="auto"/>
            </w:tcBorders>
            <w:shd w:val="clear" w:color="auto" w:fill="auto"/>
            <w:noWrap/>
            <w:vAlign w:val="center"/>
            <w:hideMark/>
          </w:tcPr>
          <w:p w14:paraId="04754347"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21A29EB0" w14:textId="77777777" w:rsidR="000E57C7" w:rsidRPr="000E57C7" w:rsidRDefault="000E57C7" w:rsidP="000E57C7">
            <w:pPr>
              <w:spacing w:line="360" w:lineRule="auto"/>
              <w:jc w:val="center"/>
              <w:rPr>
                <w:color w:val="000000"/>
              </w:rPr>
            </w:pPr>
            <w:r w:rsidRPr="000E57C7">
              <w:rPr>
                <w:color w:val="000000"/>
              </w:rPr>
              <w:t>1.07</w:t>
            </w:r>
          </w:p>
        </w:tc>
        <w:tc>
          <w:tcPr>
            <w:tcW w:w="1480" w:type="dxa"/>
            <w:tcBorders>
              <w:top w:val="nil"/>
              <w:left w:val="nil"/>
              <w:bottom w:val="single" w:sz="4" w:space="0" w:color="auto"/>
              <w:right w:val="single" w:sz="4" w:space="0" w:color="auto"/>
            </w:tcBorders>
            <w:shd w:val="clear" w:color="auto" w:fill="auto"/>
            <w:noWrap/>
            <w:vAlign w:val="center"/>
            <w:hideMark/>
          </w:tcPr>
          <w:p w14:paraId="76AE79A3" w14:textId="77777777" w:rsidR="000E57C7" w:rsidRPr="000E57C7" w:rsidRDefault="000E57C7" w:rsidP="000E57C7">
            <w:pPr>
              <w:spacing w:line="360" w:lineRule="auto"/>
              <w:jc w:val="center"/>
              <w:rPr>
                <w:color w:val="000000"/>
              </w:rPr>
            </w:pPr>
            <w:r w:rsidRPr="000E57C7">
              <w:rPr>
                <w:color w:val="000000"/>
              </w:rPr>
              <w:t>27.57</w:t>
            </w:r>
          </w:p>
        </w:tc>
        <w:tc>
          <w:tcPr>
            <w:tcW w:w="960" w:type="dxa"/>
            <w:tcBorders>
              <w:top w:val="nil"/>
              <w:left w:val="nil"/>
              <w:bottom w:val="single" w:sz="4" w:space="0" w:color="auto"/>
              <w:right w:val="single" w:sz="4" w:space="0" w:color="auto"/>
            </w:tcBorders>
            <w:shd w:val="clear" w:color="auto" w:fill="auto"/>
            <w:noWrap/>
            <w:vAlign w:val="center"/>
            <w:hideMark/>
          </w:tcPr>
          <w:p w14:paraId="1E7D48CB"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1259A622"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B63B27" w14:textId="77777777" w:rsidR="000E57C7" w:rsidRPr="000E57C7" w:rsidRDefault="000E57C7" w:rsidP="000E57C7">
            <w:pPr>
              <w:spacing w:line="360" w:lineRule="auto"/>
              <w:rPr>
                <w:color w:val="000000"/>
              </w:rPr>
            </w:pPr>
            <w:r w:rsidRPr="000E57C7">
              <w:rPr>
                <w:color w:val="000000"/>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0C08043D"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A974D10" w14:textId="77777777" w:rsidR="000E57C7" w:rsidRPr="000E57C7" w:rsidRDefault="000E57C7" w:rsidP="000E57C7">
            <w:pPr>
              <w:spacing w:line="360" w:lineRule="auto"/>
              <w:jc w:val="center"/>
              <w:rPr>
                <w:color w:val="000000"/>
              </w:rPr>
            </w:pPr>
            <w:r w:rsidRPr="000E57C7">
              <w:rPr>
                <w:color w:val="000000"/>
              </w:rPr>
              <w:t>188.00</w:t>
            </w:r>
          </w:p>
        </w:tc>
        <w:tc>
          <w:tcPr>
            <w:tcW w:w="1460" w:type="dxa"/>
            <w:tcBorders>
              <w:top w:val="nil"/>
              <w:left w:val="nil"/>
              <w:bottom w:val="single" w:sz="4" w:space="0" w:color="auto"/>
              <w:right w:val="single" w:sz="4" w:space="0" w:color="auto"/>
            </w:tcBorders>
            <w:shd w:val="clear" w:color="auto" w:fill="auto"/>
            <w:noWrap/>
            <w:vAlign w:val="center"/>
            <w:hideMark/>
          </w:tcPr>
          <w:p w14:paraId="09741B6F"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64D22C7" w14:textId="77777777" w:rsidR="000E57C7" w:rsidRPr="000E57C7" w:rsidRDefault="000E57C7" w:rsidP="000E57C7">
            <w:pPr>
              <w:spacing w:line="360" w:lineRule="auto"/>
              <w:jc w:val="center"/>
              <w:rPr>
                <w:color w:val="000000"/>
              </w:rPr>
            </w:pPr>
            <w:r w:rsidRPr="000E57C7">
              <w:rPr>
                <w:color w:val="000000"/>
              </w:rPr>
              <w:t>0.97</w:t>
            </w:r>
          </w:p>
        </w:tc>
        <w:tc>
          <w:tcPr>
            <w:tcW w:w="1480" w:type="dxa"/>
            <w:tcBorders>
              <w:top w:val="nil"/>
              <w:left w:val="nil"/>
              <w:bottom w:val="single" w:sz="4" w:space="0" w:color="auto"/>
              <w:right w:val="single" w:sz="4" w:space="0" w:color="auto"/>
            </w:tcBorders>
            <w:shd w:val="clear" w:color="auto" w:fill="auto"/>
            <w:noWrap/>
            <w:vAlign w:val="center"/>
            <w:hideMark/>
          </w:tcPr>
          <w:p w14:paraId="183C01A4" w14:textId="77777777" w:rsidR="000E57C7" w:rsidRPr="000E57C7" w:rsidRDefault="000E57C7" w:rsidP="000E57C7">
            <w:pPr>
              <w:spacing w:line="360" w:lineRule="auto"/>
              <w:jc w:val="center"/>
              <w:rPr>
                <w:color w:val="000000"/>
              </w:rPr>
            </w:pPr>
            <w:r w:rsidRPr="000E57C7">
              <w:rPr>
                <w:color w:val="000000"/>
              </w:rPr>
              <w:t>27.47</w:t>
            </w:r>
          </w:p>
        </w:tc>
        <w:tc>
          <w:tcPr>
            <w:tcW w:w="960" w:type="dxa"/>
            <w:tcBorders>
              <w:top w:val="nil"/>
              <w:left w:val="nil"/>
              <w:bottom w:val="single" w:sz="4" w:space="0" w:color="auto"/>
              <w:right w:val="single" w:sz="4" w:space="0" w:color="auto"/>
            </w:tcBorders>
            <w:shd w:val="clear" w:color="auto" w:fill="auto"/>
            <w:noWrap/>
            <w:vAlign w:val="center"/>
            <w:hideMark/>
          </w:tcPr>
          <w:p w14:paraId="51179FC8"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093B386B"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4471E1A" w14:textId="77777777" w:rsidR="000E57C7" w:rsidRPr="000E57C7" w:rsidRDefault="000E57C7" w:rsidP="000E57C7">
            <w:pPr>
              <w:spacing w:line="360" w:lineRule="auto"/>
              <w:rPr>
                <w:color w:val="000000"/>
              </w:rPr>
            </w:pPr>
            <w:r w:rsidRPr="000E57C7">
              <w:rPr>
                <w:color w:val="000000"/>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075A845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92EC18" w14:textId="77777777" w:rsidR="000E57C7" w:rsidRPr="000E57C7" w:rsidRDefault="000E57C7" w:rsidP="000E57C7">
            <w:pPr>
              <w:spacing w:line="360" w:lineRule="auto"/>
              <w:jc w:val="center"/>
              <w:rPr>
                <w:color w:val="000000"/>
              </w:rPr>
            </w:pPr>
            <w:r w:rsidRPr="000E57C7">
              <w:rPr>
                <w:color w:val="000000"/>
              </w:rPr>
              <w:t>161.50</w:t>
            </w:r>
          </w:p>
        </w:tc>
        <w:tc>
          <w:tcPr>
            <w:tcW w:w="1460" w:type="dxa"/>
            <w:tcBorders>
              <w:top w:val="nil"/>
              <w:left w:val="nil"/>
              <w:bottom w:val="single" w:sz="4" w:space="0" w:color="auto"/>
              <w:right w:val="single" w:sz="4" w:space="0" w:color="auto"/>
            </w:tcBorders>
            <w:shd w:val="clear" w:color="auto" w:fill="auto"/>
            <w:noWrap/>
            <w:vAlign w:val="center"/>
            <w:hideMark/>
          </w:tcPr>
          <w:p w14:paraId="3D78384D"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4814A4CF" w14:textId="77777777" w:rsidR="000E57C7" w:rsidRPr="000E57C7" w:rsidRDefault="000E57C7" w:rsidP="000E57C7">
            <w:pPr>
              <w:spacing w:line="360" w:lineRule="auto"/>
              <w:jc w:val="center"/>
              <w:rPr>
                <w:color w:val="000000"/>
              </w:rPr>
            </w:pPr>
            <w:r w:rsidRPr="000E57C7">
              <w:rPr>
                <w:color w:val="000000"/>
              </w:rPr>
              <w:t>0.81</w:t>
            </w:r>
          </w:p>
        </w:tc>
        <w:tc>
          <w:tcPr>
            <w:tcW w:w="1480" w:type="dxa"/>
            <w:tcBorders>
              <w:top w:val="nil"/>
              <w:left w:val="nil"/>
              <w:bottom w:val="single" w:sz="4" w:space="0" w:color="auto"/>
              <w:right w:val="single" w:sz="4" w:space="0" w:color="auto"/>
            </w:tcBorders>
            <w:shd w:val="clear" w:color="auto" w:fill="auto"/>
            <w:noWrap/>
            <w:vAlign w:val="center"/>
            <w:hideMark/>
          </w:tcPr>
          <w:p w14:paraId="5B0373F0" w14:textId="77777777" w:rsidR="000E57C7" w:rsidRPr="000E57C7" w:rsidRDefault="000E57C7" w:rsidP="000E57C7">
            <w:pPr>
              <w:spacing w:line="360" w:lineRule="auto"/>
              <w:jc w:val="center"/>
              <w:rPr>
                <w:color w:val="000000"/>
              </w:rPr>
            </w:pPr>
            <w:r w:rsidRPr="000E57C7">
              <w:rPr>
                <w:color w:val="000000"/>
              </w:rPr>
              <w:t>27.31</w:t>
            </w:r>
          </w:p>
        </w:tc>
        <w:tc>
          <w:tcPr>
            <w:tcW w:w="960" w:type="dxa"/>
            <w:tcBorders>
              <w:top w:val="nil"/>
              <w:left w:val="nil"/>
              <w:bottom w:val="single" w:sz="4" w:space="0" w:color="auto"/>
              <w:right w:val="single" w:sz="4" w:space="0" w:color="auto"/>
            </w:tcBorders>
            <w:shd w:val="clear" w:color="auto" w:fill="auto"/>
            <w:noWrap/>
            <w:vAlign w:val="center"/>
            <w:hideMark/>
          </w:tcPr>
          <w:p w14:paraId="2E8396C1"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4ED9D2C0"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F00D3B" w14:textId="77777777" w:rsidR="000E57C7" w:rsidRPr="000E57C7" w:rsidRDefault="000E57C7" w:rsidP="000E57C7">
            <w:pPr>
              <w:spacing w:line="360" w:lineRule="auto"/>
              <w:rPr>
                <w:color w:val="000000"/>
              </w:rPr>
            </w:pPr>
            <w:r w:rsidRPr="000E57C7">
              <w:rPr>
                <w:color w:val="000000"/>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77385849"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9FF024" w14:textId="77777777" w:rsidR="000E57C7" w:rsidRPr="000E57C7" w:rsidRDefault="000E57C7" w:rsidP="000E57C7">
            <w:pPr>
              <w:spacing w:line="360" w:lineRule="auto"/>
              <w:jc w:val="center"/>
              <w:rPr>
                <w:color w:val="000000"/>
              </w:rPr>
            </w:pPr>
            <w:r w:rsidRPr="000E57C7">
              <w:rPr>
                <w:color w:val="000000"/>
              </w:rPr>
              <w:t>135.00</w:t>
            </w:r>
          </w:p>
        </w:tc>
        <w:tc>
          <w:tcPr>
            <w:tcW w:w="1460" w:type="dxa"/>
            <w:tcBorders>
              <w:top w:val="nil"/>
              <w:left w:val="nil"/>
              <w:bottom w:val="single" w:sz="4" w:space="0" w:color="auto"/>
              <w:right w:val="single" w:sz="4" w:space="0" w:color="auto"/>
            </w:tcBorders>
            <w:shd w:val="clear" w:color="auto" w:fill="auto"/>
            <w:noWrap/>
            <w:vAlign w:val="center"/>
            <w:hideMark/>
          </w:tcPr>
          <w:p w14:paraId="5DCC663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057A8E0C" w14:textId="77777777" w:rsidR="000E57C7" w:rsidRPr="000E57C7" w:rsidRDefault="000E57C7" w:rsidP="000E57C7">
            <w:pPr>
              <w:spacing w:line="360" w:lineRule="auto"/>
              <w:jc w:val="center"/>
              <w:rPr>
                <w:color w:val="000000"/>
              </w:rPr>
            </w:pPr>
            <w:r w:rsidRPr="000E57C7">
              <w:rPr>
                <w:color w:val="000000"/>
              </w:rPr>
              <w:t>0.70</w:t>
            </w:r>
          </w:p>
        </w:tc>
        <w:tc>
          <w:tcPr>
            <w:tcW w:w="1480" w:type="dxa"/>
            <w:tcBorders>
              <w:top w:val="nil"/>
              <w:left w:val="nil"/>
              <w:bottom w:val="single" w:sz="4" w:space="0" w:color="auto"/>
              <w:right w:val="single" w:sz="4" w:space="0" w:color="auto"/>
            </w:tcBorders>
            <w:shd w:val="clear" w:color="auto" w:fill="auto"/>
            <w:noWrap/>
            <w:vAlign w:val="center"/>
            <w:hideMark/>
          </w:tcPr>
          <w:p w14:paraId="49A82711" w14:textId="77777777" w:rsidR="000E57C7" w:rsidRPr="000E57C7" w:rsidRDefault="000E57C7" w:rsidP="000E57C7">
            <w:pPr>
              <w:spacing w:line="360" w:lineRule="auto"/>
              <w:jc w:val="center"/>
              <w:rPr>
                <w:color w:val="000000"/>
              </w:rPr>
            </w:pPr>
            <w:r w:rsidRPr="000E57C7">
              <w:rPr>
                <w:color w:val="000000"/>
              </w:rPr>
              <w:t>27.20</w:t>
            </w:r>
          </w:p>
        </w:tc>
        <w:tc>
          <w:tcPr>
            <w:tcW w:w="960" w:type="dxa"/>
            <w:tcBorders>
              <w:top w:val="nil"/>
              <w:left w:val="nil"/>
              <w:bottom w:val="single" w:sz="4" w:space="0" w:color="auto"/>
              <w:right w:val="single" w:sz="4" w:space="0" w:color="auto"/>
            </w:tcBorders>
            <w:shd w:val="clear" w:color="auto" w:fill="auto"/>
            <w:noWrap/>
            <w:vAlign w:val="center"/>
            <w:hideMark/>
          </w:tcPr>
          <w:p w14:paraId="52EFA6AB"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48805906"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76E76B" w14:textId="77777777" w:rsidR="000E57C7" w:rsidRPr="000E57C7" w:rsidRDefault="000E57C7" w:rsidP="000E57C7">
            <w:pPr>
              <w:spacing w:line="360" w:lineRule="auto"/>
              <w:rPr>
                <w:color w:val="000000"/>
              </w:rPr>
            </w:pPr>
            <w:r w:rsidRPr="000E57C7">
              <w:rPr>
                <w:color w:val="000000"/>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0D98BB48"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55709B" w14:textId="77777777" w:rsidR="000E57C7" w:rsidRPr="000E57C7" w:rsidRDefault="000E57C7" w:rsidP="000E57C7">
            <w:pPr>
              <w:spacing w:line="360" w:lineRule="auto"/>
              <w:jc w:val="center"/>
              <w:rPr>
                <w:color w:val="000000"/>
              </w:rPr>
            </w:pPr>
            <w:r w:rsidRPr="000E57C7">
              <w:rPr>
                <w:color w:val="000000"/>
              </w:rPr>
              <w:t>108.50</w:t>
            </w:r>
          </w:p>
        </w:tc>
        <w:tc>
          <w:tcPr>
            <w:tcW w:w="1460" w:type="dxa"/>
            <w:tcBorders>
              <w:top w:val="nil"/>
              <w:left w:val="nil"/>
              <w:bottom w:val="single" w:sz="4" w:space="0" w:color="auto"/>
              <w:right w:val="single" w:sz="4" w:space="0" w:color="auto"/>
            </w:tcBorders>
            <w:shd w:val="clear" w:color="auto" w:fill="auto"/>
            <w:noWrap/>
            <w:vAlign w:val="center"/>
            <w:hideMark/>
          </w:tcPr>
          <w:p w14:paraId="63CDADAB"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48C5E46" w14:textId="77777777" w:rsidR="000E57C7" w:rsidRPr="000E57C7" w:rsidRDefault="000E57C7" w:rsidP="000E57C7">
            <w:pPr>
              <w:spacing w:line="360" w:lineRule="auto"/>
              <w:jc w:val="center"/>
              <w:rPr>
                <w:color w:val="000000"/>
              </w:rPr>
            </w:pPr>
            <w:r w:rsidRPr="000E57C7">
              <w:rPr>
                <w:color w:val="000000"/>
              </w:rPr>
              <w:t>0.56</w:t>
            </w:r>
          </w:p>
        </w:tc>
        <w:tc>
          <w:tcPr>
            <w:tcW w:w="1480" w:type="dxa"/>
            <w:tcBorders>
              <w:top w:val="nil"/>
              <w:left w:val="nil"/>
              <w:bottom w:val="single" w:sz="4" w:space="0" w:color="auto"/>
              <w:right w:val="single" w:sz="4" w:space="0" w:color="auto"/>
            </w:tcBorders>
            <w:shd w:val="clear" w:color="auto" w:fill="auto"/>
            <w:noWrap/>
            <w:vAlign w:val="center"/>
            <w:hideMark/>
          </w:tcPr>
          <w:p w14:paraId="78098582" w14:textId="77777777" w:rsidR="000E57C7" w:rsidRPr="000E57C7" w:rsidRDefault="000E57C7" w:rsidP="000E57C7">
            <w:pPr>
              <w:spacing w:line="360" w:lineRule="auto"/>
              <w:jc w:val="center"/>
              <w:rPr>
                <w:color w:val="000000"/>
              </w:rPr>
            </w:pPr>
            <w:r w:rsidRPr="000E57C7">
              <w:rPr>
                <w:color w:val="000000"/>
              </w:rPr>
              <w:t>27.06</w:t>
            </w:r>
          </w:p>
        </w:tc>
        <w:tc>
          <w:tcPr>
            <w:tcW w:w="960" w:type="dxa"/>
            <w:tcBorders>
              <w:top w:val="nil"/>
              <w:left w:val="nil"/>
              <w:bottom w:val="single" w:sz="4" w:space="0" w:color="auto"/>
              <w:right w:val="single" w:sz="4" w:space="0" w:color="auto"/>
            </w:tcBorders>
            <w:shd w:val="clear" w:color="auto" w:fill="auto"/>
            <w:noWrap/>
            <w:vAlign w:val="center"/>
            <w:hideMark/>
          </w:tcPr>
          <w:p w14:paraId="2053C384"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6EE46C75"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EE40C40" w14:textId="77777777" w:rsidR="000E57C7" w:rsidRPr="000E57C7" w:rsidRDefault="000E57C7" w:rsidP="000E57C7">
            <w:pPr>
              <w:spacing w:line="360" w:lineRule="auto"/>
              <w:rPr>
                <w:color w:val="000000"/>
              </w:rPr>
            </w:pPr>
            <w:r w:rsidRPr="000E57C7">
              <w:rPr>
                <w:color w:val="000000"/>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0DB6E19F"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FA59AB" w14:textId="77777777" w:rsidR="000E57C7" w:rsidRPr="000E57C7" w:rsidRDefault="000E57C7" w:rsidP="000E57C7">
            <w:pPr>
              <w:spacing w:line="360" w:lineRule="auto"/>
              <w:jc w:val="center"/>
              <w:rPr>
                <w:color w:val="000000"/>
              </w:rPr>
            </w:pPr>
            <w:r w:rsidRPr="000E57C7">
              <w:rPr>
                <w:color w:val="000000"/>
              </w:rPr>
              <w:t>82.00</w:t>
            </w:r>
          </w:p>
        </w:tc>
        <w:tc>
          <w:tcPr>
            <w:tcW w:w="1460" w:type="dxa"/>
            <w:tcBorders>
              <w:top w:val="nil"/>
              <w:left w:val="nil"/>
              <w:bottom w:val="single" w:sz="4" w:space="0" w:color="auto"/>
              <w:right w:val="single" w:sz="4" w:space="0" w:color="auto"/>
            </w:tcBorders>
            <w:shd w:val="clear" w:color="auto" w:fill="auto"/>
            <w:noWrap/>
            <w:vAlign w:val="center"/>
            <w:hideMark/>
          </w:tcPr>
          <w:p w14:paraId="0E4EC4D9"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7EE2767F" w14:textId="77777777" w:rsidR="000E57C7" w:rsidRPr="000E57C7" w:rsidRDefault="000E57C7" w:rsidP="000E57C7">
            <w:pPr>
              <w:spacing w:line="360" w:lineRule="auto"/>
              <w:jc w:val="center"/>
              <w:rPr>
                <w:color w:val="000000"/>
              </w:rPr>
            </w:pPr>
            <w:r w:rsidRPr="000E57C7">
              <w:rPr>
                <w:color w:val="000000"/>
              </w:rPr>
              <w:t>0.38</w:t>
            </w:r>
          </w:p>
        </w:tc>
        <w:tc>
          <w:tcPr>
            <w:tcW w:w="1480" w:type="dxa"/>
            <w:tcBorders>
              <w:top w:val="nil"/>
              <w:left w:val="nil"/>
              <w:bottom w:val="single" w:sz="4" w:space="0" w:color="auto"/>
              <w:right w:val="single" w:sz="4" w:space="0" w:color="auto"/>
            </w:tcBorders>
            <w:shd w:val="clear" w:color="auto" w:fill="auto"/>
            <w:noWrap/>
            <w:vAlign w:val="center"/>
            <w:hideMark/>
          </w:tcPr>
          <w:p w14:paraId="50E8D2C8" w14:textId="77777777" w:rsidR="000E57C7" w:rsidRPr="000E57C7" w:rsidRDefault="000E57C7" w:rsidP="000E57C7">
            <w:pPr>
              <w:spacing w:line="360" w:lineRule="auto"/>
              <w:jc w:val="center"/>
              <w:rPr>
                <w:color w:val="000000"/>
              </w:rPr>
            </w:pPr>
            <w:r w:rsidRPr="000E57C7">
              <w:rPr>
                <w:color w:val="000000"/>
              </w:rPr>
              <w:t>26.88</w:t>
            </w:r>
          </w:p>
        </w:tc>
        <w:tc>
          <w:tcPr>
            <w:tcW w:w="960" w:type="dxa"/>
            <w:tcBorders>
              <w:top w:val="nil"/>
              <w:left w:val="nil"/>
              <w:bottom w:val="single" w:sz="4" w:space="0" w:color="auto"/>
              <w:right w:val="single" w:sz="4" w:space="0" w:color="auto"/>
            </w:tcBorders>
            <w:shd w:val="clear" w:color="auto" w:fill="auto"/>
            <w:noWrap/>
            <w:vAlign w:val="center"/>
            <w:hideMark/>
          </w:tcPr>
          <w:p w14:paraId="0EEB2B2F" w14:textId="77777777" w:rsidR="000E57C7" w:rsidRPr="000E57C7" w:rsidRDefault="000E57C7" w:rsidP="000E57C7">
            <w:pPr>
              <w:spacing w:line="360" w:lineRule="auto"/>
              <w:jc w:val="center"/>
              <w:rPr>
                <w:color w:val="000000"/>
              </w:rPr>
            </w:pPr>
            <w:r w:rsidRPr="000E57C7">
              <w:rPr>
                <w:color w:val="000000"/>
              </w:rPr>
              <w:t>28</w:t>
            </w:r>
          </w:p>
        </w:tc>
      </w:tr>
      <w:tr w:rsidR="000E57C7" w:rsidRPr="000E57C7" w14:paraId="5EE8F405"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C21C229" w14:textId="77777777" w:rsidR="000E57C7" w:rsidRPr="000E57C7" w:rsidRDefault="000E57C7" w:rsidP="000E57C7">
            <w:pPr>
              <w:spacing w:line="360" w:lineRule="auto"/>
              <w:rPr>
                <w:color w:val="000000"/>
              </w:rPr>
            </w:pPr>
            <w:r w:rsidRPr="000E57C7">
              <w:rPr>
                <w:color w:val="000000"/>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462269E6"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1456F94" w14:textId="77777777" w:rsidR="000E57C7" w:rsidRPr="000E57C7" w:rsidRDefault="000E57C7" w:rsidP="000E57C7">
            <w:pPr>
              <w:spacing w:line="360" w:lineRule="auto"/>
              <w:jc w:val="center"/>
              <w:rPr>
                <w:color w:val="000000"/>
              </w:rPr>
            </w:pPr>
            <w:r w:rsidRPr="000E57C7">
              <w:rPr>
                <w:color w:val="000000"/>
              </w:rPr>
              <w:t>55.50</w:t>
            </w:r>
          </w:p>
        </w:tc>
        <w:tc>
          <w:tcPr>
            <w:tcW w:w="1460" w:type="dxa"/>
            <w:tcBorders>
              <w:top w:val="nil"/>
              <w:left w:val="nil"/>
              <w:bottom w:val="single" w:sz="4" w:space="0" w:color="auto"/>
              <w:right w:val="single" w:sz="4" w:space="0" w:color="auto"/>
            </w:tcBorders>
            <w:shd w:val="clear" w:color="auto" w:fill="auto"/>
            <w:noWrap/>
            <w:vAlign w:val="center"/>
            <w:hideMark/>
          </w:tcPr>
          <w:p w14:paraId="4FD63E22" w14:textId="77777777" w:rsidR="000E57C7" w:rsidRPr="000E57C7" w:rsidRDefault="000E57C7" w:rsidP="000E57C7">
            <w:pPr>
              <w:spacing w:line="360" w:lineRule="auto"/>
              <w:jc w:val="center"/>
              <w:rPr>
                <w:color w:val="000000"/>
              </w:rPr>
            </w:pPr>
            <w:r w:rsidRPr="000E57C7">
              <w:rPr>
                <w:color w:val="000000"/>
              </w:rPr>
              <w:t>26.50</w:t>
            </w:r>
          </w:p>
        </w:tc>
        <w:tc>
          <w:tcPr>
            <w:tcW w:w="1480" w:type="dxa"/>
            <w:tcBorders>
              <w:top w:val="nil"/>
              <w:left w:val="nil"/>
              <w:bottom w:val="single" w:sz="4" w:space="0" w:color="auto"/>
              <w:right w:val="single" w:sz="4" w:space="0" w:color="auto"/>
            </w:tcBorders>
            <w:shd w:val="clear" w:color="auto" w:fill="auto"/>
            <w:noWrap/>
            <w:vAlign w:val="center"/>
            <w:hideMark/>
          </w:tcPr>
          <w:p w14:paraId="691A6F1F" w14:textId="77777777" w:rsidR="000E57C7" w:rsidRPr="000E57C7" w:rsidRDefault="000E57C7" w:rsidP="000E57C7">
            <w:pPr>
              <w:spacing w:line="360" w:lineRule="auto"/>
              <w:jc w:val="center"/>
              <w:rPr>
                <w:color w:val="000000"/>
              </w:rPr>
            </w:pPr>
            <w:r w:rsidRPr="000E57C7">
              <w:rPr>
                <w:color w:val="000000"/>
              </w:rPr>
              <w:t>0.29</w:t>
            </w:r>
          </w:p>
        </w:tc>
        <w:tc>
          <w:tcPr>
            <w:tcW w:w="1480" w:type="dxa"/>
            <w:tcBorders>
              <w:top w:val="nil"/>
              <w:left w:val="nil"/>
              <w:bottom w:val="single" w:sz="4" w:space="0" w:color="auto"/>
              <w:right w:val="single" w:sz="4" w:space="0" w:color="auto"/>
            </w:tcBorders>
            <w:shd w:val="clear" w:color="auto" w:fill="auto"/>
            <w:noWrap/>
            <w:vAlign w:val="center"/>
            <w:hideMark/>
          </w:tcPr>
          <w:p w14:paraId="3625F11F" w14:textId="77777777" w:rsidR="000E57C7" w:rsidRPr="000E57C7" w:rsidRDefault="000E57C7" w:rsidP="000E57C7">
            <w:pPr>
              <w:spacing w:line="360" w:lineRule="auto"/>
              <w:jc w:val="center"/>
              <w:rPr>
                <w:color w:val="000000"/>
              </w:rPr>
            </w:pPr>
            <w:r w:rsidRPr="000E57C7">
              <w:rPr>
                <w:color w:val="000000"/>
              </w:rPr>
              <w:t>26.79</w:t>
            </w:r>
          </w:p>
        </w:tc>
        <w:tc>
          <w:tcPr>
            <w:tcW w:w="960" w:type="dxa"/>
            <w:tcBorders>
              <w:top w:val="nil"/>
              <w:left w:val="nil"/>
              <w:bottom w:val="single" w:sz="4" w:space="0" w:color="auto"/>
              <w:right w:val="single" w:sz="4" w:space="0" w:color="auto"/>
            </w:tcBorders>
            <w:shd w:val="clear" w:color="auto" w:fill="auto"/>
            <w:noWrap/>
            <w:vAlign w:val="center"/>
            <w:hideMark/>
          </w:tcPr>
          <w:p w14:paraId="68A00B93" w14:textId="77777777" w:rsidR="000E57C7" w:rsidRPr="000E57C7" w:rsidRDefault="000E57C7" w:rsidP="000E57C7">
            <w:pPr>
              <w:spacing w:line="360" w:lineRule="auto"/>
              <w:jc w:val="center"/>
              <w:rPr>
                <w:color w:val="000000"/>
              </w:rPr>
            </w:pPr>
            <w:r w:rsidRPr="000E57C7">
              <w:rPr>
                <w:color w:val="000000"/>
              </w:rPr>
              <w:t>31</w:t>
            </w:r>
          </w:p>
        </w:tc>
      </w:tr>
      <w:tr w:rsidR="000E57C7" w:rsidRPr="000E57C7" w14:paraId="330F160B" w14:textId="77777777" w:rsidTr="00E33144">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9E65A0E" w14:textId="77777777" w:rsidR="000E57C7" w:rsidRPr="000E57C7" w:rsidRDefault="000E57C7" w:rsidP="000E57C7">
            <w:pPr>
              <w:spacing w:line="360" w:lineRule="auto"/>
              <w:rPr>
                <w:color w:val="000000"/>
              </w:rPr>
            </w:pPr>
            <w:r w:rsidRPr="000E57C7">
              <w:rPr>
                <w:color w:val="000000"/>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051996B1"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B6C257" w14:textId="77777777" w:rsidR="000E57C7" w:rsidRPr="000E57C7" w:rsidRDefault="000E57C7" w:rsidP="000E57C7">
            <w:pPr>
              <w:spacing w:line="360" w:lineRule="auto"/>
              <w:jc w:val="center"/>
              <w:rPr>
                <w:color w:val="000000"/>
              </w:rPr>
            </w:pPr>
            <w:r w:rsidRPr="000E57C7">
              <w:rPr>
                <w:color w:val="000000"/>
              </w:rPr>
              <w:t>29.00</w:t>
            </w:r>
          </w:p>
        </w:tc>
        <w:tc>
          <w:tcPr>
            <w:tcW w:w="1460" w:type="dxa"/>
            <w:tcBorders>
              <w:top w:val="nil"/>
              <w:left w:val="nil"/>
              <w:bottom w:val="single" w:sz="4" w:space="0" w:color="auto"/>
              <w:right w:val="single" w:sz="4" w:space="0" w:color="auto"/>
            </w:tcBorders>
            <w:shd w:val="clear" w:color="auto" w:fill="auto"/>
            <w:noWrap/>
            <w:vAlign w:val="center"/>
            <w:hideMark/>
          </w:tcPr>
          <w:p w14:paraId="1B4A6CBC" w14:textId="77777777" w:rsidR="000E57C7" w:rsidRPr="000E57C7" w:rsidRDefault="000E57C7" w:rsidP="000E57C7">
            <w:pPr>
              <w:spacing w:line="360" w:lineRule="auto"/>
              <w:jc w:val="center"/>
              <w:rPr>
                <w:color w:val="000000"/>
              </w:rPr>
            </w:pPr>
            <w:r w:rsidRPr="000E57C7">
              <w:rPr>
                <w:color w:val="000000"/>
              </w:rPr>
              <w:t>29.00</w:t>
            </w:r>
          </w:p>
        </w:tc>
        <w:tc>
          <w:tcPr>
            <w:tcW w:w="1480" w:type="dxa"/>
            <w:tcBorders>
              <w:top w:val="nil"/>
              <w:left w:val="nil"/>
              <w:bottom w:val="single" w:sz="4" w:space="0" w:color="auto"/>
              <w:right w:val="single" w:sz="4" w:space="0" w:color="auto"/>
            </w:tcBorders>
            <w:shd w:val="clear" w:color="auto" w:fill="auto"/>
            <w:noWrap/>
            <w:vAlign w:val="center"/>
            <w:hideMark/>
          </w:tcPr>
          <w:p w14:paraId="113A15B5" w14:textId="77777777" w:rsidR="000E57C7" w:rsidRPr="000E57C7" w:rsidRDefault="000E57C7" w:rsidP="000E57C7">
            <w:pPr>
              <w:spacing w:line="360" w:lineRule="auto"/>
              <w:jc w:val="center"/>
              <w:rPr>
                <w:color w:val="000000"/>
              </w:rPr>
            </w:pPr>
            <w:r w:rsidRPr="000E57C7">
              <w:rPr>
                <w:color w:val="000000"/>
              </w:rPr>
              <w:t>0.15</w:t>
            </w:r>
          </w:p>
        </w:tc>
        <w:tc>
          <w:tcPr>
            <w:tcW w:w="1480" w:type="dxa"/>
            <w:tcBorders>
              <w:top w:val="nil"/>
              <w:left w:val="nil"/>
              <w:bottom w:val="single" w:sz="4" w:space="0" w:color="auto"/>
              <w:right w:val="single" w:sz="4" w:space="0" w:color="auto"/>
            </w:tcBorders>
            <w:shd w:val="clear" w:color="auto" w:fill="auto"/>
            <w:noWrap/>
            <w:vAlign w:val="center"/>
            <w:hideMark/>
          </w:tcPr>
          <w:p w14:paraId="7C5F7713" w14:textId="77777777" w:rsidR="000E57C7" w:rsidRPr="000E57C7" w:rsidRDefault="000E57C7" w:rsidP="000E57C7">
            <w:pPr>
              <w:spacing w:line="360" w:lineRule="auto"/>
              <w:jc w:val="center"/>
              <w:rPr>
                <w:color w:val="000000"/>
              </w:rPr>
            </w:pPr>
            <w:r w:rsidRPr="000E57C7">
              <w:rPr>
                <w:color w:val="000000"/>
              </w:rPr>
              <w:t>29.15</w:t>
            </w:r>
          </w:p>
        </w:tc>
        <w:tc>
          <w:tcPr>
            <w:tcW w:w="960" w:type="dxa"/>
            <w:tcBorders>
              <w:top w:val="nil"/>
              <w:left w:val="nil"/>
              <w:bottom w:val="single" w:sz="4" w:space="0" w:color="auto"/>
              <w:right w:val="single" w:sz="4" w:space="0" w:color="auto"/>
            </w:tcBorders>
            <w:shd w:val="clear" w:color="auto" w:fill="auto"/>
            <w:noWrap/>
            <w:vAlign w:val="center"/>
            <w:hideMark/>
          </w:tcPr>
          <w:p w14:paraId="75680830" w14:textId="77777777" w:rsidR="000E57C7" w:rsidRPr="000E57C7" w:rsidRDefault="000E57C7" w:rsidP="000E57C7">
            <w:pPr>
              <w:spacing w:line="360" w:lineRule="auto"/>
              <w:jc w:val="center"/>
              <w:rPr>
                <w:color w:val="000000"/>
              </w:rPr>
            </w:pPr>
            <w:r w:rsidRPr="000E57C7">
              <w:rPr>
                <w:color w:val="000000"/>
              </w:rPr>
              <w:t>30</w:t>
            </w:r>
          </w:p>
        </w:tc>
      </w:tr>
      <w:tr w:rsidR="000E57C7" w:rsidRPr="000E57C7" w14:paraId="47D4DB31" w14:textId="77777777" w:rsidTr="00E33144">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D8088" w14:textId="77777777" w:rsidR="000E57C7" w:rsidRPr="000E57C7" w:rsidRDefault="000E57C7" w:rsidP="000E57C7">
            <w:pPr>
              <w:spacing w:line="360" w:lineRule="auto"/>
              <w:rPr>
                <w:b/>
                <w:bCs/>
                <w:color w:val="000000"/>
              </w:rPr>
            </w:pPr>
            <w:r w:rsidRPr="000E57C7">
              <w:rPr>
                <w:b/>
                <w:bCs/>
                <w:color w:val="000000"/>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3AC8C7C2" w14:textId="77777777" w:rsidR="000E57C7" w:rsidRPr="000E57C7" w:rsidRDefault="000E57C7" w:rsidP="000E57C7">
            <w:pPr>
              <w:spacing w:line="360" w:lineRule="auto"/>
              <w:jc w:val="center"/>
              <w:rPr>
                <w:color w:val="000000"/>
              </w:rPr>
            </w:pPr>
            <w:r w:rsidRPr="000E57C7">
              <w:rPr>
                <w:color w:val="000000"/>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3A43BF6" w14:textId="77777777" w:rsidR="000E57C7" w:rsidRPr="000E57C7" w:rsidRDefault="000E57C7" w:rsidP="000E57C7">
            <w:pPr>
              <w:spacing w:line="360" w:lineRule="auto"/>
              <w:jc w:val="center"/>
              <w:rPr>
                <w:b/>
                <w:bCs/>
                <w:color w:val="000000"/>
              </w:rPr>
            </w:pPr>
            <w:r w:rsidRPr="000E57C7">
              <w:rPr>
                <w:b/>
                <w:bCs/>
                <w:color w:val="000000"/>
              </w:rPr>
              <w:t> </w:t>
            </w:r>
          </w:p>
        </w:tc>
        <w:tc>
          <w:tcPr>
            <w:tcW w:w="1460" w:type="dxa"/>
            <w:tcBorders>
              <w:top w:val="nil"/>
              <w:left w:val="nil"/>
              <w:bottom w:val="single" w:sz="4" w:space="0" w:color="auto"/>
              <w:right w:val="single" w:sz="4" w:space="0" w:color="auto"/>
            </w:tcBorders>
            <w:shd w:val="clear" w:color="auto" w:fill="auto"/>
            <w:noWrap/>
            <w:vAlign w:val="center"/>
            <w:hideMark/>
          </w:tcPr>
          <w:p w14:paraId="0E9D2815" w14:textId="77777777" w:rsidR="000E57C7" w:rsidRPr="000E57C7" w:rsidRDefault="000E57C7" w:rsidP="000E57C7">
            <w:pPr>
              <w:spacing w:line="360" w:lineRule="auto"/>
              <w:jc w:val="center"/>
              <w:rPr>
                <w:b/>
                <w:bCs/>
                <w:color w:val="000000"/>
              </w:rPr>
            </w:pPr>
            <w:r w:rsidRPr="000E57C7">
              <w:rPr>
                <w:b/>
                <w:bCs/>
                <w:color w:val="000000"/>
              </w:rPr>
              <w:t>1740.00</w:t>
            </w:r>
          </w:p>
        </w:tc>
        <w:tc>
          <w:tcPr>
            <w:tcW w:w="1480" w:type="dxa"/>
            <w:tcBorders>
              <w:top w:val="nil"/>
              <w:left w:val="nil"/>
              <w:bottom w:val="single" w:sz="4" w:space="0" w:color="auto"/>
              <w:right w:val="single" w:sz="4" w:space="0" w:color="auto"/>
            </w:tcBorders>
            <w:shd w:val="clear" w:color="auto" w:fill="auto"/>
            <w:noWrap/>
            <w:vAlign w:val="center"/>
            <w:hideMark/>
          </w:tcPr>
          <w:p w14:paraId="3E176DB1" w14:textId="77777777" w:rsidR="000E57C7" w:rsidRPr="000E57C7" w:rsidRDefault="000E57C7" w:rsidP="000E57C7">
            <w:pPr>
              <w:spacing w:line="360" w:lineRule="auto"/>
              <w:jc w:val="center"/>
              <w:rPr>
                <w:b/>
                <w:bCs/>
                <w:color w:val="000000"/>
              </w:rPr>
            </w:pPr>
            <w:r w:rsidRPr="000E57C7">
              <w:rPr>
                <w:b/>
                <w:bCs/>
                <w:color w:val="000000"/>
              </w:rPr>
              <w:t>237.71</w:t>
            </w:r>
          </w:p>
        </w:tc>
        <w:tc>
          <w:tcPr>
            <w:tcW w:w="1480" w:type="dxa"/>
            <w:tcBorders>
              <w:top w:val="nil"/>
              <w:left w:val="nil"/>
              <w:bottom w:val="single" w:sz="4" w:space="0" w:color="auto"/>
              <w:right w:val="single" w:sz="4" w:space="0" w:color="auto"/>
            </w:tcBorders>
            <w:shd w:val="clear" w:color="auto" w:fill="auto"/>
            <w:noWrap/>
            <w:vAlign w:val="center"/>
            <w:hideMark/>
          </w:tcPr>
          <w:p w14:paraId="23D804C1" w14:textId="77777777" w:rsidR="000E57C7" w:rsidRPr="000E57C7" w:rsidRDefault="000E57C7" w:rsidP="000E57C7">
            <w:pPr>
              <w:spacing w:line="360" w:lineRule="auto"/>
              <w:jc w:val="center"/>
              <w:rPr>
                <w:b/>
                <w:bCs/>
                <w:color w:val="000000"/>
              </w:rPr>
            </w:pPr>
            <w:r w:rsidRPr="000E57C7">
              <w:rPr>
                <w:b/>
                <w:bCs/>
                <w:color w:val="000000"/>
              </w:rPr>
              <w:t>1977.71</w:t>
            </w:r>
          </w:p>
        </w:tc>
        <w:tc>
          <w:tcPr>
            <w:tcW w:w="960" w:type="dxa"/>
            <w:tcBorders>
              <w:top w:val="nil"/>
              <w:left w:val="nil"/>
              <w:bottom w:val="single" w:sz="4" w:space="0" w:color="auto"/>
              <w:right w:val="single" w:sz="4" w:space="0" w:color="auto"/>
            </w:tcBorders>
            <w:shd w:val="clear" w:color="auto" w:fill="auto"/>
            <w:noWrap/>
            <w:vAlign w:val="center"/>
            <w:hideMark/>
          </w:tcPr>
          <w:p w14:paraId="313B37B5" w14:textId="77777777" w:rsidR="000E57C7" w:rsidRPr="000E57C7" w:rsidRDefault="000E57C7" w:rsidP="000E57C7">
            <w:pPr>
              <w:spacing w:line="360" w:lineRule="auto"/>
              <w:jc w:val="center"/>
              <w:rPr>
                <w:b/>
                <w:bCs/>
                <w:color w:val="000000"/>
              </w:rPr>
            </w:pPr>
            <w:r w:rsidRPr="000E57C7">
              <w:rPr>
                <w:b/>
                <w:bCs/>
                <w:color w:val="000000"/>
              </w:rPr>
              <w:t> </w:t>
            </w:r>
          </w:p>
        </w:tc>
      </w:tr>
    </w:tbl>
    <w:p w14:paraId="4BE9C8BB" w14:textId="77777777" w:rsidR="000E57C7" w:rsidRPr="000E57C7" w:rsidRDefault="000E57C7" w:rsidP="000E57C7">
      <w:pPr>
        <w:spacing w:line="360" w:lineRule="auto"/>
        <w:jc w:val="center"/>
      </w:pPr>
    </w:p>
    <w:p w14:paraId="62C69748"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7749C606" w14:textId="77777777" w:rsidTr="00E33144">
        <w:tc>
          <w:tcPr>
            <w:tcW w:w="9458" w:type="dxa"/>
          </w:tcPr>
          <w:p w14:paraId="3DE0E1F8"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08DADC57" wp14:editId="4F43B2D2">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A329C3D" w14:textId="77777777" w:rsidTr="00E33144">
        <w:tc>
          <w:tcPr>
            <w:tcW w:w="9458" w:type="dxa"/>
          </w:tcPr>
          <w:p w14:paraId="643ED9B3"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4CD103B1" w14:textId="77777777" w:rsidTr="00E33144">
        <w:tc>
          <w:tcPr>
            <w:tcW w:w="9458" w:type="dxa"/>
          </w:tcPr>
          <w:p w14:paraId="62A0C5CC"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2DB8C8D4" w14:textId="77777777" w:rsidTr="00E33144">
        <w:tc>
          <w:tcPr>
            <w:tcW w:w="9458" w:type="dxa"/>
          </w:tcPr>
          <w:p w14:paraId="09877C50"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21244D4C" w14:textId="77777777" w:rsidTr="00E33144">
        <w:tc>
          <w:tcPr>
            <w:tcW w:w="9458" w:type="dxa"/>
          </w:tcPr>
          <w:p w14:paraId="24FD3699"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08B61B8E"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4D4BB9E0"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11510231" w14:textId="77777777" w:rsidTr="00E33144">
        <w:tc>
          <w:tcPr>
            <w:tcW w:w="4676" w:type="dxa"/>
          </w:tcPr>
          <w:p w14:paraId="6D26B56B" w14:textId="77777777" w:rsidR="000E57C7" w:rsidRPr="000E57C7" w:rsidRDefault="000E57C7" w:rsidP="000E57C7">
            <w:pPr>
              <w:rPr>
                <w:b/>
                <w:bCs/>
              </w:rPr>
            </w:pPr>
            <w:r w:rsidRPr="000E57C7">
              <w:rPr>
                <w:b/>
                <w:bCs/>
              </w:rPr>
              <w:t xml:space="preserve">2021.gada 30.jūnijā </w:t>
            </w:r>
          </w:p>
        </w:tc>
        <w:tc>
          <w:tcPr>
            <w:tcW w:w="4678" w:type="dxa"/>
          </w:tcPr>
          <w:p w14:paraId="010AAB0F" w14:textId="77777777" w:rsidR="000E57C7" w:rsidRPr="000E57C7" w:rsidRDefault="000E57C7" w:rsidP="000E57C7">
            <w:pPr>
              <w:rPr>
                <w:b/>
                <w:bCs/>
              </w:rPr>
            </w:pPr>
            <w:r w:rsidRPr="000E57C7">
              <w:rPr>
                <w:b/>
                <w:bCs/>
              </w:rPr>
              <w:t xml:space="preserve">                                  Nr. GND/2021/711</w:t>
            </w:r>
          </w:p>
        </w:tc>
      </w:tr>
      <w:tr w:rsidR="000E57C7" w:rsidRPr="000E57C7" w14:paraId="323A2EE9" w14:textId="77777777" w:rsidTr="00E33144">
        <w:tc>
          <w:tcPr>
            <w:tcW w:w="4676" w:type="dxa"/>
          </w:tcPr>
          <w:p w14:paraId="6BCDDDED" w14:textId="77777777" w:rsidR="000E57C7" w:rsidRPr="000E57C7" w:rsidRDefault="000E57C7" w:rsidP="000E57C7"/>
        </w:tc>
        <w:tc>
          <w:tcPr>
            <w:tcW w:w="4678" w:type="dxa"/>
          </w:tcPr>
          <w:p w14:paraId="53C7C76B" w14:textId="77777777" w:rsidR="000E57C7" w:rsidRPr="000E57C7" w:rsidRDefault="000E57C7" w:rsidP="000E57C7">
            <w:pPr>
              <w:rPr>
                <w:b/>
                <w:bCs/>
              </w:rPr>
            </w:pPr>
            <w:r w:rsidRPr="000E57C7">
              <w:rPr>
                <w:b/>
                <w:bCs/>
              </w:rPr>
              <w:t xml:space="preserve">                                  (protokols Nr.7; 29.p.)</w:t>
            </w:r>
          </w:p>
        </w:tc>
      </w:tr>
    </w:tbl>
    <w:p w14:paraId="7D266EB7" w14:textId="77777777" w:rsidR="000E57C7" w:rsidRPr="000E57C7" w:rsidRDefault="000E57C7" w:rsidP="000E57C7"/>
    <w:p w14:paraId="46726D06" w14:textId="77777777" w:rsidR="000E57C7" w:rsidRPr="000E57C7" w:rsidRDefault="000E57C7" w:rsidP="000E57C7">
      <w:pPr>
        <w:jc w:val="center"/>
        <w:rPr>
          <w:b/>
          <w:snapToGrid w:val="0"/>
          <w:lang w:eastAsia="en-US"/>
        </w:rPr>
      </w:pPr>
      <w:r w:rsidRPr="000E57C7">
        <w:rPr>
          <w:b/>
          <w:snapToGrid w:val="0"/>
          <w:lang w:eastAsia="en-US"/>
        </w:rPr>
        <w:t xml:space="preserve">Par nekustamā īpašuma “Kartona Fabrika 16” – 11, </w:t>
      </w:r>
      <w:proofErr w:type="spellStart"/>
      <w:r w:rsidRPr="000E57C7">
        <w:rPr>
          <w:b/>
          <w:snapToGrid w:val="0"/>
          <w:lang w:eastAsia="en-US"/>
        </w:rPr>
        <w:t>Gaujasrēveļi</w:t>
      </w:r>
      <w:proofErr w:type="spellEnd"/>
      <w:r w:rsidRPr="000E57C7">
        <w:rPr>
          <w:b/>
          <w:snapToGrid w:val="0"/>
          <w:lang w:eastAsia="en-US"/>
        </w:rPr>
        <w:t>, Rankas pagasts, Gulbenes novads, pircēja apstiprināšanu</w:t>
      </w:r>
    </w:p>
    <w:p w14:paraId="2ECD537A" w14:textId="77777777" w:rsidR="000E57C7" w:rsidRPr="000E57C7" w:rsidRDefault="000E57C7" w:rsidP="000E57C7">
      <w:pPr>
        <w:jc w:val="center"/>
        <w:rPr>
          <w:b/>
          <w:snapToGrid w:val="0"/>
          <w:lang w:eastAsia="en-US"/>
        </w:rPr>
      </w:pPr>
    </w:p>
    <w:p w14:paraId="16083010"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29.aprīlī Gulbenes novada dome pieņēma lēmumu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 xml:space="preserve">/2021/433 “Par nekustamā īpašuma “Kartona Fabrika 16” – 11, </w:t>
      </w:r>
      <w:proofErr w:type="spellStart"/>
      <w:r w:rsidRPr="000E57C7">
        <w:rPr>
          <w:rFonts w:eastAsia="SimSun" w:cs="Mangal"/>
          <w:color w:val="00000A"/>
          <w:lang w:eastAsia="zh-CN" w:bidi="hi-IN"/>
        </w:rPr>
        <w:t>Gaujasrēveļi</w:t>
      </w:r>
      <w:proofErr w:type="spellEnd"/>
      <w:r w:rsidRPr="000E57C7">
        <w:rPr>
          <w:rFonts w:eastAsia="SimSun" w:cs="Mangal"/>
          <w:color w:val="00000A"/>
          <w:lang w:eastAsia="zh-CN" w:bidi="hi-IN"/>
        </w:rPr>
        <w:t>, Rankas pagasts, Gulbenes novads, otrās izsoles rīkošanu, noteikumu un sākumcenas apstiprināšanu” (protokols Nr.4, 26.p.).</w:t>
      </w:r>
    </w:p>
    <w:p w14:paraId="532886E4" w14:textId="05F97D28"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10.jūnijā tika rīkota Gulbenes novada pašvaldības nekustamā īpašuma “Kartona Fabrika 16” – 11, </w:t>
      </w:r>
      <w:proofErr w:type="spellStart"/>
      <w:r w:rsidRPr="000E57C7">
        <w:rPr>
          <w:rFonts w:eastAsia="SimSun" w:cs="Mangal"/>
          <w:color w:val="00000A"/>
          <w:lang w:eastAsia="zh-CN" w:bidi="hi-IN"/>
        </w:rPr>
        <w:t>Gaujasrēveļi</w:t>
      </w:r>
      <w:proofErr w:type="spellEnd"/>
      <w:r w:rsidRPr="000E57C7">
        <w:rPr>
          <w:rFonts w:eastAsia="SimSun" w:cs="Mangal"/>
          <w:color w:val="00000A"/>
          <w:lang w:eastAsia="zh-CN" w:bidi="hi-IN"/>
        </w:rPr>
        <w:t xml:space="preserve">, Rankas pagasts, Gulbenes novads, kadastra numurs 5084 900 0226, otrā izsole, kurā piedalījās viens pretendents. </w:t>
      </w:r>
      <w:r w:rsidR="00802F78">
        <w:rPr>
          <w:rFonts w:eastAsia="SimSun" w:cs="Mangal"/>
          <w:color w:val="00000A"/>
          <w:lang w:eastAsia="zh-CN" w:bidi="hi-IN"/>
        </w:rPr>
        <w:t>…</w:t>
      </w:r>
      <w:r w:rsidRPr="000E57C7">
        <w:rPr>
          <w:rFonts w:eastAsia="SimSun" w:cs="Mangal"/>
          <w:color w:val="00000A"/>
          <w:lang w:eastAsia="zh-CN" w:bidi="hi-IN"/>
        </w:rPr>
        <w:t xml:space="preserve">, par augstāko nosolīto cenu 1575 EUR (viens tūkstotis pieci simti septiņdesmit pieci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 xml:space="preserve">) ir ieguvis tiesības pirkt nekustamo īpašumu “Kartona Fabrika 16” – 11, </w:t>
      </w:r>
      <w:proofErr w:type="spellStart"/>
      <w:r w:rsidRPr="000E57C7">
        <w:rPr>
          <w:rFonts w:eastAsia="SimSun" w:cs="Mangal"/>
          <w:color w:val="00000A"/>
          <w:lang w:eastAsia="zh-CN" w:bidi="hi-IN"/>
        </w:rPr>
        <w:t>Gaujasrēveļi</w:t>
      </w:r>
      <w:proofErr w:type="spellEnd"/>
      <w:r w:rsidRPr="000E57C7">
        <w:rPr>
          <w:rFonts w:eastAsia="SimSun" w:cs="Mangal"/>
          <w:color w:val="00000A"/>
          <w:lang w:eastAsia="zh-CN" w:bidi="hi-IN"/>
        </w:rPr>
        <w:t>, Rankas pagasts, Gulbenes novads, kadastra numurs 5084 900 0226.</w:t>
      </w:r>
    </w:p>
    <w:p w14:paraId="54CBB1B1"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56CBD7A"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7ADB38E"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Pirkuma maksa 2021.gada 10.jūnijā </w:t>
      </w:r>
      <w:r w:rsidRPr="000E57C7">
        <w:rPr>
          <w:rFonts w:eastAsia="SimSun" w:cs="Mangal"/>
          <w:color w:val="00000A"/>
          <w:shd w:val="clear" w:color="auto" w:fill="FFFFFF"/>
          <w:lang w:eastAsia="zh-CN" w:bidi="hi-IN"/>
        </w:rPr>
        <w:t>i</w:t>
      </w:r>
      <w:r w:rsidRPr="000E57C7">
        <w:rPr>
          <w:rFonts w:eastAsia="SimSun" w:cs="Mangal"/>
          <w:color w:val="00000A"/>
          <w:lang w:eastAsia="zh-CN" w:bidi="hi-IN"/>
        </w:rPr>
        <w:t>r samaksāta pilnā apmērā.</w:t>
      </w:r>
    </w:p>
    <w:p w14:paraId="3DCE3E4E"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Publiskas personas mantas atsavināšanas likuma 36.panta pirmā daļa cita starpā nosaka, </w:t>
      </w:r>
      <w:r w:rsidRPr="000E57C7">
        <w:rPr>
          <w:rFonts w:eastAsia="SimSun" w:cs="Mangal"/>
          <w:color w:val="00000A"/>
          <w:lang w:eastAsia="zh-CN" w:bidi="hi-IN"/>
        </w:rPr>
        <w:lastRenderedPageBreak/>
        <w:t>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C390982"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10.jūnija izsoles protokolu Nr.2.7.2/21/136,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232E8B88"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t xml:space="preserve">1. APSTIPRINĀT Gulbenes novada pašvaldībai piederošā nekustamā īpašuma “Kartona Fabrika 16” – 11, </w:t>
      </w:r>
      <w:proofErr w:type="spellStart"/>
      <w:r w:rsidRPr="000E57C7">
        <w:t>Gaujasrēveļi</w:t>
      </w:r>
      <w:proofErr w:type="spellEnd"/>
      <w:r w:rsidRPr="000E57C7">
        <w:t xml:space="preserve">, Rankas pagasts, Gulbenes novads, kadastra numurs 5084 900 0226, kas sastāv no vienistabas dzīvokļa, 37,0 </w:t>
      </w:r>
      <w:proofErr w:type="spellStart"/>
      <w:r w:rsidRPr="000E57C7">
        <w:t>kv.m</w:t>
      </w:r>
      <w:proofErr w:type="spellEnd"/>
      <w:r w:rsidRPr="000E57C7">
        <w:t>. platībā (telpu grupas kadastra apzīmējums</w:t>
      </w:r>
      <w:r w:rsidRPr="000E57C7">
        <w:rPr>
          <w:rFonts w:eastAsia="SimSun" w:cs="Mangal"/>
          <w:color w:val="00000A"/>
          <w:lang w:eastAsia="zh-CN" w:bidi="hi-IN"/>
        </w:rPr>
        <w:t xml:space="preserve"> 5084 004 0211 001 011), un pie tā piederošām kopīpašuma 376/9191 domājamām daļām no dzīvojamās mājas (būves kadastra apzīmējums 5084 004 0211 001), 376/9191 domājamām daļām no šķūņa (būves kadastra apzīmējums 5084 004 0211 002), 376/9191 domājamām daļām no zemes (zemes vienības kadastra apzīmējums 5084 004 0211), 2021.gada 10.jūnijā notikušās izsoles rezultātus.</w:t>
      </w:r>
    </w:p>
    <w:p w14:paraId="4BABA8F0" w14:textId="18E72542"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 Trīsdesmit dienu laikā pēc izsoles rezultātu apstiprināšanas slēgt nekustamā īpašuma pirkuma līgumu ar </w:t>
      </w:r>
      <w:r w:rsidR="00802F78">
        <w:rPr>
          <w:rFonts w:eastAsia="SimSun" w:cs="Mangal"/>
          <w:color w:val="00000A"/>
          <w:lang w:eastAsia="zh-CN" w:bidi="hi-IN"/>
        </w:rPr>
        <w:t>…</w:t>
      </w:r>
      <w:r w:rsidRPr="000E57C7">
        <w:rPr>
          <w:rFonts w:eastAsia="SimSun" w:cs="Mangal"/>
          <w:color w:val="00000A"/>
          <w:lang w:eastAsia="zh-CN" w:bidi="hi-IN"/>
        </w:rPr>
        <w:t xml:space="preserve">, par nekustamā īpašuma “Kartona Fabrika 16” – 11, </w:t>
      </w:r>
      <w:proofErr w:type="spellStart"/>
      <w:r w:rsidRPr="000E57C7">
        <w:rPr>
          <w:rFonts w:eastAsia="SimSun" w:cs="Mangal"/>
          <w:color w:val="00000A"/>
          <w:lang w:eastAsia="zh-CN" w:bidi="hi-IN"/>
        </w:rPr>
        <w:t>Gaujasrēveļi</w:t>
      </w:r>
      <w:proofErr w:type="spellEnd"/>
      <w:r w:rsidRPr="000E57C7">
        <w:rPr>
          <w:rFonts w:eastAsia="SimSun" w:cs="Mangal"/>
          <w:color w:val="00000A"/>
          <w:lang w:eastAsia="zh-CN" w:bidi="hi-IN"/>
        </w:rPr>
        <w:t xml:space="preserve">, Rankas pagasts, Gulbenes novads, kadastra numurs 5084 900 0226, pārdošanu par nosolīto summu 1575 EUR (viens tūkstotis pieci simti septiņdesmit pieci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w:t>
      </w:r>
    </w:p>
    <w:p w14:paraId="137CD270"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3. Lēmuma izpildi organizēt Gulbenes novada pašvaldības Īpašuma novērtēšanas un izsoļu komisijai. </w:t>
      </w:r>
    </w:p>
    <w:p w14:paraId="36A1BE99" w14:textId="77777777" w:rsidR="000E57C7" w:rsidRPr="000E57C7" w:rsidRDefault="000E57C7" w:rsidP="000E57C7">
      <w:pPr>
        <w:spacing w:line="360" w:lineRule="auto"/>
      </w:pPr>
    </w:p>
    <w:p w14:paraId="7619B7FD"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3B45EE4" w14:textId="77777777" w:rsidR="000E57C7" w:rsidRPr="000E57C7" w:rsidRDefault="000E57C7" w:rsidP="000E57C7">
      <w:pPr>
        <w:spacing w:line="360" w:lineRule="auto"/>
      </w:pPr>
    </w:p>
    <w:p w14:paraId="49A945F1" w14:textId="0EAC4043" w:rsidR="00802F78" w:rsidRDefault="000E57C7" w:rsidP="000E57C7">
      <w:pPr>
        <w:spacing w:line="360" w:lineRule="auto"/>
      </w:pPr>
      <w:r w:rsidRPr="000E57C7">
        <w:t xml:space="preserve">Sagatavoja: </w:t>
      </w:r>
      <w:proofErr w:type="spellStart"/>
      <w:r w:rsidRPr="000E57C7">
        <w:t>A.Deksne</w:t>
      </w:r>
      <w:proofErr w:type="spellEnd"/>
    </w:p>
    <w:p w14:paraId="012A0A2F" w14:textId="77777777" w:rsidR="00802F78" w:rsidRDefault="00802F78">
      <w:pPr>
        <w:spacing w:after="160" w:line="259" w:lineRule="auto"/>
      </w:pPr>
      <w: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1E5B159E" w14:textId="77777777" w:rsidTr="00802F78">
        <w:tc>
          <w:tcPr>
            <w:tcW w:w="9354" w:type="dxa"/>
          </w:tcPr>
          <w:p w14:paraId="0E4F96DB"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57282B45" wp14:editId="3B10E0B1">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217528D4" w14:textId="77777777" w:rsidTr="00802F78">
        <w:tc>
          <w:tcPr>
            <w:tcW w:w="9354" w:type="dxa"/>
          </w:tcPr>
          <w:p w14:paraId="275921DF"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304B0B8F" w14:textId="77777777" w:rsidTr="00802F78">
        <w:tc>
          <w:tcPr>
            <w:tcW w:w="9354" w:type="dxa"/>
          </w:tcPr>
          <w:p w14:paraId="26AC0510"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10F4CA6F" w14:textId="77777777" w:rsidTr="00802F78">
        <w:tc>
          <w:tcPr>
            <w:tcW w:w="9354" w:type="dxa"/>
          </w:tcPr>
          <w:p w14:paraId="4A073122"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0EF6E2F3" w14:textId="77777777" w:rsidTr="00802F78">
        <w:tc>
          <w:tcPr>
            <w:tcW w:w="9354" w:type="dxa"/>
          </w:tcPr>
          <w:p w14:paraId="1A06B914"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306D3DF9"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9EF4E0D"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31B34DE4" w14:textId="77777777" w:rsidTr="00E33144">
        <w:tc>
          <w:tcPr>
            <w:tcW w:w="4676" w:type="dxa"/>
          </w:tcPr>
          <w:p w14:paraId="1C922556" w14:textId="77777777" w:rsidR="000E57C7" w:rsidRPr="000E57C7" w:rsidRDefault="000E57C7" w:rsidP="000E57C7">
            <w:pPr>
              <w:rPr>
                <w:b/>
                <w:bCs/>
              </w:rPr>
            </w:pPr>
            <w:r w:rsidRPr="000E57C7">
              <w:rPr>
                <w:b/>
                <w:bCs/>
              </w:rPr>
              <w:t xml:space="preserve">2021.gada 30.jūnijā </w:t>
            </w:r>
          </w:p>
        </w:tc>
        <w:tc>
          <w:tcPr>
            <w:tcW w:w="4678" w:type="dxa"/>
          </w:tcPr>
          <w:p w14:paraId="2DAF1B33" w14:textId="77777777" w:rsidR="000E57C7" w:rsidRPr="000E57C7" w:rsidRDefault="000E57C7" w:rsidP="000E57C7">
            <w:pPr>
              <w:rPr>
                <w:b/>
                <w:bCs/>
              </w:rPr>
            </w:pPr>
            <w:r w:rsidRPr="000E57C7">
              <w:rPr>
                <w:b/>
                <w:bCs/>
              </w:rPr>
              <w:t xml:space="preserve">                                    Nr. GND/2021/712</w:t>
            </w:r>
          </w:p>
        </w:tc>
      </w:tr>
      <w:tr w:rsidR="000E57C7" w:rsidRPr="000E57C7" w14:paraId="26AF5FDB" w14:textId="77777777" w:rsidTr="00E33144">
        <w:tc>
          <w:tcPr>
            <w:tcW w:w="4676" w:type="dxa"/>
          </w:tcPr>
          <w:p w14:paraId="46BFFFEA" w14:textId="77777777" w:rsidR="000E57C7" w:rsidRPr="000E57C7" w:rsidRDefault="000E57C7" w:rsidP="000E57C7"/>
        </w:tc>
        <w:tc>
          <w:tcPr>
            <w:tcW w:w="4678" w:type="dxa"/>
          </w:tcPr>
          <w:p w14:paraId="4EC996EA" w14:textId="77777777" w:rsidR="000E57C7" w:rsidRPr="000E57C7" w:rsidRDefault="000E57C7" w:rsidP="000E57C7">
            <w:pPr>
              <w:rPr>
                <w:b/>
                <w:bCs/>
              </w:rPr>
            </w:pPr>
            <w:r w:rsidRPr="000E57C7">
              <w:rPr>
                <w:b/>
                <w:bCs/>
              </w:rPr>
              <w:t xml:space="preserve">                                    (protokols Nr.7; 30.p.)</w:t>
            </w:r>
          </w:p>
        </w:tc>
      </w:tr>
    </w:tbl>
    <w:p w14:paraId="30FD2E06" w14:textId="77777777" w:rsidR="000E57C7" w:rsidRPr="000E57C7" w:rsidRDefault="000E57C7" w:rsidP="000E57C7"/>
    <w:p w14:paraId="7BDB715F" w14:textId="77777777" w:rsidR="000E57C7" w:rsidRPr="000E57C7" w:rsidRDefault="000E57C7" w:rsidP="000E57C7">
      <w:pPr>
        <w:jc w:val="center"/>
        <w:rPr>
          <w:b/>
          <w:snapToGrid w:val="0"/>
          <w:lang w:eastAsia="en-US"/>
        </w:rPr>
      </w:pPr>
      <w:r w:rsidRPr="000E57C7">
        <w:rPr>
          <w:b/>
          <w:snapToGrid w:val="0"/>
          <w:lang w:eastAsia="en-US"/>
        </w:rPr>
        <w:t>Par nekustamā īpašuma “Gatves 3” – 2, Ranka, Rankas pagasts, Gulbenes novads, pircēja apstiprināšanu</w:t>
      </w:r>
    </w:p>
    <w:p w14:paraId="2C993782" w14:textId="77777777" w:rsidR="000E57C7" w:rsidRPr="000E57C7" w:rsidRDefault="000E57C7" w:rsidP="000E57C7">
      <w:pPr>
        <w:jc w:val="center"/>
        <w:rPr>
          <w:b/>
          <w:snapToGrid w:val="0"/>
          <w:lang w:eastAsia="en-US"/>
        </w:rPr>
      </w:pPr>
    </w:p>
    <w:p w14:paraId="0CF34295"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29.aprīlī Gulbenes novada dome pieņēma lēmumu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/2021/432 “Par nekustamā īpašuma “Gatves 3” – 2, Ranka, Rankas pagasts, Gulbenes novads, pirmās izsoles rīkošanu, noteikumu un sākumcenas apstiprināšanu” (protokols Nr.4, 25.p.).</w:t>
      </w:r>
    </w:p>
    <w:p w14:paraId="6B4E0520" w14:textId="6EADD453"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10.jūnijā tika rīkota Gulbenes novada pašvaldības nekustamā īpašuma “Gatves 3” – 2, Ranka, Rankas pagasts, Gulbenes novads, kadastra numurs 5084 900 0227, pirmā izsole, kurā piedalījās viens pretendents. </w:t>
      </w:r>
      <w:r w:rsidR="00802F78">
        <w:rPr>
          <w:rFonts w:eastAsia="SimSun" w:cs="Mangal"/>
          <w:color w:val="00000A"/>
          <w:lang w:eastAsia="zh-CN" w:bidi="hi-IN"/>
        </w:rPr>
        <w:t>..</w:t>
      </w:r>
      <w:r w:rsidRPr="000E57C7">
        <w:rPr>
          <w:rFonts w:eastAsia="SimSun" w:cs="Mangal"/>
          <w:color w:val="00000A"/>
          <w:lang w:eastAsia="zh-CN" w:bidi="hi-IN"/>
        </w:rPr>
        <w:t xml:space="preserve">, par augstāko nosolīto cenu 3717 EUR (trīs tūkstoši septiņi simti septiņpadsmit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 ir ieguvis tiesības pirkt nekustamo īpašumu “Gatves 3” – 2, Ranka, Rankas pagasts, Gulbenes novads, kadastra numurs 5084 900 0227.</w:t>
      </w:r>
    </w:p>
    <w:p w14:paraId="2B2782E7"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5D5AF83"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1BAF508"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Pirkuma maksa 2021.gada 21.jūnijā </w:t>
      </w:r>
      <w:r w:rsidRPr="000E57C7">
        <w:rPr>
          <w:rFonts w:eastAsia="SimSun" w:cs="Mangal"/>
          <w:color w:val="00000A"/>
          <w:shd w:val="clear" w:color="auto" w:fill="FFFFFF"/>
          <w:lang w:eastAsia="zh-CN" w:bidi="hi-IN"/>
        </w:rPr>
        <w:t>i</w:t>
      </w:r>
      <w:r w:rsidRPr="000E57C7">
        <w:rPr>
          <w:rFonts w:eastAsia="SimSun" w:cs="Mangal"/>
          <w:color w:val="00000A"/>
          <w:lang w:eastAsia="zh-CN" w:bidi="hi-IN"/>
        </w:rPr>
        <w:t>r samaksāta pilnā apmērā.</w:t>
      </w:r>
    </w:p>
    <w:p w14:paraId="4C56EF79"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w:t>
      </w:r>
      <w:r w:rsidRPr="000E57C7">
        <w:rPr>
          <w:rFonts w:eastAsia="SimSun" w:cs="Mangal"/>
          <w:color w:val="00000A"/>
          <w:lang w:eastAsia="zh-CN" w:bidi="hi-IN"/>
        </w:rPr>
        <w:lastRenderedPageBreak/>
        <w:t>apstiprināšanas paraksta pirkuma līgumu; nekustamā īpašuma pirkuma līgumu atvasinātas publiskas personas vārdā paraksta attiecīgās atvasinātās publiskās personas lēmējinstitūcijas vadītājs vai viņa pilnvarota persona.</w:t>
      </w:r>
    </w:p>
    <w:p w14:paraId="3E2DDE4F"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10.jūnija izsoles protokolu Nr.2.7.2/21/131,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00B63F04"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t>1. APSTIPRINĀT Gulbenes novada pašvaldībai piederošā nekustamā īpašuma “Gatves 3”</w:t>
      </w:r>
      <w:r w:rsidRPr="000E57C7">
        <w:rPr>
          <w:rFonts w:eastAsia="SimSun" w:cs="Mangal"/>
          <w:color w:val="00000A"/>
          <w:lang w:eastAsia="zh-CN" w:bidi="hi-IN"/>
        </w:rPr>
        <w:t xml:space="preserve"> – 2, Ranka, Rankas pagasts, Gulbenes novads, kadastra numurs 5084 900 0227</w:t>
      </w:r>
      <w:r w:rsidRPr="000E57C7">
        <w:rPr>
          <w:rFonts w:eastAsia="Calibri" w:cs="Mangal"/>
          <w:color w:val="00000A"/>
          <w:lang w:eastAsia="en-US" w:bidi="hi-IN"/>
        </w:rPr>
        <w:t xml:space="preserve">, </w:t>
      </w:r>
      <w:r w:rsidRPr="000E57C7">
        <w:rPr>
          <w:rFonts w:eastAsia="SimSun" w:cs="Mangal"/>
          <w:color w:val="00000A"/>
          <w:lang w:eastAsia="zh-CN" w:bidi="hi-IN"/>
        </w:rPr>
        <w:t xml:space="preserve">kas sastāv no trīs istabu dzīvokļa, 66,4 </w:t>
      </w:r>
      <w:proofErr w:type="spellStart"/>
      <w:r w:rsidRPr="000E57C7">
        <w:rPr>
          <w:rFonts w:eastAsia="SimSun" w:cs="Mangal"/>
          <w:color w:val="00000A"/>
          <w:lang w:eastAsia="zh-CN" w:bidi="hi-IN"/>
        </w:rPr>
        <w:t>kv.m</w:t>
      </w:r>
      <w:proofErr w:type="spellEnd"/>
      <w:r w:rsidRPr="000E57C7">
        <w:rPr>
          <w:rFonts w:eastAsia="SimSun" w:cs="Mangal"/>
          <w:color w:val="00000A"/>
          <w:lang w:eastAsia="zh-CN" w:bidi="hi-IN"/>
        </w:rPr>
        <w:t>. platībā (telpu grupas kadastra apzīmējums 5084 008 0310 001 002), un pie tā piederošām kopīpašuma 676/7289 domājamām daļām no dzīvojamās mājas (būves kadastra apzīmējums 5084 008 0310 001), 676/7289 domājamām daļām no zemes (zemes vienības kadastra apzīmējums 5084 008 0310), 2021.gada 10.jūnijā notikušās izsoles rezultātus.</w:t>
      </w:r>
    </w:p>
    <w:p w14:paraId="6A9C2669" w14:textId="5ACCCD58"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 Trīsdesmit dienu laikā pēc izsoles rezultātu apstiprināšanas slēgt nekustamā īpašuma pirkuma līgumu ar </w:t>
      </w:r>
      <w:r w:rsidR="00802F78">
        <w:rPr>
          <w:rFonts w:eastAsia="SimSun" w:cs="Mangal"/>
          <w:color w:val="00000A"/>
          <w:lang w:eastAsia="zh-CN" w:bidi="hi-IN"/>
        </w:rPr>
        <w:t>…</w:t>
      </w:r>
      <w:r w:rsidRPr="000E57C7">
        <w:rPr>
          <w:rFonts w:eastAsia="SimSun" w:cs="Mangal"/>
          <w:color w:val="00000A"/>
          <w:lang w:eastAsia="zh-CN" w:bidi="hi-IN"/>
        </w:rPr>
        <w:t xml:space="preserve">, par nekustamā īpašuma “Gatves 3” – 2, Ranka, Rankas pagasts, Gulbenes novads, kadastra numurs 5084 900 0227, pārdošanu par nosolīto summu 3717 EUR (trīs tūkstoši septiņi simti septiņpadsmit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w:t>
      </w:r>
    </w:p>
    <w:p w14:paraId="037A7F90"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3. Lēmuma izpildi organizēt Gulbenes novada pašvaldības Īpašuma novērtēšanas un izsoļu komisijai. </w:t>
      </w:r>
    </w:p>
    <w:p w14:paraId="0D7C6818" w14:textId="77777777" w:rsidR="000E57C7" w:rsidRPr="000E57C7" w:rsidRDefault="000E57C7" w:rsidP="000E57C7">
      <w:pPr>
        <w:spacing w:line="360" w:lineRule="auto"/>
      </w:pPr>
    </w:p>
    <w:p w14:paraId="78B21DB5"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642AA369" w14:textId="77777777" w:rsidR="000E57C7" w:rsidRPr="000E57C7" w:rsidRDefault="000E57C7" w:rsidP="000E57C7">
      <w:pPr>
        <w:spacing w:line="360" w:lineRule="auto"/>
      </w:pPr>
    </w:p>
    <w:p w14:paraId="52CBDA52" w14:textId="2936BC1E" w:rsidR="00802F78" w:rsidRDefault="000E57C7" w:rsidP="000E57C7">
      <w:pPr>
        <w:spacing w:line="360" w:lineRule="auto"/>
      </w:pPr>
      <w:r w:rsidRPr="000E57C7">
        <w:t xml:space="preserve">Sagatavoja: </w:t>
      </w:r>
      <w:proofErr w:type="spellStart"/>
      <w:r w:rsidRPr="000E57C7">
        <w:t>A.Deksne</w:t>
      </w:r>
      <w:proofErr w:type="spellEnd"/>
    </w:p>
    <w:p w14:paraId="33DB8232" w14:textId="77777777" w:rsidR="00802F78" w:rsidRDefault="00802F78">
      <w:pPr>
        <w:spacing w:after="160" w:line="259" w:lineRule="auto"/>
      </w:pPr>
      <w: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4A941033" w14:textId="77777777" w:rsidTr="00802F78">
        <w:tc>
          <w:tcPr>
            <w:tcW w:w="9354" w:type="dxa"/>
          </w:tcPr>
          <w:p w14:paraId="22B9BCFE"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7E53CAB8" wp14:editId="6F94DDE4">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499C25F8" w14:textId="77777777" w:rsidTr="00802F78">
        <w:tc>
          <w:tcPr>
            <w:tcW w:w="9354" w:type="dxa"/>
          </w:tcPr>
          <w:p w14:paraId="2D3E49A6"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155076AA" w14:textId="77777777" w:rsidTr="00802F78">
        <w:tc>
          <w:tcPr>
            <w:tcW w:w="9354" w:type="dxa"/>
          </w:tcPr>
          <w:p w14:paraId="06696B92"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525112EC" w14:textId="77777777" w:rsidTr="00802F78">
        <w:tc>
          <w:tcPr>
            <w:tcW w:w="9354" w:type="dxa"/>
          </w:tcPr>
          <w:p w14:paraId="4AE51B31"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0E600EF7" w14:textId="77777777" w:rsidTr="00802F78">
        <w:tc>
          <w:tcPr>
            <w:tcW w:w="9354" w:type="dxa"/>
          </w:tcPr>
          <w:p w14:paraId="0B4FC5B3"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162AD048"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038516A1"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3AB8A819" w14:textId="77777777" w:rsidTr="00E33144">
        <w:tc>
          <w:tcPr>
            <w:tcW w:w="4676" w:type="dxa"/>
          </w:tcPr>
          <w:p w14:paraId="23C1C202" w14:textId="77777777" w:rsidR="000E57C7" w:rsidRPr="000E57C7" w:rsidRDefault="000E57C7" w:rsidP="000E57C7">
            <w:pPr>
              <w:rPr>
                <w:b/>
                <w:bCs/>
              </w:rPr>
            </w:pPr>
            <w:r w:rsidRPr="000E57C7">
              <w:rPr>
                <w:b/>
                <w:bCs/>
              </w:rPr>
              <w:t xml:space="preserve">2021.gada 30.jūnijā </w:t>
            </w:r>
          </w:p>
        </w:tc>
        <w:tc>
          <w:tcPr>
            <w:tcW w:w="4678" w:type="dxa"/>
          </w:tcPr>
          <w:p w14:paraId="5B3C7DF3" w14:textId="77777777" w:rsidR="000E57C7" w:rsidRPr="000E57C7" w:rsidRDefault="000E57C7" w:rsidP="000E57C7">
            <w:pPr>
              <w:rPr>
                <w:b/>
                <w:bCs/>
              </w:rPr>
            </w:pPr>
            <w:r w:rsidRPr="000E57C7">
              <w:rPr>
                <w:b/>
                <w:bCs/>
              </w:rPr>
              <w:t xml:space="preserve">                                    Nr. GND/2021/713</w:t>
            </w:r>
          </w:p>
        </w:tc>
      </w:tr>
      <w:tr w:rsidR="000E57C7" w:rsidRPr="000E57C7" w14:paraId="7DC90F99" w14:textId="77777777" w:rsidTr="00E33144">
        <w:tc>
          <w:tcPr>
            <w:tcW w:w="4676" w:type="dxa"/>
          </w:tcPr>
          <w:p w14:paraId="5915923C" w14:textId="77777777" w:rsidR="000E57C7" w:rsidRPr="000E57C7" w:rsidRDefault="000E57C7" w:rsidP="000E57C7"/>
        </w:tc>
        <w:tc>
          <w:tcPr>
            <w:tcW w:w="4678" w:type="dxa"/>
          </w:tcPr>
          <w:p w14:paraId="2B97E8C1" w14:textId="77777777" w:rsidR="000E57C7" w:rsidRPr="000E57C7" w:rsidRDefault="000E57C7" w:rsidP="000E57C7">
            <w:pPr>
              <w:rPr>
                <w:b/>
                <w:bCs/>
              </w:rPr>
            </w:pPr>
            <w:r w:rsidRPr="000E57C7">
              <w:rPr>
                <w:b/>
                <w:bCs/>
              </w:rPr>
              <w:t xml:space="preserve">                                    (protokols Nr.7; 31.p.)</w:t>
            </w:r>
          </w:p>
        </w:tc>
      </w:tr>
    </w:tbl>
    <w:p w14:paraId="25685878" w14:textId="77777777" w:rsidR="000E57C7" w:rsidRPr="000E57C7" w:rsidRDefault="000E57C7" w:rsidP="000E57C7"/>
    <w:p w14:paraId="2F16BF0C" w14:textId="77777777" w:rsidR="000E57C7" w:rsidRPr="000E57C7" w:rsidRDefault="000E57C7" w:rsidP="000E57C7">
      <w:pPr>
        <w:jc w:val="center"/>
        <w:rPr>
          <w:b/>
          <w:snapToGrid w:val="0"/>
          <w:lang w:eastAsia="en-US"/>
        </w:rPr>
      </w:pPr>
      <w:r w:rsidRPr="000E57C7">
        <w:rPr>
          <w:b/>
          <w:snapToGrid w:val="0"/>
          <w:lang w:eastAsia="en-US"/>
        </w:rPr>
        <w:t>Par nekustamā īpašuma “</w:t>
      </w:r>
      <w:proofErr w:type="spellStart"/>
      <w:r w:rsidRPr="000E57C7">
        <w:rPr>
          <w:b/>
          <w:snapToGrid w:val="0"/>
          <w:lang w:eastAsia="en-US"/>
        </w:rPr>
        <w:t>Šķieneri</w:t>
      </w:r>
      <w:proofErr w:type="spellEnd"/>
      <w:r w:rsidRPr="000E57C7">
        <w:rPr>
          <w:b/>
          <w:snapToGrid w:val="0"/>
          <w:lang w:eastAsia="en-US"/>
        </w:rPr>
        <w:t xml:space="preserve"> 9” – 14, </w:t>
      </w:r>
      <w:proofErr w:type="spellStart"/>
      <w:r w:rsidRPr="000E57C7">
        <w:rPr>
          <w:b/>
          <w:snapToGrid w:val="0"/>
          <w:lang w:eastAsia="en-US"/>
        </w:rPr>
        <w:t>Šķieneri</w:t>
      </w:r>
      <w:proofErr w:type="spellEnd"/>
      <w:r w:rsidRPr="000E57C7">
        <w:rPr>
          <w:b/>
          <w:snapToGrid w:val="0"/>
          <w:lang w:eastAsia="en-US"/>
        </w:rPr>
        <w:t>, Stradu pagasts, Gulbenes novads, pircēja apstiprināšanu</w:t>
      </w:r>
    </w:p>
    <w:p w14:paraId="16AC05D4" w14:textId="77777777" w:rsidR="000E57C7" w:rsidRPr="000E57C7" w:rsidRDefault="000E57C7" w:rsidP="000E57C7">
      <w:pPr>
        <w:jc w:val="center"/>
        <w:rPr>
          <w:b/>
          <w:snapToGrid w:val="0"/>
          <w:lang w:eastAsia="en-US"/>
        </w:rPr>
      </w:pPr>
    </w:p>
    <w:p w14:paraId="60686104"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2021.gada 29.aprīlī Gulbenes novada dome pieņēma lēmumu </w:t>
      </w:r>
      <w:proofErr w:type="spellStart"/>
      <w:r w:rsidRPr="000E57C7">
        <w:rPr>
          <w:rFonts w:eastAsia="SimSun" w:cs="Mangal"/>
          <w:color w:val="00000A"/>
          <w:lang w:eastAsia="zh-CN" w:bidi="hi-IN"/>
        </w:rPr>
        <w:t>Nr.GND</w:t>
      </w:r>
      <w:proofErr w:type="spellEnd"/>
      <w:r w:rsidRPr="000E57C7">
        <w:rPr>
          <w:rFonts w:eastAsia="SimSun" w:cs="Mangal"/>
          <w:color w:val="00000A"/>
          <w:lang w:eastAsia="zh-CN" w:bidi="hi-IN"/>
        </w:rPr>
        <w:t>/2021/435 “Par nekustamā īpašuma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9” – 14,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Stradu pagasts, Gulbenes novads, pirmās izsoles rīkošanu, noteikumu un sākumcenas apstiprināšanu” (protokols Nr.4, 28.p.).</w:t>
      </w:r>
    </w:p>
    <w:p w14:paraId="1F5ECFD7" w14:textId="2798067E"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2021.gada 10.jūnijā tika rīkota Gulbenes novada pašvaldības nekustamā īpašuma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9” – 14,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Stradu pagasts, Gulbenes novads, kadastra numurs 5090 900 0347, pirmā izsole, kurā piedalījās divi pretendenti. </w:t>
      </w:r>
      <w:r w:rsidR="00802F78">
        <w:rPr>
          <w:rFonts w:eastAsia="SimSun" w:cs="Mangal"/>
          <w:color w:val="00000A"/>
          <w:lang w:eastAsia="zh-CN" w:bidi="hi-IN"/>
        </w:rPr>
        <w:t>…</w:t>
      </w:r>
      <w:r w:rsidRPr="000E57C7">
        <w:rPr>
          <w:rFonts w:eastAsia="SimSun" w:cs="Mangal"/>
          <w:color w:val="00000A"/>
          <w:lang w:eastAsia="zh-CN" w:bidi="hi-IN"/>
        </w:rPr>
        <w:t xml:space="preserve">, par augstāko nosolīto cenu 3840 EUR (trīs tūkstoši astoņi simti četrdesmit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 ir ieguvis tiesības pirkt nekustamo īpašumu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9” – 14,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Stradu pagasts, Gulbenes novads, kadastra numurs 5090 900 0347.</w:t>
      </w:r>
    </w:p>
    <w:p w14:paraId="1358287A"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8157ABB"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B122A6E"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Pirkuma maksa 2021.gada 16.jūnijā </w:t>
      </w:r>
      <w:r w:rsidRPr="000E57C7">
        <w:rPr>
          <w:rFonts w:eastAsia="SimSun" w:cs="Mangal"/>
          <w:color w:val="00000A"/>
          <w:shd w:val="clear" w:color="auto" w:fill="FFFFFF"/>
          <w:lang w:eastAsia="zh-CN" w:bidi="hi-IN"/>
        </w:rPr>
        <w:t>i</w:t>
      </w:r>
      <w:r w:rsidRPr="000E57C7">
        <w:rPr>
          <w:rFonts w:eastAsia="SimSun" w:cs="Mangal"/>
          <w:color w:val="00000A"/>
          <w:lang w:eastAsia="zh-CN" w:bidi="hi-IN"/>
        </w:rPr>
        <w:t>r samaksāta pilnā apmērā.</w:t>
      </w:r>
    </w:p>
    <w:p w14:paraId="72F29746"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w:t>
      </w:r>
      <w:r w:rsidRPr="000E57C7">
        <w:rPr>
          <w:rFonts w:eastAsia="SimSun" w:cs="Mangal"/>
          <w:color w:val="00000A"/>
          <w:lang w:eastAsia="zh-CN" w:bidi="hi-IN"/>
        </w:rPr>
        <w:lastRenderedPageBreak/>
        <w:t>apstiprināšanas paraksta pirkuma līgumu; nekustamā īpašuma pirkuma līgumu atvasinātas publiskas personas vārdā paraksta attiecīgās atvasinātās publiskās personas lēmējinstitūcijas vadītājs vai viņa pilnvarota persona.</w:t>
      </w:r>
    </w:p>
    <w:p w14:paraId="5FA2460C" w14:textId="77777777" w:rsidR="000E57C7" w:rsidRPr="000E57C7" w:rsidRDefault="000E57C7" w:rsidP="000E57C7">
      <w:pPr>
        <w:spacing w:line="360" w:lineRule="auto"/>
        <w:ind w:firstLine="567"/>
        <w:jc w:val="both"/>
      </w:pPr>
      <w:r w:rsidRPr="000E57C7">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10.jūnija izsoles protokolu Nr.2.7.2/21/132, un Tautsaimniecības komitejas ieteikumu, atklāti balsojot: ar 14 balsīm "Par" (Anatolijs Savickis, Andis Caunītis, Andris Vējiņš, Guna Pūcīte, Gunārs Ciglis, Ieva </w:t>
      </w:r>
      <w:proofErr w:type="spellStart"/>
      <w:r w:rsidRPr="000E57C7">
        <w:t>Grīnšteine</w:t>
      </w:r>
      <w:proofErr w:type="spellEnd"/>
      <w:r w:rsidRPr="000E57C7">
        <w:t xml:space="preserve">, Indra Caune, Intars Liepiņš,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6F6630AB"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t>1. APSTIPRINĀT Gulbenes novada pašvaldībai piederošā nekustamā īpašuma “</w:t>
      </w:r>
      <w:proofErr w:type="spellStart"/>
      <w:r w:rsidRPr="000E57C7">
        <w:t>Šķieneri</w:t>
      </w:r>
      <w:proofErr w:type="spellEnd"/>
      <w:r w:rsidRPr="000E57C7">
        <w:t xml:space="preserve"> 9”</w:t>
      </w:r>
      <w:r w:rsidRPr="000E57C7">
        <w:rPr>
          <w:rFonts w:eastAsia="SimSun" w:cs="Mangal"/>
          <w:color w:val="00000A"/>
          <w:lang w:eastAsia="zh-CN" w:bidi="hi-IN"/>
        </w:rPr>
        <w:t xml:space="preserve"> – 14,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Stradu pagasts, Gulbenes novads, kadastra numurs 5090 900 0347</w:t>
      </w:r>
      <w:r w:rsidRPr="000E57C7">
        <w:rPr>
          <w:rFonts w:eastAsia="Calibri" w:cs="Mangal"/>
          <w:color w:val="00000A"/>
          <w:lang w:eastAsia="en-US" w:bidi="hi-IN"/>
        </w:rPr>
        <w:t xml:space="preserve">, </w:t>
      </w:r>
      <w:r w:rsidRPr="000E57C7">
        <w:rPr>
          <w:rFonts w:eastAsia="SimSun" w:cs="Mangal"/>
          <w:color w:val="00000A"/>
          <w:lang w:eastAsia="zh-CN" w:bidi="hi-IN"/>
        </w:rPr>
        <w:t xml:space="preserve">kas sastāv no divistabu dzīvokļa, 55,9 </w:t>
      </w:r>
      <w:proofErr w:type="spellStart"/>
      <w:r w:rsidRPr="000E57C7">
        <w:rPr>
          <w:rFonts w:eastAsia="SimSun" w:cs="Mangal"/>
          <w:color w:val="00000A"/>
          <w:lang w:eastAsia="zh-CN" w:bidi="hi-IN"/>
        </w:rPr>
        <w:t>kv.m</w:t>
      </w:r>
      <w:proofErr w:type="spellEnd"/>
      <w:r w:rsidRPr="000E57C7">
        <w:rPr>
          <w:rFonts w:eastAsia="SimSun" w:cs="Mangal"/>
          <w:color w:val="00000A"/>
          <w:lang w:eastAsia="zh-CN" w:bidi="hi-IN"/>
        </w:rPr>
        <w:t>. platībā (telpu grupas kadastra apzīmējums 5090 002 0034 027 014), un pie tā piederošām kopīpašuma 531/10405 domājamām daļām no dzīvojamās mājas (būves kadastra apzīmējums 5090 002 0034 027), 2021.gada 10.jūnijā notikušās izsoles rezultātus.</w:t>
      </w:r>
    </w:p>
    <w:p w14:paraId="3E66090E" w14:textId="0ACCEEF4"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2. Trīsdesmit dienu laikā pēc izsoles rezultātu apstiprināšanas slēgt nekustamā īpašuma pirkuma līgumu ar </w:t>
      </w:r>
      <w:r w:rsidR="00802F78">
        <w:rPr>
          <w:rFonts w:eastAsia="SimSun" w:cs="Mangal"/>
          <w:color w:val="00000A"/>
          <w:lang w:eastAsia="zh-CN" w:bidi="hi-IN"/>
        </w:rPr>
        <w:t>….</w:t>
      </w:r>
      <w:r w:rsidRPr="000E57C7">
        <w:rPr>
          <w:rFonts w:eastAsia="SimSun" w:cs="Mangal"/>
          <w:color w:val="00000A"/>
          <w:lang w:eastAsia="zh-CN" w:bidi="hi-IN"/>
        </w:rPr>
        <w:t>, par nekustamā īpašuma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9” – 14, </w:t>
      </w:r>
      <w:proofErr w:type="spellStart"/>
      <w:r w:rsidRPr="000E57C7">
        <w:rPr>
          <w:rFonts w:eastAsia="SimSun" w:cs="Mangal"/>
          <w:color w:val="00000A"/>
          <w:lang w:eastAsia="zh-CN" w:bidi="hi-IN"/>
        </w:rPr>
        <w:t>Šķieneri</w:t>
      </w:r>
      <w:proofErr w:type="spellEnd"/>
      <w:r w:rsidRPr="000E57C7">
        <w:rPr>
          <w:rFonts w:eastAsia="SimSun" w:cs="Mangal"/>
          <w:color w:val="00000A"/>
          <w:lang w:eastAsia="zh-CN" w:bidi="hi-IN"/>
        </w:rPr>
        <w:t xml:space="preserve">, Stradu pagasts, Gulbenes novads, kadastra numurs 5090 900 0347, pārdošanu par nosolīto summu 3840 EUR (trīs tūkstoši astoņi simti četrdesmit </w:t>
      </w:r>
      <w:proofErr w:type="spellStart"/>
      <w:r w:rsidRPr="000E57C7">
        <w:rPr>
          <w:rFonts w:eastAsia="SimSun" w:cs="Mangal"/>
          <w:i/>
          <w:color w:val="00000A"/>
          <w:lang w:eastAsia="zh-CN" w:bidi="hi-IN"/>
        </w:rPr>
        <w:t>euro</w:t>
      </w:r>
      <w:proofErr w:type="spellEnd"/>
      <w:r w:rsidRPr="000E57C7">
        <w:rPr>
          <w:rFonts w:eastAsia="SimSun" w:cs="Mangal"/>
          <w:color w:val="00000A"/>
          <w:lang w:eastAsia="zh-CN" w:bidi="hi-IN"/>
        </w:rPr>
        <w:t>).</w:t>
      </w:r>
    </w:p>
    <w:p w14:paraId="6B763E84" w14:textId="77777777" w:rsidR="000E57C7" w:rsidRPr="000E57C7" w:rsidRDefault="000E57C7" w:rsidP="000E57C7">
      <w:pPr>
        <w:widowControl w:val="0"/>
        <w:suppressAutoHyphens/>
        <w:spacing w:line="360" w:lineRule="auto"/>
        <w:ind w:firstLine="567"/>
        <w:jc w:val="both"/>
        <w:rPr>
          <w:rFonts w:eastAsia="SimSun" w:cs="Mangal"/>
          <w:color w:val="00000A"/>
          <w:lang w:eastAsia="zh-CN" w:bidi="hi-IN"/>
        </w:rPr>
      </w:pPr>
      <w:r w:rsidRPr="000E57C7">
        <w:rPr>
          <w:rFonts w:eastAsia="SimSun" w:cs="Mangal"/>
          <w:color w:val="00000A"/>
          <w:lang w:eastAsia="zh-CN" w:bidi="hi-IN"/>
        </w:rPr>
        <w:t xml:space="preserve">3. Lēmuma izpildi organizēt Gulbenes novada pašvaldības Īpašuma novērtēšanas un izsoļu komisijai. </w:t>
      </w:r>
    </w:p>
    <w:p w14:paraId="32494564" w14:textId="77777777" w:rsidR="000E57C7" w:rsidRPr="000E57C7" w:rsidRDefault="000E57C7" w:rsidP="000E57C7">
      <w:pPr>
        <w:spacing w:line="360" w:lineRule="auto"/>
      </w:pPr>
    </w:p>
    <w:p w14:paraId="3FF7D57C"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21C5CCD1" w14:textId="77777777" w:rsidR="000E57C7" w:rsidRPr="000E57C7" w:rsidRDefault="000E57C7" w:rsidP="000E57C7">
      <w:pPr>
        <w:spacing w:line="360" w:lineRule="auto"/>
      </w:pPr>
    </w:p>
    <w:p w14:paraId="3C4F2E71" w14:textId="203A9365" w:rsidR="00802F78" w:rsidRDefault="000E57C7" w:rsidP="000E57C7">
      <w:pPr>
        <w:spacing w:line="360" w:lineRule="auto"/>
      </w:pPr>
      <w:r w:rsidRPr="000E57C7">
        <w:t xml:space="preserve">Sagatavoja: </w:t>
      </w:r>
      <w:proofErr w:type="spellStart"/>
      <w:r w:rsidRPr="000E57C7">
        <w:t>A.Deksne</w:t>
      </w:r>
      <w:proofErr w:type="spellEnd"/>
    </w:p>
    <w:p w14:paraId="02355EF7" w14:textId="77777777" w:rsidR="00802F78" w:rsidRDefault="00802F78">
      <w:pPr>
        <w:spacing w:after="160" w:line="259" w:lineRule="auto"/>
      </w:pPr>
      <w: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6E8F13AC" w14:textId="77777777" w:rsidTr="00802F78">
        <w:tc>
          <w:tcPr>
            <w:tcW w:w="9354" w:type="dxa"/>
          </w:tcPr>
          <w:p w14:paraId="30740921"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417FC772" wp14:editId="5E133B27">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434FF2C" w14:textId="77777777" w:rsidTr="00802F78">
        <w:tc>
          <w:tcPr>
            <w:tcW w:w="9354" w:type="dxa"/>
          </w:tcPr>
          <w:p w14:paraId="01F2A1C7"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534666CD" w14:textId="77777777" w:rsidTr="00802F78">
        <w:tc>
          <w:tcPr>
            <w:tcW w:w="9354" w:type="dxa"/>
          </w:tcPr>
          <w:p w14:paraId="102E1774"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67216F40" w14:textId="77777777" w:rsidTr="00802F78">
        <w:tc>
          <w:tcPr>
            <w:tcW w:w="9354" w:type="dxa"/>
          </w:tcPr>
          <w:p w14:paraId="4EE2A003"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42979C5A" w14:textId="77777777" w:rsidTr="00802F78">
        <w:tc>
          <w:tcPr>
            <w:tcW w:w="9354" w:type="dxa"/>
          </w:tcPr>
          <w:p w14:paraId="08B5D421"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4D560289"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77AC1370" w14:textId="77777777" w:rsidR="000E57C7" w:rsidRPr="000E57C7" w:rsidRDefault="000E57C7" w:rsidP="000E57C7">
      <w:pPr>
        <w:jc w:val="center"/>
      </w:pPr>
      <w:r w:rsidRPr="000E57C7">
        <w:t>Gulbenē</w:t>
      </w:r>
    </w:p>
    <w:tbl>
      <w:tblPr>
        <w:tblStyle w:val="Reatabula16"/>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690"/>
      </w:tblGrid>
      <w:tr w:rsidR="000E57C7" w:rsidRPr="000E57C7" w14:paraId="4C345F6A" w14:textId="77777777" w:rsidTr="009B7084">
        <w:tc>
          <w:tcPr>
            <w:tcW w:w="4524" w:type="dxa"/>
          </w:tcPr>
          <w:p w14:paraId="1F72AF71" w14:textId="77777777" w:rsidR="000E57C7" w:rsidRPr="000E57C7" w:rsidRDefault="000E57C7" w:rsidP="000E57C7">
            <w:pPr>
              <w:rPr>
                <w:b/>
                <w:bCs/>
              </w:rPr>
            </w:pPr>
            <w:r w:rsidRPr="000E57C7">
              <w:rPr>
                <w:b/>
                <w:bCs/>
              </w:rPr>
              <w:t>2021.gada 30.jūnijā</w:t>
            </w:r>
          </w:p>
        </w:tc>
        <w:tc>
          <w:tcPr>
            <w:tcW w:w="4690" w:type="dxa"/>
          </w:tcPr>
          <w:p w14:paraId="0DC1505B" w14:textId="77777777" w:rsidR="000E57C7" w:rsidRPr="000E57C7" w:rsidRDefault="000E57C7" w:rsidP="000E57C7">
            <w:pPr>
              <w:rPr>
                <w:b/>
                <w:bCs/>
              </w:rPr>
            </w:pPr>
            <w:r w:rsidRPr="000E57C7">
              <w:rPr>
                <w:b/>
                <w:bCs/>
              </w:rPr>
              <w:t xml:space="preserve">                                   Nr. GND/2021/714</w:t>
            </w:r>
          </w:p>
        </w:tc>
      </w:tr>
      <w:tr w:rsidR="000E57C7" w:rsidRPr="000E57C7" w14:paraId="78E78103" w14:textId="77777777" w:rsidTr="009B7084">
        <w:tc>
          <w:tcPr>
            <w:tcW w:w="4524" w:type="dxa"/>
          </w:tcPr>
          <w:p w14:paraId="103D53BB" w14:textId="77777777" w:rsidR="000E57C7" w:rsidRPr="000E57C7" w:rsidRDefault="000E57C7" w:rsidP="000E57C7"/>
        </w:tc>
        <w:tc>
          <w:tcPr>
            <w:tcW w:w="4690" w:type="dxa"/>
          </w:tcPr>
          <w:p w14:paraId="1BC1E7D4" w14:textId="77777777" w:rsidR="000E57C7" w:rsidRPr="000E57C7" w:rsidRDefault="000E57C7" w:rsidP="000E57C7">
            <w:pPr>
              <w:rPr>
                <w:b/>
                <w:bCs/>
              </w:rPr>
            </w:pPr>
            <w:r w:rsidRPr="000E57C7">
              <w:rPr>
                <w:b/>
                <w:bCs/>
              </w:rPr>
              <w:t xml:space="preserve">                                   (protokols Nr.7; 32.p.)</w:t>
            </w:r>
          </w:p>
        </w:tc>
      </w:tr>
    </w:tbl>
    <w:p w14:paraId="644D377D" w14:textId="77777777" w:rsidR="000E57C7" w:rsidRPr="000E57C7" w:rsidRDefault="000E57C7" w:rsidP="000E57C7"/>
    <w:p w14:paraId="0156A9BB" w14:textId="77777777" w:rsidR="000E57C7" w:rsidRPr="000E57C7" w:rsidRDefault="000E57C7" w:rsidP="000E57C7">
      <w:pPr>
        <w:jc w:val="center"/>
        <w:rPr>
          <w:b/>
          <w:snapToGrid w:val="0"/>
          <w:szCs w:val="20"/>
          <w:lang w:eastAsia="en-US"/>
        </w:rPr>
      </w:pPr>
      <w:r w:rsidRPr="000E57C7">
        <w:rPr>
          <w:b/>
          <w:snapToGrid w:val="0"/>
          <w:lang w:eastAsia="en-US"/>
        </w:rPr>
        <w:t xml:space="preserve">Par </w:t>
      </w:r>
      <w:r w:rsidRPr="000E57C7">
        <w:rPr>
          <w:b/>
          <w:snapToGrid w:val="0"/>
          <w:szCs w:val="20"/>
          <w:lang w:eastAsia="en-US"/>
        </w:rPr>
        <w:t xml:space="preserve">nekustamā īpašuma Dzelzceļa iela 3A – 6, Gulbene, Gulbenes novads, </w:t>
      </w:r>
    </w:p>
    <w:p w14:paraId="74BA0CF3" w14:textId="77777777" w:rsidR="000E57C7" w:rsidRPr="000E57C7" w:rsidRDefault="000E57C7" w:rsidP="000E57C7">
      <w:pPr>
        <w:jc w:val="center"/>
        <w:rPr>
          <w:snapToGrid w:val="0"/>
          <w:lang w:eastAsia="en-US"/>
        </w:rPr>
      </w:pPr>
      <w:r w:rsidRPr="000E57C7">
        <w:rPr>
          <w:b/>
          <w:snapToGrid w:val="0"/>
          <w:szCs w:val="20"/>
          <w:lang w:eastAsia="en-US"/>
        </w:rPr>
        <w:t>nosacītās cenas apstiprināšanu</w:t>
      </w:r>
    </w:p>
    <w:p w14:paraId="208FB1F4" w14:textId="77777777" w:rsidR="000E57C7" w:rsidRPr="000E57C7" w:rsidRDefault="000E57C7" w:rsidP="000E57C7"/>
    <w:p w14:paraId="43AA9D68" w14:textId="746097B6" w:rsidR="000E57C7" w:rsidRPr="000E57C7" w:rsidRDefault="000E57C7" w:rsidP="000E57C7">
      <w:pPr>
        <w:widowControl w:val="0"/>
        <w:spacing w:line="360" w:lineRule="auto"/>
        <w:ind w:firstLine="567"/>
        <w:jc w:val="both"/>
      </w:pPr>
      <w:r w:rsidRPr="000E57C7">
        <w:t xml:space="preserve">Gulbenes novada dome 2021.gada 29.aprīlī pieņēma lēmumu </w:t>
      </w:r>
      <w:proofErr w:type="spellStart"/>
      <w:r w:rsidRPr="000E57C7">
        <w:t>Nr.GND</w:t>
      </w:r>
      <w:proofErr w:type="spellEnd"/>
      <w:r w:rsidRPr="000E57C7">
        <w:t xml:space="preserve">/2021/422 “Par Gulbenes pilsētas dzīvokļa īpašuma Dzelzceļa iela 3A – 6 atsavināšanu” (protokols Nr.4, 15.p.), ar kuru nolēma nodot atsavināšanai Gulbenes novada pašvaldībai piederošo nekustamo īpašumu Dzelzceļa iela 3A – 6, Gulbene, Gulbenes novads, kadastra numurs 5001 900 2660, par brīvu cenu </w:t>
      </w:r>
      <w:r w:rsidR="00802F78">
        <w:t>…</w:t>
      </w:r>
      <w:r w:rsidRPr="000E57C7">
        <w:t xml:space="preserve">, un uzdeva Gulbenes novada pašvaldības Īpašuma novērtēšanas un izsoļu komisijai organizēt nekustamā īpašuma novērtēšanu un nosacītās cenas noteikšanu un iesniegt to apstiprināšanai Gulbenes novada domes sēdē. </w:t>
      </w:r>
    </w:p>
    <w:p w14:paraId="0365685D" w14:textId="77777777" w:rsidR="000E57C7" w:rsidRPr="000E57C7" w:rsidRDefault="000E57C7" w:rsidP="000E57C7">
      <w:pPr>
        <w:spacing w:line="360" w:lineRule="auto"/>
        <w:ind w:firstLine="567"/>
        <w:jc w:val="both"/>
      </w:pPr>
      <w:r w:rsidRPr="000E57C7">
        <w:t xml:space="preserve">Ilze Apeine, reģistrācijas kods 23047110015, juridiskā adrese: Dārza iela 7 – 39, Limbaži, Limbažu novads, LV – 4001, sastādīja atskaiti (saņemta Gulbenes novada pašvaldībā 2021.gada 15.jūnijā un reģistrēta ar </w:t>
      </w:r>
      <w:proofErr w:type="spellStart"/>
      <w:r w:rsidRPr="000E57C7">
        <w:t>Nr.GND</w:t>
      </w:r>
      <w:proofErr w:type="spellEnd"/>
      <w:r w:rsidRPr="000E57C7">
        <w:t>/4.18/21/1681-I) par nekustamā īpašuma Dzelzceļa iela 3A – 6, Gulbene, Gulbenes novads, kadastra numurs 5001 900 2660, tirgus vērtību.</w:t>
      </w:r>
    </w:p>
    <w:p w14:paraId="6461797F" w14:textId="77777777" w:rsidR="000E57C7" w:rsidRPr="000E57C7" w:rsidRDefault="000E57C7" w:rsidP="000E57C7">
      <w:pPr>
        <w:spacing w:line="360" w:lineRule="auto"/>
        <w:ind w:firstLine="567"/>
        <w:jc w:val="both"/>
      </w:pPr>
      <w:r w:rsidRPr="000E57C7">
        <w:t>Ņemot vērā Gulbenes novada pašvaldības Īpašuma novērtēšanas un izsoļu komisijas 2021.gada 16.jūnija sēdes lēmumu, protokols Nr.2.7.2/21/141,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7" w:anchor="p9" w:tgtFrame="_blank" w:history="1">
        <w:r w:rsidRPr="000E57C7">
          <w:t>9.pants</w:t>
        </w:r>
      </w:hyperlink>
      <w:r w:rsidRPr="000E57C7">
        <w:t xml:space="preserve">), </w:t>
      </w:r>
      <w:proofErr w:type="spellStart"/>
      <w:r w:rsidRPr="000E57C7">
        <w:t>nosūta</w:t>
      </w:r>
      <w:proofErr w:type="spellEnd"/>
      <w:r w:rsidRPr="000E57C7">
        <w:t xml:space="preserve"> tām atsavināšanas paziņojumu, un </w:t>
      </w:r>
      <w:r w:rsidRPr="000E57C7">
        <w:lastRenderedPageBreak/>
        <w:t xml:space="preserve">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0A7EE272" w14:textId="77777777" w:rsidR="000E57C7" w:rsidRPr="000E57C7" w:rsidRDefault="000E57C7" w:rsidP="000E57C7">
      <w:pPr>
        <w:spacing w:line="360" w:lineRule="auto"/>
        <w:ind w:firstLine="567"/>
        <w:jc w:val="both"/>
      </w:pPr>
      <w:r w:rsidRPr="000E57C7">
        <w:t xml:space="preserve">1. APSTIPRINĀT nekustamā īpašuma Dzelzceļa iela 3A – 6, Gulbene, Gulbenes novads, kadastra numurs 5001 900 2660, kas sastāv no vienistabas dzīvokļa, 27,6 </w:t>
      </w:r>
      <w:proofErr w:type="spellStart"/>
      <w:r w:rsidRPr="000E57C7">
        <w:t>kv.m</w:t>
      </w:r>
      <w:proofErr w:type="spellEnd"/>
      <w:r w:rsidRPr="000E57C7">
        <w:t>. platībā (telpu grupas kadastra apzīmējums 5001 002 0265 001 006), un pie tā piederošām kopīpašuma 309/3388 domājamām daļām no dzīvojamās mājas (būves kadastra apzīmējums 5001 002 0265 001), 309/3388 domājamām daļām no šķūņa (būves kadastra apzīmējums 5001 002 0265 002), 309/3388 domājamām daļām no šķūņa (būves kadastra apzīmējums 5001 002 0265 003), 309/3388 domājamām daļām no zemes (zemes vienības kadastra apzīmējums 5001 002 0265), nosacīto cenu</w:t>
      </w:r>
      <w:r w:rsidRPr="000E57C7">
        <w:rPr>
          <w:color w:val="000000"/>
        </w:rPr>
        <w:t xml:space="preserve"> </w:t>
      </w:r>
      <w:r w:rsidRPr="000E57C7">
        <w:t xml:space="preserve">1380 </w:t>
      </w:r>
      <w:r w:rsidRPr="000E57C7">
        <w:rPr>
          <w:color w:val="000000"/>
        </w:rPr>
        <w:t xml:space="preserve">EUR (viens tūkstotis trīs simti astoņdesmit </w:t>
      </w:r>
      <w:proofErr w:type="spellStart"/>
      <w:r w:rsidRPr="000E57C7">
        <w:rPr>
          <w:i/>
          <w:color w:val="000000"/>
        </w:rPr>
        <w:t>euro</w:t>
      </w:r>
      <w:proofErr w:type="spellEnd"/>
      <w:r w:rsidRPr="000E57C7">
        <w:rPr>
          <w:color w:val="000000"/>
        </w:rPr>
        <w:t>)</w:t>
      </w:r>
      <w:r w:rsidRPr="000E57C7">
        <w:t>.</w:t>
      </w:r>
    </w:p>
    <w:p w14:paraId="40C1D2B5" w14:textId="77777777" w:rsidR="000E57C7" w:rsidRPr="000E57C7" w:rsidRDefault="000E57C7" w:rsidP="000E57C7">
      <w:pPr>
        <w:spacing w:line="360" w:lineRule="auto"/>
        <w:ind w:firstLine="567"/>
        <w:jc w:val="both"/>
      </w:pPr>
      <w:r w:rsidRPr="000E57C7">
        <w:t>2. UZDOT Gulbenes novada pašvaldības Īpašuma novērtēšanas un izsoļu komisijai organizēt nekustamā īpašuma Dzelzceļa iela 3A – 6, Gulbene, Gulbenes novads, kadastra numurs 5001 900 2660, atsavināšanu.</w:t>
      </w:r>
    </w:p>
    <w:p w14:paraId="66BD326F" w14:textId="77777777" w:rsidR="000E57C7" w:rsidRPr="000E57C7" w:rsidRDefault="000E57C7" w:rsidP="000E57C7">
      <w:pPr>
        <w:spacing w:line="360" w:lineRule="auto"/>
      </w:pPr>
    </w:p>
    <w:p w14:paraId="0344AD83"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7CC11E41" w14:textId="77777777" w:rsidR="000E57C7" w:rsidRPr="000E57C7" w:rsidRDefault="000E57C7" w:rsidP="000E57C7">
      <w:pPr>
        <w:spacing w:line="360" w:lineRule="auto"/>
      </w:pPr>
    </w:p>
    <w:p w14:paraId="17B28F24" w14:textId="732721BB" w:rsidR="00802F78" w:rsidRDefault="000E57C7" w:rsidP="000E57C7">
      <w:pPr>
        <w:spacing w:line="360" w:lineRule="auto"/>
      </w:pPr>
      <w:r w:rsidRPr="000E57C7">
        <w:t xml:space="preserve">Sagatavoja: </w:t>
      </w:r>
      <w:proofErr w:type="spellStart"/>
      <w:r w:rsidRPr="000E57C7">
        <w:t>A.Deksne</w:t>
      </w:r>
      <w:proofErr w:type="spellEnd"/>
    </w:p>
    <w:p w14:paraId="3F45FDE4" w14:textId="77777777" w:rsidR="00802F78" w:rsidRDefault="00802F78">
      <w:pPr>
        <w:spacing w:after="160" w:line="259" w:lineRule="auto"/>
      </w:pPr>
      <w: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6BCFC786" w14:textId="77777777" w:rsidTr="00802F78">
        <w:tc>
          <w:tcPr>
            <w:tcW w:w="9354" w:type="dxa"/>
          </w:tcPr>
          <w:p w14:paraId="4A6DA7EB"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55B363B7" wp14:editId="5E0549FB">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5FB5A6D6" w14:textId="77777777" w:rsidTr="00802F78">
        <w:tc>
          <w:tcPr>
            <w:tcW w:w="9354" w:type="dxa"/>
          </w:tcPr>
          <w:p w14:paraId="1D2641C3"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428C2365" w14:textId="77777777" w:rsidTr="00802F78">
        <w:tc>
          <w:tcPr>
            <w:tcW w:w="9354" w:type="dxa"/>
          </w:tcPr>
          <w:p w14:paraId="56CE4724"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6BF47835" w14:textId="77777777" w:rsidTr="00802F78">
        <w:tc>
          <w:tcPr>
            <w:tcW w:w="9354" w:type="dxa"/>
          </w:tcPr>
          <w:p w14:paraId="1536A213"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5523FE03" w14:textId="77777777" w:rsidTr="00802F78">
        <w:tc>
          <w:tcPr>
            <w:tcW w:w="9354" w:type="dxa"/>
          </w:tcPr>
          <w:p w14:paraId="1CB48A22"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60D493C0"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563524B6" w14:textId="77777777" w:rsidR="000E57C7" w:rsidRPr="000E57C7" w:rsidRDefault="000E57C7" w:rsidP="000E57C7">
      <w:pPr>
        <w:jc w:val="center"/>
      </w:pPr>
      <w:r w:rsidRPr="000E57C7">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22A74610" w14:textId="77777777" w:rsidTr="00E33144">
        <w:tc>
          <w:tcPr>
            <w:tcW w:w="4676" w:type="dxa"/>
          </w:tcPr>
          <w:p w14:paraId="4FCE2C8A" w14:textId="77777777" w:rsidR="000E57C7" w:rsidRPr="000E57C7" w:rsidRDefault="000E57C7" w:rsidP="000E57C7">
            <w:pPr>
              <w:rPr>
                <w:b/>
                <w:bCs/>
              </w:rPr>
            </w:pPr>
            <w:r w:rsidRPr="000E57C7">
              <w:rPr>
                <w:b/>
                <w:bCs/>
              </w:rPr>
              <w:t>2021.gada 30.jūnijā</w:t>
            </w:r>
          </w:p>
        </w:tc>
        <w:tc>
          <w:tcPr>
            <w:tcW w:w="4678" w:type="dxa"/>
          </w:tcPr>
          <w:p w14:paraId="338F7C7B" w14:textId="77777777" w:rsidR="000E57C7" w:rsidRPr="000E57C7" w:rsidRDefault="000E57C7" w:rsidP="000E57C7">
            <w:pPr>
              <w:rPr>
                <w:b/>
                <w:bCs/>
              </w:rPr>
            </w:pPr>
            <w:r w:rsidRPr="000E57C7">
              <w:rPr>
                <w:b/>
                <w:bCs/>
              </w:rPr>
              <w:t xml:space="preserve">                                   Nr. GND/2021/715</w:t>
            </w:r>
          </w:p>
        </w:tc>
      </w:tr>
      <w:tr w:rsidR="000E57C7" w:rsidRPr="000E57C7" w14:paraId="33641B16" w14:textId="77777777" w:rsidTr="00E33144">
        <w:tc>
          <w:tcPr>
            <w:tcW w:w="4676" w:type="dxa"/>
          </w:tcPr>
          <w:p w14:paraId="0637A351" w14:textId="77777777" w:rsidR="000E57C7" w:rsidRPr="000E57C7" w:rsidRDefault="000E57C7" w:rsidP="000E57C7"/>
        </w:tc>
        <w:tc>
          <w:tcPr>
            <w:tcW w:w="4678" w:type="dxa"/>
          </w:tcPr>
          <w:p w14:paraId="1F810330" w14:textId="77777777" w:rsidR="000E57C7" w:rsidRPr="000E57C7" w:rsidRDefault="000E57C7" w:rsidP="000E57C7">
            <w:pPr>
              <w:rPr>
                <w:b/>
                <w:bCs/>
              </w:rPr>
            </w:pPr>
            <w:r w:rsidRPr="000E57C7">
              <w:rPr>
                <w:b/>
                <w:bCs/>
              </w:rPr>
              <w:t xml:space="preserve">                                   (protokols Nr.7; 33.p.)</w:t>
            </w:r>
          </w:p>
        </w:tc>
      </w:tr>
    </w:tbl>
    <w:p w14:paraId="226FDBE2" w14:textId="77777777" w:rsidR="000E57C7" w:rsidRPr="000E57C7" w:rsidRDefault="000E57C7" w:rsidP="000E57C7"/>
    <w:p w14:paraId="38532C1E" w14:textId="77777777" w:rsidR="000E57C7" w:rsidRPr="000E57C7" w:rsidRDefault="000E57C7" w:rsidP="000E57C7">
      <w:pPr>
        <w:jc w:val="center"/>
        <w:rPr>
          <w:b/>
          <w:snapToGrid w:val="0"/>
          <w:szCs w:val="20"/>
          <w:lang w:eastAsia="en-US"/>
        </w:rPr>
      </w:pPr>
      <w:r w:rsidRPr="000E57C7">
        <w:rPr>
          <w:b/>
          <w:snapToGrid w:val="0"/>
          <w:lang w:eastAsia="en-US"/>
        </w:rPr>
        <w:t xml:space="preserve">Par </w:t>
      </w:r>
      <w:r w:rsidRPr="000E57C7">
        <w:rPr>
          <w:b/>
          <w:snapToGrid w:val="0"/>
          <w:szCs w:val="20"/>
          <w:lang w:eastAsia="en-US"/>
        </w:rPr>
        <w:t>nekustamā īpašuma Tirzas pagastā ar nosaukumu “</w:t>
      </w:r>
      <w:proofErr w:type="spellStart"/>
      <w:r w:rsidRPr="000E57C7">
        <w:rPr>
          <w:b/>
          <w:snapToGrid w:val="0"/>
          <w:szCs w:val="20"/>
          <w:lang w:eastAsia="en-US"/>
        </w:rPr>
        <w:t>Vecadulienas</w:t>
      </w:r>
      <w:proofErr w:type="spellEnd"/>
      <w:r w:rsidRPr="000E57C7">
        <w:rPr>
          <w:b/>
          <w:snapToGrid w:val="0"/>
          <w:szCs w:val="20"/>
          <w:lang w:eastAsia="en-US"/>
        </w:rPr>
        <w:t xml:space="preserve"> veikals” </w:t>
      </w:r>
    </w:p>
    <w:p w14:paraId="69D04B85" w14:textId="77777777" w:rsidR="000E57C7" w:rsidRPr="000E57C7" w:rsidRDefault="000E57C7" w:rsidP="000E57C7">
      <w:pPr>
        <w:jc w:val="center"/>
        <w:rPr>
          <w:snapToGrid w:val="0"/>
          <w:lang w:eastAsia="en-US"/>
        </w:rPr>
      </w:pPr>
      <w:r w:rsidRPr="000E57C7">
        <w:rPr>
          <w:b/>
          <w:snapToGrid w:val="0"/>
          <w:szCs w:val="20"/>
          <w:lang w:eastAsia="en-US"/>
        </w:rPr>
        <w:t>nosacītās cenas apstiprināšanu</w:t>
      </w:r>
    </w:p>
    <w:p w14:paraId="76EE183C" w14:textId="77777777" w:rsidR="000E57C7" w:rsidRPr="000E57C7" w:rsidRDefault="000E57C7" w:rsidP="000E57C7"/>
    <w:p w14:paraId="2724BDB8" w14:textId="418C1C83" w:rsidR="000E57C7" w:rsidRPr="000E57C7" w:rsidRDefault="000E57C7" w:rsidP="000E57C7">
      <w:pPr>
        <w:widowControl w:val="0"/>
        <w:spacing w:line="360" w:lineRule="auto"/>
        <w:ind w:firstLine="567"/>
        <w:jc w:val="both"/>
      </w:pPr>
      <w:r w:rsidRPr="000E57C7">
        <w:t xml:space="preserve">Gulbenes novada dome 2021.gada 27.maijā pieņēma lēmumu </w:t>
      </w:r>
      <w:proofErr w:type="spellStart"/>
      <w:r w:rsidRPr="000E57C7">
        <w:t>Nr.GND</w:t>
      </w:r>
      <w:proofErr w:type="spellEnd"/>
      <w:r w:rsidRPr="000E57C7">
        <w:t>/2021/601 “Par nekustamā īpašuma Tirzas pagastā ar nosaukumu “</w:t>
      </w:r>
      <w:proofErr w:type="spellStart"/>
      <w:r w:rsidRPr="000E57C7">
        <w:t>Vecadulienas</w:t>
      </w:r>
      <w:proofErr w:type="spellEnd"/>
      <w:r w:rsidRPr="000E57C7">
        <w:t xml:space="preserve"> veikals”</w:t>
      </w:r>
      <w:r w:rsidRPr="000E57C7">
        <w:rPr>
          <w:rFonts w:ascii="Arial" w:hAnsi="Arial"/>
          <w:sz w:val="22"/>
          <w:szCs w:val="22"/>
        </w:rPr>
        <w:t xml:space="preserve"> </w:t>
      </w:r>
      <w:r w:rsidRPr="000E57C7">
        <w:t>atsavināšanu” (protokols Nr.6, 25.p.), ar kuru nolēma nodot atsavināšanai Gulbenes novada pašvaldībai piederošo nekustamo īpašumu Tirzas pagastā ar nosaukumu “</w:t>
      </w:r>
      <w:proofErr w:type="spellStart"/>
      <w:r w:rsidRPr="000E57C7">
        <w:t>Vecadulienas</w:t>
      </w:r>
      <w:proofErr w:type="spellEnd"/>
      <w:r w:rsidRPr="000E57C7">
        <w:t xml:space="preserve"> veikals”, kadastra numurs 5094 009 0106, par brīvu cenu </w:t>
      </w:r>
      <w:r w:rsidR="00802F78">
        <w:t>…</w:t>
      </w:r>
      <w:r w:rsidRPr="000E57C7">
        <w:t xml:space="preserve">, un uzdeva Gulbenes novada pašvaldības Īpašuma novērtēšanas un izsoļu komisijai organizēt nekustamā īpašuma novērtēšanu un nosacītās cenas noteikšanu un iesniegt to apstiprināšanai Gulbenes novada domes sēdē. </w:t>
      </w:r>
    </w:p>
    <w:p w14:paraId="478F0280" w14:textId="77777777" w:rsidR="000E57C7" w:rsidRPr="000E57C7" w:rsidRDefault="000E57C7" w:rsidP="000E57C7">
      <w:pPr>
        <w:spacing w:line="360" w:lineRule="auto"/>
        <w:ind w:firstLine="567"/>
        <w:jc w:val="both"/>
      </w:pPr>
      <w:r w:rsidRPr="000E57C7">
        <w:t xml:space="preserve">Ilze Apeine, reģistrācijas kods 23047110015, juridiskā adrese: Dārza iela 7 – 39, Limbaži, Limbažu novads, LV – 4001, sastādīja atskaiti (saņemta Gulbenes novada pašvaldībā 2021.gada 8.jūnijā un reģistrēta ar </w:t>
      </w:r>
      <w:proofErr w:type="spellStart"/>
      <w:r w:rsidRPr="000E57C7">
        <w:t>Nr.GND</w:t>
      </w:r>
      <w:proofErr w:type="spellEnd"/>
      <w:r w:rsidRPr="000E57C7">
        <w:t>/4.18/21/1598-I) par nekustamā īpašuma Tirzas pagastā ar nosaukumu “</w:t>
      </w:r>
      <w:proofErr w:type="spellStart"/>
      <w:r w:rsidRPr="000E57C7">
        <w:t>Vecadulienas</w:t>
      </w:r>
      <w:proofErr w:type="spellEnd"/>
      <w:r w:rsidRPr="000E57C7">
        <w:t xml:space="preserve"> veikals”, kadastra numurs 5094 009 0106, tirgus vērtību.</w:t>
      </w:r>
    </w:p>
    <w:p w14:paraId="545FCD5A" w14:textId="77777777" w:rsidR="000E57C7" w:rsidRPr="000E57C7" w:rsidRDefault="000E57C7" w:rsidP="000E57C7">
      <w:pPr>
        <w:spacing w:line="360" w:lineRule="auto"/>
        <w:ind w:firstLine="567"/>
        <w:jc w:val="both"/>
      </w:pPr>
      <w:r w:rsidRPr="000E57C7">
        <w:t xml:space="preserve">Ņemot vērā Gulbenes novada pašvaldības Īpašuma novērtēšanas un izsoļu komisijas 2021.gada 10.jūnija sēdes lēmumu, protokols Nr.2.7.2/21/137,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w:t>
      </w:r>
      <w:r w:rsidRPr="000E57C7">
        <w:lastRenderedPageBreak/>
        <w:t>organizē nekustamā īpašuma atsavināšanu (</w:t>
      </w:r>
      <w:hyperlink r:id="rId18" w:anchor="p9" w:tgtFrame="_blank" w:history="1">
        <w:r w:rsidRPr="000E57C7">
          <w:t>9.pants</w:t>
        </w:r>
      </w:hyperlink>
      <w:r w:rsidRPr="000E57C7">
        <w:t xml:space="preserve">), </w:t>
      </w:r>
      <w:proofErr w:type="spellStart"/>
      <w:r w:rsidRPr="000E57C7">
        <w:t>nosūta</w:t>
      </w:r>
      <w:proofErr w:type="spellEnd"/>
      <w:r w:rsidRPr="000E57C7">
        <w:t xml:space="preserve"> tām atsavināšanas paziņojumu,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7A55E243" w14:textId="77777777" w:rsidR="000E57C7" w:rsidRPr="000E57C7" w:rsidRDefault="000E57C7" w:rsidP="000E57C7">
      <w:pPr>
        <w:spacing w:line="360" w:lineRule="auto"/>
        <w:ind w:firstLine="567"/>
        <w:jc w:val="both"/>
      </w:pPr>
      <w:r w:rsidRPr="000E57C7">
        <w:t>1. APSTIPRINĀT nekustamā īpašuma Tirzas pagastā ar nosaukumu “</w:t>
      </w:r>
      <w:proofErr w:type="spellStart"/>
      <w:r w:rsidRPr="000E57C7">
        <w:t>Vecadulienas</w:t>
      </w:r>
      <w:proofErr w:type="spellEnd"/>
      <w:r w:rsidRPr="000E57C7">
        <w:t xml:space="preserve"> veikals”, kadastra numurs 5094 009 0106, kas sastāv no zemes vienības ar kadastra apzīmējumu 5094 009 0106, 0,0970 ha platībā, nosacīto cenu 780 EUR (septiņi simti astoņdesmit </w:t>
      </w:r>
      <w:proofErr w:type="spellStart"/>
      <w:r w:rsidRPr="000E57C7">
        <w:t>euro</w:t>
      </w:r>
      <w:proofErr w:type="spellEnd"/>
      <w:r w:rsidRPr="000E57C7">
        <w:t>).</w:t>
      </w:r>
    </w:p>
    <w:p w14:paraId="4BD62C1C" w14:textId="77777777" w:rsidR="000E57C7" w:rsidRPr="000E57C7" w:rsidRDefault="000E57C7" w:rsidP="000E57C7">
      <w:pPr>
        <w:spacing w:line="360" w:lineRule="auto"/>
        <w:ind w:firstLine="567"/>
        <w:jc w:val="both"/>
      </w:pPr>
      <w:r w:rsidRPr="000E57C7">
        <w:t>2. UZDOT Gulbenes novada pašvaldības Īpašuma novērtēšanas un izsoļu komisijai organizēt nekustamā īpašuma Tirzas pagastā ar nosaukumu “</w:t>
      </w:r>
      <w:proofErr w:type="spellStart"/>
      <w:r w:rsidRPr="000E57C7">
        <w:t>Vecadulienas</w:t>
      </w:r>
      <w:proofErr w:type="spellEnd"/>
      <w:r w:rsidRPr="000E57C7">
        <w:t xml:space="preserve"> veikals”, kadastra numurs 5094 009 0106, atsavināšanu.</w:t>
      </w:r>
    </w:p>
    <w:p w14:paraId="72670D1A" w14:textId="77777777" w:rsidR="000E57C7" w:rsidRPr="000E57C7" w:rsidRDefault="000E57C7" w:rsidP="000E57C7">
      <w:pPr>
        <w:spacing w:line="360" w:lineRule="auto"/>
      </w:pPr>
    </w:p>
    <w:p w14:paraId="766EA3F7"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0D952EF3" w14:textId="77777777" w:rsidR="000E57C7" w:rsidRPr="000E57C7" w:rsidRDefault="000E57C7" w:rsidP="000E57C7">
      <w:pPr>
        <w:spacing w:line="360" w:lineRule="auto"/>
      </w:pPr>
    </w:p>
    <w:p w14:paraId="2F36C944" w14:textId="59964D35" w:rsidR="00802F78" w:rsidRDefault="000E57C7" w:rsidP="000E57C7">
      <w:pPr>
        <w:spacing w:line="360" w:lineRule="auto"/>
      </w:pPr>
      <w:r w:rsidRPr="000E57C7">
        <w:t xml:space="preserve">Sagatavoja: </w:t>
      </w:r>
      <w:proofErr w:type="spellStart"/>
      <w:r w:rsidRPr="000E57C7">
        <w:t>A.Deksne</w:t>
      </w:r>
      <w:proofErr w:type="spellEnd"/>
    </w:p>
    <w:p w14:paraId="761CC01E" w14:textId="77777777" w:rsidR="00802F78" w:rsidRDefault="00802F78">
      <w:pPr>
        <w:spacing w:after="160" w:line="259" w:lineRule="auto"/>
      </w:pPr>
      <w: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60E68B2F" w14:textId="77777777" w:rsidTr="00802F78">
        <w:tc>
          <w:tcPr>
            <w:tcW w:w="9354" w:type="dxa"/>
          </w:tcPr>
          <w:p w14:paraId="40F061D9" w14:textId="77777777" w:rsidR="000E57C7" w:rsidRPr="000E57C7" w:rsidRDefault="000E57C7" w:rsidP="000E57C7">
            <w:pPr>
              <w:jc w:val="center"/>
              <w:rPr>
                <w:rFonts w:ascii="Arial" w:hAnsi="Arial" w:cs="Arial"/>
                <w:sz w:val="22"/>
                <w:szCs w:val="22"/>
              </w:rPr>
            </w:pPr>
            <w:r w:rsidRPr="000E57C7">
              <w:rPr>
                <w:noProof/>
                <w:sz w:val="22"/>
                <w:szCs w:val="22"/>
              </w:rPr>
              <w:lastRenderedPageBreak/>
              <w:drawing>
                <wp:inline distT="0" distB="0" distL="0" distR="0" wp14:anchorId="7CCC833F" wp14:editId="4CD4005F">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68A3C2F9" w14:textId="77777777" w:rsidTr="00802F78">
        <w:tc>
          <w:tcPr>
            <w:tcW w:w="9354" w:type="dxa"/>
          </w:tcPr>
          <w:p w14:paraId="0776839D"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3E8284F1" w14:textId="77777777" w:rsidTr="00802F78">
        <w:tc>
          <w:tcPr>
            <w:tcW w:w="9354" w:type="dxa"/>
          </w:tcPr>
          <w:p w14:paraId="6D7BB959"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2B5DB9EF" w14:textId="77777777" w:rsidTr="00802F78">
        <w:tc>
          <w:tcPr>
            <w:tcW w:w="9354" w:type="dxa"/>
          </w:tcPr>
          <w:p w14:paraId="3032E3E6"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78AEA046" w14:textId="77777777" w:rsidTr="00802F78">
        <w:tc>
          <w:tcPr>
            <w:tcW w:w="9354" w:type="dxa"/>
          </w:tcPr>
          <w:p w14:paraId="45B2D553"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5E479670" w14:textId="77777777" w:rsidR="000E57C7" w:rsidRPr="000E57C7" w:rsidRDefault="000E57C7" w:rsidP="000E57C7">
      <w:pPr>
        <w:jc w:val="center"/>
        <w:rPr>
          <w:rFonts w:eastAsia="Calibri"/>
          <w:b/>
          <w:bCs/>
          <w:lang w:eastAsia="en-US"/>
        </w:rPr>
      </w:pPr>
    </w:p>
    <w:p w14:paraId="7B632E03"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26E91570"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405C701D" w14:textId="77777777" w:rsidTr="00E33144">
        <w:tc>
          <w:tcPr>
            <w:tcW w:w="4676" w:type="dxa"/>
          </w:tcPr>
          <w:p w14:paraId="56E83657" w14:textId="77777777" w:rsidR="000E57C7" w:rsidRPr="000E57C7" w:rsidRDefault="000E57C7" w:rsidP="000E57C7">
            <w:pPr>
              <w:rPr>
                <w:b/>
                <w:bCs/>
              </w:rPr>
            </w:pPr>
            <w:r w:rsidRPr="000E57C7">
              <w:rPr>
                <w:b/>
                <w:bCs/>
              </w:rPr>
              <w:t>2021.gada 30.jūnijā</w:t>
            </w:r>
          </w:p>
        </w:tc>
        <w:tc>
          <w:tcPr>
            <w:tcW w:w="4678" w:type="dxa"/>
          </w:tcPr>
          <w:p w14:paraId="25797A7A" w14:textId="77777777" w:rsidR="000E57C7" w:rsidRPr="000E57C7" w:rsidRDefault="000E57C7" w:rsidP="000E57C7">
            <w:pPr>
              <w:rPr>
                <w:b/>
                <w:bCs/>
              </w:rPr>
            </w:pPr>
            <w:r w:rsidRPr="000E57C7">
              <w:rPr>
                <w:b/>
                <w:bCs/>
              </w:rPr>
              <w:t xml:space="preserve">                                   Nr. GND/2021/716</w:t>
            </w:r>
          </w:p>
        </w:tc>
      </w:tr>
      <w:tr w:rsidR="000E57C7" w:rsidRPr="000E57C7" w14:paraId="4A6D9D74" w14:textId="77777777" w:rsidTr="00E33144">
        <w:tc>
          <w:tcPr>
            <w:tcW w:w="4676" w:type="dxa"/>
          </w:tcPr>
          <w:p w14:paraId="3545E18D" w14:textId="77777777" w:rsidR="000E57C7" w:rsidRPr="000E57C7" w:rsidRDefault="000E57C7" w:rsidP="000E57C7"/>
        </w:tc>
        <w:tc>
          <w:tcPr>
            <w:tcW w:w="4678" w:type="dxa"/>
          </w:tcPr>
          <w:p w14:paraId="54EAAFF8" w14:textId="77777777" w:rsidR="000E57C7" w:rsidRPr="000E57C7" w:rsidRDefault="000E57C7" w:rsidP="000E57C7">
            <w:pPr>
              <w:rPr>
                <w:b/>
                <w:bCs/>
              </w:rPr>
            </w:pPr>
            <w:r w:rsidRPr="000E57C7">
              <w:rPr>
                <w:b/>
                <w:bCs/>
              </w:rPr>
              <w:t xml:space="preserve">                                   (protokols Nr.7; 34.p.)</w:t>
            </w:r>
          </w:p>
        </w:tc>
      </w:tr>
    </w:tbl>
    <w:p w14:paraId="6A3E353E" w14:textId="77777777" w:rsidR="000E57C7" w:rsidRPr="000E57C7" w:rsidRDefault="000E57C7" w:rsidP="000E57C7"/>
    <w:p w14:paraId="6F8D7E03" w14:textId="77777777" w:rsidR="000E57C7" w:rsidRPr="000E57C7" w:rsidRDefault="000E57C7" w:rsidP="000E57C7">
      <w:pPr>
        <w:jc w:val="center"/>
        <w:rPr>
          <w:snapToGrid w:val="0"/>
          <w:lang w:eastAsia="en-US"/>
        </w:rPr>
      </w:pPr>
      <w:r w:rsidRPr="000E57C7">
        <w:rPr>
          <w:b/>
          <w:snapToGrid w:val="0"/>
          <w:lang w:eastAsia="en-US"/>
        </w:rPr>
        <w:t xml:space="preserve">Par </w:t>
      </w:r>
      <w:r w:rsidRPr="000E57C7">
        <w:rPr>
          <w:b/>
          <w:snapToGrid w:val="0"/>
          <w:szCs w:val="20"/>
          <w:lang w:eastAsia="en-US"/>
        </w:rPr>
        <w:t>nekustamā īpašuma Gulbenes pilsētā ar nosaukumu “Nākotnes iela 16”, pirmās izsoles rīkošanu, noteikumu un sākumcenas apstiprināšanu</w:t>
      </w:r>
    </w:p>
    <w:p w14:paraId="222827E9" w14:textId="77777777" w:rsidR="000E57C7" w:rsidRPr="000E57C7" w:rsidRDefault="000E57C7" w:rsidP="000E57C7"/>
    <w:p w14:paraId="798FE1FE" w14:textId="77777777" w:rsidR="000E57C7" w:rsidRPr="000E57C7" w:rsidRDefault="000E57C7" w:rsidP="000E57C7">
      <w:pPr>
        <w:widowControl w:val="0"/>
        <w:spacing w:line="360" w:lineRule="auto"/>
        <w:ind w:firstLine="567"/>
        <w:jc w:val="both"/>
      </w:pPr>
      <w:r w:rsidRPr="000E57C7">
        <w:t xml:space="preserve">Gulbenes novada dome 2021.gada 27.maijā pieņēma lēmumu </w:t>
      </w:r>
      <w:proofErr w:type="spellStart"/>
      <w:r w:rsidRPr="000E57C7">
        <w:t>Nr.GND</w:t>
      </w:r>
      <w:proofErr w:type="spellEnd"/>
      <w:r w:rsidRPr="000E57C7">
        <w:t>/2021/600 “Par nekustamā īpašuma Gulbenes pilsētā ar nosaukumu “Nākotnes iela 16” atsavināšanu” (protokols Nr.6, 24.p.), ar kuru nolēma nodot atsavināšanai atklātā mutiskā izsolē ar augšupejošu soli nekustamo īpašumu Gulbenes pilsētā ar nosaukumu “Nākotnes iela 16”, kadastra numurs 5001 004 0221</w:t>
      </w:r>
      <w:r w:rsidRPr="000E57C7">
        <w:rPr>
          <w:rFonts w:eastAsia="Calibri"/>
          <w:lang w:eastAsia="en-US"/>
        </w:rPr>
        <w:t xml:space="preserve">, </w:t>
      </w:r>
      <w:r w:rsidRPr="000E57C7">
        <w:t>un uzdeva Gulbenes novada pašvaldības Īpašuma novērtēšanas un izsoļu komisijai organizēt nekustamā īpašuma novērtēšanu un nosacītās cenas noteikšanu un iesniegt to apstiprināšanai Gulbenes novada domes sēdē.</w:t>
      </w:r>
    </w:p>
    <w:p w14:paraId="1FDDD100" w14:textId="77777777" w:rsidR="000E57C7" w:rsidRPr="000E57C7" w:rsidRDefault="000E57C7" w:rsidP="000E57C7">
      <w:pPr>
        <w:spacing w:line="360" w:lineRule="auto"/>
        <w:ind w:firstLine="567"/>
        <w:jc w:val="both"/>
      </w:pPr>
      <w:r w:rsidRPr="000E57C7">
        <w:t xml:space="preserve">Ilze Apeine, reģistrācijas kods 23047110015, juridiskā adrese: Dārza iela 7 – 39, Limbaži, Limbažu novads, LV – 4001, sastādīja atskaiti (saņemta Gulbenes novada pašvaldībā 2021.gada 15.jūnijā un reģistrēta ar </w:t>
      </w:r>
      <w:proofErr w:type="spellStart"/>
      <w:r w:rsidRPr="000E57C7">
        <w:t>Nr.GND</w:t>
      </w:r>
      <w:proofErr w:type="spellEnd"/>
      <w:r w:rsidRPr="000E57C7">
        <w:t>/4.18/21/1680-I) par nekustamā īpašuma Gulbenes pilsētā ar nosaukumu “Nākotnes iela 16”, kadastra numurs 5001 004 0221, tirgus vērtību.</w:t>
      </w:r>
    </w:p>
    <w:p w14:paraId="1BA7AD11" w14:textId="77777777" w:rsidR="000E57C7" w:rsidRPr="000E57C7" w:rsidRDefault="000E57C7" w:rsidP="000E57C7">
      <w:pPr>
        <w:widowControl w:val="0"/>
        <w:spacing w:line="360" w:lineRule="auto"/>
        <w:ind w:firstLine="567"/>
        <w:jc w:val="both"/>
      </w:pPr>
      <w:r w:rsidRPr="000E57C7">
        <w:t xml:space="preserve">Ņemot vērā Gulbenes novada domes Īpašuma novērtēšanas un izsoļu komisijas 2021.gada 16.jūnija sēdes lēmumu, protokols Nr.2.7.2/21/143,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15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Normunds Mazūrs,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lastRenderedPageBreak/>
        <w:t>Valtis</w:t>
      </w:r>
      <w:proofErr w:type="spellEnd"/>
      <w:r w:rsidRPr="000E57C7">
        <w:t xml:space="preserve"> Krauklis, Zintis </w:t>
      </w:r>
      <w:proofErr w:type="spellStart"/>
      <w:r w:rsidRPr="000E57C7">
        <w:t>Mezītis</w:t>
      </w:r>
      <w:proofErr w:type="spellEnd"/>
      <w:r w:rsidRPr="000E57C7">
        <w:t>), "Pret" – nav, "Atturas" – nav, Gulbenes novada dome NOLEMJ:</w:t>
      </w:r>
    </w:p>
    <w:p w14:paraId="0AA72445" w14:textId="77777777" w:rsidR="000E57C7" w:rsidRPr="000E57C7" w:rsidRDefault="000E57C7" w:rsidP="000E57C7">
      <w:pPr>
        <w:spacing w:line="360" w:lineRule="auto"/>
        <w:ind w:firstLine="567"/>
        <w:jc w:val="both"/>
      </w:pPr>
      <w:r w:rsidRPr="000E57C7">
        <w:t>1. RĪKOT Gulbenes novada pašvaldībai piederošā nekustamā īpašuma Gulbenes pilsētā ar nosaukumu “Nākotnes iela 16”, kadastra numurs 5001 004 0221, kas sastāv no zemes vienības ar kadastra apzīmējumu 5001 004 0221, 0,1710 ha platībā, pirmo izsoli.</w:t>
      </w:r>
    </w:p>
    <w:p w14:paraId="49271C4B" w14:textId="77777777" w:rsidR="000E57C7" w:rsidRPr="000E57C7" w:rsidRDefault="000E57C7" w:rsidP="000E57C7">
      <w:pPr>
        <w:spacing w:line="360" w:lineRule="auto"/>
        <w:ind w:firstLine="567"/>
        <w:jc w:val="both"/>
      </w:pPr>
      <w:r w:rsidRPr="000E57C7">
        <w:t xml:space="preserve">2. APSTIPRINĀT Gulbenes novada pašvaldībai piederošā nekustamā īpašuma Gulbenes pilsētā ar nosaukumu “Nākotnes iela 16”, kadastra numurs 5001 004 0221, pirmās izsoles sākumcenu </w:t>
      </w:r>
      <w:r w:rsidRPr="000E57C7">
        <w:rPr>
          <w:color w:val="000000"/>
        </w:rPr>
        <w:t xml:space="preserve">4500 EUR (četri tūkstoši pieci simti </w:t>
      </w:r>
      <w:proofErr w:type="spellStart"/>
      <w:r w:rsidRPr="000E57C7">
        <w:rPr>
          <w:i/>
          <w:color w:val="000000"/>
        </w:rPr>
        <w:t>euro</w:t>
      </w:r>
      <w:proofErr w:type="spellEnd"/>
      <w:r w:rsidRPr="000E57C7">
        <w:rPr>
          <w:color w:val="000000"/>
        </w:rPr>
        <w:t>)</w:t>
      </w:r>
      <w:r w:rsidRPr="000E57C7">
        <w:t>.</w:t>
      </w:r>
    </w:p>
    <w:p w14:paraId="7C75500B" w14:textId="77777777" w:rsidR="000E57C7" w:rsidRPr="000E57C7" w:rsidRDefault="000E57C7" w:rsidP="000E57C7">
      <w:pPr>
        <w:spacing w:line="360" w:lineRule="auto"/>
        <w:ind w:firstLine="567"/>
        <w:jc w:val="both"/>
      </w:pPr>
      <w:r w:rsidRPr="000E57C7">
        <w:t>3. APSTIPRINĀT Gulbenes novada pašvaldībai piederošā nekustamā īpašuma Gulbenes pilsētā ar nosaukumu “Nākotnes iela 16”, kadastra numurs 5001 004 0221, pirmās izsoles noteikumus (1.pielikums), kas ir šī lēmuma neatņemama sastāvdaļa.</w:t>
      </w:r>
    </w:p>
    <w:p w14:paraId="3B8CBE4B" w14:textId="77777777" w:rsidR="000E57C7" w:rsidRPr="000E57C7" w:rsidRDefault="000E57C7" w:rsidP="000E57C7">
      <w:pPr>
        <w:spacing w:line="360" w:lineRule="auto"/>
        <w:ind w:firstLine="567"/>
        <w:jc w:val="both"/>
      </w:pPr>
      <w:r w:rsidRPr="000E57C7">
        <w:t>4. UZDOT Gulbenes novada pašvaldības Īpašuma novērtēšanas un izsoļu komisijai organizēt Gulbenes novada pašvaldībai piederošā nekustamā īpašuma Gulbenes pilsētā ar nosaukumu “Nākotnes iela 16”, kadastra numurs 5001 004 0221, pirmo izsoli.</w:t>
      </w:r>
    </w:p>
    <w:p w14:paraId="216D064F" w14:textId="77777777" w:rsidR="000E57C7" w:rsidRPr="000E57C7" w:rsidRDefault="000E57C7" w:rsidP="000E57C7">
      <w:pPr>
        <w:spacing w:after="160" w:line="259" w:lineRule="auto"/>
      </w:pPr>
    </w:p>
    <w:p w14:paraId="6E97CDFA"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50C5E263" w14:textId="77777777" w:rsidR="000E57C7" w:rsidRPr="000E57C7" w:rsidRDefault="000E57C7" w:rsidP="000E57C7">
      <w:pPr>
        <w:spacing w:line="360" w:lineRule="auto"/>
      </w:pPr>
    </w:p>
    <w:p w14:paraId="528ABF77" w14:textId="77777777" w:rsidR="000E57C7" w:rsidRPr="000E57C7" w:rsidRDefault="000E57C7" w:rsidP="000E57C7">
      <w:pPr>
        <w:spacing w:line="360" w:lineRule="auto"/>
      </w:pPr>
      <w:r w:rsidRPr="000E57C7">
        <w:t xml:space="preserve">Sagatavoja: </w:t>
      </w:r>
      <w:proofErr w:type="spellStart"/>
      <w:r w:rsidRPr="000E57C7">
        <w:t>A.Deksne</w:t>
      </w:r>
      <w:proofErr w:type="spellEnd"/>
    </w:p>
    <w:p w14:paraId="2FE0075B" w14:textId="77777777" w:rsidR="000E57C7" w:rsidRPr="000E57C7" w:rsidRDefault="000E57C7" w:rsidP="000E57C7">
      <w:pPr>
        <w:spacing w:after="160" w:line="259" w:lineRule="auto"/>
      </w:pPr>
      <w:r w:rsidRPr="000E57C7">
        <w:br w:type="page"/>
      </w:r>
    </w:p>
    <w:p w14:paraId="408700B4" w14:textId="77777777" w:rsidR="000E57C7" w:rsidRPr="000E57C7" w:rsidRDefault="000E57C7" w:rsidP="000E57C7">
      <w:pPr>
        <w:jc w:val="right"/>
      </w:pPr>
      <w:r w:rsidRPr="000E57C7">
        <w:lastRenderedPageBreak/>
        <w:t xml:space="preserve">Pielikums 30.06.2021 Gulbenes novada domes lēmumam </w:t>
      </w:r>
      <w:proofErr w:type="spellStart"/>
      <w:r w:rsidRPr="000E57C7">
        <w:t>Nr.GND</w:t>
      </w:r>
      <w:proofErr w:type="spellEnd"/>
      <w:r w:rsidRPr="000E57C7">
        <w:t>/2021/716</w:t>
      </w:r>
    </w:p>
    <w:p w14:paraId="1632E0A5" w14:textId="77777777" w:rsidR="000E57C7" w:rsidRPr="000E57C7" w:rsidRDefault="000E57C7" w:rsidP="000E57C7">
      <w:pPr>
        <w:jc w:val="center"/>
      </w:pPr>
    </w:p>
    <w:p w14:paraId="38E0D8F5" w14:textId="77777777" w:rsidR="000E57C7" w:rsidRPr="000E57C7" w:rsidRDefault="000E57C7" w:rsidP="000E57C7">
      <w:pPr>
        <w:jc w:val="center"/>
        <w:rPr>
          <w:b/>
        </w:rPr>
      </w:pPr>
      <w:r w:rsidRPr="000E57C7">
        <w:rPr>
          <w:b/>
        </w:rPr>
        <w:t xml:space="preserve">Gulbenes novada pašvaldības nekustamā īpašuma – </w:t>
      </w:r>
    </w:p>
    <w:p w14:paraId="24EFFFA1" w14:textId="77777777" w:rsidR="000E57C7" w:rsidRPr="000E57C7" w:rsidRDefault="000E57C7" w:rsidP="000E57C7">
      <w:pPr>
        <w:jc w:val="center"/>
        <w:rPr>
          <w:b/>
        </w:rPr>
      </w:pPr>
      <w:r w:rsidRPr="000E57C7">
        <w:rPr>
          <w:b/>
        </w:rPr>
        <w:t xml:space="preserve">Gulbenes pilsētā ar nosaukumu “Nākotnes iela 16”, </w:t>
      </w:r>
    </w:p>
    <w:p w14:paraId="262E880D" w14:textId="77777777" w:rsidR="000E57C7" w:rsidRPr="000E57C7" w:rsidRDefault="000E57C7" w:rsidP="000E57C7">
      <w:pPr>
        <w:jc w:val="center"/>
        <w:rPr>
          <w:b/>
        </w:rPr>
      </w:pPr>
      <w:r w:rsidRPr="000E57C7">
        <w:rPr>
          <w:b/>
        </w:rPr>
        <w:t>PIRMĀS IZSOLES NOTEIKUMI</w:t>
      </w:r>
    </w:p>
    <w:p w14:paraId="622615EA" w14:textId="77777777" w:rsidR="000E57C7" w:rsidRPr="000E57C7" w:rsidRDefault="000E57C7" w:rsidP="000E57C7">
      <w:pPr>
        <w:spacing w:after="120"/>
      </w:pPr>
    </w:p>
    <w:p w14:paraId="6A239EE0"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 xml:space="preserve">Šie noteikumi nosaka kārtību, kādā tiks rīkota pirmā mutiskā atklātā izsole Gulbenes novada pašvaldības </w:t>
      </w:r>
      <w:r w:rsidRPr="000E57C7">
        <w:rPr>
          <w:rFonts w:eastAsia="SimSun"/>
          <w:color w:val="00000A"/>
          <w:lang w:eastAsia="zh-CN" w:bidi="hi-IN"/>
        </w:rPr>
        <w:t xml:space="preserve">nekustamā īpašuma </w:t>
      </w:r>
      <w:r w:rsidRPr="000E57C7">
        <w:t xml:space="preserve">Gulbenes pilsētā ar nosaukumu “Nākotnes iela 16”, kadastra numurs 5001 004 0221, </w:t>
      </w:r>
      <w:r w:rsidRPr="000E57C7">
        <w:rPr>
          <w:color w:val="000000"/>
        </w:rPr>
        <w:t>(turpmāk – OBJEKTS) pircēja noteikšanai saskaņā ar likumu “Par pašvaldībām” un Publiskas personas mantas atsavināšanas likumu.</w:t>
      </w:r>
    </w:p>
    <w:p w14:paraId="7392F4A7"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OBJEKTA izsoli veic Gulbenes novada domes izveidotā Īpašuma novērtēšanas un izsoļu komisija.</w:t>
      </w:r>
    </w:p>
    <w:p w14:paraId="67C09F7B"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Izsoles komisijas locekļi nevar būt OBJEKTA pircēji, kā arī nevar pirkt OBJEKTU citu personu uzdevumā.</w:t>
      </w:r>
    </w:p>
    <w:p w14:paraId="63B3126A"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Ziņas par izsolē pārdodamo OBJEKTU:</w:t>
      </w:r>
    </w:p>
    <w:p w14:paraId="67D65974"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rPr>
          <w:color w:val="000000"/>
        </w:rPr>
        <w:t>OBJEKTS – Gulbenes novada pašvaldības nekustamais īpašums Gulbenes pilsētā ar nosaukumu “Nākotnes iela 16”, kadastra numurs 5001 004 0221, kas sastāv no zemes vienības ar kadastra apzīmējumu 5001 004 0221, 0,1710 ha platībā</w:t>
      </w:r>
      <w:r w:rsidRPr="000E57C7">
        <w:t xml:space="preserve">. </w:t>
      </w:r>
      <w:r w:rsidRPr="000E57C7">
        <w:rPr>
          <w:color w:val="000000"/>
        </w:rPr>
        <w:t>Objekta atrašanās vieta un izvietojums atspoguļoti izsoles noteikumiem pievienotajā zemes robežu plānā.</w:t>
      </w:r>
      <w:r w:rsidRPr="000E57C7">
        <w:t xml:space="preserve"> </w:t>
      </w:r>
    </w:p>
    <w:p w14:paraId="25329507"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rPr>
          <w:color w:val="000000"/>
        </w:rPr>
        <w:t xml:space="preserve">OBJEKTA sākumcena ir 4500 EUR (četri tūkstoši pieci simti </w:t>
      </w:r>
      <w:proofErr w:type="spellStart"/>
      <w:r w:rsidRPr="000E57C7">
        <w:rPr>
          <w:i/>
          <w:color w:val="000000"/>
        </w:rPr>
        <w:t>euro</w:t>
      </w:r>
      <w:proofErr w:type="spellEnd"/>
      <w:r w:rsidRPr="000E57C7">
        <w:rPr>
          <w:color w:val="000000"/>
        </w:rPr>
        <w:t>)</w:t>
      </w:r>
      <w:r w:rsidRPr="000E57C7">
        <w:t>.</w:t>
      </w:r>
    </w:p>
    <w:p w14:paraId="208BF7E0"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rPr>
          <w:color w:val="000000"/>
        </w:rPr>
        <w:t>OBJEKTS ir Gulbenes novada pašvaldības īpašums. Tas reģistrēts Vidzemes rajona tiesas Zemesgrāmatu nodaļas Gulbenes pilsētas zemesgrāmatas nodalījumā Nr.100000445257</w:t>
      </w:r>
      <w:r w:rsidRPr="000E57C7">
        <w:t>.</w:t>
      </w:r>
    </w:p>
    <w:p w14:paraId="34B1070B"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t>Pirmpirkuma tiesību uz OBJEKTA iegādi nav.</w:t>
      </w:r>
    </w:p>
    <w:p w14:paraId="06681375"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 xml:space="preserve">Izsoles veids – atklāta mutiska izsole ar augšupejošu soli. Maksāšanas līdzeklis 100% </w:t>
      </w:r>
      <w:proofErr w:type="spellStart"/>
      <w:r w:rsidRPr="000E57C7">
        <w:rPr>
          <w:i/>
          <w:color w:val="000000"/>
        </w:rPr>
        <w:t>euro</w:t>
      </w:r>
      <w:proofErr w:type="spellEnd"/>
      <w:r w:rsidRPr="000E57C7">
        <w:rPr>
          <w:color w:val="000000"/>
        </w:rPr>
        <w:t xml:space="preserve"> (</w:t>
      </w:r>
      <w:smartTag w:uri="schemas-tilde-lv/tildestengine" w:element="currency2">
        <w:smartTagPr>
          <w:attr w:name="currency_id" w:val="16"/>
          <w:attr w:name="currency_key" w:val="EUR"/>
          <w:attr w:name="currency_value" w:val="1"/>
          <w:attr w:name="currency_text" w:val="EUR"/>
        </w:smartTagPr>
        <w:r w:rsidRPr="000E57C7">
          <w:rPr>
            <w:color w:val="000000"/>
          </w:rPr>
          <w:t>EUR</w:t>
        </w:r>
      </w:smartTag>
      <w:r w:rsidRPr="000E57C7">
        <w:rPr>
          <w:color w:val="000000"/>
        </w:rPr>
        <w:t>).</w:t>
      </w:r>
    </w:p>
    <w:p w14:paraId="61BF168A"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7AD09E52"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t xml:space="preserve">Izsole notiks </w:t>
      </w:r>
      <w:r w:rsidRPr="000E57C7">
        <w:rPr>
          <w:b/>
        </w:rPr>
        <w:t>2021.gada 11.augustā plkst.11.45</w:t>
      </w:r>
      <w:r w:rsidRPr="000E57C7">
        <w:t xml:space="preserve"> </w:t>
      </w:r>
      <w:r w:rsidRPr="000E57C7">
        <w:rPr>
          <w:color w:val="000000"/>
        </w:rPr>
        <w:t>Gulbenes novada pašvaldībā, Ābeļu ielā 2, Gulbenē, 2.stāva zālē.</w:t>
      </w:r>
    </w:p>
    <w:p w14:paraId="3056A919"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 xml:space="preserve">Drošības nauda tiek noteikta 10% apmērā no izsoles nosacītās cenas, t.i. 450 EUR (četri simti piecdesmit </w:t>
      </w:r>
      <w:proofErr w:type="spellStart"/>
      <w:r w:rsidRPr="000E57C7">
        <w:rPr>
          <w:i/>
          <w:color w:val="000000"/>
        </w:rPr>
        <w:t>euro</w:t>
      </w:r>
      <w:proofErr w:type="spellEnd"/>
      <w:r w:rsidRPr="000E57C7">
        <w:rPr>
          <w:color w:val="000000"/>
        </w:rPr>
        <w:t>), kas iemaksājama bezskaidras naudas norēķinu veidā Gulbenes novada pašvaldības, reģistrācijas Nr.90009116327, kontā Nr.LV81UNLA0050019845884, AS „SEB banka”.</w:t>
      </w:r>
    </w:p>
    <w:p w14:paraId="07A200EC"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6D0A133B"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Lai reģistrētos par izsoles dalībnieku:</w:t>
      </w:r>
    </w:p>
    <w:p w14:paraId="3690B2CC"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rPr>
          <w:color w:val="000000"/>
        </w:rPr>
        <w:t>fiziskai personai jāuzrāda personu apliecinošs dokuments (pase vai personas apliecība) un jāiesniedz šādi dokumenti:</w:t>
      </w:r>
    </w:p>
    <w:p w14:paraId="68281965" w14:textId="77777777" w:rsidR="000E57C7" w:rsidRPr="000E57C7" w:rsidRDefault="000E57C7" w:rsidP="000E57C7">
      <w:pPr>
        <w:numPr>
          <w:ilvl w:val="2"/>
          <w:numId w:val="1"/>
        </w:numPr>
        <w:tabs>
          <w:tab w:val="left" w:pos="1701"/>
        </w:tabs>
        <w:spacing w:line="360" w:lineRule="auto"/>
        <w:ind w:leftChars="415" w:left="1703" w:hanging="707"/>
        <w:jc w:val="both"/>
        <w:rPr>
          <w:color w:val="000000"/>
        </w:rPr>
      </w:pPr>
      <w:r w:rsidRPr="000E57C7">
        <w:rPr>
          <w:color w:val="000000"/>
        </w:rPr>
        <w:t>izziņa no pašvaldības, kurā persona deklarējusi savu dzīvesvietu, par parādsaistību neesamību;</w:t>
      </w:r>
    </w:p>
    <w:p w14:paraId="65631700" w14:textId="77777777" w:rsidR="000E57C7" w:rsidRPr="000E57C7" w:rsidRDefault="000E57C7" w:rsidP="000E57C7">
      <w:pPr>
        <w:numPr>
          <w:ilvl w:val="2"/>
          <w:numId w:val="1"/>
        </w:numPr>
        <w:tabs>
          <w:tab w:val="left" w:pos="1701"/>
        </w:tabs>
        <w:spacing w:line="360" w:lineRule="auto"/>
        <w:ind w:leftChars="415" w:left="1703" w:hanging="707"/>
        <w:jc w:val="both"/>
        <w:rPr>
          <w:color w:val="000000"/>
        </w:rPr>
      </w:pPr>
      <w:r w:rsidRPr="000E57C7">
        <w:rPr>
          <w:color w:val="000000"/>
        </w:rPr>
        <w:t>kvīts par drošības naudas samaksu.</w:t>
      </w:r>
    </w:p>
    <w:p w14:paraId="257636A4" w14:textId="77777777" w:rsidR="000E57C7" w:rsidRPr="000E57C7" w:rsidRDefault="000E57C7" w:rsidP="000E57C7">
      <w:pPr>
        <w:spacing w:line="360" w:lineRule="auto"/>
        <w:ind w:firstLine="567"/>
        <w:jc w:val="both"/>
      </w:pPr>
      <w:r w:rsidRPr="000E57C7">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31AEAAC" w14:textId="77777777" w:rsidR="000E57C7" w:rsidRPr="000E57C7" w:rsidRDefault="000E57C7" w:rsidP="000E57C7">
      <w:pPr>
        <w:numPr>
          <w:ilvl w:val="1"/>
          <w:numId w:val="1"/>
        </w:numPr>
        <w:tabs>
          <w:tab w:val="left" w:pos="993"/>
        </w:tabs>
        <w:spacing w:line="360" w:lineRule="auto"/>
        <w:ind w:left="993" w:hanging="567"/>
        <w:jc w:val="both"/>
        <w:rPr>
          <w:color w:val="000000"/>
        </w:rPr>
      </w:pPr>
      <w:r w:rsidRPr="000E57C7">
        <w:rPr>
          <w:color w:val="000000"/>
        </w:rPr>
        <w:t>juridiskai personai, kā arī personālsabiedrībai jāiesniedz šādi dokumenti:</w:t>
      </w:r>
    </w:p>
    <w:p w14:paraId="7AA9B20E" w14:textId="77777777" w:rsidR="000E57C7" w:rsidRPr="000E57C7" w:rsidRDefault="000E57C7" w:rsidP="000E57C7">
      <w:pPr>
        <w:numPr>
          <w:ilvl w:val="2"/>
          <w:numId w:val="1"/>
        </w:numPr>
        <w:tabs>
          <w:tab w:val="left" w:pos="1701"/>
        </w:tabs>
        <w:spacing w:line="360" w:lineRule="auto"/>
        <w:ind w:left="1701" w:hanging="708"/>
        <w:jc w:val="both"/>
        <w:rPr>
          <w:color w:val="000000"/>
        </w:rPr>
      </w:pPr>
      <w:r w:rsidRPr="000E57C7">
        <w:rPr>
          <w:color w:val="000000"/>
        </w:rPr>
        <w:t>attiecīgās institūcijas pilnvarojums iesniegt pieteikumu dalībai izsolē un pilnvarojums pārstāvībai izsolē (ja to nedara pārvaldes institūcija (amatpersona));</w:t>
      </w:r>
    </w:p>
    <w:p w14:paraId="5B20C0AA" w14:textId="77777777" w:rsidR="000E57C7" w:rsidRPr="000E57C7" w:rsidRDefault="000E57C7" w:rsidP="000E57C7">
      <w:pPr>
        <w:numPr>
          <w:ilvl w:val="2"/>
          <w:numId w:val="1"/>
        </w:numPr>
        <w:tabs>
          <w:tab w:val="left" w:pos="1701"/>
        </w:tabs>
        <w:spacing w:line="360" w:lineRule="auto"/>
        <w:ind w:left="1701" w:hanging="708"/>
        <w:jc w:val="both"/>
        <w:rPr>
          <w:color w:val="000000"/>
        </w:rPr>
      </w:pPr>
      <w:r w:rsidRPr="000E57C7">
        <w:rPr>
          <w:color w:val="000000"/>
        </w:rPr>
        <w:t>kvīts par drošības naudas samaksu.</w:t>
      </w:r>
    </w:p>
    <w:p w14:paraId="128C2416" w14:textId="77777777" w:rsidR="000E57C7" w:rsidRPr="000E57C7" w:rsidRDefault="000E57C7" w:rsidP="000E57C7">
      <w:pPr>
        <w:spacing w:line="360" w:lineRule="auto"/>
        <w:ind w:firstLine="567"/>
        <w:jc w:val="both"/>
      </w:pPr>
      <w:r w:rsidRPr="000E57C7">
        <w:t>Pirms pretendenta reģistrēšanas izsoles dalībnieku sarakstā Īpašuma novērtēšanas un izsoļu komisija attiecībā uz juridisku personu pārbaudīs informāciju:</w:t>
      </w:r>
    </w:p>
    <w:p w14:paraId="255109CE" w14:textId="77777777" w:rsidR="000E57C7" w:rsidRPr="000E57C7" w:rsidRDefault="000E57C7" w:rsidP="000E57C7">
      <w:pPr>
        <w:spacing w:line="360" w:lineRule="auto"/>
        <w:ind w:firstLine="567"/>
        <w:jc w:val="both"/>
      </w:pPr>
      <w:r w:rsidRPr="000E57C7">
        <w:t xml:space="preserve">– par </w:t>
      </w:r>
      <w:r w:rsidRPr="000E57C7">
        <w:rPr>
          <w:color w:val="000000"/>
        </w:rPr>
        <w:t>attiecīgo juridisko personu, pārvaldes institūciju (amatpersonu) kompetences apjomu</w:t>
      </w:r>
      <w:r w:rsidRPr="000E57C7">
        <w:t>, iegūstot izziņu Latvijas Republikas Uzņēmumu reģistra datubāzē. Faktu, ka informācija iegūta minētajā datubāzē, apliecina izdruka no šīs datubāzes;</w:t>
      </w:r>
    </w:p>
    <w:p w14:paraId="30F1E4F3" w14:textId="77777777" w:rsidR="000E57C7" w:rsidRPr="000E57C7" w:rsidRDefault="000E57C7" w:rsidP="000E57C7">
      <w:pPr>
        <w:spacing w:line="360" w:lineRule="auto"/>
        <w:ind w:firstLine="567"/>
        <w:jc w:val="both"/>
      </w:pPr>
      <w:r w:rsidRPr="000E57C7">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AE91232" w14:textId="77777777" w:rsidR="000E57C7" w:rsidRPr="000E57C7" w:rsidRDefault="000E57C7" w:rsidP="000E57C7">
      <w:pPr>
        <w:numPr>
          <w:ilvl w:val="0"/>
          <w:numId w:val="1"/>
        </w:numPr>
        <w:tabs>
          <w:tab w:val="left" w:pos="426"/>
        </w:tabs>
        <w:spacing w:line="360" w:lineRule="auto"/>
        <w:ind w:left="426" w:hanging="426"/>
        <w:jc w:val="both"/>
        <w:rPr>
          <w:color w:val="000000"/>
        </w:rPr>
      </w:pPr>
      <w:smartTag w:uri="schemas-tilde-lv/tildestengine" w:element="veidnes">
        <w:smartTagPr>
          <w:attr w:name="id" w:val="-1"/>
          <w:attr w:name="baseform" w:val="Pieteikums"/>
          <w:attr w:name="text" w:val="Pieteikums"/>
        </w:smartTagPr>
        <w:r w:rsidRPr="000E57C7">
          <w:rPr>
            <w:color w:val="000000"/>
          </w:rPr>
          <w:t>Pieteikums</w:t>
        </w:r>
      </w:smartTag>
      <w:r w:rsidRPr="000E57C7">
        <w:rPr>
          <w:color w:val="000000"/>
        </w:rPr>
        <w:t xml:space="preserve"> par piedalīšanos izsolē kopā ar </w:t>
      </w:r>
      <w:r w:rsidRPr="000E57C7">
        <w:t>šo noteikumu 10.punktā minēt</w:t>
      </w:r>
      <w:r w:rsidRPr="000E57C7">
        <w:rPr>
          <w:color w:val="000000"/>
        </w:rPr>
        <w:t xml:space="preserve">ajiem dokumentiem iesniedzams Gulbenes novada pašvaldībā Ābeļu ielā 2, Gulbenē, 323.kabinetā, no pirmā sludinājuma publicēšanas dienas lapā </w:t>
      </w:r>
      <w:r w:rsidRPr="000E57C7">
        <w:rPr>
          <w:b/>
          <w:color w:val="000000"/>
        </w:rPr>
        <w:t xml:space="preserve">līdz </w:t>
      </w:r>
      <w:r w:rsidRPr="000E57C7">
        <w:rPr>
          <w:b/>
        </w:rPr>
        <w:t>2021.gada 9.augustam plkst.15.00</w:t>
      </w:r>
      <w:r w:rsidRPr="000E57C7">
        <w:t>.</w:t>
      </w:r>
    </w:p>
    <w:p w14:paraId="6A6BF2C9"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A4DF511"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rPr>
          <w:color w:val="000000"/>
        </w:rPr>
        <w:t xml:space="preserve">Izsolē var piedalīties, ja </w:t>
      </w:r>
      <w:smartTag w:uri="schemas-tilde-lv/tildestengine" w:element="veidnes">
        <w:smartTagPr>
          <w:attr w:name="text" w:val="Pieteikums"/>
          <w:attr w:name="baseform" w:val="Pieteikums"/>
          <w:attr w:name="id" w:val="-1"/>
        </w:smartTagPr>
        <w:r w:rsidRPr="000E57C7">
          <w:rPr>
            <w:color w:val="000000"/>
          </w:rPr>
          <w:t>pieteikums</w:t>
        </w:r>
      </w:smartTag>
      <w:r w:rsidRPr="000E57C7">
        <w:rPr>
          <w:color w:val="000000"/>
        </w:rPr>
        <w:t xml:space="preserve"> iesniegts sludinājumā noteiktajā termiņā un izpildīti visi izsoles priekšnoteikumi.</w:t>
      </w:r>
    </w:p>
    <w:p w14:paraId="2BBF642B" w14:textId="77777777" w:rsidR="000E57C7" w:rsidRPr="000E57C7" w:rsidRDefault="000E57C7" w:rsidP="000E57C7">
      <w:pPr>
        <w:numPr>
          <w:ilvl w:val="0"/>
          <w:numId w:val="1"/>
        </w:numPr>
        <w:tabs>
          <w:tab w:val="left" w:pos="426"/>
        </w:tabs>
        <w:spacing w:line="360" w:lineRule="auto"/>
        <w:ind w:left="426" w:hanging="426"/>
        <w:jc w:val="both"/>
        <w:rPr>
          <w:color w:val="000000"/>
        </w:rPr>
      </w:pPr>
      <w:r w:rsidRPr="000E57C7">
        <w:t>Izsoles dalībnieks netiek reģistrēts, ja:</w:t>
      </w:r>
    </w:p>
    <w:p w14:paraId="68729B0A" w14:textId="77777777" w:rsidR="000E57C7" w:rsidRPr="000E57C7" w:rsidRDefault="000E57C7" w:rsidP="000E57C7">
      <w:pPr>
        <w:numPr>
          <w:ilvl w:val="1"/>
          <w:numId w:val="1"/>
        </w:numPr>
        <w:tabs>
          <w:tab w:val="left" w:pos="1134"/>
        </w:tabs>
        <w:spacing w:line="360" w:lineRule="auto"/>
        <w:ind w:left="1134" w:hanging="708"/>
        <w:jc w:val="both"/>
        <w:rPr>
          <w:color w:val="000000"/>
        </w:rPr>
      </w:pPr>
      <w:r w:rsidRPr="000E57C7">
        <w:rPr>
          <w:color w:val="000000"/>
        </w:rPr>
        <w:t>nav iesniegti visi šo noteikumu 10.punktā norādītie dokumenti;</w:t>
      </w:r>
    </w:p>
    <w:p w14:paraId="0FB2AB2C" w14:textId="77777777" w:rsidR="000E57C7" w:rsidRPr="000E57C7" w:rsidRDefault="000E57C7" w:rsidP="000E57C7">
      <w:pPr>
        <w:numPr>
          <w:ilvl w:val="1"/>
          <w:numId w:val="1"/>
        </w:numPr>
        <w:tabs>
          <w:tab w:val="left" w:pos="1134"/>
        </w:tabs>
        <w:spacing w:line="360" w:lineRule="auto"/>
        <w:ind w:left="1134" w:hanging="708"/>
        <w:jc w:val="both"/>
        <w:rPr>
          <w:color w:val="000000"/>
        </w:rPr>
      </w:pPr>
      <w:r w:rsidRPr="000E57C7">
        <w:rPr>
          <w:color w:val="000000"/>
        </w:rPr>
        <w:t>iesniegtajos dokumentos norādītas nepatiesas ziņas;</w:t>
      </w:r>
    </w:p>
    <w:p w14:paraId="545D76F9" w14:textId="77777777" w:rsidR="000E57C7" w:rsidRPr="000E57C7" w:rsidRDefault="000E57C7" w:rsidP="000E57C7">
      <w:pPr>
        <w:numPr>
          <w:ilvl w:val="1"/>
          <w:numId w:val="1"/>
        </w:numPr>
        <w:tabs>
          <w:tab w:val="left" w:pos="1134"/>
        </w:tabs>
        <w:spacing w:line="360" w:lineRule="auto"/>
        <w:ind w:left="1134" w:hanging="708"/>
        <w:jc w:val="both"/>
        <w:rPr>
          <w:color w:val="000000"/>
        </w:rPr>
      </w:pPr>
      <w:r w:rsidRPr="000E57C7">
        <w:t>pārbaudot Valsts ieņēmumu dienesta administrēto nodokļu (nodevu) parādnieku datubāzē, konstatēta parādu esamība;</w:t>
      </w:r>
    </w:p>
    <w:p w14:paraId="20AA0CF2" w14:textId="77777777" w:rsidR="000E57C7" w:rsidRPr="000E57C7" w:rsidRDefault="000E57C7" w:rsidP="000E57C7">
      <w:pPr>
        <w:numPr>
          <w:ilvl w:val="1"/>
          <w:numId w:val="1"/>
        </w:numPr>
        <w:tabs>
          <w:tab w:val="left" w:pos="1134"/>
        </w:tabs>
        <w:spacing w:line="360" w:lineRule="auto"/>
        <w:ind w:left="1134" w:hanging="708"/>
        <w:jc w:val="both"/>
        <w:rPr>
          <w:color w:val="000000"/>
        </w:rPr>
      </w:pPr>
      <w:r w:rsidRPr="000E57C7">
        <w:rPr>
          <w:color w:val="000000"/>
        </w:rPr>
        <w:t>nav iestājies vai ir jau beidzies dalībnieku reģistrācijas termiņš.</w:t>
      </w:r>
    </w:p>
    <w:p w14:paraId="36BF5544" w14:textId="77777777" w:rsidR="000E57C7" w:rsidRPr="000E57C7" w:rsidRDefault="000E57C7" w:rsidP="000E57C7">
      <w:pPr>
        <w:numPr>
          <w:ilvl w:val="0"/>
          <w:numId w:val="1"/>
        </w:numPr>
        <w:tabs>
          <w:tab w:val="left" w:pos="426"/>
        </w:tabs>
        <w:spacing w:line="360" w:lineRule="auto"/>
        <w:ind w:left="426" w:hanging="426"/>
        <w:jc w:val="both"/>
      </w:pPr>
      <w:r w:rsidRPr="000E57C7">
        <w:t>Starp izsoles dalībniekiem aizliegta vienošanās, kas varētu ietekmēt izsoles rezultātu un gaitu.</w:t>
      </w:r>
    </w:p>
    <w:p w14:paraId="6536D1C4" w14:textId="77777777" w:rsidR="000E57C7" w:rsidRPr="000E57C7" w:rsidRDefault="000E57C7" w:rsidP="000E57C7">
      <w:pPr>
        <w:numPr>
          <w:ilvl w:val="0"/>
          <w:numId w:val="1"/>
        </w:numPr>
        <w:tabs>
          <w:tab w:val="left" w:pos="426"/>
        </w:tabs>
        <w:spacing w:line="360" w:lineRule="auto"/>
        <w:ind w:left="426" w:hanging="426"/>
        <w:jc w:val="both"/>
      </w:pPr>
      <w:r w:rsidRPr="000E57C7">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0E57C7">
        <w:t>K.Rakstiņš</w:t>
      </w:r>
      <w:proofErr w:type="spellEnd"/>
      <w:r w:rsidRPr="000E57C7">
        <w:t>).</w:t>
      </w:r>
    </w:p>
    <w:p w14:paraId="031A31A9"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Pirms izsoles sākšanas izsoles dalībnieki paraksta izsoles noteikumus, tādējādi apliecinot, ka pilnībā ar tiem ir iepazinušies un piekrīt tiem.</w:t>
      </w:r>
    </w:p>
    <w:p w14:paraId="1EEFD1A0"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Pirms izsoles uzsākšanas, komisija pārliecinās par solītāju ierašanos pēc iepriekš sastādītā saraksta.</w:t>
      </w:r>
    </w:p>
    <w:p w14:paraId="7149A790"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1AE383F"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Izsole tiek uzsākta izsoles noteikumos norādītajā laikā un vietā.</w:t>
      </w:r>
    </w:p>
    <w:p w14:paraId="03B0A953" w14:textId="77777777" w:rsidR="000E57C7" w:rsidRPr="000E57C7" w:rsidRDefault="000E57C7" w:rsidP="000E57C7">
      <w:pPr>
        <w:numPr>
          <w:ilvl w:val="0"/>
          <w:numId w:val="1"/>
        </w:numPr>
        <w:tabs>
          <w:tab w:val="left" w:pos="426"/>
        </w:tabs>
        <w:spacing w:line="360" w:lineRule="auto"/>
        <w:ind w:left="426" w:hanging="426"/>
        <w:jc w:val="both"/>
      </w:pPr>
      <w:r w:rsidRPr="000E57C7">
        <w:t xml:space="preserve">Izsoles vadītājs atklāj izsoli, raksturo izsolāmo mantu, paziņo izsoles sākumcenu, izsoles soli un informē par solīšanas kārtību. </w:t>
      </w:r>
    </w:p>
    <w:p w14:paraId="2B5C7FDD" w14:textId="77777777" w:rsidR="000E57C7" w:rsidRPr="000E57C7" w:rsidRDefault="000E57C7" w:rsidP="000E57C7">
      <w:pPr>
        <w:numPr>
          <w:ilvl w:val="0"/>
          <w:numId w:val="1"/>
        </w:numPr>
        <w:tabs>
          <w:tab w:val="left" w:pos="426"/>
        </w:tabs>
        <w:spacing w:line="360" w:lineRule="auto"/>
        <w:ind w:left="426" w:hanging="426"/>
        <w:jc w:val="both"/>
      </w:pPr>
      <w:r w:rsidRPr="000E57C7">
        <w:t>Izsoles dalībnieki savu piekrišanu iegādāties izsoles OBJEKTU apliecina mutvārdos un rakstiski, parakstoties izsoles dalībnieku sarakstā. Tas tiek fiksēts izsoles gaitas protokolā.</w:t>
      </w:r>
    </w:p>
    <w:p w14:paraId="16A2094B" w14:textId="77777777" w:rsidR="000E57C7" w:rsidRPr="000E57C7" w:rsidRDefault="000E57C7" w:rsidP="000E57C7">
      <w:pPr>
        <w:numPr>
          <w:ilvl w:val="0"/>
          <w:numId w:val="1"/>
        </w:numPr>
        <w:tabs>
          <w:tab w:val="left" w:pos="426"/>
        </w:tabs>
        <w:spacing w:line="360" w:lineRule="auto"/>
        <w:ind w:left="426" w:hanging="426"/>
        <w:jc w:val="both"/>
      </w:pPr>
      <w:r w:rsidRPr="000E57C7">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4B4B13" w14:textId="77777777" w:rsidR="000E57C7" w:rsidRPr="000E57C7" w:rsidRDefault="000E57C7" w:rsidP="000E57C7">
      <w:pPr>
        <w:numPr>
          <w:ilvl w:val="0"/>
          <w:numId w:val="1"/>
        </w:numPr>
        <w:tabs>
          <w:tab w:val="left" w:pos="426"/>
        </w:tabs>
        <w:spacing w:line="360" w:lineRule="auto"/>
        <w:ind w:left="426" w:hanging="426"/>
        <w:jc w:val="both"/>
      </w:pPr>
      <w:r w:rsidRPr="000E57C7">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t.i.,225 EUR (divi simti divdesmit pieci </w:t>
      </w:r>
      <w:proofErr w:type="spellStart"/>
      <w:r w:rsidRPr="000E57C7">
        <w:rPr>
          <w:i/>
        </w:rPr>
        <w:t>euro</w:t>
      </w:r>
      <w:proofErr w:type="spellEnd"/>
      <w:r w:rsidRPr="000E57C7">
        <w:t>).</w:t>
      </w:r>
    </w:p>
    <w:p w14:paraId="208C0706"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6F632F8"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Izsole ar augšupejošu soli turpinās līdz kāds no tās dalībniekiem nosola visaugstāko cenu, tad izsole tiek izsludināta par pabeigtu.</w:t>
      </w:r>
    </w:p>
    <w:p w14:paraId="1E0E1A01"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0E57C7">
        <w:t>netiek atmaksāta</w:t>
      </w:r>
      <w:r w:rsidRPr="000E57C7">
        <w:rPr>
          <w:color w:val="000000"/>
        </w:rPr>
        <w:t xml:space="preserve"> izsoles dalībniekiem. Šādā gadījumā rīkojama atkārtota izsole.</w:t>
      </w:r>
    </w:p>
    <w:p w14:paraId="1E085DE6"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Atkārtotas izsoles gadījumā Gulbenes novada pašvaldība ar atsevišķu lēmumu nosaka atkārtotās izsoles priekšmeta sākumcenu, to samazinot ne vairāk kā par 20% no nosacītās cenas vai atstājot negrozītu.</w:t>
      </w:r>
    </w:p>
    <w:p w14:paraId="4207099C"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Nosolītā augstākā </w:t>
      </w:r>
      <w:r w:rsidRPr="000E57C7">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0E57C7">
        <w:rPr>
          <w:color w:val="000000"/>
        </w:rPr>
        <w:t xml:space="preserve">ar atzīmi “Nekustamā īpašuma </w:t>
      </w:r>
      <w:r w:rsidRPr="000E57C7">
        <w:t xml:space="preserve">Gulbenes pilsētā ar nosaukumu “Nākotnes iela 16”, kadastra numurs 5001 004 0221, </w:t>
      </w:r>
      <w:r w:rsidRPr="000E57C7">
        <w:rPr>
          <w:color w:val="000000"/>
        </w:rPr>
        <w:t>pirkuma maksa”.</w:t>
      </w:r>
    </w:p>
    <w:p w14:paraId="23088356"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Nokavējot noteikto samaksas termiņu, nosolītājs zaudē iesniegto nodrošinājumu. </w:t>
      </w:r>
    </w:p>
    <w:p w14:paraId="18A32FAB"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Ja nosolītājs šo </w:t>
      </w:r>
      <w:r w:rsidRPr="000E57C7">
        <w:t>noteikumu 29.punktā</w:t>
      </w:r>
      <w:r w:rsidRPr="000E57C7">
        <w:rPr>
          <w:color w:val="000000"/>
        </w:rPr>
        <w:t xml:space="preserve"> noteiktajā laikā nav samaksājis nosolīto cenu, pārsolītajam pircējam ir tiesības divu nedēļu laikā paziņot izsoles rīkotājam par nekustamā īpašuma pirkšanu par paša nosolīto augstāko cenu.</w:t>
      </w:r>
    </w:p>
    <w:p w14:paraId="47687A27"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E230B81"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Izsoles rīkotājs apstiprina izsoles protokolu septiņu dienu laikā pēc izsoles.</w:t>
      </w:r>
    </w:p>
    <w:p w14:paraId="717D0577"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Gulbenes novada dome izsoles rezultātus apstiprina ne vēlāk kā trīsdesmit dienu laikā pēc 29.punktā paredzēto maksājumu nokārtošanas.</w:t>
      </w:r>
    </w:p>
    <w:p w14:paraId="64478982"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Gulbenes novada dome trīsdesmit dienu laikā pēc izsoles rezultātu apstiprināšanas noslēdz ar izsoles uzvarētāju pirkuma līgumu.</w:t>
      </w:r>
    </w:p>
    <w:p w14:paraId="277333FE"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Pēc pirkuma </w:t>
      </w:r>
      <w:smartTag w:uri="schemas-tilde-lv/tildestengine" w:element="veidnes">
        <w:smartTagPr>
          <w:attr w:name="text" w:val="līguma"/>
          <w:attr w:name="id" w:val="-1"/>
          <w:attr w:name="baseform" w:val="līgum|s"/>
        </w:smartTagPr>
        <w:r w:rsidRPr="000E57C7">
          <w:rPr>
            <w:color w:val="000000"/>
          </w:rPr>
          <w:t>līguma</w:t>
        </w:r>
      </w:smartTag>
      <w:r w:rsidRPr="000E57C7">
        <w:rPr>
          <w:color w:val="000000"/>
        </w:rPr>
        <w:t xml:space="preserve"> parakstīšanas visa dokumentācija, kas saistīta ar Gulbenes novada pašvaldības </w:t>
      </w:r>
      <w:r w:rsidRPr="000E57C7">
        <w:t xml:space="preserve">nekustamo īpašumu Gulbenes pilsētā ar nosaukumu “Nākotnes iela 16”, </w:t>
      </w:r>
      <w:r w:rsidRPr="000E57C7">
        <w:lastRenderedPageBreak/>
        <w:t xml:space="preserve">kadastra numurs 5001 004 0221, </w:t>
      </w:r>
      <w:r w:rsidRPr="000E57C7">
        <w:rPr>
          <w:color w:val="000000"/>
        </w:rPr>
        <w:t>tiek nodota ieguvējam, sastādot par to nodošanas – pieņemšanas aktu.</w:t>
      </w:r>
    </w:p>
    <w:p w14:paraId="099E631B" w14:textId="77777777" w:rsidR="000E57C7" w:rsidRPr="000E57C7" w:rsidRDefault="000E57C7" w:rsidP="000E57C7">
      <w:pPr>
        <w:numPr>
          <w:ilvl w:val="0"/>
          <w:numId w:val="1"/>
        </w:numPr>
        <w:tabs>
          <w:tab w:val="left" w:pos="426"/>
        </w:tabs>
        <w:spacing w:line="360" w:lineRule="auto"/>
        <w:ind w:left="426" w:hanging="426"/>
        <w:jc w:val="both"/>
      </w:pPr>
      <w:r w:rsidRPr="000E57C7">
        <w:rPr>
          <w:color w:val="000000"/>
        </w:rPr>
        <w:t xml:space="preserve">Nekustamā īpašuma </w:t>
      </w:r>
      <w:proofErr w:type="spellStart"/>
      <w:r w:rsidRPr="000E57C7">
        <w:rPr>
          <w:color w:val="000000"/>
        </w:rPr>
        <w:t>pārreģistrāciju</w:t>
      </w:r>
      <w:proofErr w:type="spellEnd"/>
      <w:r w:rsidRPr="000E57C7">
        <w:rPr>
          <w:color w:val="000000"/>
        </w:rPr>
        <w:t xml:space="preserve"> Zemesgrāmatā izdara Pircējs par saviem līdzekļiem.</w:t>
      </w:r>
    </w:p>
    <w:p w14:paraId="1C4CAF65" w14:textId="77777777" w:rsidR="000E57C7" w:rsidRPr="000E57C7" w:rsidRDefault="000E57C7" w:rsidP="000E57C7">
      <w:pPr>
        <w:spacing w:line="360" w:lineRule="auto"/>
        <w:jc w:val="both"/>
        <w:rPr>
          <w:rFonts w:eastAsia="Calibri"/>
          <w:lang w:eastAsia="en-US"/>
        </w:rPr>
      </w:pPr>
    </w:p>
    <w:p w14:paraId="44F16C17" w14:textId="3C6F9563" w:rsidR="00802F78" w:rsidRDefault="000E57C7" w:rsidP="000E57C7">
      <w:pPr>
        <w:spacing w:line="360" w:lineRule="auto"/>
        <w:jc w:val="both"/>
        <w:rPr>
          <w:rFonts w:eastAsia="Calibri"/>
          <w:lang w:eastAsia="en-US"/>
        </w:rPr>
      </w:pPr>
      <w:r w:rsidRPr="000E57C7">
        <w:rPr>
          <w:rFonts w:eastAsia="Calibri"/>
          <w:lang w:eastAsia="en-US"/>
        </w:rPr>
        <w:t>Gulbenes novada domes priekšsēdētājs</w:t>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proofErr w:type="spellStart"/>
      <w:r w:rsidRPr="000E57C7">
        <w:rPr>
          <w:rFonts w:eastAsia="Calibri"/>
          <w:lang w:eastAsia="en-US"/>
        </w:rPr>
        <w:t>N.Audzišs</w:t>
      </w:r>
      <w:proofErr w:type="spellEnd"/>
    </w:p>
    <w:p w14:paraId="1FC2BDED" w14:textId="77777777" w:rsidR="00802F78" w:rsidRDefault="00802F78">
      <w:pPr>
        <w:spacing w:after="160" w:line="259" w:lineRule="auto"/>
        <w:rPr>
          <w:rFonts w:eastAsia="Calibri"/>
          <w:lang w:eastAsia="en-US"/>
        </w:rPr>
      </w:pPr>
      <w:r>
        <w:rPr>
          <w:rFonts w:eastAsia="Calibri"/>
          <w:lang w:eastAsia="en-US"/>
        </w:rPr>
        <w:br w:type="page"/>
      </w:r>
    </w:p>
    <w:p w14:paraId="7EAFE19F" w14:textId="77777777" w:rsidR="000E57C7" w:rsidRPr="000E57C7" w:rsidRDefault="000E57C7" w:rsidP="000E57C7">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3EB868B1" w14:textId="77777777" w:rsidTr="00E33144">
        <w:tc>
          <w:tcPr>
            <w:tcW w:w="9458" w:type="dxa"/>
          </w:tcPr>
          <w:p w14:paraId="62B1167B" w14:textId="77777777" w:rsidR="000E57C7" w:rsidRDefault="000E57C7" w:rsidP="00E33144">
            <w:pPr>
              <w:jc w:val="center"/>
            </w:pPr>
            <w:r w:rsidRPr="000B1C5E">
              <w:rPr>
                <w:noProof/>
              </w:rPr>
              <w:drawing>
                <wp:inline distT="0" distB="0" distL="0" distR="0" wp14:anchorId="7E7F73D6" wp14:editId="7A8BCCF4">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49FB783A" w14:textId="77777777" w:rsidTr="00E33144">
        <w:tc>
          <w:tcPr>
            <w:tcW w:w="9458" w:type="dxa"/>
          </w:tcPr>
          <w:p w14:paraId="43951961" w14:textId="77777777" w:rsidR="000E57C7" w:rsidRDefault="000E57C7" w:rsidP="00E33144">
            <w:pPr>
              <w:jc w:val="center"/>
            </w:pPr>
            <w:r w:rsidRPr="000B1C5E">
              <w:rPr>
                <w:b/>
                <w:bCs/>
                <w:sz w:val="28"/>
                <w:szCs w:val="28"/>
              </w:rPr>
              <w:t>GULBENES NOVADA PAŠVALDĪBA</w:t>
            </w:r>
          </w:p>
        </w:tc>
      </w:tr>
      <w:tr w:rsidR="000E57C7" w14:paraId="6B656C5B" w14:textId="77777777" w:rsidTr="00E33144">
        <w:tc>
          <w:tcPr>
            <w:tcW w:w="9458" w:type="dxa"/>
          </w:tcPr>
          <w:p w14:paraId="4F4028AE" w14:textId="77777777" w:rsidR="000E57C7" w:rsidRDefault="000E57C7" w:rsidP="00E33144">
            <w:pPr>
              <w:jc w:val="center"/>
            </w:pPr>
            <w:r w:rsidRPr="000B1C5E">
              <w:t>Reģ.Nr.90009116327</w:t>
            </w:r>
          </w:p>
        </w:tc>
      </w:tr>
      <w:tr w:rsidR="000E57C7" w14:paraId="2DB311EA" w14:textId="77777777" w:rsidTr="00E33144">
        <w:tc>
          <w:tcPr>
            <w:tcW w:w="9458" w:type="dxa"/>
          </w:tcPr>
          <w:p w14:paraId="2CFAD466" w14:textId="77777777" w:rsidR="000E57C7" w:rsidRDefault="000E57C7" w:rsidP="00E33144">
            <w:pPr>
              <w:jc w:val="center"/>
            </w:pPr>
            <w:r w:rsidRPr="000B1C5E">
              <w:t>Ābeļu iela 2, Gulbene, Gulbenes nov., LV-4401</w:t>
            </w:r>
          </w:p>
        </w:tc>
      </w:tr>
      <w:tr w:rsidR="000E57C7" w14:paraId="5C0C564A" w14:textId="77777777" w:rsidTr="00E33144">
        <w:tc>
          <w:tcPr>
            <w:tcW w:w="9458" w:type="dxa"/>
          </w:tcPr>
          <w:p w14:paraId="49C31513" w14:textId="77777777" w:rsidR="000E57C7" w:rsidRDefault="000E57C7" w:rsidP="00E33144">
            <w:pPr>
              <w:jc w:val="center"/>
            </w:pPr>
            <w:r w:rsidRPr="000B1C5E">
              <w:t>Tālrunis 64497710, mob.26595362, e-pasts; dome@gulbene.lv, www.gulbene.lv</w:t>
            </w:r>
          </w:p>
        </w:tc>
      </w:tr>
    </w:tbl>
    <w:p w14:paraId="60572D4C" w14:textId="77777777" w:rsidR="000E57C7" w:rsidRDefault="000E57C7" w:rsidP="000E57C7">
      <w:pPr>
        <w:pStyle w:val="Bezatstarpm"/>
        <w:jc w:val="center"/>
        <w:rPr>
          <w:rFonts w:ascii="Times New Roman" w:hAnsi="Times New Roman" w:cs="Times New Roman"/>
          <w:b/>
          <w:bCs/>
          <w:sz w:val="24"/>
          <w:szCs w:val="24"/>
        </w:rPr>
      </w:pPr>
    </w:p>
    <w:p w14:paraId="0B71A357"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193F535" w14:textId="77777777" w:rsidR="000E57C7" w:rsidRDefault="000E57C7" w:rsidP="000E57C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6F891B0D" w14:textId="77777777" w:rsidTr="00E33144">
        <w:tc>
          <w:tcPr>
            <w:tcW w:w="4676" w:type="dxa"/>
          </w:tcPr>
          <w:p w14:paraId="4432B95C"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68FDE6B8"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717</w:t>
            </w:r>
          </w:p>
        </w:tc>
      </w:tr>
      <w:tr w:rsidR="000E57C7" w14:paraId="6ABCF06D" w14:textId="77777777" w:rsidTr="00E33144">
        <w:tc>
          <w:tcPr>
            <w:tcW w:w="4676" w:type="dxa"/>
          </w:tcPr>
          <w:p w14:paraId="79DFA560" w14:textId="77777777" w:rsidR="000E57C7" w:rsidRDefault="000E57C7" w:rsidP="00E33144"/>
        </w:tc>
        <w:tc>
          <w:tcPr>
            <w:tcW w:w="4678" w:type="dxa"/>
          </w:tcPr>
          <w:p w14:paraId="13D84432"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35</w:t>
            </w:r>
            <w:r w:rsidRPr="00EA6BEB">
              <w:rPr>
                <w:b/>
                <w:bCs/>
              </w:rPr>
              <w:t>.p</w:t>
            </w:r>
            <w:r>
              <w:rPr>
                <w:b/>
                <w:bCs/>
              </w:rPr>
              <w:t>.</w:t>
            </w:r>
            <w:r w:rsidRPr="00EA6BEB">
              <w:rPr>
                <w:b/>
                <w:bCs/>
              </w:rPr>
              <w:t>)</w:t>
            </w:r>
          </w:p>
        </w:tc>
      </w:tr>
    </w:tbl>
    <w:p w14:paraId="6D6083A0" w14:textId="77777777" w:rsidR="000E57C7" w:rsidRDefault="000E57C7" w:rsidP="000E57C7"/>
    <w:p w14:paraId="2AA67EE6"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Pr>
          <w:b/>
        </w:rPr>
        <w:t>Rīgas iela 58 – 22, Gulbene, Gulbenes novads</w:t>
      </w:r>
      <w:r w:rsidRPr="00255026">
        <w:rPr>
          <w:b/>
        </w:rPr>
        <w:t xml:space="preserve">, </w:t>
      </w:r>
      <w:r>
        <w:rPr>
          <w:b/>
        </w:rPr>
        <w:t xml:space="preserve">otrās </w:t>
      </w:r>
      <w:r w:rsidRPr="00255026">
        <w:rPr>
          <w:b/>
        </w:rPr>
        <w:t>izsoles rīkošanu, noteikumu un sākumcenas apstiprināšanu</w:t>
      </w:r>
    </w:p>
    <w:p w14:paraId="505EF513" w14:textId="77777777" w:rsidR="000E57C7" w:rsidRPr="00FA2C31" w:rsidRDefault="000E57C7" w:rsidP="000E57C7"/>
    <w:p w14:paraId="65ECCA98" w14:textId="77777777" w:rsidR="000E57C7" w:rsidRPr="00255026" w:rsidRDefault="000E57C7" w:rsidP="000E57C7">
      <w:pPr>
        <w:spacing w:line="360" w:lineRule="auto"/>
        <w:ind w:firstLine="567"/>
        <w:jc w:val="both"/>
      </w:pPr>
      <w:r w:rsidRPr="00255026">
        <w:t xml:space="preserve">Gulbenes </w:t>
      </w:r>
      <w:r w:rsidRPr="00E1309C">
        <w:t>novada dome 202</w:t>
      </w:r>
      <w:r>
        <w:t>1</w:t>
      </w:r>
      <w:r w:rsidRPr="00E1309C">
        <w:t xml:space="preserve">.gada </w:t>
      </w:r>
      <w:r>
        <w:t>29.aprīlī</w:t>
      </w:r>
      <w:r w:rsidRPr="00E1309C">
        <w:t xml:space="preserve"> pieņēma lēmumu </w:t>
      </w:r>
      <w:proofErr w:type="spellStart"/>
      <w:r w:rsidRPr="00E1309C">
        <w:t>Nr.GND</w:t>
      </w:r>
      <w:proofErr w:type="spellEnd"/>
      <w:r w:rsidRPr="00E1309C">
        <w:t>/202</w:t>
      </w:r>
      <w:r>
        <w:t>1</w:t>
      </w:r>
      <w:r w:rsidRPr="00E1309C">
        <w:t>/</w:t>
      </w:r>
      <w:r>
        <w:t>428</w:t>
      </w:r>
      <w:r w:rsidRPr="00E1309C">
        <w:t xml:space="preserve"> “</w:t>
      </w:r>
      <w:r w:rsidRPr="00AB33E3">
        <w:t xml:space="preserve">Par nekustamā īpašuma </w:t>
      </w:r>
      <w:r w:rsidRPr="004425E0">
        <w:t>Rīgas iela 58 – 22, Gulbene, Gulbenes novads</w:t>
      </w:r>
      <w:r w:rsidRPr="00AB33E3">
        <w:t>, pirmās izsoles rīkošanu, noteikumu un sākumcenas apstiprināšanu</w:t>
      </w:r>
      <w:r w:rsidRPr="00255026">
        <w:t>” (protokols Nr.</w:t>
      </w:r>
      <w:r>
        <w:t>4</w:t>
      </w:r>
      <w:r w:rsidRPr="00255026">
        <w:t xml:space="preserve">, </w:t>
      </w:r>
      <w:r>
        <w:t>21.p.</w:t>
      </w:r>
      <w:r w:rsidRPr="00255026">
        <w:t xml:space="preserve">), ar kuru nolēma rīkot </w:t>
      </w:r>
      <w:r w:rsidRPr="00AB33E3">
        <w:t xml:space="preserve">nekustamā īpašuma </w:t>
      </w:r>
      <w:r>
        <w:t>Rīgas iela 58 – 22, Gulbene</w:t>
      </w:r>
      <w:r w:rsidRPr="00076172">
        <w:t>, Gulbenes novads</w:t>
      </w:r>
      <w:r w:rsidRPr="00465490">
        <w:t xml:space="preserve">, kadastra numurs </w:t>
      </w:r>
      <w:r>
        <w:t>5001 900 2658</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Pr>
          <w:color w:val="000000"/>
        </w:rPr>
        <w:t xml:space="preserve">8660 </w:t>
      </w:r>
      <w:r w:rsidRPr="00403DA6">
        <w:rPr>
          <w:color w:val="000000"/>
        </w:rPr>
        <w:t>EUR (</w:t>
      </w:r>
      <w:r>
        <w:rPr>
          <w:color w:val="000000"/>
        </w:rPr>
        <w:t>astoņi</w:t>
      </w:r>
      <w:r w:rsidRPr="00403DA6">
        <w:rPr>
          <w:color w:val="000000"/>
        </w:rPr>
        <w:t xml:space="preserve"> tūkstoši </w:t>
      </w:r>
      <w:r>
        <w:rPr>
          <w:color w:val="000000"/>
        </w:rPr>
        <w:t xml:space="preserve">seši </w:t>
      </w:r>
      <w:r w:rsidRPr="00403DA6">
        <w:rPr>
          <w:color w:val="000000"/>
        </w:rPr>
        <w:t>simt</w:t>
      </w:r>
      <w:r>
        <w:rPr>
          <w:color w:val="000000"/>
        </w:rPr>
        <w:t xml:space="preserve">i sešdesmit </w:t>
      </w:r>
      <w:proofErr w:type="spellStart"/>
      <w:r w:rsidRPr="00403DA6">
        <w:rPr>
          <w:i/>
          <w:color w:val="000000"/>
        </w:rPr>
        <w:t>euro</w:t>
      </w:r>
      <w:proofErr w:type="spellEnd"/>
      <w:r w:rsidRPr="00403DA6">
        <w:rPr>
          <w:color w:val="000000"/>
        </w:rPr>
        <w:t>)</w:t>
      </w:r>
      <w:r w:rsidRPr="000614DC">
        <w:t>.</w:t>
      </w:r>
      <w:r w:rsidRPr="000614DC">
        <w:rPr>
          <w:color w:val="000000"/>
        </w:rPr>
        <w:t xml:space="preserve"> </w:t>
      </w:r>
      <w:r w:rsidRPr="000614DC">
        <w:t>Uz 202</w:t>
      </w:r>
      <w:r>
        <w:t>1</w:t>
      </w:r>
      <w:r w:rsidRPr="00255026">
        <w:t xml:space="preserve">.gada </w:t>
      </w:r>
      <w:r>
        <w:t>10.jūnijā</w:t>
      </w:r>
      <w:r w:rsidRPr="00255026">
        <w:t xml:space="preserve"> rīkoto izsoli (pirmā izsole) nepieteicās neviens pretendents, līdz ar to izsole ir bijusi nesekmīga.  </w:t>
      </w:r>
    </w:p>
    <w:p w14:paraId="48250A40" w14:textId="77777777" w:rsidR="000E57C7" w:rsidRPr="00255026" w:rsidRDefault="000E57C7" w:rsidP="000E57C7">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0071BB5" w14:textId="77777777" w:rsidR="000E57C7" w:rsidRPr="00255026" w:rsidRDefault="000E57C7" w:rsidP="000E57C7">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 xml:space="preserve">7300 </w:t>
      </w:r>
      <w:r w:rsidRPr="00255026">
        <w:t>EUR (</w:t>
      </w:r>
      <w:r>
        <w:t>septiņi tūkstoši trīs simti</w:t>
      </w:r>
      <w:r w:rsidRPr="00255026">
        <w:t xml:space="preserve"> </w:t>
      </w:r>
      <w:proofErr w:type="spellStart"/>
      <w:r w:rsidRPr="00255026">
        <w:rPr>
          <w:i/>
        </w:rPr>
        <w:t>euro</w:t>
      </w:r>
      <w:proofErr w:type="spellEnd"/>
      <w:r w:rsidRPr="00255026">
        <w:t>).</w:t>
      </w:r>
    </w:p>
    <w:p w14:paraId="3BBEBC28" w14:textId="77777777" w:rsidR="000E57C7" w:rsidRPr="00FC7F25" w:rsidRDefault="000E57C7" w:rsidP="000E57C7">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10.jūnija </w:t>
      </w:r>
      <w:r w:rsidRPr="00255026">
        <w:t>sēd</w:t>
      </w:r>
      <w:r>
        <w:t>es lēmumu, protokols Nr.2.7.2/21</w:t>
      </w:r>
      <w:r w:rsidRPr="00255026">
        <w:t>/</w:t>
      </w:r>
      <w:r>
        <w:t>134</w:t>
      </w:r>
      <w:r w:rsidRPr="00FC7F25">
        <w:t xml:space="preserve">, </w:t>
      </w:r>
      <w:r w:rsidRPr="0025502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w:t>
      </w:r>
      <w:r w:rsidRPr="00255026">
        <w:lastRenderedPageBreak/>
        <w:t>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4E3057">
        <w:t xml:space="preserve">ar 15 balsīm "Par" (Anatolijs Savickis, Andis Caunītis, Andris Vējiņš, Guna Pūcīte, Gunārs Ciglis, Ieva </w:t>
      </w:r>
      <w:proofErr w:type="spellStart"/>
      <w:r w:rsidRPr="004E3057">
        <w:t>Grīnšteine</w:t>
      </w:r>
      <w:proofErr w:type="spellEnd"/>
      <w:r w:rsidRPr="004E3057">
        <w:t xml:space="preserve">, Indra Caune, Intars Liepiņš, Larisa Cīrule, Lāsma </w:t>
      </w:r>
      <w:proofErr w:type="spellStart"/>
      <w:r w:rsidRPr="004E3057">
        <w:t>Gabdulļina</w:t>
      </w:r>
      <w:proofErr w:type="spellEnd"/>
      <w:r w:rsidRPr="004E3057">
        <w:t xml:space="preserve">, Normunds </w:t>
      </w:r>
      <w:proofErr w:type="spellStart"/>
      <w:r w:rsidRPr="004E3057">
        <w:t>Audzišs</w:t>
      </w:r>
      <w:proofErr w:type="spellEnd"/>
      <w:r w:rsidRPr="004E3057">
        <w:t xml:space="preserve">, Normunds Mazūrs, </w:t>
      </w:r>
      <w:proofErr w:type="spellStart"/>
      <w:r w:rsidRPr="004E3057">
        <w:t>Stanislavs</w:t>
      </w:r>
      <w:proofErr w:type="spellEnd"/>
      <w:r w:rsidRPr="004E3057">
        <w:t xml:space="preserve"> </w:t>
      </w:r>
      <w:proofErr w:type="spellStart"/>
      <w:r w:rsidRPr="004E3057">
        <w:t>Gžibovskis</w:t>
      </w:r>
      <w:proofErr w:type="spellEnd"/>
      <w:r w:rsidRPr="004E3057">
        <w:t xml:space="preserve">, </w:t>
      </w:r>
      <w:proofErr w:type="spellStart"/>
      <w:r w:rsidRPr="004E3057">
        <w:t>Valtis</w:t>
      </w:r>
      <w:proofErr w:type="spellEnd"/>
      <w:r w:rsidRPr="004E3057">
        <w:t xml:space="preserve"> Krauklis, Zintis </w:t>
      </w:r>
      <w:proofErr w:type="spellStart"/>
      <w:r w:rsidRPr="004E3057">
        <w:t>Mezītis</w:t>
      </w:r>
      <w:proofErr w:type="spellEnd"/>
      <w:r w:rsidRPr="004E3057">
        <w:t>), "Pret" – nav, "Atturas" – nav</w:t>
      </w:r>
      <w:r w:rsidRPr="00FC7F25">
        <w:t xml:space="preserve">, </w:t>
      </w:r>
      <w:r>
        <w:t xml:space="preserve">Gulbenes novada dome </w:t>
      </w:r>
      <w:r w:rsidRPr="00FC7F25">
        <w:t>NOLEMJ:</w:t>
      </w:r>
    </w:p>
    <w:p w14:paraId="1F45165C" w14:textId="77777777" w:rsidR="000E57C7" w:rsidRDefault="000E57C7" w:rsidP="000E57C7">
      <w:pPr>
        <w:spacing w:line="360" w:lineRule="auto"/>
        <w:ind w:firstLine="567"/>
        <w:jc w:val="both"/>
      </w:pPr>
      <w:r w:rsidRPr="00FC7F25">
        <w:t xml:space="preserve">1. </w:t>
      </w:r>
      <w:r w:rsidRPr="00255026">
        <w:t>ATZĪT 202</w:t>
      </w:r>
      <w:r>
        <w:t>1</w:t>
      </w:r>
      <w:r w:rsidRPr="00255026">
        <w:t xml:space="preserve">.gada </w:t>
      </w:r>
      <w:r>
        <w:t>10.jūnijā</w:t>
      </w:r>
      <w:r w:rsidRPr="00255026">
        <w:t xml:space="preserve"> rīkoto Gulbenes novada pašvaldības nekustamā īpašuma </w:t>
      </w:r>
      <w:r>
        <w:t>Rīgas iela 58 – 22, Gulbene</w:t>
      </w:r>
      <w:r w:rsidRPr="00076172">
        <w:t>, Gulbenes novads</w:t>
      </w:r>
      <w:r w:rsidRPr="00465490">
        <w:t xml:space="preserve">, kadastra numurs </w:t>
      </w:r>
      <w:r>
        <w:t>5001 900 2658</w:t>
      </w:r>
      <w:r w:rsidRPr="00255026">
        <w:t>, pirmo izsoli par nesekmīgu.</w:t>
      </w:r>
    </w:p>
    <w:p w14:paraId="38779A5E" w14:textId="77777777" w:rsidR="000E57C7" w:rsidRPr="00FC7F25" w:rsidRDefault="000E57C7" w:rsidP="000E57C7">
      <w:pPr>
        <w:spacing w:line="360" w:lineRule="auto"/>
        <w:ind w:firstLine="567"/>
        <w:jc w:val="both"/>
      </w:pPr>
      <w:r>
        <w:t xml:space="preserve">2. </w:t>
      </w:r>
      <w:r w:rsidRPr="00FC7F25">
        <w:t xml:space="preserve">RĪKOT Gulbenes novada pašvaldībai piederošā nekustamā </w:t>
      </w:r>
      <w:r w:rsidRPr="0005760E">
        <w:t xml:space="preserve">īpašuma </w:t>
      </w:r>
      <w:r>
        <w:t>Rīgas iela 58 – 22, Gulbene</w:t>
      </w:r>
      <w:r w:rsidRPr="00076172">
        <w:t>, Gulbenes novads</w:t>
      </w:r>
      <w:r w:rsidRPr="00465490">
        <w:t xml:space="preserve">, kadastra numurs </w:t>
      </w:r>
      <w:r>
        <w:t>5001 900 2658</w:t>
      </w:r>
      <w:r w:rsidRPr="00F004BE">
        <w:rPr>
          <w:rFonts w:eastAsia="Calibri"/>
          <w:lang w:eastAsia="en-US"/>
        </w:rPr>
        <w:t xml:space="preserve">, </w:t>
      </w:r>
      <w:r w:rsidRPr="00FC7F25">
        <w:t xml:space="preserve">kas sastāv no </w:t>
      </w:r>
      <w:r>
        <w:t xml:space="preserve">trīs istabu </w:t>
      </w:r>
      <w:r w:rsidRPr="00FC7F25">
        <w:t xml:space="preserve">dzīvokļa, </w:t>
      </w:r>
      <w:r>
        <w:t xml:space="preserve">47 </w:t>
      </w:r>
      <w:proofErr w:type="spellStart"/>
      <w:r w:rsidRPr="00FC7F25">
        <w:t>kv.m</w:t>
      </w:r>
      <w:proofErr w:type="spellEnd"/>
      <w:r w:rsidRPr="00FC7F25">
        <w:t xml:space="preserve">. platībā (telpu grupas kadastra apzīmējums </w:t>
      </w:r>
      <w:r>
        <w:t>5001 001 0083 001 022</w:t>
      </w:r>
      <w:r w:rsidRPr="00FC7F25">
        <w:t>), un pie tā piederošām kopīpašuma</w:t>
      </w:r>
      <w:r>
        <w:t xml:space="preserve"> 472/13106 </w:t>
      </w:r>
      <w:r w:rsidRPr="00FC7F25">
        <w:t xml:space="preserve">domājamām daļām no dzīvojamās mājas (būves kadastra apzīmējums </w:t>
      </w:r>
      <w:r>
        <w:t>5001 001 0083 001</w:t>
      </w:r>
      <w:r w:rsidRPr="00FC7F25">
        <w:t>)</w:t>
      </w:r>
      <w:r>
        <w:t xml:space="preserve">, 472/13106 </w:t>
      </w:r>
      <w:r w:rsidRPr="00FC7F25">
        <w:t xml:space="preserve">domājamām daļām no </w:t>
      </w:r>
      <w:r>
        <w:t>zemes</w:t>
      </w:r>
      <w:r w:rsidRPr="00FC7F25">
        <w:t xml:space="preserve"> (būves kadastra apzīmējums </w:t>
      </w:r>
      <w:r>
        <w:t>5001 001 0083</w:t>
      </w:r>
      <w:r w:rsidRPr="00FC7F25">
        <w:t>)</w:t>
      </w:r>
      <w:r w:rsidRPr="0005760E">
        <w:t xml:space="preserve">, </w:t>
      </w:r>
      <w:r>
        <w:t>otro</w:t>
      </w:r>
      <w:r w:rsidRPr="00FC7F25">
        <w:t xml:space="preserve"> izsoli.</w:t>
      </w:r>
    </w:p>
    <w:p w14:paraId="5F69E4E8"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t>Rīgas iela 58 – 22, Gulbene</w:t>
      </w:r>
      <w:r w:rsidRPr="00076172">
        <w:t>, Gulbenes novads</w:t>
      </w:r>
      <w:r w:rsidRPr="00465490">
        <w:t xml:space="preserve">, kadastra numurs </w:t>
      </w:r>
      <w:r>
        <w:t>5001 900 2658</w:t>
      </w:r>
      <w:r w:rsidRPr="00FC7F25">
        <w:t xml:space="preserve">, </w:t>
      </w:r>
      <w:r>
        <w:t xml:space="preserve">otrās </w:t>
      </w:r>
      <w:r w:rsidRPr="00FC7F25">
        <w:t xml:space="preserve">izsoles sākumcenu </w:t>
      </w:r>
      <w:r>
        <w:t xml:space="preserve">7300 </w:t>
      </w:r>
      <w:r w:rsidRPr="00255026">
        <w:t>EUR (</w:t>
      </w:r>
      <w:r>
        <w:t>septiņi tūkstoši trīs simti</w:t>
      </w:r>
      <w:r w:rsidRPr="00255026">
        <w:t xml:space="preserve"> </w:t>
      </w:r>
      <w:proofErr w:type="spellStart"/>
      <w:r w:rsidRPr="00255026">
        <w:rPr>
          <w:i/>
        </w:rPr>
        <w:t>euro</w:t>
      </w:r>
      <w:proofErr w:type="spellEnd"/>
      <w:r w:rsidRPr="00255026">
        <w:t>)</w:t>
      </w:r>
      <w:r w:rsidRPr="005233AB">
        <w:t>.</w:t>
      </w:r>
    </w:p>
    <w:p w14:paraId="7C7F9389" w14:textId="77777777" w:rsidR="000E57C7" w:rsidRPr="00FC7F25" w:rsidRDefault="000E57C7" w:rsidP="000E57C7">
      <w:pPr>
        <w:spacing w:line="360" w:lineRule="auto"/>
        <w:ind w:firstLine="567"/>
        <w:jc w:val="both"/>
      </w:pPr>
      <w:r>
        <w:t>4</w:t>
      </w:r>
      <w:r w:rsidRPr="00FC7F25">
        <w:t xml:space="preserve">. APSTIPRINĀT Gulbenes novada pašvaldībai piederošā nekustamā īpašuma </w:t>
      </w:r>
      <w:r>
        <w:t>Rīgas iela 58 – 22, Gulbene</w:t>
      </w:r>
      <w:r w:rsidRPr="00076172">
        <w:t>, Gulbenes novads</w:t>
      </w:r>
      <w:r w:rsidRPr="00465490">
        <w:t xml:space="preserve">, kadastra numurs </w:t>
      </w:r>
      <w:r>
        <w:t>5001 900 2658</w:t>
      </w:r>
      <w:r w:rsidRPr="00FC7F25">
        <w:t xml:space="preserve">, </w:t>
      </w:r>
      <w:r>
        <w:t>otrās</w:t>
      </w:r>
      <w:r w:rsidRPr="00FC7F25">
        <w:t xml:space="preserve"> izsoles noteikumus </w:t>
      </w:r>
      <w:r w:rsidRPr="00BE2829">
        <w:t>(</w:t>
      </w:r>
      <w:r>
        <w:t>1.</w:t>
      </w:r>
      <w:r w:rsidRPr="00BE2829">
        <w:t>pielikums),</w:t>
      </w:r>
      <w:r w:rsidRPr="00FC7F25">
        <w:t xml:space="preserve"> kas ir šī lēmuma neatņemama sastāvdaļa.</w:t>
      </w:r>
    </w:p>
    <w:p w14:paraId="454BE741" w14:textId="77777777" w:rsidR="000E57C7" w:rsidRDefault="000E57C7" w:rsidP="000E57C7">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t>Rīgas iela 58 – 22, Gulbene</w:t>
      </w:r>
      <w:r w:rsidRPr="00076172">
        <w:t>, Gulbenes novads</w:t>
      </w:r>
      <w:r w:rsidRPr="00465490">
        <w:t xml:space="preserve">, kadastra numurs </w:t>
      </w:r>
      <w:r>
        <w:t>5001 900 2658</w:t>
      </w:r>
      <w:r w:rsidRPr="00FC7F25">
        <w:t xml:space="preserve">, </w:t>
      </w:r>
      <w:r>
        <w:t>otro</w:t>
      </w:r>
      <w:r w:rsidRPr="00FC7F25">
        <w:t xml:space="preserve"> izsoli.</w:t>
      </w:r>
    </w:p>
    <w:p w14:paraId="0BF38574" w14:textId="77777777" w:rsidR="000E57C7" w:rsidRDefault="000E57C7" w:rsidP="000E57C7">
      <w:pPr>
        <w:spacing w:after="160" w:line="259" w:lineRule="auto"/>
      </w:pPr>
    </w:p>
    <w:p w14:paraId="185368A4"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52E22994" w14:textId="77777777" w:rsidR="000E57C7" w:rsidRDefault="000E57C7" w:rsidP="000E57C7">
      <w:pPr>
        <w:spacing w:line="360" w:lineRule="auto"/>
      </w:pPr>
    </w:p>
    <w:p w14:paraId="4961EFFA" w14:textId="77777777" w:rsidR="000E57C7" w:rsidRDefault="000E57C7" w:rsidP="000E57C7">
      <w:pPr>
        <w:spacing w:line="360" w:lineRule="auto"/>
      </w:pPr>
      <w:r>
        <w:t xml:space="preserve">Sagatavoja: </w:t>
      </w:r>
      <w:proofErr w:type="spellStart"/>
      <w:r>
        <w:t>A.Deksne</w:t>
      </w:r>
      <w:proofErr w:type="spellEnd"/>
    </w:p>
    <w:p w14:paraId="4D402229" w14:textId="77777777" w:rsidR="000E57C7" w:rsidRDefault="000E57C7" w:rsidP="000E57C7">
      <w:pPr>
        <w:spacing w:after="160" w:line="259" w:lineRule="auto"/>
      </w:pPr>
      <w:r>
        <w:br w:type="page"/>
      </w:r>
    </w:p>
    <w:p w14:paraId="306B5EA7"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717</w:t>
      </w:r>
    </w:p>
    <w:p w14:paraId="221B0BC1" w14:textId="77777777" w:rsidR="000E57C7" w:rsidRPr="00DF5D0E" w:rsidRDefault="000E57C7" w:rsidP="000E57C7">
      <w:pPr>
        <w:pStyle w:val="Pamatteksts"/>
        <w:spacing w:after="0"/>
        <w:jc w:val="center"/>
        <w:rPr>
          <w:rFonts w:ascii="Times New Roman" w:hAnsi="Times New Roman" w:cs="Times New Roman"/>
          <w:sz w:val="24"/>
          <w:szCs w:val="24"/>
        </w:rPr>
      </w:pPr>
    </w:p>
    <w:p w14:paraId="029EB1DA"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D19974B" w14:textId="77777777" w:rsidR="000E57C7" w:rsidRPr="00FB544E" w:rsidRDefault="000E57C7" w:rsidP="000E57C7">
      <w:pPr>
        <w:pStyle w:val="Pamatteksts"/>
        <w:spacing w:after="0"/>
        <w:jc w:val="center"/>
        <w:rPr>
          <w:rFonts w:ascii="Times New Roman" w:hAnsi="Times New Roman" w:cs="Times New Roman"/>
          <w:b/>
          <w:sz w:val="24"/>
          <w:szCs w:val="24"/>
        </w:rPr>
      </w:pPr>
      <w:r w:rsidRPr="00C5402C">
        <w:rPr>
          <w:rFonts w:ascii="Times New Roman" w:hAnsi="Times New Roman" w:cs="Times New Roman"/>
          <w:b/>
          <w:sz w:val="24"/>
          <w:szCs w:val="24"/>
        </w:rPr>
        <w:t>Rīgas iela 58 – 22, Gulbene, Gulbenes novads</w:t>
      </w:r>
      <w:r w:rsidRPr="002B7235">
        <w:rPr>
          <w:rFonts w:ascii="Times New Roman" w:hAnsi="Times New Roman" w:cs="Times New Roman"/>
          <w:b/>
          <w:sz w:val="24"/>
          <w:szCs w:val="24"/>
        </w:rPr>
        <w:t xml:space="preserve">, </w:t>
      </w:r>
    </w:p>
    <w:p w14:paraId="79CDDA55" w14:textId="77777777" w:rsidR="000E57C7" w:rsidRDefault="000E57C7" w:rsidP="000E57C7">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693DE7A9" w14:textId="77777777" w:rsidR="000E57C7" w:rsidRPr="00802F78" w:rsidRDefault="000E57C7" w:rsidP="000E57C7">
      <w:pPr>
        <w:pStyle w:val="Pamatteksts"/>
        <w:rPr>
          <w:rFonts w:ascii="Times New Roman" w:hAnsi="Times New Roman" w:cs="Times New Roman"/>
          <w:sz w:val="24"/>
          <w:szCs w:val="24"/>
        </w:rPr>
      </w:pPr>
    </w:p>
    <w:p w14:paraId="06ED371C" w14:textId="3ACFA7E4" w:rsidR="000E57C7" w:rsidRPr="00802F78" w:rsidRDefault="000E57C7" w:rsidP="006C4443">
      <w:pPr>
        <w:pStyle w:val="Sarakstarindkopa"/>
        <w:numPr>
          <w:ilvl w:val="0"/>
          <w:numId w:val="42"/>
        </w:numPr>
        <w:tabs>
          <w:tab w:val="left" w:pos="426"/>
        </w:tabs>
        <w:spacing w:line="360" w:lineRule="auto"/>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Šie noteikumi nosaka kārtību, kādā tiks rīkota otrā mutiskā atklātā izsole Gulbenes novada pašvaldības </w:t>
      </w:r>
      <w:r w:rsidRPr="00802F78">
        <w:rPr>
          <w:rFonts w:ascii="Times New Roman" w:eastAsia="SimSun" w:hAnsi="Times New Roman" w:cs="Times New Roman"/>
          <w:color w:val="00000A"/>
          <w:sz w:val="24"/>
          <w:szCs w:val="24"/>
          <w:lang w:eastAsia="zh-CN" w:bidi="hi-IN"/>
        </w:rPr>
        <w:t xml:space="preserve">nekustamā īpašuma </w:t>
      </w:r>
      <w:r w:rsidRPr="00802F78">
        <w:rPr>
          <w:rFonts w:ascii="Times New Roman" w:hAnsi="Times New Roman" w:cs="Times New Roman"/>
          <w:sz w:val="24"/>
          <w:szCs w:val="24"/>
        </w:rPr>
        <w:t xml:space="preserve">Rīgas iela 58 – 22, Gulbene, Gulbenes novads, kadastra numurs 5001 900 2658, </w:t>
      </w:r>
      <w:r w:rsidRPr="00802F78">
        <w:rPr>
          <w:rFonts w:ascii="Times New Roman" w:hAnsi="Times New Roman" w:cs="Times New Roman"/>
          <w:color w:val="000000"/>
          <w:sz w:val="24"/>
          <w:szCs w:val="24"/>
        </w:rPr>
        <w:t>(turpmāk – OBJEKTS) pircēja noteikšanai saskaņā ar likumu “Par pašvaldībām” un Publiskas personas mantas atsavināšanas likumu.</w:t>
      </w:r>
    </w:p>
    <w:p w14:paraId="5567D22F" w14:textId="77777777" w:rsidR="000E57C7" w:rsidRPr="00802F78" w:rsidRDefault="000E57C7" w:rsidP="006C4443">
      <w:pPr>
        <w:numPr>
          <w:ilvl w:val="0"/>
          <w:numId w:val="42"/>
        </w:numPr>
        <w:tabs>
          <w:tab w:val="left" w:pos="426"/>
        </w:tabs>
        <w:spacing w:line="360" w:lineRule="auto"/>
        <w:ind w:left="426" w:hanging="426"/>
        <w:jc w:val="both"/>
        <w:rPr>
          <w:color w:val="000000"/>
        </w:rPr>
      </w:pPr>
      <w:r w:rsidRPr="00802F78">
        <w:rPr>
          <w:color w:val="000000"/>
        </w:rPr>
        <w:t>OBJEKTA izsoli veic Gulbenes novada domes izveidotā Īpašuma novērtēšanas un izsoļu komisija.</w:t>
      </w:r>
    </w:p>
    <w:p w14:paraId="0AF74AF1" w14:textId="77777777" w:rsidR="000E57C7" w:rsidRPr="00E408E5" w:rsidRDefault="000E57C7" w:rsidP="006C4443">
      <w:pPr>
        <w:numPr>
          <w:ilvl w:val="0"/>
          <w:numId w:val="42"/>
        </w:numPr>
        <w:tabs>
          <w:tab w:val="left" w:pos="426"/>
        </w:tabs>
        <w:spacing w:line="360" w:lineRule="auto"/>
        <w:ind w:left="426" w:hanging="426"/>
        <w:jc w:val="both"/>
        <w:rPr>
          <w:color w:val="000000"/>
        </w:rPr>
      </w:pPr>
      <w:r w:rsidRPr="00802F78">
        <w:rPr>
          <w:color w:val="000000"/>
        </w:rPr>
        <w:t>Izsoles komisijas locekļi nevar būt OBJEKTA pircēji, kā arī nevar pirkt OBJEKTU citu</w:t>
      </w:r>
      <w:r w:rsidRPr="00E408E5">
        <w:rPr>
          <w:color w:val="000000"/>
        </w:rPr>
        <w:t xml:space="preserve"> personu uzdevumā.</w:t>
      </w:r>
    </w:p>
    <w:p w14:paraId="4C02A850" w14:textId="77777777" w:rsidR="000E57C7" w:rsidRPr="00802F78" w:rsidRDefault="000E57C7" w:rsidP="006C4443">
      <w:pPr>
        <w:numPr>
          <w:ilvl w:val="0"/>
          <w:numId w:val="42"/>
        </w:numPr>
        <w:spacing w:line="360" w:lineRule="auto"/>
        <w:ind w:left="0" w:firstLine="0"/>
        <w:jc w:val="both"/>
        <w:rPr>
          <w:color w:val="000000"/>
        </w:rPr>
      </w:pPr>
      <w:r w:rsidRPr="00802F78">
        <w:rPr>
          <w:color w:val="000000"/>
        </w:rPr>
        <w:t>Ziņas par izsolē pārdodamo OBJEKTU:</w:t>
      </w:r>
    </w:p>
    <w:p w14:paraId="1CFFD7B6" w14:textId="6342E614" w:rsidR="000E57C7" w:rsidRPr="00802F78" w:rsidRDefault="000E57C7" w:rsidP="006C4443">
      <w:pPr>
        <w:pStyle w:val="Sarakstarindkopa"/>
        <w:numPr>
          <w:ilvl w:val="1"/>
          <w:numId w:val="43"/>
        </w:numPr>
        <w:tabs>
          <w:tab w:val="left" w:pos="993"/>
        </w:tabs>
        <w:spacing w:line="360" w:lineRule="auto"/>
        <w:ind w:left="0" w:firstLine="567"/>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OBJEKTS – Gulbenes novada pašvaldības nekustamais īpašums </w:t>
      </w:r>
      <w:r w:rsidRPr="00802F78">
        <w:rPr>
          <w:rFonts w:ascii="Times New Roman" w:hAnsi="Times New Roman" w:cs="Times New Roman"/>
          <w:sz w:val="24"/>
          <w:szCs w:val="24"/>
        </w:rPr>
        <w:t>Rīgas iela 58 – 22, Gulbene, Gulbenes novads, kadastra numurs 5001 900 2658</w:t>
      </w:r>
      <w:r w:rsidRPr="00802F78">
        <w:rPr>
          <w:rFonts w:ascii="Times New Roman" w:eastAsia="Calibri" w:hAnsi="Times New Roman" w:cs="Times New Roman"/>
          <w:sz w:val="24"/>
          <w:szCs w:val="24"/>
          <w:lang w:eastAsia="en-US"/>
        </w:rPr>
        <w:t xml:space="preserve">, </w:t>
      </w:r>
      <w:r w:rsidRPr="00802F78">
        <w:rPr>
          <w:rFonts w:ascii="Times New Roman" w:hAnsi="Times New Roman" w:cs="Times New Roman"/>
          <w:sz w:val="24"/>
          <w:szCs w:val="24"/>
        </w:rPr>
        <w:t xml:space="preserve">kas sastāv no trīs istabu dzīvokļa, 47 </w:t>
      </w:r>
      <w:proofErr w:type="spellStart"/>
      <w:r w:rsidRPr="00802F78">
        <w:rPr>
          <w:rFonts w:ascii="Times New Roman" w:hAnsi="Times New Roman" w:cs="Times New Roman"/>
          <w:sz w:val="24"/>
          <w:szCs w:val="24"/>
        </w:rPr>
        <w:t>kv.m</w:t>
      </w:r>
      <w:proofErr w:type="spellEnd"/>
      <w:r w:rsidRPr="00802F78">
        <w:rPr>
          <w:rFonts w:ascii="Times New Roman" w:hAnsi="Times New Roman" w:cs="Times New Roman"/>
          <w:sz w:val="24"/>
          <w:szCs w:val="24"/>
        </w:rPr>
        <w:t xml:space="preserve">. platībā (telpu grupas kadastra apzīmējums 5001 001 0083 001 022), un pie tā piederošām kopīpašuma 472/13106 domājamām daļām no dzīvojamās mājas (būves kadastra apzīmējums 5001 001 0083 001), 472/13106 domājamām daļām no zemes (būves kadastra apzīmējums 5001 001 0083). </w:t>
      </w:r>
      <w:r w:rsidRPr="00802F78">
        <w:rPr>
          <w:rFonts w:ascii="Times New Roman" w:hAnsi="Times New Roman" w:cs="Times New Roman"/>
          <w:color w:val="000000"/>
          <w:sz w:val="24"/>
          <w:szCs w:val="24"/>
        </w:rPr>
        <w:t>Objekta atrašanās vieta un izvietojums atspoguļoti izsoles noteikumiem pievienotajā kadastrālās uzmērīšanas lietā.</w:t>
      </w:r>
      <w:r w:rsidRPr="00802F78">
        <w:rPr>
          <w:rFonts w:ascii="Times New Roman" w:hAnsi="Times New Roman" w:cs="Times New Roman"/>
          <w:sz w:val="24"/>
          <w:szCs w:val="24"/>
        </w:rPr>
        <w:t xml:space="preserve"> </w:t>
      </w:r>
    </w:p>
    <w:p w14:paraId="1E032202" w14:textId="62294F9F" w:rsidR="000E57C7" w:rsidRPr="00802F78" w:rsidRDefault="000E57C7" w:rsidP="006C4443">
      <w:pPr>
        <w:pStyle w:val="Sarakstarindkopa"/>
        <w:numPr>
          <w:ilvl w:val="1"/>
          <w:numId w:val="43"/>
        </w:numPr>
        <w:tabs>
          <w:tab w:val="left" w:pos="993"/>
        </w:tabs>
        <w:spacing w:line="360" w:lineRule="auto"/>
        <w:ind w:left="0" w:firstLine="567"/>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OBJEKTA sākumcena ir </w:t>
      </w:r>
      <w:r w:rsidRPr="00802F78">
        <w:rPr>
          <w:rFonts w:ascii="Times New Roman" w:hAnsi="Times New Roman" w:cs="Times New Roman"/>
          <w:sz w:val="24"/>
          <w:szCs w:val="24"/>
        </w:rPr>
        <w:t xml:space="preserve">7300 EUR (septiņi tūkstoši trīs simti </w:t>
      </w:r>
      <w:proofErr w:type="spellStart"/>
      <w:r w:rsidRPr="00802F78">
        <w:rPr>
          <w:rFonts w:ascii="Times New Roman" w:hAnsi="Times New Roman" w:cs="Times New Roman"/>
          <w:i/>
          <w:sz w:val="24"/>
          <w:szCs w:val="24"/>
        </w:rPr>
        <w:t>euro</w:t>
      </w:r>
      <w:proofErr w:type="spellEnd"/>
      <w:r w:rsidRPr="00802F78">
        <w:rPr>
          <w:rFonts w:ascii="Times New Roman" w:hAnsi="Times New Roman" w:cs="Times New Roman"/>
          <w:sz w:val="24"/>
          <w:szCs w:val="24"/>
        </w:rPr>
        <w:t>).</w:t>
      </w:r>
    </w:p>
    <w:p w14:paraId="793C65BD" w14:textId="77777777" w:rsidR="000E57C7" w:rsidRPr="00802F78" w:rsidRDefault="000E57C7" w:rsidP="006C4443">
      <w:pPr>
        <w:numPr>
          <w:ilvl w:val="1"/>
          <w:numId w:val="43"/>
        </w:numPr>
        <w:tabs>
          <w:tab w:val="left" w:pos="993"/>
        </w:tabs>
        <w:spacing w:line="360" w:lineRule="auto"/>
        <w:ind w:left="0" w:firstLine="567"/>
        <w:jc w:val="both"/>
        <w:rPr>
          <w:color w:val="000000"/>
        </w:rPr>
      </w:pPr>
      <w:r w:rsidRPr="00802F78">
        <w:rPr>
          <w:color w:val="000000"/>
        </w:rPr>
        <w:t>OBJEKTS ir Gulbenes novada pašvaldības īpašums. Tas reģistrēts Vidzemes rajona tiesas Zemesgrāmatu nodaļas Gulbenes pilsētas zemesgrāmatas nodalījumā Nr.484 22</w:t>
      </w:r>
      <w:r w:rsidRPr="00802F78">
        <w:t>.</w:t>
      </w:r>
    </w:p>
    <w:p w14:paraId="1D17FAA6" w14:textId="77777777" w:rsidR="000E57C7" w:rsidRPr="00802F78" w:rsidRDefault="000E57C7" w:rsidP="006C4443">
      <w:pPr>
        <w:numPr>
          <w:ilvl w:val="1"/>
          <w:numId w:val="43"/>
        </w:numPr>
        <w:tabs>
          <w:tab w:val="left" w:pos="993"/>
        </w:tabs>
        <w:spacing w:line="360" w:lineRule="auto"/>
        <w:ind w:left="0" w:firstLine="567"/>
        <w:jc w:val="both"/>
        <w:rPr>
          <w:color w:val="000000"/>
        </w:rPr>
      </w:pPr>
      <w:r w:rsidRPr="00802F78">
        <w:t>Pirmpirkuma tiesību uz OBJEKTA iegādi nav.</w:t>
      </w:r>
    </w:p>
    <w:p w14:paraId="3BF776DD" w14:textId="77777777" w:rsidR="000E57C7" w:rsidRPr="00E408E5" w:rsidRDefault="000E57C7" w:rsidP="006C4443">
      <w:pPr>
        <w:numPr>
          <w:ilvl w:val="0"/>
          <w:numId w:val="43"/>
        </w:numPr>
        <w:spacing w:line="360" w:lineRule="auto"/>
        <w:ind w:left="0" w:firstLine="0"/>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1F97DDD8" w14:textId="77777777" w:rsidR="000E57C7" w:rsidRPr="00E408E5" w:rsidRDefault="000E57C7" w:rsidP="006C4443">
      <w:pPr>
        <w:numPr>
          <w:ilvl w:val="0"/>
          <w:numId w:val="43"/>
        </w:numPr>
        <w:tabs>
          <w:tab w:val="left" w:pos="426"/>
        </w:tabs>
        <w:spacing w:line="360" w:lineRule="auto"/>
        <w:ind w:left="426" w:hanging="426"/>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20266DFB" w14:textId="77777777" w:rsidR="000E57C7" w:rsidRPr="00E408E5" w:rsidRDefault="000E57C7" w:rsidP="006C4443">
      <w:pPr>
        <w:numPr>
          <w:ilvl w:val="0"/>
          <w:numId w:val="43"/>
        </w:numPr>
        <w:tabs>
          <w:tab w:val="left" w:pos="426"/>
        </w:tabs>
        <w:spacing w:line="360" w:lineRule="auto"/>
        <w:ind w:left="426" w:hanging="426"/>
        <w:jc w:val="both"/>
        <w:rPr>
          <w:color w:val="000000"/>
        </w:rPr>
      </w:pPr>
      <w:r w:rsidRPr="00E408E5">
        <w:t xml:space="preserve">Izsole notiks </w:t>
      </w:r>
      <w:r w:rsidRPr="00E408E5">
        <w:rPr>
          <w:b/>
        </w:rPr>
        <w:t>202</w:t>
      </w:r>
      <w:r>
        <w:rPr>
          <w:b/>
        </w:rPr>
        <w:t>1</w:t>
      </w:r>
      <w:r w:rsidRPr="00E408E5">
        <w:rPr>
          <w:b/>
        </w:rPr>
        <w:t xml:space="preserve">.gada </w:t>
      </w:r>
      <w:r>
        <w:rPr>
          <w:b/>
        </w:rPr>
        <w:t xml:space="preserve">11.augustā </w:t>
      </w:r>
      <w:r w:rsidRPr="00E408E5">
        <w:rPr>
          <w:b/>
        </w:rPr>
        <w:t>plkst.</w:t>
      </w:r>
      <w:r>
        <w:rPr>
          <w:b/>
        </w:rPr>
        <w:t>10.00</w:t>
      </w:r>
      <w:r w:rsidRPr="00E408E5">
        <w:t xml:space="preserve"> </w:t>
      </w:r>
      <w:r w:rsidRPr="00E408E5">
        <w:rPr>
          <w:color w:val="000000"/>
        </w:rPr>
        <w:t>Gulbenes novada pašvaldībā, Ābeļu ielā 2, Gulbenē, 2.stāva zālē.</w:t>
      </w:r>
    </w:p>
    <w:p w14:paraId="7D55E6BC" w14:textId="77777777" w:rsidR="000E57C7" w:rsidRPr="003A67CD" w:rsidRDefault="000E57C7" w:rsidP="006C4443">
      <w:pPr>
        <w:numPr>
          <w:ilvl w:val="0"/>
          <w:numId w:val="43"/>
        </w:numPr>
        <w:tabs>
          <w:tab w:val="left" w:pos="426"/>
        </w:tabs>
        <w:spacing w:line="360" w:lineRule="auto"/>
        <w:ind w:left="426" w:hanging="426"/>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730</w:t>
      </w:r>
      <w:r w:rsidRPr="005233AB">
        <w:rPr>
          <w:color w:val="000000"/>
        </w:rPr>
        <w:t xml:space="preserve"> EUR (</w:t>
      </w:r>
      <w:r>
        <w:rPr>
          <w:color w:val="000000"/>
        </w:rPr>
        <w:t xml:space="preserve">septiņi simti trīsdesmit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novada pašvaldības, reģistrācijas Nr.90009116327, kontā Nr.LV81UNLA0050019845884, AS „SEB banka”.</w:t>
      </w:r>
    </w:p>
    <w:p w14:paraId="6381AF1C" w14:textId="77777777" w:rsidR="000E57C7" w:rsidRPr="003A67CD" w:rsidRDefault="000E57C7" w:rsidP="006C4443">
      <w:pPr>
        <w:numPr>
          <w:ilvl w:val="0"/>
          <w:numId w:val="43"/>
        </w:numPr>
        <w:tabs>
          <w:tab w:val="left" w:pos="426"/>
        </w:tabs>
        <w:spacing w:line="360" w:lineRule="auto"/>
        <w:ind w:left="426" w:hanging="426"/>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0127A5E9" w14:textId="77777777" w:rsidR="000E57C7" w:rsidRPr="003A67CD" w:rsidRDefault="000E57C7" w:rsidP="006C4443">
      <w:pPr>
        <w:numPr>
          <w:ilvl w:val="0"/>
          <w:numId w:val="43"/>
        </w:numPr>
        <w:tabs>
          <w:tab w:val="left" w:pos="426"/>
        </w:tabs>
        <w:spacing w:line="360" w:lineRule="auto"/>
        <w:ind w:left="426" w:hanging="426"/>
        <w:jc w:val="both"/>
        <w:rPr>
          <w:color w:val="000000"/>
        </w:rPr>
      </w:pPr>
      <w:r w:rsidRPr="003A67CD">
        <w:rPr>
          <w:color w:val="000000"/>
        </w:rPr>
        <w:t>Lai reģistrētos par izsoles dalībnieku:</w:t>
      </w:r>
    </w:p>
    <w:p w14:paraId="69147BDD" w14:textId="77777777" w:rsidR="000E57C7" w:rsidRPr="00E408E5" w:rsidRDefault="000E57C7" w:rsidP="006C4443">
      <w:pPr>
        <w:numPr>
          <w:ilvl w:val="1"/>
          <w:numId w:val="43"/>
        </w:numPr>
        <w:tabs>
          <w:tab w:val="left" w:pos="993"/>
        </w:tabs>
        <w:spacing w:line="360" w:lineRule="auto"/>
        <w:ind w:left="993" w:hanging="567"/>
        <w:jc w:val="both"/>
        <w:rPr>
          <w:color w:val="000000"/>
        </w:rPr>
      </w:pPr>
      <w:r w:rsidRPr="00E408E5">
        <w:rPr>
          <w:color w:val="000000"/>
        </w:rPr>
        <w:t>fiziskai personai jāuzrāda personu apliecinošs dokuments (pase vai personas apliecība) un jāiesniedz šādi dokumenti:</w:t>
      </w:r>
    </w:p>
    <w:p w14:paraId="51E0AB2C" w14:textId="77777777" w:rsidR="000E57C7" w:rsidRPr="00E408E5" w:rsidRDefault="000E57C7" w:rsidP="006C4443">
      <w:pPr>
        <w:numPr>
          <w:ilvl w:val="2"/>
          <w:numId w:val="43"/>
        </w:numPr>
        <w:tabs>
          <w:tab w:val="left" w:pos="1701"/>
        </w:tabs>
        <w:spacing w:line="360" w:lineRule="auto"/>
        <w:ind w:leftChars="415" w:left="1703" w:hanging="707"/>
        <w:jc w:val="both"/>
        <w:rPr>
          <w:color w:val="000000"/>
        </w:rPr>
      </w:pPr>
      <w:r w:rsidRPr="00E408E5">
        <w:rPr>
          <w:color w:val="000000"/>
        </w:rPr>
        <w:t>izziņa no pašvaldības, kurā persona deklarējusi savu dzīvesvietu, par parādsaistību neesamību;</w:t>
      </w:r>
    </w:p>
    <w:p w14:paraId="33138CC7" w14:textId="77777777" w:rsidR="000E57C7" w:rsidRPr="00E408E5" w:rsidRDefault="000E57C7" w:rsidP="006C4443">
      <w:pPr>
        <w:numPr>
          <w:ilvl w:val="2"/>
          <w:numId w:val="43"/>
        </w:numPr>
        <w:tabs>
          <w:tab w:val="left" w:pos="1701"/>
        </w:tabs>
        <w:spacing w:line="360" w:lineRule="auto"/>
        <w:ind w:leftChars="415" w:left="1703" w:hanging="707"/>
        <w:jc w:val="both"/>
        <w:rPr>
          <w:color w:val="000000"/>
        </w:rPr>
      </w:pPr>
      <w:r w:rsidRPr="00E408E5">
        <w:rPr>
          <w:color w:val="000000"/>
        </w:rPr>
        <w:t>kvīts par drošības naudas samaksu.</w:t>
      </w:r>
    </w:p>
    <w:p w14:paraId="100C8750"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BAFB372" w14:textId="77777777" w:rsidR="000E57C7" w:rsidRPr="00E408E5" w:rsidRDefault="000E57C7" w:rsidP="006C4443">
      <w:pPr>
        <w:numPr>
          <w:ilvl w:val="1"/>
          <w:numId w:val="43"/>
        </w:numPr>
        <w:tabs>
          <w:tab w:val="left" w:pos="993"/>
        </w:tabs>
        <w:spacing w:line="360" w:lineRule="auto"/>
        <w:ind w:left="993" w:hanging="567"/>
        <w:jc w:val="both"/>
        <w:rPr>
          <w:color w:val="000000"/>
        </w:rPr>
      </w:pPr>
      <w:r w:rsidRPr="00E408E5">
        <w:rPr>
          <w:color w:val="000000"/>
        </w:rPr>
        <w:t>juridiskai personai, kā arī personālsabiedrībai jāiesniedz šādi dokumenti:</w:t>
      </w:r>
    </w:p>
    <w:p w14:paraId="2E83FCC6" w14:textId="77777777" w:rsidR="000E57C7" w:rsidRPr="00E408E5" w:rsidRDefault="000E57C7" w:rsidP="006C4443">
      <w:pPr>
        <w:numPr>
          <w:ilvl w:val="2"/>
          <w:numId w:val="43"/>
        </w:numPr>
        <w:tabs>
          <w:tab w:val="left" w:pos="1701"/>
        </w:tabs>
        <w:spacing w:line="360" w:lineRule="auto"/>
        <w:ind w:left="1701" w:hanging="708"/>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18850209" w14:textId="77777777" w:rsidR="000E57C7" w:rsidRPr="00E408E5" w:rsidRDefault="000E57C7" w:rsidP="006C4443">
      <w:pPr>
        <w:numPr>
          <w:ilvl w:val="2"/>
          <w:numId w:val="43"/>
        </w:numPr>
        <w:tabs>
          <w:tab w:val="left" w:pos="1701"/>
        </w:tabs>
        <w:spacing w:line="360" w:lineRule="auto"/>
        <w:ind w:left="1701" w:hanging="708"/>
        <w:jc w:val="both"/>
        <w:rPr>
          <w:color w:val="000000"/>
        </w:rPr>
      </w:pPr>
      <w:r w:rsidRPr="00E408E5">
        <w:rPr>
          <w:color w:val="000000"/>
        </w:rPr>
        <w:t>kvīts par drošības naudas samaksu.</w:t>
      </w:r>
    </w:p>
    <w:p w14:paraId="41ABDF66"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79A61482"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736DB1DD"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24D6831" w14:textId="77777777" w:rsidR="000E57C7" w:rsidRPr="00E408E5" w:rsidRDefault="000E57C7" w:rsidP="006C4443">
      <w:pPr>
        <w:numPr>
          <w:ilvl w:val="0"/>
          <w:numId w:val="43"/>
        </w:numPr>
        <w:tabs>
          <w:tab w:val="left" w:pos="426"/>
        </w:tabs>
        <w:spacing w:line="360" w:lineRule="auto"/>
        <w:ind w:left="426" w:hanging="426"/>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9.augustam </w:t>
      </w:r>
      <w:r w:rsidRPr="00E408E5">
        <w:rPr>
          <w:b/>
        </w:rPr>
        <w:t>plkst.15.00</w:t>
      </w:r>
      <w:r w:rsidRPr="00E408E5">
        <w:t>.</w:t>
      </w:r>
    </w:p>
    <w:p w14:paraId="7EA2F1D8" w14:textId="77777777" w:rsidR="000E57C7" w:rsidRPr="00E408E5" w:rsidRDefault="000E57C7" w:rsidP="006C4443">
      <w:pPr>
        <w:numPr>
          <w:ilvl w:val="0"/>
          <w:numId w:val="43"/>
        </w:numPr>
        <w:tabs>
          <w:tab w:val="left" w:pos="426"/>
        </w:tabs>
        <w:spacing w:line="360" w:lineRule="auto"/>
        <w:ind w:left="426" w:hanging="426"/>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C24E7B3" w14:textId="77777777" w:rsidR="000E57C7" w:rsidRPr="00E408E5" w:rsidRDefault="000E57C7" w:rsidP="006C4443">
      <w:pPr>
        <w:numPr>
          <w:ilvl w:val="0"/>
          <w:numId w:val="43"/>
        </w:numPr>
        <w:tabs>
          <w:tab w:val="left" w:pos="426"/>
        </w:tabs>
        <w:spacing w:line="360" w:lineRule="auto"/>
        <w:ind w:left="426" w:hanging="426"/>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3ED99E29" w14:textId="77777777" w:rsidR="000E57C7" w:rsidRPr="00E408E5" w:rsidRDefault="000E57C7" w:rsidP="006C4443">
      <w:pPr>
        <w:numPr>
          <w:ilvl w:val="0"/>
          <w:numId w:val="43"/>
        </w:numPr>
        <w:tabs>
          <w:tab w:val="left" w:pos="426"/>
        </w:tabs>
        <w:spacing w:line="360" w:lineRule="auto"/>
        <w:ind w:left="426" w:hanging="426"/>
        <w:jc w:val="both"/>
        <w:rPr>
          <w:color w:val="000000"/>
        </w:rPr>
      </w:pPr>
      <w:r w:rsidRPr="00E408E5">
        <w:t>Izsoles dalībnieks netiek reģistrēts, ja:</w:t>
      </w:r>
    </w:p>
    <w:p w14:paraId="3D956675" w14:textId="77777777" w:rsidR="000E57C7" w:rsidRPr="00E408E5" w:rsidRDefault="000E57C7" w:rsidP="006C4443">
      <w:pPr>
        <w:numPr>
          <w:ilvl w:val="1"/>
          <w:numId w:val="43"/>
        </w:numPr>
        <w:tabs>
          <w:tab w:val="left" w:pos="1134"/>
        </w:tabs>
        <w:spacing w:line="360" w:lineRule="auto"/>
        <w:ind w:left="1134" w:hanging="708"/>
        <w:jc w:val="both"/>
        <w:rPr>
          <w:color w:val="000000"/>
        </w:rPr>
      </w:pPr>
      <w:r w:rsidRPr="00E408E5">
        <w:rPr>
          <w:color w:val="000000"/>
        </w:rPr>
        <w:t>nav iesniegti visi šo noteikumu 10.punktā norādītie dokumenti;</w:t>
      </w:r>
    </w:p>
    <w:p w14:paraId="27886EFF" w14:textId="77777777" w:rsidR="000E57C7" w:rsidRPr="00E408E5" w:rsidRDefault="000E57C7" w:rsidP="006C4443">
      <w:pPr>
        <w:numPr>
          <w:ilvl w:val="1"/>
          <w:numId w:val="43"/>
        </w:numPr>
        <w:tabs>
          <w:tab w:val="left" w:pos="1134"/>
        </w:tabs>
        <w:spacing w:line="360" w:lineRule="auto"/>
        <w:ind w:left="1134" w:hanging="708"/>
        <w:jc w:val="both"/>
        <w:rPr>
          <w:color w:val="000000"/>
        </w:rPr>
      </w:pPr>
      <w:r w:rsidRPr="00E408E5">
        <w:rPr>
          <w:color w:val="000000"/>
        </w:rPr>
        <w:t>iesniegtajos dokumentos norādītas nepatiesas ziņas;</w:t>
      </w:r>
    </w:p>
    <w:p w14:paraId="3816F3F8" w14:textId="77777777" w:rsidR="000E57C7" w:rsidRPr="00E408E5" w:rsidRDefault="000E57C7" w:rsidP="006C4443">
      <w:pPr>
        <w:numPr>
          <w:ilvl w:val="1"/>
          <w:numId w:val="43"/>
        </w:numPr>
        <w:tabs>
          <w:tab w:val="left" w:pos="1134"/>
        </w:tabs>
        <w:spacing w:line="360" w:lineRule="auto"/>
        <w:ind w:left="1134" w:hanging="708"/>
        <w:jc w:val="both"/>
        <w:rPr>
          <w:color w:val="000000"/>
        </w:rPr>
      </w:pPr>
      <w:r w:rsidRPr="00E408E5">
        <w:t>pārbaudot Valsts ieņēmumu dienesta administrēto nodokļu (nodevu) parādnieku datubāzē, konstatēta parādu esamība;</w:t>
      </w:r>
    </w:p>
    <w:p w14:paraId="639A47EF" w14:textId="77777777" w:rsidR="000E57C7" w:rsidRPr="00E408E5" w:rsidRDefault="000E57C7" w:rsidP="006C4443">
      <w:pPr>
        <w:numPr>
          <w:ilvl w:val="1"/>
          <w:numId w:val="43"/>
        </w:numPr>
        <w:tabs>
          <w:tab w:val="left" w:pos="1134"/>
        </w:tabs>
        <w:spacing w:line="360" w:lineRule="auto"/>
        <w:ind w:left="1134" w:hanging="708"/>
        <w:jc w:val="both"/>
        <w:rPr>
          <w:color w:val="000000"/>
        </w:rPr>
      </w:pPr>
      <w:r w:rsidRPr="00E408E5">
        <w:rPr>
          <w:color w:val="000000"/>
        </w:rPr>
        <w:t>nav iestājies vai ir jau beidzies dalībnieku reģistrācijas termiņš.</w:t>
      </w:r>
    </w:p>
    <w:p w14:paraId="30C689AC" w14:textId="77777777" w:rsidR="000E57C7" w:rsidRPr="00E408E5" w:rsidRDefault="000E57C7" w:rsidP="006C4443">
      <w:pPr>
        <w:numPr>
          <w:ilvl w:val="0"/>
          <w:numId w:val="43"/>
        </w:numPr>
        <w:tabs>
          <w:tab w:val="left" w:pos="426"/>
        </w:tabs>
        <w:spacing w:line="360" w:lineRule="auto"/>
        <w:ind w:left="426" w:hanging="426"/>
        <w:jc w:val="both"/>
      </w:pPr>
      <w:r w:rsidRPr="00E408E5">
        <w:t>Starp izsoles dalībniekiem aizliegta vienošanās, kas varētu ietekmēt izsoles rezultātu un gaitu.</w:t>
      </w:r>
    </w:p>
    <w:p w14:paraId="4B9C49E6" w14:textId="77777777" w:rsidR="000E57C7" w:rsidRPr="00E408E5" w:rsidRDefault="000E57C7" w:rsidP="006C4443">
      <w:pPr>
        <w:numPr>
          <w:ilvl w:val="0"/>
          <w:numId w:val="43"/>
        </w:numPr>
        <w:tabs>
          <w:tab w:val="left" w:pos="426"/>
        </w:tabs>
        <w:spacing w:line="360" w:lineRule="auto"/>
        <w:ind w:left="426" w:hanging="426"/>
        <w:jc w:val="both"/>
      </w:pPr>
      <w:r w:rsidRPr="00E408E5">
        <w:t xml:space="preserve">Izsoles dalībniekiem </w:t>
      </w:r>
      <w:r w:rsidRPr="003A67CD">
        <w:t>ir tiesības apskatīt izsoles OBJEKTU, sākot no pirmā sludinājuma publicēšanas dienas, saskaņojot to pa tālruni</w:t>
      </w:r>
      <w:r>
        <w:t xml:space="preserve"> </w:t>
      </w:r>
      <w:r w:rsidRPr="00543C72">
        <w:t xml:space="preserve">64473194 (Gulbenes novada Gulbenes pilsētas pārvalde) vai 25728123 (Gulbenes pilsētas pārvaldes nekustamā īpašuma pārvaldnieks </w:t>
      </w:r>
      <w:proofErr w:type="spellStart"/>
      <w:r w:rsidRPr="00543C72">
        <w:t>K.Rakstiņš</w:t>
      </w:r>
      <w:proofErr w:type="spellEnd"/>
      <w:r w:rsidRPr="00543C72">
        <w:t>)</w:t>
      </w:r>
      <w:r w:rsidRPr="00437669">
        <w:t>.</w:t>
      </w:r>
    </w:p>
    <w:p w14:paraId="45CBE228"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Pirms izsoles sākšanas izsoles dalībnieki paraksta izsoles noteikumus, tādējādi apliecinot, ka pilnībā ar tiem ir iepazinušies un piekrīt tiem.</w:t>
      </w:r>
    </w:p>
    <w:p w14:paraId="39AFFE0F"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Pirms izsoles uzsākšanas, komisija pārliecinās par solītāju ierašanos pēc iepriekš sastādītā saraksta.</w:t>
      </w:r>
    </w:p>
    <w:p w14:paraId="2FB26403"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9B38368"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Izsole tiek uzsākta izsoles noteikumos norādītajā laikā un vietā.</w:t>
      </w:r>
    </w:p>
    <w:p w14:paraId="26C50F17" w14:textId="77777777" w:rsidR="000E57C7" w:rsidRPr="00E408E5" w:rsidRDefault="000E57C7" w:rsidP="006C4443">
      <w:pPr>
        <w:numPr>
          <w:ilvl w:val="0"/>
          <w:numId w:val="43"/>
        </w:numPr>
        <w:tabs>
          <w:tab w:val="left" w:pos="426"/>
        </w:tabs>
        <w:spacing w:line="360" w:lineRule="auto"/>
        <w:ind w:left="426" w:hanging="426"/>
        <w:jc w:val="both"/>
      </w:pPr>
      <w:r w:rsidRPr="00E408E5">
        <w:t xml:space="preserve">Izsoles vadītājs atklāj izsoli, raksturo izsolāmo mantu, paziņo izsoles sākumcenu, izsoles soli un informē par solīšanas kārtību. </w:t>
      </w:r>
    </w:p>
    <w:p w14:paraId="70E0A4D1" w14:textId="77777777" w:rsidR="000E57C7" w:rsidRPr="00E408E5" w:rsidRDefault="000E57C7" w:rsidP="006C4443">
      <w:pPr>
        <w:numPr>
          <w:ilvl w:val="0"/>
          <w:numId w:val="43"/>
        </w:numPr>
        <w:tabs>
          <w:tab w:val="left" w:pos="426"/>
        </w:tabs>
        <w:spacing w:line="360" w:lineRule="auto"/>
        <w:ind w:left="426" w:hanging="426"/>
        <w:jc w:val="both"/>
      </w:pPr>
      <w:r w:rsidRPr="00E408E5">
        <w:t>Izsoles dalībnieki savu piekrišanu iegādāties izsoles OBJEKTU apliecina mutvārdos un rakstiski, parakstoties izsoles dalībnieku sarakstā. Tas tiek fiksēts izsoles gaitas protokolā.</w:t>
      </w:r>
    </w:p>
    <w:p w14:paraId="751FE05B" w14:textId="77777777" w:rsidR="000E57C7" w:rsidRPr="00E408E5" w:rsidRDefault="000E57C7" w:rsidP="006C4443">
      <w:pPr>
        <w:numPr>
          <w:ilvl w:val="0"/>
          <w:numId w:val="43"/>
        </w:numPr>
        <w:tabs>
          <w:tab w:val="left" w:pos="426"/>
        </w:tabs>
        <w:spacing w:line="360" w:lineRule="auto"/>
        <w:ind w:left="426" w:hanging="426"/>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2EEFBC4" w14:textId="77777777" w:rsidR="000E57C7" w:rsidRPr="00E408E5" w:rsidRDefault="000E57C7" w:rsidP="006C4443">
      <w:pPr>
        <w:numPr>
          <w:ilvl w:val="0"/>
          <w:numId w:val="43"/>
        </w:numPr>
        <w:tabs>
          <w:tab w:val="left" w:pos="426"/>
        </w:tabs>
        <w:spacing w:line="360" w:lineRule="auto"/>
        <w:ind w:left="426" w:hanging="426"/>
        <w:jc w:val="both"/>
      </w:pPr>
      <w:r w:rsidRPr="00E408E5">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365</w:t>
      </w:r>
      <w:r w:rsidRPr="005233AB">
        <w:t xml:space="preserve"> EUR (</w:t>
      </w:r>
      <w:r>
        <w:t xml:space="preserve">trīs simti sešdesmit pieci </w:t>
      </w:r>
      <w:proofErr w:type="spellStart"/>
      <w:r w:rsidRPr="005233AB">
        <w:rPr>
          <w:i/>
        </w:rPr>
        <w:t>euro</w:t>
      </w:r>
      <w:proofErr w:type="spellEnd"/>
      <w:r w:rsidRPr="005233AB">
        <w:t>).</w:t>
      </w:r>
    </w:p>
    <w:p w14:paraId="053D8006"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3651649"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Izsole ar augšupejošu soli turpinās līdz kāds no tās dalībniekiem nosola visaugstāko cenu, tad izsole tiek izsludināta par pabeigtu.</w:t>
      </w:r>
    </w:p>
    <w:p w14:paraId="7814B985"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4E1E1CB3" w14:textId="77777777" w:rsidR="000E57C7" w:rsidRPr="00E408E5" w:rsidRDefault="000E57C7" w:rsidP="006C4443">
      <w:pPr>
        <w:numPr>
          <w:ilvl w:val="0"/>
          <w:numId w:val="43"/>
        </w:numPr>
        <w:tabs>
          <w:tab w:val="left" w:pos="426"/>
        </w:tabs>
        <w:spacing w:line="360" w:lineRule="auto"/>
        <w:ind w:left="426" w:hanging="426"/>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743FE2C1"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t>Rīgas iela 58 – 22, Gulbene</w:t>
      </w:r>
      <w:r w:rsidRPr="00076172">
        <w:t>, Gulbenes novads</w:t>
      </w:r>
      <w:r w:rsidRPr="00465490">
        <w:t xml:space="preserve">, kadastra numurs </w:t>
      </w:r>
      <w:r>
        <w:t>5001 900 2658</w:t>
      </w:r>
      <w:r w:rsidRPr="00DF5D0E">
        <w:t xml:space="preserve">, </w:t>
      </w:r>
      <w:r w:rsidRPr="00DF5D0E">
        <w:rPr>
          <w:color w:val="000000"/>
        </w:rPr>
        <w:t>pirkuma maksa”.</w:t>
      </w:r>
    </w:p>
    <w:p w14:paraId="51EAFD40"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Nokavējot noteikto samaksas termiņu, nosolītājs zaudē iesniegto nodrošinājumu. </w:t>
      </w:r>
    </w:p>
    <w:p w14:paraId="3F0252E5"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57330271"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AF18E6D"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Izsoles rīkotājs apstiprina izsoles protokolu septiņu dienu laikā pēc izsoles.</w:t>
      </w:r>
    </w:p>
    <w:p w14:paraId="7FF1E295"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Gulbenes novada dome izsoles rezultātus apstiprina ne vēlāk kā trīsdesmit dienu laikā pēc 29.punktā paredzēto maksājumu nokārtošanas.</w:t>
      </w:r>
    </w:p>
    <w:p w14:paraId="7D8E590C"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Gulbenes novada dome trīsdesmit dienu laikā pēc izsoles rezultātu apstiprināšanas noslēdz ar izsoles uzvarētāju pirkuma līgumu.</w:t>
      </w:r>
    </w:p>
    <w:p w14:paraId="58FB295A"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t>Rīgas iela 58 – 22, Gulbene</w:t>
      </w:r>
      <w:r w:rsidRPr="00076172">
        <w:t>, Gulbenes novads</w:t>
      </w:r>
      <w:r w:rsidRPr="00465490">
        <w:t xml:space="preserve">, kadastra </w:t>
      </w:r>
      <w:r w:rsidRPr="00465490">
        <w:lastRenderedPageBreak/>
        <w:t xml:space="preserve">numurs </w:t>
      </w:r>
      <w:r>
        <w:t>5001 900 2658</w:t>
      </w:r>
      <w:r w:rsidRPr="00DF5D0E">
        <w:t xml:space="preserve">, </w:t>
      </w:r>
      <w:r w:rsidRPr="00DF5D0E">
        <w:rPr>
          <w:color w:val="000000"/>
        </w:rPr>
        <w:t>tiek nodota ieguvējam, sastādot par to nodošanas – pieņemšanas aktu.</w:t>
      </w:r>
    </w:p>
    <w:p w14:paraId="366E559C" w14:textId="77777777" w:rsidR="000E57C7" w:rsidRPr="00DF5D0E" w:rsidRDefault="000E57C7" w:rsidP="006C4443">
      <w:pPr>
        <w:numPr>
          <w:ilvl w:val="0"/>
          <w:numId w:val="43"/>
        </w:numPr>
        <w:tabs>
          <w:tab w:val="left" w:pos="426"/>
        </w:tabs>
        <w:spacing w:line="360" w:lineRule="auto"/>
        <w:ind w:left="426" w:hanging="426"/>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41D71B70" w14:textId="77777777" w:rsidR="000E57C7" w:rsidRDefault="000E57C7" w:rsidP="000E57C7">
      <w:pPr>
        <w:spacing w:line="360" w:lineRule="auto"/>
        <w:jc w:val="both"/>
        <w:rPr>
          <w:rFonts w:eastAsia="Calibri"/>
          <w:lang w:eastAsia="en-US"/>
        </w:rPr>
      </w:pPr>
    </w:p>
    <w:p w14:paraId="74446263" w14:textId="77777777" w:rsidR="000E57C7" w:rsidRPr="00AC5749"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rsidRPr="000E57C7" w14:paraId="7BB9D8A3" w14:textId="77777777" w:rsidTr="00E33144">
        <w:tc>
          <w:tcPr>
            <w:tcW w:w="9458" w:type="dxa"/>
          </w:tcPr>
          <w:p w14:paraId="51BA862A" w14:textId="77777777" w:rsidR="000E57C7" w:rsidRPr="000E57C7" w:rsidRDefault="000E57C7" w:rsidP="000E57C7">
            <w:pPr>
              <w:jc w:val="center"/>
              <w:rPr>
                <w:rFonts w:ascii="Arial" w:hAnsi="Arial" w:cs="Arial"/>
                <w:sz w:val="22"/>
                <w:szCs w:val="22"/>
              </w:rPr>
            </w:pPr>
            <w:r w:rsidRPr="000E57C7">
              <w:rPr>
                <w:noProof/>
                <w:sz w:val="22"/>
                <w:szCs w:val="22"/>
              </w:rPr>
              <w:drawing>
                <wp:inline distT="0" distB="0" distL="0" distR="0" wp14:anchorId="1F7AFDF8" wp14:editId="4C6DE477">
                  <wp:extent cx="619125" cy="685800"/>
                  <wp:effectExtent l="0" t="0" r="9525"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08965C6A" w14:textId="77777777" w:rsidTr="00E33144">
        <w:tc>
          <w:tcPr>
            <w:tcW w:w="9458" w:type="dxa"/>
          </w:tcPr>
          <w:p w14:paraId="23B8EE30" w14:textId="77777777" w:rsidR="000E57C7" w:rsidRPr="000E57C7" w:rsidRDefault="000E57C7" w:rsidP="000E57C7">
            <w:pPr>
              <w:jc w:val="center"/>
              <w:rPr>
                <w:rFonts w:ascii="Arial" w:hAnsi="Arial" w:cs="Arial"/>
                <w:sz w:val="22"/>
                <w:szCs w:val="22"/>
              </w:rPr>
            </w:pPr>
            <w:r w:rsidRPr="000E57C7">
              <w:rPr>
                <w:b/>
                <w:bCs/>
                <w:sz w:val="28"/>
                <w:szCs w:val="28"/>
              </w:rPr>
              <w:t>GULBENES NOVADA PAŠVALDĪBA</w:t>
            </w:r>
          </w:p>
        </w:tc>
      </w:tr>
      <w:tr w:rsidR="000E57C7" w:rsidRPr="000E57C7" w14:paraId="1916F66B" w14:textId="77777777" w:rsidTr="00E33144">
        <w:tc>
          <w:tcPr>
            <w:tcW w:w="9458" w:type="dxa"/>
          </w:tcPr>
          <w:p w14:paraId="0B641219" w14:textId="77777777" w:rsidR="000E57C7" w:rsidRPr="000E57C7" w:rsidRDefault="000E57C7" w:rsidP="000E57C7">
            <w:pPr>
              <w:jc w:val="center"/>
              <w:rPr>
                <w:rFonts w:ascii="Arial" w:hAnsi="Arial" w:cs="Arial"/>
                <w:sz w:val="22"/>
                <w:szCs w:val="22"/>
              </w:rPr>
            </w:pPr>
            <w:r w:rsidRPr="000E57C7">
              <w:t>Reģ.Nr.90009116327</w:t>
            </w:r>
          </w:p>
        </w:tc>
      </w:tr>
      <w:tr w:rsidR="000E57C7" w:rsidRPr="000E57C7" w14:paraId="6879811D" w14:textId="77777777" w:rsidTr="00E33144">
        <w:tc>
          <w:tcPr>
            <w:tcW w:w="9458" w:type="dxa"/>
          </w:tcPr>
          <w:p w14:paraId="20F8163A" w14:textId="77777777" w:rsidR="000E57C7" w:rsidRPr="000E57C7" w:rsidRDefault="000E57C7" w:rsidP="000E57C7">
            <w:pPr>
              <w:jc w:val="center"/>
              <w:rPr>
                <w:rFonts w:ascii="Arial" w:hAnsi="Arial" w:cs="Arial"/>
                <w:sz w:val="22"/>
                <w:szCs w:val="22"/>
              </w:rPr>
            </w:pPr>
            <w:r w:rsidRPr="000E57C7">
              <w:t>Ābeļu iela 2, Gulbene, Gulbenes nov., LV-4401</w:t>
            </w:r>
          </w:p>
        </w:tc>
      </w:tr>
      <w:tr w:rsidR="000E57C7" w:rsidRPr="000E57C7" w14:paraId="7D910C2F" w14:textId="77777777" w:rsidTr="00E33144">
        <w:tc>
          <w:tcPr>
            <w:tcW w:w="9458" w:type="dxa"/>
          </w:tcPr>
          <w:p w14:paraId="185B31C5" w14:textId="77777777" w:rsidR="000E57C7" w:rsidRPr="000E57C7" w:rsidRDefault="000E57C7" w:rsidP="000E57C7">
            <w:pPr>
              <w:jc w:val="center"/>
              <w:rPr>
                <w:rFonts w:ascii="Arial" w:hAnsi="Arial" w:cs="Arial"/>
                <w:sz w:val="22"/>
                <w:szCs w:val="22"/>
              </w:rPr>
            </w:pPr>
            <w:r w:rsidRPr="000E57C7">
              <w:t>Tālrunis 64497710, mob.26595362, e-pasts; dome@gulbene.lv, www.gulbene.lv</w:t>
            </w:r>
          </w:p>
        </w:tc>
      </w:tr>
    </w:tbl>
    <w:p w14:paraId="408D5B10" w14:textId="77777777" w:rsidR="000E57C7" w:rsidRPr="000E57C7" w:rsidRDefault="000E57C7" w:rsidP="000E57C7">
      <w:pPr>
        <w:jc w:val="center"/>
        <w:rPr>
          <w:rFonts w:eastAsia="Calibri"/>
          <w:b/>
          <w:bCs/>
          <w:lang w:eastAsia="en-US"/>
        </w:rPr>
      </w:pPr>
    </w:p>
    <w:p w14:paraId="09EB558C"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243DA272" w14:textId="77777777" w:rsidR="000E57C7" w:rsidRPr="000E57C7" w:rsidRDefault="000E57C7" w:rsidP="000E57C7">
      <w:pPr>
        <w:jc w:val="center"/>
        <w:rPr>
          <w:rFonts w:eastAsia="Calibri"/>
          <w:lang w:eastAsia="en-US"/>
        </w:rPr>
      </w:pPr>
      <w:r w:rsidRPr="000E57C7">
        <w:rPr>
          <w:rFonts w:eastAsia="Calibri"/>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rsidRPr="000E57C7" w14:paraId="18421BFD" w14:textId="77777777" w:rsidTr="00E33144">
        <w:tc>
          <w:tcPr>
            <w:tcW w:w="4676" w:type="dxa"/>
          </w:tcPr>
          <w:p w14:paraId="6B8DA6EF" w14:textId="77777777" w:rsidR="000E57C7" w:rsidRPr="000E57C7" w:rsidRDefault="000E57C7" w:rsidP="000E57C7">
            <w:pPr>
              <w:rPr>
                <w:b/>
                <w:bCs/>
              </w:rPr>
            </w:pPr>
            <w:r w:rsidRPr="000E57C7">
              <w:rPr>
                <w:b/>
                <w:bCs/>
              </w:rPr>
              <w:t>2021.gada 30.jūnijā</w:t>
            </w:r>
          </w:p>
        </w:tc>
        <w:tc>
          <w:tcPr>
            <w:tcW w:w="4678" w:type="dxa"/>
          </w:tcPr>
          <w:p w14:paraId="344A0F84" w14:textId="77777777" w:rsidR="000E57C7" w:rsidRPr="000E57C7" w:rsidRDefault="000E57C7" w:rsidP="000E57C7">
            <w:pPr>
              <w:rPr>
                <w:b/>
                <w:bCs/>
              </w:rPr>
            </w:pPr>
            <w:r w:rsidRPr="000E57C7">
              <w:rPr>
                <w:b/>
                <w:bCs/>
              </w:rPr>
              <w:t xml:space="preserve">                                   Nr. GND/2021/718</w:t>
            </w:r>
          </w:p>
        </w:tc>
      </w:tr>
      <w:tr w:rsidR="000E57C7" w:rsidRPr="000E57C7" w14:paraId="53A54F08" w14:textId="77777777" w:rsidTr="00E33144">
        <w:tc>
          <w:tcPr>
            <w:tcW w:w="4676" w:type="dxa"/>
          </w:tcPr>
          <w:p w14:paraId="3B387501" w14:textId="77777777" w:rsidR="000E57C7" w:rsidRPr="000E57C7" w:rsidRDefault="000E57C7" w:rsidP="000E57C7"/>
        </w:tc>
        <w:tc>
          <w:tcPr>
            <w:tcW w:w="4678" w:type="dxa"/>
          </w:tcPr>
          <w:p w14:paraId="7FED74C3" w14:textId="77777777" w:rsidR="000E57C7" w:rsidRPr="000E57C7" w:rsidRDefault="000E57C7" w:rsidP="000E57C7">
            <w:pPr>
              <w:rPr>
                <w:b/>
                <w:bCs/>
              </w:rPr>
            </w:pPr>
            <w:r w:rsidRPr="000E57C7">
              <w:rPr>
                <w:b/>
                <w:bCs/>
              </w:rPr>
              <w:t xml:space="preserve">                                   (protokols Nr.7; 36.p.)</w:t>
            </w:r>
          </w:p>
        </w:tc>
      </w:tr>
    </w:tbl>
    <w:p w14:paraId="07D5B8DB" w14:textId="77777777" w:rsidR="000E57C7" w:rsidRPr="000E57C7" w:rsidRDefault="000E57C7" w:rsidP="000E57C7"/>
    <w:p w14:paraId="2D215FF5" w14:textId="77777777" w:rsidR="000E57C7" w:rsidRPr="000E57C7" w:rsidRDefault="000E57C7" w:rsidP="000E57C7">
      <w:pPr>
        <w:jc w:val="center"/>
        <w:rPr>
          <w:snapToGrid w:val="0"/>
          <w:lang w:eastAsia="en-US"/>
        </w:rPr>
      </w:pPr>
      <w:r w:rsidRPr="000E57C7">
        <w:rPr>
          <w:b/>
          <w:snapToGrid w:val="0"/>
          <w:lang w:eastAsia="en-US"/>
        </w:rPr>
        <w:t xml:space="preserve">Par </w:t>
      </w:r>
      <w:r w:rsidRPr="000E57C7">
        <w:rPr>
          <w:b/>
          <w:snapToGrid w:val="0"/>
          <w:szCs w:val="20"/>
          <w:lang w:eastAsia="en-US"/>
        </w:rPr>
        <w:t>nekustamā īpašuma Gulbenes pilsētā ar nosaukumu “Ausekļa iela 8A” trešās izsoles rīkošanu, noteikumu un sākumcenas apstiprināšanu</w:t>
      </w:r>
    </w:p>
    <w:p w14:paraId="746B0EE5" w14:textId="77777777" w:rsidR="000E57C7" w:rsidRPr="000E57C7" w:rsidRDefault="000E57C7" w:rsidP="000E57C7"/>
    <w:p w14:paraId="4A275FAD" w14:textId="77777777" w:rsidR="000E57C7" w:rsidRPr="000E57C7" w:rsidRDefault="000E57C7" w:rsidP="000E57C7">
      <w:pPr>
        <w:spacing w:line="360" w:lineRule="auto"/>
        <w:ind w:firstLine="567"/>
        <w:jc w:val="both"/>
      </w:pPr>
      <w:r w:rsidRPr="000E57C7">
        <w:t xml:space="preserve">Gulbenes novada dome 2021.gada 25.martā pieņēma lēmumu </w:t>
      </w:r>
      <w:proofErr w:type="spellStart"/>
      <w:r w:rsidRPr="000E57C7">
        <w:t>Nr.GND</w:t>
      </w:r>
      <w:proofErr w:type="spellEnd"/>
      <w:r w:rsidRPr="000E57C7">
        <w:t xml:space="preserve">/2021/327 “Par nekustamā īpašuma Gulbenes pilsētā ar nosaukumu “Ausekļa iela 8A”, otrās izsoles rīkošanu, noteikumu un sākumcenas apstiprināšanu” (protokols Nr.3, 16.p.), ar kuru nolēma rīkot </w:t>
      </w:r>
      <w:r w:rsidRPr="000E57C7">
        <w:rPr>
          <w:rFonts w:eastAsia="SimSun"/>
          <w:color w:val="00000A"/>
          <w:lang w:eastAsia="zh-CN" w:bidi="hi-IN"/>
        </w:rPr>
        <w:t xml:space="preserve">nekustamā īpašuma </w:t>
      </w:r>
      <w:r w:rsidRPr="000E57C7">
        <w:rPr>
          <w:rFonts w:eastAsia="Calibri"/>
          <w:lang w:eastAsia="en-US"/>
        </w:rPr>
        <w:t>Gulbenes pilsētā ar nosaukumu “Ausekļa iela 8A”, kadastra numurs 5001 009 0368</w:t>
      </w:r>
      <w:r w:rsidRPr="000E57C7">
        <w:rPr>
          <w:rFonts w:eastAsia="SimSun"/>
          <w:color w:val="00000A"/>
          <w:lang w:eastAsia="zh-CN" w:bidi="hi-IN"/>
        </w:rPr>
        <w:t>, otro</w:t>
      </w:r>
      <w:r w:rsidRPr="000E57C7">
        <w:t xml:space="preserve"> izsoli, apstiprināt izsoles noteikumus un nosacīto cenu. Otrās izsoles apstiprinātā nosacītā cena (izsoles sākumcena) 3700 EUR (trīs tūkstoši septiņi simti </w:t>
      </w:r>
      <w:proofErr w:type="spellStart"/>
      <w:r w:rsidRPr="000E57C7">
        <w:rPr>
          <w:i/>
        </w:rPr>
        <w:t>euro</w:t>
      </w:r>
      <w:proofErr w:type="spellEnd"/>
      <w:r w:rsidRPr="000E57C7">
        <w:t xml:space="preserve">). Uz 2021.gada 10.jūnijā rīkoto izsoli (otrā izsole) nepieteicās neviens pretendents, līdz ar to izsole ir bijusi nesekmīga.  </w:t>
      </w:r>
    </w:p>
    <w:p w14:paraId="638E4CAF" w14:textId="77777777" w:rsidR="000E57C7" w:rsidRPr="000E57C7" w:rsidRDefault="000E57C7" w:rsidP="000E57C7">
      <w:pPr>
        <w:spacing w:line="360" w:lineRule="auto"/>
        <w:ind w:firstLine="567"/>
        <w:jc w:val="both"/>
      </w:pPr>
      <w:r w:rsidRPr="000E57C7">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520B16F" w14:textId="77777777" w:rsidR="000E57C7" w:rsidRPr="000E57C7" w:rsidRDefault="000E57C7" w:rsidP="000E57C7">
      <w:pPr>
        <w:spacing w:line="360" w:lineRule="auto"/>
        <w:ind w:firstLine="567"/>
        <w:jc w:val="both"/>
      </w:pPr>
      <w:r w:rsidRPr="000E57C7">
        <w:t xml:space="preserve">Īpašuma novērtēšanas un izsoļu komisija izvērtējot situāciju, iesaka rīkot trešo izsoli ar augšupejošu soli un noteikt trešās izsoles sākumcenu 2870 EUR (divi tūkstoši astoņi simti septiņdesmit </w:t>
      </w:r>
      <w:proofErr w:type="spellStart"/>
      <w:r w:rsidRPr="000E57C7">
        <w:rPr>
          <w:i/>
        </w:rPr>
        <w:t>euro</w:t>
      </w:r>
      <w:proofErr w:type="spellEnd"/>
      <w:r w:rsidRPr="000E57C7">
        <w:t>).</w:t>
      </w:r>
    </w:p>
    <w:p w14:paraId="3243E3B0" w14:textId="77777777" w:rsidR="000E57C7" w:rsidRPr="000E57C7" w:rsidRDefault="000E57C7" w:rsidP="000E57C7">
      <w:pPr>
        <w:widowControl w:val="0"/>
        <w:spacing w:line="360" w:lineRule="auto"/>
        <w:ind w:firstLine="567"/>
        <w:jc w:val="both"/>
      </w:pPr>
      <w:r w:rsidRPr="000E57C7">
        <w:t xml:space="preserve">Ņemot vērā Gulbenes novada pašvaldības Īpašuma novērtēšanas un izsoļu komisijas 2021.gada 10.jūnija sēdes lēmumu, protokols Nr.2.7.2/21/128, pamatojoties uz likuma „Par pašvaldībām” 14.panta pirmās daļas 2.punktu, kas nosaka, ka pildot savas funkcijas, pašvaldībām likumā noteiktajā kārtībā ir tiesības iegūt un atsavināt kustamo un nekustamo </w:t>
      </w:r>
      <w:r w:rsidRPr="000E57C7">
        <w:lastRenderedPageBreak/>
        <w:t xml:space="preserve">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(Anatolijs Savickis, Andis Caunītis, Andris Vējiņš, Guna Pūcīte, Gunārs Ciglis, Ieva </w:t>
      </w:r>
      <w:proofErr w:type="spellStart"/>
      <w:r w:rsidRPr="000E57C7">
        <w:t>Grīnšteine</w:t>
      </w:r>
      <w:proofErr w:type="spellEnd"/>
      <w:r w:rsidRPr="000E57C7">
        <w:t xml:space="preserve">, Indra Caune, Intars Liepiņš, Larisa Cīrule, Lāsma </w:t>
      </w:r>
      <w:proofErr w:type="spellStart"/>
      <w:r w:rsidRPr="000E57C7">
        <w:t>Gabdulļina</w:t>
      </w:r>
      <w:proofErr w:type="spellEnd"/>
      <w:r w:rsidRPr="000E57C7">
        <w:t xml:space="preserve">, Normunds </w:t>
      </w:r>
      <w:proofErr w:type="spellStart"/>
      <w:r w:rsidRPr="000E57C7">
        <w:t>Audzišs</w:t>
      </w:r>
      <w:proofErr w:type="spellEnd"/>
      <w:r w:rsidRPr="000E57C7">
        <w:t xml:space="preserve">, </w:t>
      </w:r>
      <w:proofErr w:type="spellStart"/>
      <w:r w:rsidRPr="000E57C7">
        <w:t>Stanislavs</w:t>
      </w:r>
      <w:proofErr w:type="spellEnd"/>
      <w:r w:rsidRPr="000E57C7">
        <w:t xml:space="preserve"> </w:t>
      </w:r>
      <w:proofErr w:type="spellStart"/>
      <w:r w:rsidRPr="000E57C7">
        <w:t>Gžibovskis</w:t>
      </w:r>
      <w:proofErr w:type="spellEnd"/>
      <w:r w:rsidRPr="000E57C7">
        <w:t xml:space="preserve">, </w:t>
      </w:r>
      <w:proofErr w:type="spellStart"/>
      <w:r w:rsidRPr="000E57C7">
        <w:t>Valtis</w:t>
      </w:r>
      <w:proofErr w:type="spellEnd"/>
      <w:r w:rsidRPr="000E57C7">
        <w:t xml:space="preserve"> Krauklis, Zintis </w:t>
      </w:r>
      <w:proofErr w:type="spellStart"/>
      <w:r w:rsidRPr="000E57C7">
        <w:t>Mezītis</w:t>
      </w:r>
      <w:proofErr w:type="spellEnd"/>
      <w:r w:rsidRPr="000E57C7">
        <w:t>), "Pret" – nav, "Atturas"</w:t>
      </w:r>
      <w:r w:rsidRPr="000E57C7">
        <w:rPr>
          <w:rFonts w:ascii="Arial" w:hAnsi="Arial" w:cs="Arial"/>
          <w:noProof/>
          <w:sz w:val="22"/>
          <w:szCs w:val="22"/>
        </w:rPr>
        <w:t xml:space="preserve"> </w:t>
      </w:r>
      <w:r w:rsidRPr="000E57C7">
        <w:t>– nav, Gulbenes novada dome NOLEMJ:</w:t>
      </w:r>
    </w:p>
    <w:p w14:paraId="7182B425" w14:textId="77777777" w:rsidR="000E57C7" w:rsidRPr="000E57C7" w:rsidRDefault="000E57C7" w:rsidP="000E57C7">
      <w:pPr>
        <w:spacing w:line="360" w:lineRule="auto"/>
        <w:ind w:firstLine="567"/>
        <w:jc w:val="both"/>
      </w:pPr>
      <w:r w:rsidRPr="000E57C7">
        <w:t xml:space="preserve">1. ATZĪT 2021.gada 10.jūnijā rīkoto Gulbenes novada pašvaldības nekustamā īpašuma </w:t>
      </w:r>
      <w:r w:rsidRPr="000E57C7">
        <w:rPr>
          <w:rFonts w:eastAsia="Calibri"/>
          <w:lang w:eastAsia="en-US"/>
        </w:rPr>
        <w:t>Gulbenes pilsētā ar nosaukumu “Ausekļa iela 8A”, kadastra numurs 5001 009 0368</w:t>
      </w:r>
      <w:r w:rsidRPr="000E57C7">
        <w:t>, otro izsoli par nesekmīgu.</w:t>
      </w:r>
    </w:p>
    <w:p w14:paraId="3E45EE25" w14:textId="77777777" w:rsidR="000E57C7" w:rsidRPr="000E57C7" w:rsidRDefault="000E57C7" w:rsidP="000E57C7">
      <w:pPr>
        <w:spacing w:line="360" w:lineRule="auto"/>
        <w:ind w:firstLine="567"/>
        <w:jc w:val="both"/>
      </w:pPr>
      <w:r w:rsidRPr="000E57C7">
        <w:t xml:space="preserve">2. RĪKOT Gulbenes novada pašvaldībai piederošā nekustamā īpašuma </w:t>
      </w:r>
      <w:r w:rsidRPr="000E57C7">
        <w:rPr>
          <w:rFonts w:eastAsia="Calibri"/>
          <w:lang w:eastAsia="en-US"/>
        </w:rPr>
        <w:t>Gulbenes pilsētā ar nosaukumu “Ausekļa iela 8A”, kadastra numurs 5001 009 0368, kas sastāv no zemes vienības ar kadastra apzīmējumu 5001 009 0367, 0,1364 ha platībā</w:t>
      </w:r>
      <w:r w:rsidRPr="000E57C7">
        <w:t>, trešo izsoli.</w:t>
      </w:r>
    </w:p>
    <w:p w14:paraId="1BCDE147" w14:textId="77777777" w:rsidR="000E57C7" w:rsidRPr="000E57C7" w:rsidRDefault="000E57C7" w:rsidP="000E57C7">
      <w:pPr>
        <w:spacing w:line="360" w:lineRule="auto"/>
        <w:ind w:firstLine="567"/>
        <w:jc w:val="both"/>
      </w:pPr>
      <w:r w:rsidRPr="000E57C7">
        <w:t xml:space="preserve">3. APSTIPRINĀT Gulbenes novada pašvaldībai piederošā nekustamā īpašuma </w:t>
      </w:r>
      <w:r w:rsidRPr="000E57C7">
        <w:rPr>
          <w:rFonts w:eastAsia="Calibri"/>
          <w:lang w:eastAsia="en-US"/>
        </w:rPr>
        <w:t>Gulbenes pilsētā ar nosaukumu “Ausekļa iela 8A”, kadastra numurs 5001 009 0368</w:t>
      </w:r>
      <w:r w:rsidRPr="000E57C7">
        <w:t xml:space="preserve">, trešās izsoles sākumcenu 2870 EUR (divi tūkstoši astoņi simti septiņdesmit </w:t>
      </w:r>
      <w:proofErr w:type="spellStart"/>
      <w:r w:rsidRPr="000E57C7">
        <w:rPr>
          <w:i/>
        </w:rPr>
        <w:t>euro</w:t>
      </w:r>
      <w:proofErr w:type="spellEnd"/>
      <w:r w:rsidRPr="000E57C7">
        <w:t>).</w:t>
      </w:r>
    </w:p>
    <w:p w14:paraId="4448207B" w14:textId="77777777" w:rsidR="000E57C7" w:rsidRPr="000E57C7" w:rsidRDefault="000E57C7" w:rsidP="000E57C7">
      <w:pPr>
        <w:spacing w:line="360" w:lineRule="auto"/>
        <w:ind w:firstLine="567"/>
        <w:jc w:val="both"/>
      </w:pPr>
      <w:r w:rsidRPr="000E57C7">
        <w:t xml:space="preserve">4. APSTIPRINĀT Gulbenes novada pašvaldībai piederošā nekustamā īpašuma </w:t>
      </w:r>
      <w:r w:rsidRPr="000E57C7">
        <w:rPr>
          <w:rFonts w:eastAsia="Calibri"/>
          <w:lang w:eastAsia="en-US"/>
        </w:rPr>
        <w:t>Gulbenes pilsētā ar nosaukumu “Ausekļa iela 8A”, kadastra numurs 5001 009 0368</w:t>
      </w:r>
      <w:r w:rsidRPr="000E57C7">
        <w:t>, trešās izsoles noteikumus (1.pielikums), kas ir šī lēmuma neatņemama sastāvdaļa.</w:t>
      </w:r>
    </w:p>
    <w:p w14:paraId="1E12F7A9" w14:textId="77777777" w:rsidR="000E57C7" w:rsidRPr="000E57C7" w:rsidRDefault="000E57C7" w:rsidP="000E57C7">
      <w:pPr>
        <w:spacing w:line="360" w:lineRule="auto"/>
        <w:ind w:firstLine="567"/>
        <w:jc w:val="both"/>
      </w:pPr>
      <w:r w:rsidRPr="000E57C7">
        <w:t xml:space="preserve">5. UZDOT Gulbenes novada pašvaldības Īpašuma novērtēšanas un izsoļu komisijai organizēt Gulbenes novada pašvaldībai piederošā nekustamā īpašuma </w:t>
      </w:r>
      <w:r w:rsidRPr="000E57C7">
        <w:rPr>
          <w:rFonts w:eastAsia="Calibri"/>
          <w:lang w:eastAsia="en-US"/>
        </w:rPr>
        <w:t>Gulbenes pilsētā ar nosaukumu “Ausekļa iela 8A”, kadastra numurs 5001 009 0368</w:t>
      </w:r>
      <w:r w:rsidRPr="000E57C7">
        <w:t>, trešo izsoli.</w:t>
      </w:r>
    </w:p>
    <w:p w14:paraId="58B3D43A" w14:textId="77777777" w:rsidR="000E57C7" w:rsidRPr="000E57C7" w:rsidRDefault="000E57C7" w:rsidP="000E57C7">
      <w:pPr>
        <w:spacing w:line="360" w:lineRule="auto"/>
      </w:pPr>
    </w:p>
    <w:p w14:paraId="05E19A01" w14:textId="77777777" w:rsidR="000E57C7" w:rsidRPr="000E57C7" w:rsidRDefault="000E57C7" w:rsidP="000E57C7">
      <w:pPr>
        <w:spacing w:line="360" w:lineRule="auto"/>
      </w:pPr>
      <w:r w:rsidRPr="000E57C7">
        <w:t xml:space="preserve">Gulbenes novada domes priekšsēdētājs </w:t>
      </w:r>
      <w:r w:rsidRPr="000E57C7">
        <w:tab/>
      </w:r>
      <w:r w:rsidRPr="000E57C7">
        <w:tab/>
      </w:r>
      <w:r w:rsidRPr="000E57C7">
        <w:tab/>
      </w:r>
      <w:r w:rsidRPr="000E57C7">
        <w:tab/>
      </w:r>
      <w:r w:rsidRPr="000E57C7">
        <w:tab/>
      </w:r>
      <w:r w:rsidRPr="000E57C7">
        <w:tab/>
      </w:r>
      <w:proofErr w:type="spellStart"/>
      <w:r w:rsidRPr="000E57C7">
        <w:t>N.Audzišs</w:t>
      </w:r>
      <w:proofErr w:type="spellEnd"/>
    </w:p>
    <w:p w14:paraId="3ADDBF2D" w14:textId="77777777" w:rsidR="000E57C7" w:rsidRPr="000E57C7" w:rsidRDefault="000E57C7" w:rsidP="000E57C7">
      <w:pPr>
        <w:spacing w:line="360" w:lineRule="auto"/>
      </w:pPr>
    </w:p>
    <w:p w14:paraId="67FBFEA2" w14:textId="77777777" w:rsidR="000E57C7" w:rsidRPr="000E57C7" w:rsidRDefault="000E57C7" w:rsidP="000E57C7">
      <w:pPr>
        <w:spacing w:line="360" w:lineRule="auto"/>
      </w:pPr>
      <w:r w:rsidRPr="000E57C7">
        <w:t xml:space="preserve">Sagatavoja: </w:t>
      </w:r>
      <w:proofErr w:type="spellStart"/>
      <w:r w:rsidRPr="000E57C7">
        <w:t>A.Deksne</w:t>
      </w:r>
      <w:proofErr w:type="spellEnd"/>
    </w:p>
    <w:p w14:paraId="49646C29" w14:textId="77777777" w:rsidR="000E57C7" w:rsidRPr="000E57C7" w:rsidRDefault="000E57C7" w:rsidP="000E57C7">
      <w:pPr>
        <w:spacing w:after="160" w:line="259" w:lineRule="auto"/>
      </w:pPr>
      <w:r w:rsidRPr="000E57C7">
        <w:br w:type="page"/>
      </w:r>
    </w:p>
    <w:p w14:paraId="2C963C89" w14:textId="77777777" w:rsidR="000E57C7" w:rsidRPr="000E57C7" w:rsidRDefault="000E57C7" w:rsidP="000E57C7">
      <w:pPr>
        <w:jc w:val="right"/>
      </w:pPr>
      <w:r w:rsidRPr="000E57C7">
        <w:lastRenderedPageBreak/>
        <w:t xml:space="preserve">Pielikums 30.06.2021 Gulbenes novada domes lēmumam </w:t>
      </w:r>
      <w:proofErr w:type="spellStart"/>
      <w:r w:rsidRPr="000E57C7">
        <w:t>Nr.GND</w:t>
      </w:r>
      <w:proofErr w:type="spellEnd"/>
      <w:r w:rsidRPr="000E57C7">
        <w:t>/2021/718</w:t>
      </w:r>
    </w:p>
    <w:p w14:paraId="1A9D0CDE" w14:textId="77777777" w:rsidR="000E57C7" w:rsidRPr="000E57C7" w:rsidRDefault="000E57C7" w:rsidP="000E57C7">
      <w:pPr>
        <w:jc w:val="center"/>
      </w:pPr>
    </w:p>
    <w:p w14:paraId="160363DD" w14:textId="77777777" w:rsidR="000E57C7" w:rsidRPr="000E57C7" w:rsidRDefault="000E57C7" w:rsidP="000E57C7">
      <w:pPr>
        <w:jc w:val="center"/>
        <w:rPr>
          <w:b/>
        </w:rPr>
      </w:pPr>
      <w:r w:rsidRPr="000E57C7">
        <w:rPr>
          <w:b/>
        </w:rPr>
        <w:t xml:space="preserve">Gulbenes novada pašvaldības nekustamā īpašuma – </w:t>
      </w:r>
    </w:p>
    <w:p w14:paraId="1B1AC624" w14:textId="77777777" w:rsidR="000E57C7" w:rsidRPr="000E57C7" w:rsidRDefault="000E57C7" w:rsidP="000E57C7">
      <w:pPr>
        <w:jc w:val="center"/>
        <w:rPr>
          <w:b/>
        </w:rPr>
      </w:pPr>
      <w:r w:rsidRPr="000E57C7">
        <w:rPr>
          <w:b/>
        </w:rPr>
        <w:t>Gulbenes pilsētā ar nosaukumu “Ausekļa iela 8A”,</w:t>
      </w:r>
    </w:p>
    <w:p w14:paraId="6D301709" w14:textId="77777777" w:rsidR="000E57C7" w:rsidRPr="000E57C7" w:rsidRDefault="000E57C7" w:rsidP="000E57C7">
      <w:pPr>
        <w:jc w:val="center"/>
        <w:rPr>
          <w:b/>
        </w:rPr>
      </w:pPr>
      <w:r w:rsidRPr="000E57C7">
        <w:rPr>
          <w:b/>
        </w:rPr>
        <w:t>TREŠĀS IZSOLES NOTEIKUMI</w:t>
      </w:r>
    </w:p>
    <w:p w14:paraId="68F0AACE" w14:textId="77777777" w:rsidR="000E57C7" w:rsidRPr="000E57C7" w:rsidRDefault="000E57C7" w:rsidP="000E57C7">
      <w:pPr>
        <w:jc w:val="center"/>
        <w:rPr>
          <w:b/>
        </w:rPr>
      </w:pPr>
    </w:p>
    <w:p w14:paraId="73D58875" w14:textId="3776FB72" w:rsidR="000E57C7" w:rsidRPr="00802F78" w:rsidRDefault="000E57C7" w:rsidP="006C4443">
      <w:pPr>
        <w:pStyle w:val="Sarakstarindkopa"/>
        <w:numPr>
          <w:ilvl w:val="0"/>
          <w:numId w:val="44"/>
        </w:numPr>
        <w:tabs>
          <w:tab w:val="left" w:pos="426"/>
        </w:tabs>
        <w:spacing w:line="360" w:lineRule="auto"/>
        <w:ind w:hanging="786"/>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Šie noteikumi nosaka kārtību, kādā tiks rīkota trešā mutiskā atklātā izsole Gulbenes novada pašvaldības </w:t>
      </w:r>
      <w:r w:rsidRPr="00802F78">
        <w:rPr>
          <w:rFonts w:ascii="Times New Roman" w:eastAsia="SimSun" w:hAnsi="Times New Roman" w:cs="Times New Roman"/>
          <w:color w:val="00000A"/>
          <w:sz w:val="24"/>
          <w:szCs w:val="24"/>
          <w:lang w:eastAsia="zh-CN" w:bidi="hi-IN"/>
        </w:rPr>
        <w:t xml:space="preserve">nekustamā īpašuma </w:t>
      </w:r>
      <w:r w:rsidRPr="00802F78">
        <w:rPr>
          <w:rFonts w:ascii="Times New Roman" w:eastAsia="Calibri" w:hAnsi="Times New Roman" w:cs="Times New Roman"/>
          <w:sz w:val="24"/>
          <w:szCs w:val="24"/>
          <w:lang w:eastAsia="en-US"/>
        </w:rPr>
        <w:t>Gulbenes pilsētā ar nosaukumu “Ausekļa iela 8A”, kadastra numurs 5001 009 0368</w:t>
      </w:r>
      <w:r w:rsidRPr="00802F78">
        <w:rPr>
          <w:rFonts w:ascii="Times New Roman" w:hAnsi="Times New Roman" w:cs="Times New Roman"/>
          <w:sz w:val="24"/>
          <w:szCs w:val="24"/>
        </w:rPr>
        <w:t xml:space="preserve">, </w:t>
      </w:r>
      <w:r w:rsidRPr="00802F78">
        <w:rPr>
          <w:rFonts w:ascii="Times New Roman" w:hAnsi="Times New Roman" w:cs="Times New Roman"/>
          <w:color w:val="000000"/>
          <w:sz w:val="24"/>
          <w:szCs w:val="24"/>
        </w:rPr>
        <w:t>(turpmāk – OBJEKTS) pircēja noteikšanai saskaņā ar likumu “Par pašvaldībām” un Publiskas personas mantas atsavināšanas likumu.</w:t>
      </w:r>
    </w:p>
    <w:p w14:paraId="61E0F8B9" w14:textId="77777777" w:rsidR="000E57C7" w:rsidRPr="000E57C7" w:rsidRDefault="000E57C7" w:rsidP="006C4443">
      <w:pPr>
        <w:numPr>
          <w:ilvl w:val="0"/>
          <w:numId w:val="44"/>
        </w:numPr>
        <w:tabs>
          <w:tab w:val="left" w:pos="426"/>
        </w:tabs>
        <w:spacing w:line="360" w:lineRule="auto"/>
        <w:ind w:left="426" w:hanging="426"/>
        <w:jc w:val="both"/>
        <w:rPr>
          <w:color w:val="000000"/>
        </w:rPr>
      </w:pPr>
      <w:r w:rsidRPr="000E57C7">
        <w:rPr>
          <w:color w:val="000000"/>
        </w:rPr>
        <w:t>OBJEKTA izsoli veic Gulbenes novada domes izveidotā Īpašuma novērtēšanas un izsoļu komisija.</w:t>
      </w:r>
    </w:p>
    <w:p w14:paraId="0EB2B3BE" w14:textId="77777777" w:rsidR="000E57C7" w:rsidRPr="000E57C7" w:rsidRDefault="000E57C7" w:rsidP="006C4443">
      <w:pPr>
        <w:numPr>
          <w:ilvl w:val="0"/>
          <w:numId w:val="44"/>
        </w:numPr>
        <w:tabs>
          <w:tab w:val="left" w:pos="426"/>
        </w:tabs>
        <w:spacing w:line="360" w:lineRule="auto"/>
        <w:ind w:left="426" w:hanging="426"/>
        <w:jc w:val="both"/>
        <w:rPr>
          <w:color w:val="000000"/>
        </w:rPr>
      </w:pPr>
      <w:r w:rsidRPr="000E57C7">
        <w:rPr>
          <w:color w:val="000000"/>
        </w:rPr>
        <w:t>Izsoles komisijas locekļi nevar būt OBJEKTA pircēji, kā arī nevar pirkt OBJEKTU citu personu uzdevumā.</w:t>
      </w:r>
    </w:p>
    <w:p w14:paraId="78A62E07" w14:textId="77777777" w:rsidR="000E57C7" w:rsidRPr="000E57C7" w:rsidRDefault="000E57C7" w:rsidP="006C4443">
      <w:pPr>
        <w:numPr>
          <w:ilvl w:val="0"/>
          <w:numId w:val="44"/>
        </w:numPr>
        <w:tabs>
          <w:tab w:val="left" w:pos="426"/>
        </w:tabs>
        <w:spacing w:line="360" w:lineRule="auto"/>
        <w:ind w:left="426" w:hanging="426"/>
        <w:jc w:val="both"/>
        <w:rPr>
          <w:color w:val="000000"/>
        </w:rPr>
      </w:pPr>
      <w:r w:rsidRPr="000E57C7">
        <w:rPr>
          <w:color w:val="000000"/>
        </w:rPr>
        <w:t>Ziņas par izsolē pārdodamo OBJEKTU:</w:t>
      </w:r>
    </w:p>
    <w:p w14:paraId="1A40B09E" w14:textId="145B3AC7" w:rsidR="000E57C7" w:rsidRPr="00802F78" w:rsidRDefault="000E57C7" w:rsidP="006C4443">
      <w:pPr>
        <w:pStyle w:val="Sarakstarindkopa"/>
        <w:numPr>
          <w:ilvl w:val="1"/>
          <w:numId w:val="45"/>
        </w:numPr>
        <w:tabs>
          <w:tab w:val="left" w:pos="993"/>
        </w:tabs>
        <w:spacing w:line="360" w:lineRule="auto"/>
        <w:ind w:left="993"/>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OBJEKTS – Gulbenes novada pašvaldības nekustamais īpašums </w:t>
      </w:r>
      <w:r w:rsidRPr="00802F78">
        <w:rPr>
          <w:rFonts w:ascii="Times New Roman" w:eastAsia="Calibri" w:hAnsi="Times New Roman" w:cs="Times New Roman"/>
          <w:sz w:val="24"/>
          <w:szCs w:val="24"/>
          <w:lang w:eastAsia="en-US"/>
        </w:rPr>
        <w:t>Gulbenes pilsētā ar nosaukumu “Ausekļa iela 8A”, kadastra numurs 5001 009 0368, kas sastāv no zemes vienības ar kadastra apzīmējumu 5001 009 0367, 0,1364 ha platībā</w:t>
      </w:r>
      <w:r w:rsidRPr="00802F78">
        <w:rPr>
          <w:rFonts w:ascii="Times New Roman" w:hAnsi="Times New Roman" w:cs="Times New Roman"/>
          <w:sz w:val="24"/>
          <w:szCs w:val="24"/>
        </w:rPr>
        <w:t xml:space="preserve">. </w:t>
      </w:r>
      <w:r w:rsidRPr="00802F78">
        <w:rPr>
          <w:rFonts w:ascii="Times New Roman" w:hAnsi="Times New Roman" w:cs="Times New Roman"/>
          <w:color w:val="000000"/>
          <w:sz w:val="24"/>
          <w:szCs w:val="24"/>
        </w:rPr>
        <w:t>Objekta atrašanās vieta un izvietojums atspoguļoti izsoles noteikumiem pievienotajā zemes robežu plānā.</w:t>
      </w:r>
      <w:r w:rsidRPr="00802F78">
        <w:rPr>
          <w:rFonts w:ascii="Times New Roman" w:hAnsi="Times New Roman" w:cs="Times New Roman"/>
          <w:sz w:val="24"/>
          <w:szCs w:val="24"/>
        </w:rPr>
        <w:t xml:space="preserve"> </w:t>
      </w:r>
    </w:p>
    <w:p w14:paraId="3EC44A6E" w14:textId="6B6D4A4A" w:rsidR="000E57C7" w:rsidRPr="00802F78" w:rsidRDefault="000E57C7" w:rsidP="006C4443">
      <w:pPr>
        <w:pStyle w:val="Sarakstarindkopa"/>
        <w:numPr>
          <w:ilvl w:val="1"/>
          <w:numId w:val="45"/>
        </w:numPr>
        <w:tabs>
          <w:tab w:val="left" w:pos="993"/>
        </w:tabs>
        <w:spacing w:line="360" w:lineRule="auto"/>
        <w:ind w:left="993"/>
        <w:jc w:val="both"/>
        <w:rPr>
          <w:rFonts w:ascii="Times New Roman" w:hAnsi="Times New Roman" w:cs="Times New Roman"/>
          <w:color w:val="000000"/>
          <w:sz w:val="24"/>
          <w:szCs w:val="24"/>
        </w:rPr>
      </w:pPr>
      <w:r w:rsidRPr="00802F78">
        <w:rPr>
          <w:rFonts w:ascii="Times New Roman" w:hAnsi="Times New Roman" w:cs="Times New Roman"/>
          <w:color w:val="000000"/>
          <w:sz w:val="24"/>
          <w:szCs w:val="24"/>
        </w:rPr>
        <w:t xml:space="preserve">OBJEKTA sākumcena ir </w:t>
      </w:r>
      <w:r w:rsidRPr="00802F78">
        <w:rPr>
          <w:rFonts w:ascii="Times New Roman" w:hAnsi="Times New Roman" w:cs="Times New Roman"/>
          <w:sz w:val="24"/>
          <w:szCs w:val="24"/>
        </w:rPr>
        <w:t xml:space="preserve">2870 EUR (divi tūkstoši astoņi simti septiņdesmit </w:t>
      </w:r>
      <w:proofErr w:type="spellStart"/>
      <w:r w:rsidRPr="00802F78">
        <w:rPr>
          <w:rFonts w:ascii="Times New Roman" w:hAnsi="Times New Roman" w:cs="Times New Roman"/>
          <w:i/>
          <w:sz w:val="24"/>
          <w:szCs w:val="24"/>
        </w:rPr>
        <w:t>euro</w:t>
      </w:r>
      <w:proofErr w:type="spellEnd"/>
      <w:r w:rsidRPr="00802F78">
        <w:rPr>
          <w:rFonts w:ascii="Times New Roman" w:hAnsi="Times New Roman" w:cs="Times New Roman"/>
          <w:sz w:val="24"/>
          <w:szCs w:val="24"/>
        </w:rPr>
        <w:t>).</w:t>
      </w:r>
    </w:p>
    <w:p w14:paraId="0B683E2C" w14:textId="77777777" w:rsidR="000E57C7" w:rsidRPr="000E57C7" w:rsidRDefault="000E57C7" w:rsidP="006C4443">
      <w:pPr>
        <w:numPr>
          <w:ilvl w:val="1"/>
          <w:numId w:val="45"/>
        </w:numPr>
        <w:tabs>
          <w:tab w:val="left" w:pos="993"/>
        </w:tabs>
        <w:spacing w:line="360" w:lineRule="auto"/>
        <w:ind w:left="993"/>
        <w:jc w:val="both"/>
        <w:rPr>
          <w:color w:val="000000"/>
        </w:rPr>
      </w:pPr>
      <w:r w:rsidRPr="000E57C7">
        <w:rPr>
          <w:color w:val="000000"/>
        </w:rPr>
        <w:t>OBJEKTS ir Gulbenes novada pašvaldības īpašums. Tas reģistrēts Vidzemes rajona tiesas Zemesgrāmatu nodaļas Gulbenes pilsētas zemesgrāmatas nodalījumā Nr.100000608460.</w:t>
      </w:r>
    </w:p>
    <w:p w14:paraId="3925DA27" w14:textId="77777777" w:rsidR="000E57C7" w:rsidRPr="000E57C7" w:rsidRDefault="000E57C7" w:rsidP="006C4443">
      <w:pPr>
        <w:numPr>
          <w:ilvl w:val="1"/>
          <w:numId w:val="45"/>
        </w:numPr>
        <w:tabs>
          <w:tab w:val="left" w:pos="993"/>
        </w:tabs>
        <w:spacing w:line="360" w:lineRule="auto"/>
        <w:ind w:left="993"/>
        <w:jc w:val="both"/>
        <w:rPr>
          <w:color w:val="000000"/>
        </w:rPr>
      </w:pPr>
      <w:r w:rsidRPr="000E57C7">
        <w:t>Pirmpirkuma tiesību uz OBJEKTA iegādi nav.</w:t>
      </w:r>
    </w:p>
    <w:p w14:paraId="7C2EDE89" w14:textId="77777777" w:rsidR="000E57C7" w:rsidRPr="000E57C7" w:rsidRDefault="000E57C7" w:rsidP="006C4443">
      <w:pPr>
        <w:numPr>
          <w:ilvl w:val="1"/>
          <w:numId w:val="45"/>
        </w:numPr>
        <w:tabs>
          <w:tab w:val="left" w:pos="993"/>
        </w:tabs>
        <w:spacing w:line="360" w:lineRule="auto"/>
        <w:ind w:left="993"/>
        <w:jc w:val="both"/>
        <w:rPr>
          <w:color w:val="000000"/>
        </w:rPr>
      </w:pPr>
      <w:r w:rsidRPr="000E57C7">
        <w:rPr>
          <w:color w:val="000000"/>
        </w:rPr>
        <w:t xml:space="preserve">Par zemes vienību Gulbenes novada pašvaldība </w:t>
      </w:r>
      <w:r w:rsidRPr="000E57C7">
        <w:t>2018.gada 24.janvārī ir noslēgusi zemes nomas līgumu Nr.GU/9.3/18/20 ar fizisku personu uz laiku līdz 2022.gada 31.decembrim. Zemes nomas līgums nav reģistrēts Zemesgrāmatā.</w:t>
      </w:r>
      <w:r w:rsidRPr="000E57C7">
        <w:rPr>
          <w:color w:val="000000"/>
        </w:rPr>
        <w:t xml:space="preserve"> </w:t>
      </w:r>
    </w:p>
    <w:p w14:paraId="2D1C1BD7" w14:textId="5D9D5E79" w:rsidR="000E57C7" w:rsidRPr="00802F78" w:rsidRDefault="000E57C7" w:rsidP="006C4443">
      <w:pPr>
        <w:pStyle w:val="Sarakstarindkopa"/>
        <w:numPr>
          <w:ilvl w:val="0"/>
          <w:numId w:val="45"/>
        </w:numPr>
        <w:tabs>
          <w:tab w:val="left" w:pos="426"/>
        </w:tabs>
        <w:spacing w:line="360" w:lineRule="auto"/>
        <w:jc w:val="both"/>
        <w:rPr>
          <w:rFonts w:ascii="Times New Roman" w:hAnsi="Times New Roman" w:cs="Times New Roman"/>
          <w:color w:val="000000"/>
        </w:rPr>
      </w:pPr>
      <w:r w:rsidRPr="00802F78">
        <w:rPr>
          <w:rFonts w:ascii="Times New Roman" w:hAnsi="Times New Roman" w:cs="Times New Roman"/>
          <w:color w:val="000000"/>
        </w:rPr>
        <w:t xml:space="preserve">Izsoles veids – atklāta mutiska izsole ar augšupejošu soli. Maksāšanas līdzeklis 100% </w:t>
      </w:r>
      <w:proofErr w:type="spellStart"/>
      <w:r w:rsidRPr="00802F78">
        <w:rPr>
          <w:rFonts w:ascii="Times New Roman" w:hAnsi="Times New Roman" w:cs="Times New Roman"/>
          <w:i/>
          <w:color w:val="000000"/>
        </w:rPr>
        <w:t>euro</w:t>
      </w:r>
      <w:proofErr w:type="spellEnd"/>
      <w:r w:rsidRPr="00802F78">
        <w:rPr>
          <w:rFonts w:ascii="Times New Roman" w:hAnsi="Times New Roman" w:cs="Times New Roman"/>
          <w:color w:val="000000"/>
        </w:rPr>
        <w:t xml:space="preserve"> (</w:t>
      </w:r>
      <w:smartTag w:uri="schemas-tilde-lv/tildestengine" w:element="currency2">
        <w:smartTagPr>
          <w:attr w:name="currency_text" w:val="EUR"/>
          <w:attr w:name="currency_value" w:val="1"/>
          <w:attr w:name="currency_key" w:val="EUR"/>
          <w:attr w:name="currency_id" w:val="16"/>
        </w:smartTagPr>
        <w:r w:rsidRPr="00802F78">
          <w:rPr>
            <w:rFonts w:ascii="Times New Roman" w:hAnsi="Times New Roman" w:cs="Times New Roman"/>
            <w:color w:val="000000"/>
          </w:rPr>
          <w:t>EUR</w:t>
        </w:r>
      </w:smartTag>
      <w:r w:rsidRPr="00802F78">
        <w:rPr>
          <w:rFonts w:ascii="Times New Roman" w:hAnsi="Times New Roman" w:cs="Times New Roman"/>
          <w:color w:val="000000"/>
        </w:rPr>
        <w:t>).</w:t>
      </w:r>
    </w:p>
    <w:p w14:paraId="2A64DA81"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7A1F40B4"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t xml:space="preserve">Izsole notiks </w:t>
      </w:r>
      <w:r w:rsidRPr="000E57C7">
        <w:rPr>
          <w:b/>
        </w:rPr>
        <w:t xml:space="preserve">2021.gada 11.augustā plkst.11.15 </w:t>
      </w:r>
      <w:r w:rsidRPr="000E57C7">
        <w:rPr>
          <w:color w:val="000000"/>
        </w:rPr>
        <w:t>Gulbenes novada pašvaldībā, Ābeļu ielā 2, Gulbenē, 2.stāva zālē.</w:t>
      </w:r>
    </w:p>
    <w:p w14:paraId="1C02424A"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t xml:space="preserve">Drošības nauda tiek noteikta 10% apmērā no izsoles nosacītās cenas, t.i. 287 EUR (divi simti astoņdesmit septiņi </w:t>
      </w:r>
      <w:proofErr w:type="spellStart"/>
      <w:r w:rsidRPr="000E57C7">
        <w:rPr>
          <w:i/>
          <w:color w:val="000000"/>
        </w:rPr>
        <w:t>euro</w:t>
      </w:r>
      <w:proofErr w:type="spellEnd"/>
      <w:r w:rsidRPr="000E57C7">
        <w:rPr>
          <w:color w:val="000000"/>
        </w:rPr>
        <w:t>), kas iemaksājama bezskaidras naudas norēķinu veidā Gulbenes novada pašvaldības, reģistrācijas Nr.90009116327, kontā Nr.LV81UNLA0050019845884, AS „SEB banka”.</w:t>
      </w:r>
    </w:p>
    <w:p w14:paraId="1DB5BEF7"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606BD867"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t>Lai reģistrētos par izsoles dalībnieku:</w:t>
      </w:r>
    </w:p>
    <w:p w14:paraId="2459DCFC" w14:textId="77777777" w:rsidR="000E57C7" w:rsidRPr="000E57C7" w:rsidRDefault="000E57C7" w:rsidP="006C4443">
      <w:pPr>
        <w:numPr>
          <w:ilvl w:val="1"/>
          <w:numId w:val="45"/>
        </w:numPr>
        <w:tabs>
          <w:tab w:val="left" w:pos="993"/>
        </w:tabs>
        <w:spacing w:line="360" w:lineRule="auto"/>
        <w:ind w:left="993" w:hanging="567"/>
        <w:jc w:val="both"/>
        <w:rPr>
          <w:color w:val="000000"/>
        </w:rPr>
      </w:pPr>
      <w:r w:rsidRPr="000E57C7">
        <w:rPr>
          <w:color w:val="000000"/>
        </w:rPr>
        <w:t>fiziskai personai jāuzrāda personu apliecinošs dokuments (pase vai personas apliecība) un jāiesniedz šādi dokumenti:</w:t>
      </w:r>
    </w:p>
    <w:p w14:paraId="267F62CD" w14:textId="77777777" w:rsidR="000E57C7" w:rsidRPr="000E57C7" w:rsidRDefault="000E57C7" w:rsidP="006C4443">
      <w:pPr>
        <w:numPr>
          <w:ilvl w:val="2"/>
          <w:numId w:val="45"/>
        </w:numPr>
        <w:tabs>
          <w:tab w:val="left" w:pos="1701"/>
        </w:tabs>
        <w:spacing w:line="360" w:lineRule="auto"/>
        <w:ind w:leftChars="415" w:left="1703" w:hanging="707"/>
        <w:jc w:val="both"/>
        <w:rPr>
          <w:color w:val="000000"/>
        </w:rPr>
      </w:pPr>
      <w:r w:rsidRPr="000E57C7">
        <w:rPr>
          <w:color w:val="000000"/>
        </w:rPr>
        <w:t>izziņa no pašvaldības, kurā persona deklarējusi savu dzīvesvietu, par parādsaistību neesamību;</w:t>
      </w:r>
    </w:p>
    <w:p w14:paraId="7FFE0F3C" w14:textId="77777777" w:rsidR="000E57C7" w:rsidRPr="000E57C7" w:rsidRDefault="000E57C7" w:rsidP="006C4443">
      <w:pPr>
        <w:numPr>
          <w:ilvl w:val="2"/>
          <w:numId w:val="45"/>
        </w:numPr>
        <w:tabs>
          <w:tab w:val="left" w:pos="1701"/>
        </w:tabs>
        <w:spacing w:line="360" w:lineRule="auto"/>
        <w:ind w:leftChars="415" w:left="1703" w:hanging="707"/>
        <w:jc w:val="both"/>
        <w:rPr>
          <w:color w:val="000000"/>
        </w:rPr>
      </w:pPr>
      <w:r w:rsidRPr="000E57C7">
        <w:rPr>
          <w:color w:val="000000"/>
        </w:rPr>
        <w:t>kvīts par drošības naudas samaksu.</w:t>
      </w:r>
    </w:p>
    <w:p w14:paraId="509B7CE9" w14:textId="77777777" w:rsidR="000E57C7" w:rsidRPr="000E57C7" w:rsidRDefault="000E57C7" w:rsidP="000E57C7">
      <w:pPr>
        <w:spacing w:line="360" w:lineRule="auto"/>
        <w:ind w:firstLine="567"/>
        <w:jc w:val="both"/>
      </w:pPr>
      <w:r w:rsidRPr="000E57C7">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813EA41" w14:textId="77777777" w:rsidR="000E57C7" w:rsidRPr="000E57C7" w:rsidRDefault="000E57C7" w:rsidP="006C4443">
      <w:pPr>
        <w:numPr>
          <w:ilvl w:val="1"/>
          <w:numId w:val="45"/>
        </w:numPr>
        <w:tabs>
          <w:tab w:val="left" w:pos="993"/>
        </w:tabs>
        <w:spacing w:line="360" w:lineRule="auto"/>
        <w:ind w:left="993" w:hanging="567"/>
        <w:jc w:val="both"/>
        <w:rPr>
          <w:color w:val="000000"/>
        </w:rPr>
      </w:pPr>
      <w:r w:rsidRPr="000E57C7">
        <w:rPr>
          <w:color w:val="000000"/>
        </w:rPr>
        <w:t>juridiskai personai, kā arī personālsabiedrībai jāiesniedz šādi dokumenti:</w:t>
      </w:r>
    </w:p>
    <w:p w14:paraId="2F0ECA3B" w14:textId="77777777" w:rsidR="000E57C7" w:rsidRPr="000E57C7" w:rsidRDefault="000E57C7" w:rsidP="006C4443">
      <w:pPr>
        <w:numPr>
          <w:ilvl w:val="2"/>
          <w:numId w:val="45"/>
        </w:numPr>
        <w:tabs>
          <w:tab w:val="left" w:pos="1701"/>
        </w:tabs>
        <w:spacing w:line="360" w:lineRule="auto"/>
        <w:ind w:left="1701" w:hanging="708"/>
        <w:jc w:val="both"/>
        <w:rPr>
          <w:color w:val="000000"/>
        </w:rPr>
      </w:pPr>
      <w:r w:rsidRPr="000E57C7">
        <w:rPr>
          <w:color w:val="000000"/>
        </w:rPr>
        <w:t>attiecīgās institūcijas pilnvarojums iesniegt pieteikumu dalībai izsolē un pilnvarojums pārstāvībai izsolē (ja to nedara pārvaldes institūcija (amatpersona));</w:t>
      </w:r>
    </w:p>
    <w:p w14:paraId="657114C5" w14:textId="77777777" w:rsidR="000E57C7" w:rsidRPr="000E57C7" w:rsidRDefault="000E57C7" w:rsidP="006C4443">
      <w:pPr>
        <w:numPr>
          <w:ilvl w:val="2"/>
          <w:numId w:val="45"/>
        </w:numPr>
        <w:tabs>
          <w:tab w:val="left" w:pos="1701"/>
        </w:tabs>
        <w:spacing w:line="360" w:lineRule="auto"/>
        <w:ind w:left="1701" w:hanging="708"/>
        <w:jc w:val="both"/>
        <w:rPr>
          <w:color w:val="000000"/>
        </w:rPr>
      </w:pPr>
      <w:r w:rsidRPr="000E57C7">
        <w:rPr>
          <w:color w:val="000000"/>
        </w:rPr>
        <w:t>kvīts par drošības naudas samaksu.</w:t>
      </w:r>
    </w:p>
    <w:p w14:paraId="3E36B384" w14:textId="77777777" w:rsidR="000E57C7" w:rsidRPr="000E57C7" w:rsidRDefault="000E57C7" w:rsidP="000E57C7">
      <w:pPr>
        <w:spacing w:line="360" w:lineRule="auto"/>
        <w:ind w:firstLine="567"/>
        <w:jc w:val="both"/>
      </w:pPr>
      <w:r w:rsidRPr="000E57C7">
        <w:t>Pirms pretendenta reģistrēšanas izsoles dalībnieku sarakstā Īpašuma novērtēšanas un izsoļu komisija attiecībā uz juridisku personu pārbaudīs informāciju:</w:t>
      </w:r>
    </w:p>
    <w:p w14:paraId="5391A2A6" w14:textId="77777777" w:rsidR="000E57C7" w:rsidRPr="000E57C7" w:rsidRDefault="000E57C7" w:rsidP="000E57C7">
      <w:pPr>
        <w:spacing w:line="360" w:lineRule="auto"/>
        <w:ind w:firstLine="567"/>
        <w:jc w:val="both"/>
      </w:pPr>
      <w:r w:rsidRPr="000E57C7">
        <w:t xml:space="preserve">– par </w:t>
      </w:r>
      <w:r w:rsidRPr="000E57C7">
        <w:rPr>
          <w:color w:val="000000"/>
        </w:rPr>
        <w:t>attiecīgo juridisko personu, pārvaldes institūciju (amatpersonu) kompetences apjomu</w:t>
      </w:r>
      <w:r w:rsidRPr="000E57C7">
        <w:t>, iegūstot izziņu Latvijas Republikas Uzņēmumu reģistra datubāzē. Faktu, ka informācija iegūta minētajā datubāzē, apliecina izdruka no šīs datubāzes;</w:t>
      </w:r>
    </w:p>
    <w:p w14:paraId="15199007" w14:textId="77777777" w:rsidR="000E57C7" w:rsidRPr="000E57C7" w:rsidRDefault="000E57C7" w:rsidP="000E57C7">
      <w:pPr>
        <w:spacing w:line="360" w:lineRule="auto"/>
        <w:ind w:firstLine="567"/>
        <w:jc w:val="both"/>
      </w:pPr>
      <w:r w:rsidRPr="000E57C7">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0B7083B" w14:textId="77777777" w:rsidR="000E57C7" w:rsidRPr="000E57C7" w:rsidRDefault="000E57C7" w:rsidP="006C4443">
      <w:pPr>
        <w:numPr>
          <w:ilvl w:val="0"/>
          <w:numId w:val="45"/>
        </w:numPr>
        <w:tabs>
          <w:tab w:val="left" w:pos="426"/>
        </w:tabs>
        <w:spacing w:line="360" w:lineRule="auto"/>
        <w:ind w:left="426" w:hanging="426"/>
        <w:jc w:val="both"/>
        <w:rPr>
          <w:color w:val="000000"/>
        </w:rPr>
      </w:pPr>
      <w:smartTag w:uri="schemas-tilde-lv/tildestengine" w:element="veidnes">
        <w:smartTagPr>
          <w:attr w:name="text" w:val="Pieteikums"/>
          <w:attr w:name="baseform" w:val="Pieteikums"/>
          <w:attr w:name="id" w:val="-1"/>
        </w:smartTagPr>
        <w:r w:rsidRPr="000E57C7">
          <w:rPr>
            <w:color w:val="000000"/>
          </w:rPr>
          <w:t>Pieteikums</w:t>
        </w:r>
      </w:smartTag>
      <w:r w:rsidRPr="000E57C7">
        <w:rPr>
          <w:color w:val="000000"/>
        </w:rPr>
        <w:t xml:space="preserve"> par piedalīšanos izsolē kopā ar </w:t>
      </w:r>
      <w:r w:rsidRPr="000E57C7">
        <w:t>šo noteikumu 10.punktā minēt</w:t>
      </w:r>
      <w:r w:rsidRPr="000E57C7">
        <w:rPr>
          <w:color w:val="000000"/>
        </w:rPr>
        <w:t xml:space="preserve">ajiem dokumentiem iesniedzams Gulbenes novada pašvaldībā Ābeļu ielā 2, Gulbenē, 323.kabinetā, no pirmā sludinājuma publicēšanas dienas lapā </w:t>
      </w:r>
      <w:r w:rsidRPr="000E57C7">
        <w:rPr>
          <w:b/>
          <w:color w:val="000000"/>
        </w:rPr>
        <w:t xml:space="preserve">līdz </w:t>
      </w:r>
      <w:r w:rsidRPr="000E57C7">
        <w:rPr>
          <w:b/>
        </w:rPr>
        <w:t>2021.gada 9.augustam plkst.15.00</w:t>
      </w:r>
      <w:r w:rsidRPr="000E57C7">
        <w:t>.</w:t>
      </w:r>
    </w:p>
    <w:p w14:paraId="58C36EF0"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C83CD2B"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rPr>
          <w:color w:val="000000"/>
        </w:rPr>
        <w:t xml:space="preserve">Izsolē var piedalīties, ja </w:t>
      </w:r>
      <w:smartTag w:uri="schemas-tilde-lv/tildestengine" w:element="veidnes">
        <w:smartTagPr>
          <w:attr w:name="id" w:val="-1"/>
          <w:attr w:name="baseform" w:val="Pieteikums"/>
          <w:attr w:name="text" w:val="Pieteikums"/>
        </w:smartTagPr>
        <w:r w:rsidRPr="000E57C7">
          <w:rPr>
            <w:color w:val="000000"/>
          </w:rPr>
          <w:t>pieteikums</w:t>
        </w:r>
      </w:smartTag>
      <w:r w:rsidRPr="000E57C7">
        <w:rPr>
          <w:color w:val="000000"/>
        </w:rPr>
        <w:t xml:space="preserve"> iesniegts sludinājumā noteiktajā termiņā un izpildīti visi izsoles priekšnoteikumi.</w:t>
      </w:r>
    </w:p>
    <w:p w14:paraId="4762DE9C" w14:textId="77777777" w:rsidR="000E57C7" w:rsidRPr="000E57C7" w:rsidRDefault="000E57C7" w:rsidP="006C4443">
      <w:pPr>
        <w:numPr>
          <w:ilvl w:val="0"/>
          <w:numId w:val="45"/>
        </w:numPr>
        <w:tabs>
          <w:tab w:val="left" w:pos="426"/>
        </w:tabs>
        <w:spacing w:line="360" w:lineRule="auto"/>
        <w:ind w:left="426" w:hanging="426"/>
        <w:jc w:val="both"/>
        <w:rPr>
          <w:color w:val="000000"/>
        </w:rPr>
      </w:pPr>
      <w:r w:rsidRPr="000E57C7">
        <w:t>Izsoles dalībnieks netiek reģistrēts, ja:</w:t>
      </w:r>
    </w:p>
    <w:p w14:paraId="3702E768" w14:textId="77777777" w:rsidR="000E57C7" w:rsidRPr="000E57C7" w:rsidRDefault="000E57C7" w:rsidP="006C4443">
      <w:pPr>
        <w:numPr>
          <w:ilvl w:val="1"/>
          <w:numId w:val="45"/>
        </w:numPr>
        <w:tabs>
          <w:tab w:val="left" w:pos="1134"/>
        </w:tabs>
        <w:spacing w:line="360" w:lineRule="auto"/>
        <w:ind w:left="1134" w:hanging="708"/>
        <w:jc w:val="both"/>
        <w:rPr>
          <w:color w:val="000000"/>
        </w:rPr>
      </w:pPr>
      <w:r w:rsidRPr="000E57C7">
        <w:rPr>
          <w:color w:val="000000"/>
        </w:rPr>
        <w:t>nav iesniegti visi šo noteikumu 10.punktā norādītie dokumenti;</w:t>
      </w:r>
    </w:p>
    <w:p w14:paraId="0574475E" w14:textId="77777777" w:rsidR="000E57C7" w:rsidRPr="000E57C7" w:rsidRDefault="000E57C7" w:rsidP="006C4443">
      <w:pPr>
        <w:numPr>
          <w:ilvl w:val="1"/>
          <w:numId w:val="45"/>
        </w:numPr>
        <w:tabs>
          <w:tab w:val="left" w:pos="1134"/>
        </w:tabs>
        <w:spacing w:line="360" w:lineRule="auto"/>
        <w:ind w:left="1134" w:hanging="708"/>
        <w:jc w:val="both"/>
        <w:rPr>
          <w:color w:val="000000"/>
        </w:rPr>
      </w:pPr>
      <w:r w:rsidRPr="000E57C7">
        <w:rPr>
          <w:color w:val="000000"/>
        </w:rPr>
        <w:t>iesniegtajos dokumentos norādītas nepatiesas ziņas;</w:t>
      </w:r>
    </w:p>
    <w:p w14:paraId="58E298AB" w14:textId="77777777" w:rsidR="000E57C7" w:rsidRPr="000E57C7" w:rsidRDefault="000E57C7" w:rsidP="006C4443">
      <w:pPr>
        <w:numPr>
          <w:ilvl w:val="1"/>
          <w:numId w:val="45"/>
        </w:numPr>
        <w:tabs>
          <w:tab w:val="left" w:pos="1134"/>
        </w:tabs>
        <w:spacing w:line="360" w:lineRule="auto"/>
        <w:ind w:left="1134" w:hanging="708"/>
        <w:jc w:val="both"/>
        <w:rPr>
          <w:color w:val="000000"/>
        </w:rPr>
      </w:pPr>
      <w:r w:rsidRPr="000E57C7">
        <w:t>pārbaudot Valsts ieņēmumu dienesta administrēto nodokļu (nodevu) parādnieku datubāzē, konstatēta parādu esamība;</w:t>
      </w:r>
    </w:p>
    <w:p w14:paraId="0807C8D1" w14:textId="77777777" w:rsidR="000E57C7" w:rsidRPr="000E57C7" w:rsidRDefault="000E57C7" w:rsidP="006C4443">
      <w:pPr>
        <w:numPr>
          <w:ilvl w:val="1"/>
          <w:numId w:val="45"/>
        </w:numPr>
        <w:tabs>
          <w:tab w:val="left" w:pos="1134"/>
        </w:tabs>
        <w:spacing w:line="360" w:lineRule="auto"/>
        <w:ind w:left="1134" w:hanging="708"/>
        <w:jc w:val="both"/>
        <w:rPr>
          <w:color w:val="000000"/>
        </w:rPr>
      </w:pPr>
      <w:r w:rsidRPr="000E57C7">
        <w:rPr>
          <w:color w:val="000000"/>
        </w:rPr>
        <w:t>nav iestājies vai ir jau beidzies dalībnieku reģistrācijas termiņš.</w:t>
      </w:r>
    </w:p>
    <w:p w14:paraId="2DAFB499" w14:textId="77777777" w:rsidR="000E57C7" w:rsidRPr="000E57C7" w:rsidRDefault="000E57C7" w:rsidP="006C4443">
      <w:pPr>
        <w:numPr>
          <w:ilvl w:val="0"/>
          <w:numId w:val="45"/>
        </w:numPr>
        <w:tabs>
          <w:tab w:val="left" w:pos="426"/>
        </w:tabs>
        <w:spacing w:line="360" w:lineRule="auto"/>
        <w:ind w:left="426" w:hanging="426"/>
        <w:jc w:val="both"/>
      </w:pPr>
      <w:r w:rsidRPr="000E57C7">
        <w:t>Starp izsoles dalībniekiem aizliegta vienošanās, kas varētu ietekmēt izsoles rezultātu un gaitu.</w:t>
      </w:r>
    </w:p>
    <w:p w14:paraId="48B00DAD" w14:textId="77777777" w:rsidR="000E57C7" w:rsidRPr="000E57C7" w:rsidRDefault="000E57C7" w:rsidP="006C4443">
      <w:pPr>
        <w:numPr>
          <w:ilvl w:val="0"/>
          <w:numId w:val="45"/>
        </w:numPr>
        <w:tabs>
          <w:tab w:val="left" w:pos="426"/>
        </w:tabs>
        <w:spacing w:line="360" w:lineRule="auto"/>
        <w:ind w:left="426" w:hanging="426"/>
        <w:jc w:val="both"/>
      </w:pPr>
      <w:r w:rsidRPr="000E57C7">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0E57C7">
        <w:t>K.Rakstiņš</w:t>
      </w:r>
      <w:proofErr w:type="spellEnd"/>
      <w:r w:rsidRPr="000E57C7">
        <w:t>).</w:t>
      </w:r>
    </w:p>
    <w:p w14:paraId="25097340"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Pirms izsoles sākšanas izsoles dalībnieki paraksta izsoles noteikumus, tādējādi apliecinot, ka pilnībā ar tiem ir iepazinušies un piekrīt tiem.</w:t>
      </w:r>
    </w:p>
    <w:p w14:paraId="76972A13"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Pirms izsoles uzsākšanas, komisija pārliecinās par solītāju ierašanos pēc iepriekš sastādītā saraksta.</w:t>
      </w:r>
    </w:p>
    <w:p w14:paraId="20361437"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5B23874"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Izsole tiek uzsākta izsoles noteikumos norādītajā laikā un vietā.</w:t>
      </w:r>
    </w:p>
    <w:p w14:paraId="312C9601" w14:textId="77777777" w:rsidR="000E57C7" w:rsidRPr="000E57C7" w:rsidRDefault="000E57C7" w:rsidP="006C4443">
      <w:pPr>
        <w:numPr>
          <w:ilvl w:val="0"/>
          <w:numId w:val="45"/>
        </w:numPr>
        <w:tabs>
          <w:tab w:val="left" w:pos="426"/>
        </w:tabs>
        <w:spacing w:line="360" w:lineRule="auto"/>
        <w:ind w:left="426" w:hanging="426"/>
        <w:jc w:val="both"/>
      </w:pPr>
      <w:r w:rsidRPr="000E57C7">
        <w:t xml:space="preserve">Izsoles vadītājs atklāj izsoli, raksturo izsolāmo mantu, paziņo izsoles sākumcenu, izsoles soli un informē par solīšanas kārtību. </w:t>
      </w:r>
    </w:p>
    <w:p w14:paraId="1683725E" w14:textId="77777777" w:rsidR="000E57C7" w:rsidRPr="000E57C7" w:rsidRDefault="000E57C7" w:rsidP="006C4443">
      <w:pPr>
        <w:numPr>
          <w:ilvl w:val="0"/>
          <w:numId w:val="45"/>
        </w:numPr>
        <w:tabs>
          <w:tab w:val="left" w:pos="426"/>
        </w:tabs>
        <w:spacing w:line="360" w:lineRule="auto"/>
        <w:ind w:left="426" w:hanging="426"/>
        <w:jc w:val="both"/>
      </w:pPr>
      <w:r w:rsidRPr="000E57C7">
        <w:t>Izsoles dalībnieki savu piekrišanu iegādāties izsoles OBJEKTU apliecina mutvārdos un rakstiski, parakstoties izsoles dalībnieku sarakstā. Tas tiek fiksēts izsoles gaitas protokolā.</w:t>
      </w:r>
    </w:p>
    <w:p w14:paraId="4BC736FF" w14:textId="77777777" w:rsidR="000E57C7" w:rsidRPr="000E57C7" w:rsidRDefault="000E57C7" w:rsidP="006C4443">
      <w:pPr>
        <w:numPr>
          <w:ilvl w:val="0"/>
          <w:numId w:val="45"/>
        </w:numPr>
        <w:tabs>
          <w:tab w:val="left" w:pos="426"/>
        </w:tabs>
        <w:spacing w:line="360" w:lineRule="auto"/>
        <w:ind w:left="426" w:hanging="426"/>
        <w:jc w:val="both"/>
      </w:pPr>
      <w:r w:rsidRPr="000E57C7">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495ACFA" w14:textId="77777777" w:rsidR="000E57C7" w:rsidRPr="000E57C7" w:rsidRDefault="000E57C7" w:rsidP="006C4443">
      <w:pPr>
        <w:numPr>
          <w:ilvl w:val="0"/>
          <w:numId w:val="45"/>
        </w:numPr>
        <w:tabs>
          <w:tab w:val="left" w:pos="426"/>
        </w:tabs>
        <w:spacing w:line="360" w:lineRule="auto"/>
        <w:ind w:left="426" w:hanging="426"/>
        <w:jc w:val="both"/>
      </w:pPr>
      <w:r w:rsidRPr="000E57C7">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143,5 EUR (viens simts četrdesmit trīs </w:t>
      </w:r>
      <w:proofErr w:type="spellStart"/>
      <w:r w:rsidRPr="000E57C7">
        <w:rPr>
          <w:i/>
        </w:rPr>
        <w:t>euro</w:t>
      </w:r>
      <w:proofErr w:type="spellEnd"/>
      <w:r w:rsidRPr="000E57C7">
        <w:rPr>
          <w:i/>
        </w:rPr>
        <w:t xml:space="preserve"> </w:t>
      </w:r>
      <w:r w:rsidRPr="000E57C7">
        <w:t>50 centi).</w:t>
      </w:r>
    </w:p>
    <w:p w14:paraId="6D19D294"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2B056DA"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Izsole ar augšupejošu soli turpinās līdz kāds no tās dalībniekiem nosola visaugstāko cenu, tad izsole tiek izsludināta par pabeigtu.</w:t>
      </w:r>
    </w:p>
    <w:p w14:paraId="1200B001"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0E57C7">
        <w:t>netiek atmaksāta</w:t>
      </w:r>
      <w:r w:rsidRPr="000E57C7">
        <w:rPr>
          <w:color w:val="000000"/>
        </w:rPr>
        <w:t xml:space="preserve"> izsoles dalībniekiem. Šādā gadījumā rīkojama atkārtota izsole.</w:t>
      </w:r>
    </w:p>
    <w:p w14:paraId="3F6CE2CA"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Atkārtotas izsoles gadījumā Gulbenes novada dome ar atsevišķu lēmumu var ierosināt veikt atkārtotu novērtēšanu, atsavināšanas veida maiņu vai atcelt lēmumu par nodošanu atsavināšanai.</w:t>
      </w:r>
    </w:p>
    <w:p w14:paraId="4F4543B6"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Nosolītā augstākā </w:t>
      </w:r>
      <w:r w:rsidRPr="000E57C7">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0E57C7">
        <w:rPr>
          <w:color w:val="000000"/>
        </w:rPr>
        <w:t xml:space="preserve">ar atzīmi “Nekustamā īpašuma </w:t>
      </w:r>
      <w:r w:rsidRPr="000E57C7">
        <w:rPr>
          <w:rFonts w:eastAsia="Calibri"/>
          <w:lang w:eastAsia="en-US"/>
        </w:rPr>
        <w:t>Gulbenes pilsētā ar nosaukumu “Ausekļa iela 8A”, kadastra numurs 5001 009 0368</w:t>
      </w:r>
      <w:r w:rsidRPr="000E57C7">
        <w:t xml:space="preserve">, </w:t>
      </w:r>
      <w:r w:rsidRPr="000E57C7">
        <w:rPr>
          <w:color w:val="000000"/>
        </w:rPr>
        <w:t>pirkuma maksa”.</w:t>
      </w:r>
    </w:p>
    <w:p w14:paraId="2F437F46"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Nokavējot noteikto samaksas termiņu, nosolītājs zaudē iesniegto nodrošinājumu. </w:t>
      </w:r>
    </w:p>
    <w:p w14:paraId="4B767852"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Ja nosolītājs šo </w:t>
      </w:r>
      <w:r w:rsidRPr="000E57C7">
        <w:t>noteikumu 29.punktā</w:t>
      </w:r>
      <w:r w:rsidRPr="000E57C7">
        <w:rPr>
          <w:color w:val="000000"/>
        </w:rPr>
        <w:t xml:space="preserve"> noteiktajā laikā nav samaksājis nosolīto cenu, pārsolītajam pircējam ir tiesības divu nedēļu laikā paziņot izsoles rīkotājam par nekustamā īpašuma pirkšanu par paša nosolīto augstāko cenu.</w:t>
      </w:r>
    </w:p>
    <w:p w14:paraId="1AF2BE1A"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D73BCE4"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Izsoles rīkotājs apstiprina izsoles protokolu septiņu dienu laikā pēc izsoles.</w:t>
      </w:r>
    </w:p>
    <w:p w14:paraId="0C2261AE"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Gulbenes novada dome izsoles rezultātus apstiprina ne vēlāk kā trīsdesmit dienu laikā pēc 29.punktā paredzēto maksājumu nokārtošanas.</w:t>
      </w:r>
    </w:p>
    <w:p w14:paraId="1E0A0497"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Gulbenes novada dome trīsdesmit dienu laikā pēc izsoles rezultātu apstiprināšanas noslēdz ar izsoles uzvarētāju pirkuma līgumu.</w:t>
      </w:r>
    </w:p>
    <w:p w14:paraId="015EC710"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Pēc pirkuma </w:t>
      </w:r>
      <w:smartTag w:uri="schemas-tilde-lv/tildestengine" w:element="veidnes">
        <w:smartTagPr>
          <w:attr w:name="text" w:val="līguma"/>
          <w:attr w:name="id" w:val="-1"/>
          <w:attr w:name="baseform" w:val="līgum|s"/>
        </w:smartTagPr>
        <w:r w:rsidRPr="000E57C7">
          <w:rPr>
            <w:color w:val="000000"/>
          </w:rPr>
          <w:t>līguma</w:t>
        </w:r>
      </w:smartTag>
      <w:r w:rsidRPr="000E57C7">
        <w:rPr>
          <w:color w:val="000000"/>
        </w:rPr>
        <w:t xml:space="preserve"> parakstīšanas visa dokumentācija, kas saistīta ar Gulbenes novada pašvaldības </w:t>
      </w:r>
      <w:r w:rsidRPr="000E57C7">
        <w:t xml:space="preserve">nekustamo īpašumu </w:t>
      </w:r>
      <w:r w:rsidRPr="000E57C7">
        <w:rPr>
          <w:rFonts w:eastAsia="Calibri"/>
          <w:lang w:eastAsia="en-US"/>
        </w:rPr>
        <w:t xml:space="preserve">Gulbenes pilsētā ar nosaukumu “Ausekļa iela 8A”, </w:t>
      </w:r>
      <w:r w:rsidRPr="000E57C7">
        <w:rPr>
          <w:rFonts w:eastAsia="Calibri"/>
          <w:lang w:eastAsia="en-US"/>
        </w:rPr>
        <w:lastRenderedPageBreak/>
        <w:t>kadastra numurs 5001 009 0368</w:t>
      </w:r>
      <w:r w:rsidRPr="000E57C7">
        <w:t xml:space="preserve">, </w:t>
      </w:r>
      <w:r w:rsidRPr="000E57C7">
        <w:rPr>
          <w:color w:val="000000"/>
        </w:rPr>
        <w:t>tiek nodota ieguvējam, sastādot par to nodošanas – pieņemšanas aktu.</w:t>
      </w:r>
    </w:p>
    <w:p w14:paraId="2C0758C0" w14:textId="77777777" w:rsidR="000E57C7" w:rsidRPr="000E57C7" w:rsidRDefault="000E57C7" w:rsidP="006C4443">
      <w:pPr>
        <w:numPr>
          <w:ilvl w:val="0"/>
          <w:numId w:val="45"/>
        </w:numPr>
        <w:tabs>
          <w:tab w:val="left" w:pos="426"/>
        </w:tabs>
        <w:spacing w:line="360" w:lineRule="auto"/>
        <w:ind w:left="426" w:hanging="426"/>
        <w:jc w:val="both"/>
      </w:pPr>
      <w:r w:rsidRPr="000E57C7">
        <w:rPr>
          <w:color w:val="000000"/>
        </w:rPr>
        <w:t xml:space="preserve">Nekustamā īpašuma </w:t>
      </w:r>
      <w:proofErr w:type="spellStart"/>
      <w:r w:rsidRPr="000E57C7">
        <w:rPr>
          <w:color w:val="000000"/>
        </w:rPr>
        <w:t>pārreģistrāciju</w:t>
      </w:r>
      <w:proofErr w:type="spellEnd"/>
      <w:r w:rsidRPr="000E57C7">
        <w:rPr>
          <w:color w:val="000000"/>
        </w:rPr>
        <w:t xml:space="preserve"> Zemesgrāmatā izdara Pircējs par saviem līdzekļiem.</w:t>
      </w:r>
    </w:p>
    <w:p w14:paraId="30E49079" w14:textId="77777777" w:rsidR="000E57C7" w:rsidRPr="000E57C7" w:rsidRDefault="000E57C7" w:rsidP="000E57C7">
      <w:pPr>
        <w:spacing w:line="360" w:lineRule="auto"/>
        <w:jc w:val="both"/>
        <w:rPr>
          <w:rFonts w:eastAsia="Calibri"/>
          <w:lang w:eastAsia="en-US"/>
        </w:rPr>
      </w:pPr>
    </w:p>
    <w:p w14:paraId="4B874550" w14:textId="77777777" w:rsidR="000E57C7" w:rsidRPr="000E57C7" w:rsidRDefault="000E57C7" w:rsidP="000E57C7">
      <w:pPr>
        <w:spacing w:line="360" w:lineRule="auto"/>
        <w:jc w:val="both"/>
        <w:rPr>
          <w:rFonts w:eastAsia="Calibri"/>
          <w:lang w:eastAsia="en-US"/>
        </w:rPr>
      </w:pPr>
      <w:r w:rsidRPr="000E57C7">
        <w:rPr>
          <w:rFonts w:eastAsia="Calibri"/>
          <w:lang w:eastAsia="en-US"/>
        </w:rPr>
        <w:t>Gulbenes novada domes priekšsēdētājs</w:t>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proofErr w:type="spellStart"/>
      <w:r w:rsidRPr="000E57C7">
        <w:rPr>
          <w:rFonts w:eastAsia="Calibri"/>
          <w:lang w:eastAsia="en-US"/>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5366223D" w14:textId="77777777" w:rsidTr="00E33144">
        <w:tc>
          <w:tcPr>
            <w:tcW w:w="9458" w:type="dxa"/>
          </w:tcPr>
          <w:p w14:paraId="7A8ECD47" w14:textId="77777777" w:rsidR="000E57C7" w:rsidRDefault="000E57C7" w:rsidP="00E33144">
            <w:pPr>
              <w:jc w:val="center"/>
            </w:pPr>
            <w:r w:rsidRPr="000B1C5E">
              <w:rPr>
                <w:noProof/>
              </w:rPr>
              <w:drawing>
                <wp:inline distT="0" distB="0" distL="0" distR="0" wp14:anchorId="5E846D38" wp14:editId="195EF2C2">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78EE684D" w14:textId="77777777" w:rsidTr="00E33144">
        <w:tc>
          <w:tcPr>
            <w:tcW w:w="9458" w:type="dxa"/>
          </w:tcPr>
          <w:p w14:paraId="103C6B55" w14:textId="77777777" w:rsidR="000E57C7" w:rsidRDefault="000E57C7" w:rsidP="00E33144">
            <w:pPr>
              <w:jc w:val="center"/>
            </w:pPr>
            <w:r w:rsidRPr="000B1C5E">
              <w:rPr>
                <w:b/>
                <w:bCs/>
                <w:sz w:val="28"/>
                <w:szCs w:val="28"/>
              </w:rPr>
              <w:t>GULBENES NOVADA PAŠVALDĪBA</w:t>
            </w:r>
          </w:p>
        </w:tc>
      </w:tr>
      <w:tr w:rsidR="000E57C7" w14:paraId="2703C7FE" w14:textId="77777777" w:rsidTr="00E33144">
        <w:tc>
          <w:tcPr>
            <w:tcW w:w="9458" w:type="dxa"/>
          </w:tcPr>
          <w:p w14:paraId="6D245CAA" w14:textId="77777777" w:rsidR="000E57C7" w:rsidRDefault="000E57C7" w:rsidP="00E33144">
            <w:pPr>
              <w:jc w:val="center"/>
            </w:pPr>
            <w:r w:rsidRPr="000B1C5E">
              <w:t>Reģ.Nr.90009116327</w:t>
            </w:r>
          </w:p>
        </w:tc>
      </w:tr>
      <w:tr w:rsidR="000E57C7" w14:paraId="6B3224A0" w14:textId="77777777" w:rsidTr="00E33144">
        <w:tc>
          <w:tcPr>
            <w:tcW w:w="9458" w:type="dxa"/>
          </w:tcPr>
          <w:p w14:paraId="571C13D8" w14:textId="77777777" w:rsidR="000E57C7" w:rsidRDefault="000E57C7" w:rsidP="00E33144">
            <w:pPr>
              <w:jc w:val="center"/>
            </w:pPr>
            <w:r w:rsidRPr="000B1C5E">
              <w:t>Ābeļu iela 2, Gulbene, Gulbenes nov., LV-4401</w:t>
            </w:r>
          </w:p>
        </w:tc>
      </w:tr>
      <w:tr w:rsidR="000E57C7" w14:paraId="7DC4D336" w14:textId="77777777" w:rsidTr="00E33144">
        <w:tc>
          <w:tcPr>
            <w:tcW w:w="9458" w:type="dxa"/>
          </w:tcPr>
          <w:p w14:paraId="7DB4022F" w14:textId="77777777" w:rsidR="000E57C7" w:rsidRDefault="000E57C7" w:rsidP="00E33144">
            <w:pPr>
              <w:jc w:val="center"/>
            </w:pPr>
            <w:r w:rsidRPr="000B1C5E">
              <w:t>Tālrunis 64497710, mob.26595362, e-pasts; dome@gulbene.lv, www.gulbene.lv</w:t>
            </w:r>
          </w:p>
        </w:tc>
      </w:tr>
    </w:tbl>
    <w:p w14:paraId="02E7AE7D" w14:textId="77777777" w:rsidR="000E57C7" w:rsidRDefault="000E57C7" w:rsidP="000E57C7">
      <w:pPr>
        <w:pStyle w:val="Bezatstarpm"/>
        <w:jc w:val="center"/>
        <w:rPr>
          <w:rFonts w:ascii="Times New Roman" w:hAnsi="Times New Roman" w:cs="Times New Roman"/>
          <w:b/>
          <w:bCs/>
          <w:sz w:val="24"/>
          <w:szCs w:val="24"/>
        </w:rPr>
      </w:pPr>
    </w:p>
    <w:p w14:paraId="0D1DAC3B"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651D77" w14:textId="77777777" w:rsidR="000E57C7" w:rsidRDefault="000E57C7" w:rsidP="000E57C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52F8CE6E" w14:textId="77777777" w:rsidTr="00E33144">
        <w:tc>
          <w:tcPr>
            <w:tcW w:w="4676" w:type="dxa"/>
          </w:tcPr>
          <w:p w14:paraId="30283A62"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12549C31"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719</w:t>
            </w:r>
          </w:p>
        </w:tc>
      </w:tr>
      <w:tr w:rsidR="000E57C7" w14:paraId="22DA16A5" w14:textId="77777777" w:rsidTr="00E33144">
        <w:tc>
          <w:tcPr>
            <w:tcW w:w="4676" w:type="dxa"/>
          </w:tcPr>
          <w:p w14:paraId="2E142881" w14:textId="77777777" w:rsidR="000E57C7" w:rsidRDefault="000E57C7" w:rsidP="00E33144"/>
        </w:tc>
        <w:tc>
          <w:tcPr>
            <w:tcW w:w="4678" w:type="dxa"/>
          </w:tcPr>
          <w:p w14:paraId="5662AED5"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37</w:t>
            </w:r>
            <w:r w:rsidRPr="00EA6BEB">
              <w:rPr>
                <w:b/>
                <w:bCs/>
              </w:rPr>
              <w:t>.p</w:t>
            </w:r>
            <w:r>
              <w:rPr>
                <w:b/>
                <w:bCs/>
              </w:rPr>
              <w:t>.</w:t>
            </w:r>
            <w:r w:rsidRPr="00EA6BEB">
              <w:rPr>
                <w:b/>
                <w:bCs/>
              </w:rPr>
              <w:t>)</w:t>
            </w:r>
          </w:p>
        </w:tc>
      </w:tr>
    </w:tbl>
    <w:p w14:paraId="23A375AF" w14:textId="77777777" w:rsidR="000E57C7" w:rsidRDefault="000E57C7" w:rsidP="000E57C7"/>
    <w:p w14:paraId="50E687D3"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Pr>
          <w:b/>
        </w:rPr>
        <w:t>Lejasciema pagastā</w:t>
      </w:r>
      <w:r w:rsidRPr="00F70FD1">
        <w:rPr>
          <w:b/>
        </w:rPr>
        <w:t xml:space="preserve"> ar nosaukumu “</w:t>
      </w:r>
      <w:r>
        <w:rPr>
          <w:b/>
        </w:rPr>
        <w:t>Liānas</w:t>
      </w:r>
      <w:r w:rsidRPr="00F70FD1">
        <w:rPr>
          <w:b/>
        </w:rPr>
        <w:t>”</w:t>
      </w:r>
      <w:r w:rsidRPr="00255026">
        <w:rPr>
          <w:b/>
        </w:rPr>
        <w:t>,</w:t>
      </w:r>
      <w:r>
        <w:rPr>
          <w:b/>
        </w:rPr>
        <w:t xml:space="preserve"> pirmās</w:t>
      </w:r>
      <w:r w:rsidRPr="00255026">
        <w:rPr>
          <w:b/>
        </w:rPr>
        <w:t xml:space="preserve"> izsoles rīkošanu, noteikumu un sākumcenas apstiprināšanu</w:t>
      </w:r>
    </w:p>
    <w:p w14:paraId="36F58DE8" w14:textId="77777777" w:rsidR="000E57C7" w:rsidRPr="00F0532A" w:rsidRDefault="000E57C7" w:rsidP="000E57C7"/>
    <w:p w14:paraId="0551D879" w14:textId="77777777" w:rsidR="000E57C7" w:rsidRPr="00FC7F25" w:rsidRDefault="000E57C7" w:rsidP="000E57C7">
      <w:pPr>
        <w:widowControl w:val="0"/>
        <w:spacing w:line="360" w:lineRule="auto"/>
        <w:ind w:firstLine="567"/>
        <w:jc w:val="both"/>
      </w:pPr>
      <w:r w:rsidRPr="00FC7F25">
        <w:t>Gulbenes novada dome 20</w:t>
      </w:r>
      <w:r>
        <w:t>21</w:t>
      </w:r>
      <w:r w:rsidRPr="00FC7F25">
        <w:t xml:space="preserve">.gada </w:t>
      </w:r>
      <w:r>
        <w:t xml:space="preserve">27.maijā </w:t>
      </w:r>
      <w:r w:rsidRPr="00FC7F25">
        <w:t>pieņēma lēmumu</w:t>
      </w:r>
      <w:r>
        <w:t xml:space="preserve"> </w:t>
      </w:r>
      <w:proofErr w:type="spellStart"/>
      <w:r>
        <w:t>Nr.GND</w:t>
      </w:r>
      <w:proofErr w:type="spellEnd"/>
      <w:r>
        <w:t xml:space="preserve">/2021/602 </w:t>
      </w:r>
      <w:r w:rsidRPr="00FC7F25">
        <w:t xml:space="preserve">“Par </w:t>
      </w:r>
      <w:r>
        <w:t xml:space="preserve">nekustamā īpašuma </w:t>
      </w:r>
      <w:r w:rsidRPr="00BE2F5B">
        <w:t xml:space="preserve">Lejasciema pagastā ar nosaukumu “Liānas” </w:t>
      </w:r>
      <w:r w:rsidRPr="00FC7F25">
        <w:t>atsavināšanu” (protokols Nr.</w:t>
      </w:r>
      <w:r>
        <w:t>6, 26.p.</w:t>
      </w:r>
      <w:r w:rsidRPr="00FC7F25">
        <w:t xml:space="preserve">), ar kuru nolēma nodot atsavināšanai atklātā mutiskā izsolē ar augšupejošu soli </w:t>
      </w:r>
      <w:r w:rsidRPr="00C15A0A">
        <w:t xml:space="preserve">nekustamo īpašumu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325B46">
        <w:rPr>
          <w:rFonts w:eastAsia="Calibri"/>
          <w:lang w:eastAsia="en-US"/>
        </w:rPr>
        <w:t xml:space="preserve">, </w:t>
      </w:r>
      <w:r w:rsidRPr="00FC7F25">
        <w:t>un uzdeva Gulbenes novada pašvaldības Īpašuma novērtēšanas un izsoļu komisijai organizēt nekustamā īpašuma novērtēšanu un nosacītās cenas noteikšanu un iesniegt to apstiprināšanai Gulbenes novada domes sēdē.</w:t>
      </w:r>
    </w:p>
    <w:p w14:paraId="2FEA4F9B" w14:textId="77777777" w:rsidR="000E57C7" w:rsidRPr="00DF5D0E" w:rsidRDefault="000E57C7" w:rsidP="000E57C7">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15.jūnijā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1683-I</w:t>
      </w:r>
      <w:r w:rsidRPr="00FC7F25">
        <w:t>)</w:t>
      </w:r>
      <w:r w:rsidRPr="00DF5D0E">
        <w:t xml:space="preserve"> par nekustamā </w:t>
      </w:r>
      <w:r w:rsidRPr="0005760E">
        <w:t xml:space="preserve">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05760E">
        <w:t>, tirgus vērtību</w:t>
      </w:r>
      <w:r w:rsidRPr="00DF5D0E">
        <w:t>.</w:t>
      </w:r>
    </w:p>
    <w:p w14:paraId="4AFCC93F" w14:textId="77777777" w:rsidR="000E57C7" w:rsidRPr="00FC7F25" w:rsidRDefault="000E57C7" w:rsidP="000E57C7">
      <w:pPr>
        <w:widowControl w:val="0"/>
        <w:spacing w:line="360" w:lineRule="auto"/>
        <w:ind w:firstLine="567"/>
        <w:jc w:val="both"/>
      </w:pPr>
      <w:r w:rsidRPr="00DF5D0E">
        <w:t>Ņemot vērā Gulbenes novada domes Īpašuma novērtēšanas un izsoļu komisijas 202</w:t>
      </w:r>
      <w:r>
        <w:t>1</w:t>
      </w:r>
      <w:r w:rsidRPr="00DF5D0E">
        <w:t xml:space="preserve">.gada </w:t>
      </w:r>
      <w:r>
        <w:t>16.jūnija</w:t>
      </w:r>
      <w:r w:rsidRPr="00DF5D0E">
        <w:t xml:space="preserve"> sēdes lēmumu, protokols Nr.2.7.2/2</w:t>
      </w:r>
      <w:r>
        <w:t>1</w:t>
      </w:r>
      <w:r w:rsidRPr="00DF5D0E">
        <w:t>/</w:t>
      </w:r>
      <w:r>
        <w:t>142</w:t>
      </w:r>
      <w:r w:rsidRPr="00FC7F25">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w:t>
      </w:r>
      <w:r w:rsidRPr="00FC7F25">
        <w:lastRenderedPageBreak/>
        <w:t xml:space="preserve">nekustamās mantas iegūšanu pašvaldības īpašumā, Publiskas personas mantas atsavināšanas likuma 3.panta pirmās daļas 1.punktu un otro daļu, 10.pantu, 15.pantu, </w:t>
      </w:r>
      <w:r w:rsidRPr="00DF5D0E">
        <w:t xml:space="preserve">un Tautsaimniecības komitejas ieteikumu, </w:t>
      </w:r>
      <w:r w:rsidRPr="00FC7F25">
        <w:t xml:space="preserve">atklāti balsojot: </w:t>
      </w:r>
      <w:r w:rsidRPr="00313A10">
        <w:t xml:space="preserve">ar 15 balsīm "Par" (Anatolijs Savickis, Andis Caunītis, Andris Vējiņš, Guna Pūcīte, Gunārs Ciglis, Ieva </w:t>
      </w:r>
      <w:proofErr w:type="spellStart"/>
      <w:r w:rsidRPr="00313A10">
        <w:t>Grīnšteine</w:t>
      </w:r>
      <w:proofErr w:type="spellEnd"/>
      <w:r w:rsidRPr="00313A10">
        <w:t xml:space="preserve">, Indra Caune, Intars Liepiņš, Larisa Cīrule, Lāsma </w:t>
      </w:r>
      <w:proofErr w:type="spellStart"/>
      <w:r w:rsidRPr="00313A10">
        <w:t>Gabdulļina</w:t>
      </w:r>
      <w:proofErr w:type="spellEnd"/>
      <w:r w:rsidRPr="00313A10">
        <w:t xml:space="preserve">, Normunds </w:t>
      </w:r>
      <w:proofErr w:type="spellStart"/>
      <w:r w:rsidRPr="00313A10">
        <w:t>Audzišs</w:t>
      </w:r>
      <w:proofErr w:type="spellEnd"/>
      <w:r w:rsidRPr="00313A10">
        <w:t xml:space="preserve">, Normunds Mazūrs, </w:t>
      </w:r>
      <w:proofErr w:type="spellStart"/>
      <w:r w:rsidRPr="00313A10">
        <w:t>Stanislavs</w:t>
      </w:r>
      <w:proofErr w:type="spellEnd"/>
      <w:r w:rsidRPr="00313A10">
        <w:t xml:space="preserve"> </w:t>
      </w:r>
      <w:proofErr w:type="spellStart"/>
      <w:r w:rsidRPr="00313A10">
        <w:t>Gžibovskis</w:t>
      </w:r>
      <w:proofErr w:type="spellEnd"/>
      <w:r w:rsidRPr="00313A10">
        <w:t xml:space="preserve">, </w:t>
      </w:r>
      <w:proofErr w:type="spellStart"/>
      <w:r w:rsidRPr="00313A10">
        <w:t>Valtis</w:t>
      </w:r>
      <w:proofErr w:type="spellEnd"/>
      <w:r w:rsidRPr="00313A10">
        <w:t xml:space="preserve"> Krauklis, Zintis </w:t>
      </w:r>
      <w:proofErr w:type="spellStart"/>
      <w:r w:rsidRPr="00313A10">
        <w:t>Mezītis</w:t>
      </w:r>
      <w:proofErr w:type="spellEnd"/>
      <w:r w:rsidRPr="00313A10">
        <w:t>), "Pret" – nav, "Atturas" – nav</w:t>
      </w:r>
      <w:r w:rsidRPr="00FC7F25">
        <w:t xml:space="preserve">, </w:t>
      </w:r>
      <w:r>
        <w:t xml:space="preserve">Gulbenes novada dome </w:t>
      </w:r>
      <w:r w:rsidRPr="00FC7F25">
        <w:t>NOLEMJ:</w:t>
      </w:r>
    </w:p>
    <w:p w14:paraId="5EC14ADB" w14:textId="77777777" w:rsidR="000E57C7" w:rsidRPr="00FC7F25" w:rsidRDefault="000E57C7" w:rsidP="000E57C7">
      <w:pPr>
        <w:spacing w:line="360" w:lineRule="auto"/>
        <w:ind w:firstLine="567"/>
        <w:jc w:val="both"/>
      </w:pPr>
      <w:r w:rsidRPr="00FC7F25">
        <w:t xml:space="preserve">1. RĪKOT Gulbenes novada pašvaldībai piederošā nekustamā </w:t>
      </w:r>
      <w:r w:rsidRPr="0005760E">
        <w:t xml:space="preserve">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325B46">
        <w:rPr>
          <w:rFonts w:eastAsia="Calibri"/>
          <w:lang w:eastAsia="en-US"/>
        </w:rPr>
        <w:t xml:space="preserve">, kas sastāv no zemes vienības ar kadastra apzīmējumu </w:t>
      </w:r>
      <w:r>
        <w:rPr>
          <w:rFonts w:eastAsia="Calibri"/>
          <w:lang w:eastAsia="en-US"/>
        </w:rPr>
        <w:t>5064 006 0055</w:t>
      </w:r>
      <w:r w:rsidRPr="00325B46">
        <w:rPr>
          <w:rFonts w:eastAsia="Calibri"/>
          <w:lang w:eastAsia="en-US"/>
        </w:rPr>
        <w:t xml:space="preserve">, </w:t>
      </w:r>
      <w:r>
        <w:rPr>
          <w:rFonts w:eastAsia="Calibri"/>
          <w:lang w:eastAsia="en-US"/>
        </w:rPr>
        <w:t>3,2</w:t>
      </w:r>
      <w:r w:rsidRPr="00325B46">
        <w:rPr>
          <w:rFonts w:eastAsia="Calibri"/>
          <w:lang w:eastAsia="en-US"/>
        </w:rPr>
        <w:t xml:space="preserve"> ha platībā</w:t>
      </w:r>
      <w:r w:rsidRPr="0005760E">
        <w:t>, pirmo</w:t>
      </w:r>
      <w:r w:rsidRPr="00FC7F25">
        <w:t xml:space="preserve"> izsoli.</w:t>
      </w:r>
    </w:p>
    <w:p w14:paraId="38618CA6" w14:textId="77777777" w:rsidR="000E57C7" w:rsidRPr="00FC7F25" w:rsidRDefault="000E57C7" w:rsidP="000E57C7">
      <w:pPr>
        <w:spacing w:line="360" w:lineRule="auto"/>
        <w:ind w:firstLine="567"/>
        <w:jc w:val="both"/>
      </w:pPr>
      <w:r>
        <w:t>2</w:t>
      </w:r>
      <w:r w:rsidRPr="00FC7F25">
        <w:t xml:space="preserve">. APSTIPRINĀT Gulbenes novada pašvaldībai piederošā nekustamā 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FC7F25">
        <w:t xml:space="preserve">, pirmās izsoles </w:t>
      </w:r>
      <w:r w:rsidRPr="00F4775C">
        <w:t xml:space="preserve">sākumcenu </w:t>
      </w:r>
      <w:r>
        <w:rPr>
          <w:color w:val="000000"/>
        </w:rPr>
        <w:t>7600</w:t>
      </w:r>
      <w:r w:rsidRPr="00DE2164">
        <w:rPr>
          <w:color w:val="000000"/>
        </w:rPr>
        <w:t xml:space="preserve"> EUR (</w:t>
      </w:r>
      <w:r>
        <w:rPr>
          <w:color w:val="000000"/>
        </w:rPr>
        <w:t>septiņi</w:t>
      </w:r>
      <w:r w:rsidRPr="00DE2164">
        <w:rPr>
          <w:color w:val="000000"/>
        </w:rPr>
        <w:t xml:space="preserve"> tūkstoši</w:t>
      </w:r>
      <w:r>
        <w:rPr>
          <w:color w:val="000000"/>
        </w:rPr>
        <w:t xml:space="preserve"> seši simti </w:t>
      </w:r>
      <w:proofErr w:type="spellStart"/>
      <w:r w:rsidRPr="00DE2164">
        <w:rPr>
          <w:i/>
          <w:color w:val="000000"/>
        </w:rPr>
        <w:t>euro</w:t>
      </w:r>
      <w:proofErr w:type="spellEnd"/>
      <w:r w:rsidRPr="00DE2164">
        <w:rPr>
          <w:color w:val="000000"/>
        </w:rPr>
        <w:t>)</w:t>
      </w:r>
      <w:r w:rsidRPr="00DE2164">
        <w:t>.</w:t>
      </w:r>
    </w:p>
    <w:p w14:paraId="115D9506"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FC7F25">
        <w:t xml:space="preserve">, pirmās izsoles noteikumus </w:t>
      </w:r>
      <w:r w:rsidRPr="00BE2829">
        <w:t>(</w:t>
      </w:r>
      <w:r>
        <w:t>1.</w:t>
      </w:r>
      <w:r w:rsidRPr="00BE2829">
        <w:t>pielikums),</w:t>
      </w:r>
      <w:r w:rsidRPr="00FC7F25">
        <w:t xml:space="preserve"> kas ir šī lēmuma neatņemama sastāvdaļa.</w:t>
      </w:r>
    </w:p>
    <w:p w14:paraId="4E2ABD0D" w14:textId="77777777" w:rsidR="000E57C7" w:rsidRDefault="000E57C7" w:rsidP="000E57C7">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FC7F25">
        <w:t>, pirmo izsoli.</w:t>
      </w:r>
    </w:p>
    <w:p w14:paraId="58A38C90" w14:textId="77777777" w:rsidR="000E57C7" w:rsidRDefault="000E57C7" w:rsidP="000E57C7">
      <w:pPr>
        <w:spacing w:after="160" w:line="259" w:lineRule="auto"/>
      </w:pPr>
    </w:p>
    <w:p w14:paraId="15545F49"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60D8275E" w14:textId="77777777" w:rsidR="000E57C7" w:rsidRDefault="000E57C7" w:rsidP="000E57C7">
      <w:pPr>
        <w:spacing w:line="360" w:lineRule="auto"/>
      </w:pPr>
    </w:p>
    <w:p w14:paraId="5F6B35A9" w14:textId="77777777" w:rsidR="000E57C7" w:rsidRDefault="000E57C7" w:rsidP="000E57C7">
      <w:pPr>
        <w:spacing w:line="360" w:lineRule="auto"/>
      </w:pPr>
      <w:r>
        <w:t xml:space="preserve">Sagatavoja: </w:t>
      </w:r>
      <w:proofErr w:type="spellStart"/>
      <w:r>
        <w:t>A.Deksne</w:t>
      </w:r>
      <w:proofErr w:type="spellEnd"/>
    </w:p>
    <w:p w14:paraId="2EF67F8B" w14:textId="77777777" w:rsidR="000E57C7" w:rsidRDefault="000E57C7" w:rsidP="000E57C7">
      <w:pPr>
        <w:spacing w:after="160" w:line="259" w:lineRule="auto"/>
      </w:pPr>
      <w:r>
        <w:br w:type="page"/>
      </w:r>
    </w:p>
    <w:p w14:paraId="4187C798"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719</w:t>
      </w:r>
    </w:p>
    <w:p w14:paraId="1100F2BB" w14:textId="77777777" w:rsidR="000E57C7" w:rsidRPr="00DF5D0E" w:rsidRDefault="000E57C7" w:rsidP="000E57C7">
      <w:pPr>
        <w:pStyle w:val="Pamatteksts"/>
        <w:spacing w:after="0"/>
        <w:jc w:val="center"/>
        <w:rPr>
          <w:rFonts w:ascii="Times New Roman" w:hAnsi="Times New Roman" w:cs="Times New Roman"/>
          <w:sz w:val="24"/>
          <w:szCs w:val="24"/>
        </w:rPr>
      </w:pPr>
    </w:p>
    <w:p w14:paraId="6C6CA19C"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E80C7EC" w14:textId="77777777" w:rsidR="000E57C7" w:rsidRPr="00FB544E" w:rsidRDefault="000E57C7" w:rsidP="000E57C7">
      <w:pPr>
        <w:pStyle w:val="Pamatteksts"/>
        <w:spacing w:after="0"/>
        <w:jc w:val="center"/>
        <w:rPr>
          <w:rFonts w:ascii="Times New Roman" w:hAnsi="Times New Roman" w:cs="Times New Roman"/>
          <w:b/>
          <w:sz w:val="24"/>
          <w:szCs w:val="24"/>
        </w:rPr>
      </w:pPr>
      <w:r w:rsidRPr="00D63854">
        <w:rPr>
          <w:rFonts w:ascii="Times New Roman" w:hAnsi="Times New Roman" w:cs="Times New Roman"/>
          <w:b/>
          <w:sz w:val="24"/>
          <w:szCs w:val="24"/>
        </w:rPr>
        <w:t>Lejasciema pagastā ar nosaukumu “Liānas”</w:t>
      </w:r>
      <w:r w:rsidRPr="002B7235">
        <w:rPr>
          <w:rFonts w:ascii="Times New Roman" w:hAnsi="Times New Roman" w:cs="Times New Roman"/>
          <w:b/>
          <w:sz w:val="24"/>
          <w:szCs w:val="24"/>
        </w:rPr>
        <w:t xml:space="preserve">, </w:t>
      </w:r>
    </w:p>
    <w:p w14:paraId="4D827217"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205FAF87" w14:textId="77777777" w:rsidR="000E57C7" w:rsidRPr="00A949D3" w:rsidRDefault="000E57C7" w:rsidP="000E57C7">
      <w:pPr>
        <w:pStyle w:val="Pamatteksts"/>
        <w:rPr>
          <w:rFonts w:ascii="Times New Roman" w:hAnsi="Times New Roman" w:cs="Times New Roman"/>
          <w:sz w:val="24"/>
          <w:szCs w:val="24"/>
        </w:rPr>
      </w:pPr>
    </w:p>
    <w:p w14:paraId="11DD9959" w14:textId="3FE1DFD2" w:rsidR="000E57C7" w:rsidRPr="00A949D3" w:rsidRDefault="000E57C7" w:rsidP="006C4443">
      <w:pPr>
        <w:pStyle w:val="Sarakstarindkopa"/>
        <w:numPr>
          <w:ilvl w:val="0"/>
          <w:numId w:val="46"/>
        </w:numPr>
        <w:tabs>
          <w:tab w:val="left" w:pos="426"/>
        </w:tabs>
        <w:spacing w:line="360" w:lineRule="auto"/>
        <w:ind w:left="567" w:hanging="567"/>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Šie noteikumi nosaka kārtību, kādā tiks rīkota pirmā mutiskā atklātā izsole Gulbenes novada pašvaldības </w:t>
      </w:r>
      <w:r w:rsidRPr="00A949D3">
        <w:rPr>
          <w:rFonts w:ascii="Times New Roman" w:eastAsia="SimSun" w:hAnsi="Times New Roman" w:cs="Times New Roman"/>
          <w:color w:val="00000A"/>
          <w:sz w:val="24"/>
          <w:szCs w:val="24"/>
          <w:lang w:eastAsia="zh-CN" w:bidi="hi-IN"/>
        </w:rPr>
        <w:t xml:space="preserve">nekustamā īpašuma </w:t>
      </w:r>
      <w:r w:rsidRPr="00A949D3">
        <w:rPr>
          <w:rFonts w:ascii="Times New Roman" w:eastAsia="Calibri" w:hAnsi="Times New Roman" w:cs="Times New Roman"/>
          <w:sz w:val="24"/>
          <w:szCs w:val="24"/>
          <w:lang w:eastAsia="en-US"/>
        </w:rPr>
        <w:t>Lejasciema pagastā ar nosaukumu “Liānas”, kadastra numurs 5064 006 0055</w:t>
      </w:r>
      <w:r w:rsidRPr="00A949D3">
        <w:rPr>
          <w:rFonts w:ascii="Times New Roman" w:hAnsi="Times New Roman" w:cs="Times New Roman"/>
          <w:sz w:val="24"/>
          <w:szCs w:val="24"/>
        </w:rPr>
        <w:t xml:space="preserve">, </w:t>
      </w:r>
      <w:r w:rsidRPr="00A949D3">
        <w:rPr>
          <w:rFonts w:ascii="Times New Roman" w:hAnsi="Times New Roman" w:cs="Times New Roman"/>
          <w:color w:val="000000"/>
          <w:sz w:val="24"/>
          <w:szCs w:val="24"/>
        </w:rPr>
        <w:t>(turpmāk – OBJEKTS) pircēja noteikšanai saskaņā ar likumu “Par pašvaldībām” un Publiskas personas mantas atsavināšanas likumu.</w:t>
      </w:r>
    </w:p>
    <w:p w14:paraId="7D50B3DC" w14:textId="77777777" w:rsidR="000E57C7" w:rsidRPr="00A949D3" w:rsidRDefault="000E57C7" w:rsidP="006C4443">
      <w:pPr>
        <w:numPr>
          <w:ilvl w:val="0"/>
          <w:numId w:val="46"/>
        </w:numPr>
        <w:tabs>
          <w:tab w:val="left" w:pos="426"/>
        </w:tabs>
        <w:spacing w:line="360" w:lineRule="auto"/>
        <w:ind w:left="426" w:hanging="426"/>
        <w:jc w:val="both"/>
        <w:rPr>
          <w:color w:val="000000"/>
        </w:rPr>
      </w:pPr>
      <w:r w:rsidRPr="00A949D3">
        <w:rPr>
          <w:color w:val="000000"/>
        </w:rPr>
        <w:t>OBJEKTA izsoli veic Gulbenes novada domes izveidotā Īpašuma novērtēšanas un izsoļu komisija.</w:t>
      </w:r>
    </w:p>
    <w:p w14:paraId="1C10F888" w14:textId="77777777" w:rsidR="000E57C7" w:rsidRPr="00E408E5" w:rsidRDefault="000E57C7" w:rsidP="006C4443">
      <w:pPr>
        <w:numPr>
          <w:ilvl w:val="0"/>
          <w:numId w:val="46"/>
        </w:numPr>
        <w:tabs>
          <w:tab w:val="left" w:pos="426"/>
        </w:tabs>
        <w:spacing w:line="360" w:lineRule="auto"/>
        <w:ind w:left="426" w:hanging="426"/>
        <w:jc w:val="both"/>
        <w:rPr>
          <w:color w:val="000000"/>
        </w:rPr>
      </w:pPr>
      <w:r w:rsidRPr="00E408E5">
        <w:rPr>
          <w:color w:val="000000"/>
        </w:rPr>
        <w:t>Izsoles komisijas locekļi nevar būt OBJEKTA pircēji, kā arī nevar pirkt OBJEKTU citu personu uzdevumā.</w:t>
      </w:r>
    </w:p>
    <w:p w14:paraId="521B4BC0" w14:textId="77777777" w:rsidR="000E57C7" w:rsidRPr="00A949D3" w:rsidRDefault="000E57C7" w:rsidP="006C4443">
      <w:pPr>
        <w:numPr>
          <w:ilvl w:val="0"/>
          <w:numId w:val="46"/>
        </w:numPr>
        <w:tabs>
          <w:tab w:val="left" w:pos="426"/>
        </w:tabs>
        <w:spacing w:line="360" w:lineRule="auto"/>
        <w:ind w:left="426" w:hanging="426"/>
        <w:jc w:val="both"/>
        <w:rPr>
          <w:color w:val="000000"/>
        </w:rPr>
      </w:pPr>
      <w:r w:rsidRPr="00A949D3">
        <w:rPr>
          <w:color w:val="000000"/>
        </w:rPr>
        <w:t>Ziņas par izsolē pārdodamo OBJEKTU:</w:t>
      </w:r>
    </w:p>
    <w:p w14:paraId="7C35F67D" w14:textId="5AA83EA4" w:rsidR="000E57C7" w:rsidRPr="00A949D3" w:rsidRDefault="000E57C7" w:rsidP="006C4443">
      <w:pPr>
        <w:pStyle w:val="Sarakstarindkopa"/>
        <w:numPr>
          <w:ilvl w:val="1"/>
          <w:numId w:val="47"/>
        </w:numPr>
        <w:tabs>
          <w:tab w:val="left" w:pos="993"/>
        </w:tabs>
        <w:spacing w:line="360" w:lineRule="auto"/>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OBJEKTS – Gulbenes novada pašvaldības nekustamais īpašums </w:t>
      </w:r>
      <w:r w:rsidRPr="00A949D3">
        <w:rPr>
          <w:rFonts w:ascii="Times New Roman" w:eastAsia="Calibri" w:hAnsi="Times New Roman" w:cs="Times New Roman"/>
          <w:sz w:val="24"/>
          <w:szCs w:val="24"/>
          <w:lang w:eastAsia="en-US"/>
        </w:rPr>
        <w:t>Lejasciema pagastā ar nosaukumu “Liānas”, kadastra numurs 5064 006 0055, kas sastāv no zemes vienības ar kadastra apzīmējumu 5064 006 0055, 3,2 ha platībā</w:t>
      </w:r>
      <w:r w:rsidRPr="00A949D3">
        <w:rPr>
          <w:rFonts w:ascii="Times New Roman" w:hAnsi="Times New Roman" w:cs="Times New Roman"/>
          <w:sz w:val="24"/>
          <w:szCs w:val="24"/>
        </w:rPr>
        <w:t xml:space="preserve">. </w:t>
      </w:r>
      <w:r w:rsidRPr="00A949D3">
        <w:rPr>
          <w:rFonts w:ascii="Times New Roman" w:hAnsi="Times New Roman" w:cs="Times New Roman"/>
          <w:color w:val="000000"/>
          <w:sz w:val="24"/>
          <w:szCs w:val="24"/>
        </w:rPr>
        <w:t>Objekta atrašanās vieta un izvietojums atspoguļoti izsoles noteikumiem pievienotajā zemes robežu plānā.</w:t>
      </w:r>
      <w:r w:rsidRPr="00A949D3">
        <w:rPr>
          <w:rFonts w:ascii="Times New Roman" w:hAnsi="Times New Roman" w:cs="Times New Roman"/>
          <w:sz w:val="24"/>
          <w:szCs w:val="24"/>
        </w:rPr>
        <w:t xml:space="preserve"> </w:t>
      </w:r>
    </w:p>
    <w:p w14:paraId="3D3E0F46" w14:textId="57F71F6E" w:rsidR="000E57C7" w:rsidRPr="00A949D3" w:rsidRDefault="000E57C7" w:rsidP="006C4443">
      <w:pPr>
        <w:pStyle w:val="Sarakstarindkopa"/>
        <w:numPr>
          <w:ilvl w:val="1"/>
          <w:numId w:val="47"/>
        </w:numPr>
        <w:tabs>
          <w:tab w:val="left" w:pos="993"/>
        </w:tabs>
        <w:spacing w:line="360" w:lineRule="auto"/>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OBJEKTA sākumcena ir 7600 EUR (septiņi tūkstoši seši simti </w:t>
      </w:r>
      <w:proofErr w:type="spellStart"/>
      <w:r w:rsidRPr="00A949D3">
        <w:rPr>
          <w:rFonts w:ascii="Times New Roman" w:hAnsi="Times New Roman" w:cs="Times New Roman"/>
          <w:i/>
          <w:color w:val="000000"/>
          <w:sz w:val="24"/>
          <w:szCs w:val="24"/>
        </w:rPr>
        <w:t>euro</w:t>
      </w:r>
      <w:proofErr w:type="spellEnd"/>
      <w:r w:rsidRPr="00A949D3">
        <w:rPr>
          <w:rFonts w:ascii="Times New Roman" w:hAnsi="Times New Roman" w:cs="Times New Roman"/>
          <w:color w:val="000000"/>
          <w:sz w:val="24"/>
          <w:szCs w:val="24"/>
        </w:rPr>
        <w:t>)</w:t>
      </w:r>
      <w:r w:rsidRPr="00A949D3">
        <w:rPr>
          <w:rFonts w:ascii="Times New Roman" w:hAnsi="Times New Roman" w:cs="Times New Roman"/>
          <w:sz w:val="24"/>
          <w:szCs w:val="24"/>
        </w:rPr>
        <w:t>.</w:t>
      </w:r>
    </w:p>
    <w:p w14:paraId="10DCBFA2" w14:textId="77777777" w:rsidR="000E57C7" w:rsidRPr="00A949D3" w:rsidRDefault="000E57C7" w:rsidP="006C4443">
      <w:pPr>
        <w:numPr>
          <w:ilvl w:val="1"/>
          <w:numId w:val="47"/>
        </w:numPr>
        <w:tabs>
          <w:tab w:val="left" w:pos="993"/>
        </w:tabs>
        <w:spacing w:line="360" w:lineRule="auto"/>
        <w:ind w:left="993" w:hanging="567"/>
        <w:jc w:val="both"/>
        <w:rPr>
          <w:color w:val="000000"/>
        </w:rPr>
      </w:pPr>
      <w:r w:rsidRPr="00A949D3">
        <w:rPr>
          <w:color w:val="000000"/>
        </w:rPr>
        <w:t>OBJEKTS ir Gulbenes novada pašvaldības īpašums. Tas reģistrēts Vidzemes rajona tiesas Zemesgrāmatu nodaļas Lejasciema pagasta zemesgrāmatas nodalījumā Nr.100000613500</w:t>
      </w:r>
      <w:r w:rsidRPr="00A949D3">
        <w:t>.</w:t>
      </w:r>
    </w:p>
    <w:p w14:paraId="7FB05D19" w14:textId="77777777" w:rsidR="000E57C7" w:rsidRPr="00A949D3" w:rsidRDefault="000E57C7" w:rsidP="006C4443">
      <w:pPr>
        <w:numPr>
          <w:ilvl w:val="1"/>
          <w:numId w:val="47"/>
        </w:numPr>
        <w:tabs>
          <w:tab w:val="left" w:pos="993"/>
        </w:tabs>
        <w:spacing w:line="360" w:lineRule="auto"/>
        <w:ind w:left="993" w:hanging="567"/>
        <w:jc w:val="both"/>
        <w:rPr>
          <w:color w:val="000000"/>
        </w:rPr>
      </w:pPr>
      <w:r w:rsidRPr="00A949D3">
        <w:t>Pirmpirkuma tiesību uz OBJEKTA iegādi nav.</w:t>
      </w:r>
    </w:p>
    <w:p w14:paraId="2BF09194" w14:textId="77777777" w:rsidR="000E57C7" w:rsidRPr="00A949D3" w:rsidRDefault="000E57C7" w:rsidP="006C4443">
      <w:pPr>
        <w:numPr>
          <w:ilvl w:val="0"/>
          <w:numId w:val="47"/>
        </w:numPr>
        <w:tabs>
          <w:tab w:val="left" w:pos="426"/>
        </w:tabs>
        <w:spacing w:line="360" w:lineRule="auto"/>
        <w:ind w:left="426" w:hanging="426"/>
        <w:jc w:val="both"/>
        <w:rPr>
          <w:color w:val="000000"/>
        </w:rPr>
      </w:pPr>
      <w:r w:rsidRPr="00A949D3">
        <w:rPr>
          <w:color w:val="000000"/>
        </w:rPr>
        <w:t xml:space="preserve">Izsoles veids – atklāta mutiska izsole ar augšupejošu soli. Maksāšanas līdzeklis 100% </w:t>
      </w:r>
      <w:proofErr w:type="spellStart"/>
      <w:r w:rsidRPr="00A949D3">
        <w:rPr>
          <w:i/>
          <w:color w:val="000000"/>
        </w:rPr>
        <w:t>euro</w:t>
      </w:r>
      <w:proofErr w:type="spellEnd"/>
      <w:r w:rsidRPr="00A949D3">
        <w:rPr>
          <w:color w:val="000000"/>
        </w:rPr>
        <w:t xml:space="preserve"> (</w:t>
      </w:r>
      <w:smartTag w:uri="schemas-tilde-lv/tildestengine" w:element="currency2">
        <w:smartTagPr>
          <w:attr w:name="currency_id" w:val="16"/>
          <w:attr w:name="currency_key" w:val="EUR"/>
          <w:attr w:name="currency_value" w:val="1"/>
          <w:attr w:name="currency_text" w:val="EUR"/>
        </w:smartTagPr>
        <w:r w:rsidRPr="00A949D3">
          <w:rPr>
            <w:color w:val="000000"/>
          </w:rPr>
          <w:t>EUR</w:t>
        </w:r>
      </w:smartTag>
      <w:r w:rsidRPr="00A949D3">
        <w:rPr>
          <w:color w:val="000000"/>
        </w:rPr>
        <w:t>).</w:t>
      </w:r>
    </w:p>
    <w:p w14:paraId="470D9A3B" w14:textId="77777777" w:rsidR="000E57C7" w:rsidRPr="00E408E5" w:rsidRDefault="000E57C7" w:rsidP="006C4443">
      <w:pPr>
        <w:numPr>
          <w:ilvl w:val="0"/>
          <w:numId w:val="47"/>
        </w:numPr>
        <w:tabs>
          <w:tab w:val="left" w:pos="426"/>
        </w:tabs>
        <w:spacing w:line="360" w:lineRule="auto"/>
        <w:ind w:left="426" w:hanging="426"/>
        <w:jc w:val="both"/>
        <w:rPr>
          <w:color w:val="000000"/>
        </w:rPr>
      </w:pPr>
      <w:r w:rsidRPr="00A949D3">
        <w:rPr>
          <w:color w:val="000000"/>
        </w:rPr>
        <w:t>Sludinājums par objekta pārdošanu izsolē tiek publicēts Gulbenes novada pašvaldības</w:t>
      </w:r>
      <w:r w:rsidRPr="00E408E5">
        <w:rPr>
          <w:color w:val="000000"/>
        </w:rPr>
        <w:t xml:space="preserve"> bezmaksas izdevumā “Gulbenes novada ziņas”, oficiālajā izdevumā “Latvijas Vēstnesis”</w:t>
      </w:r>
      <w:r>
        <w:rPr>
          <w:color w:val="000000"/>
        </w:rPr>
        <w:t>, laikrakstā “Dzirkstele”,</w:t>
      </w:r>
      <w:r w:rsidRPr="00E408E5">
        <w:rPr>
          <w:color w:val="000000"/>
        </w:rPr>
        <w:t xml:space="preserve"> un Gulbenes novada </w:t>
      </w:r>
      <w:r>
        <w:rPr>
          <w:color w:val="000000"/>
        </w:rPr>
        <w:t>pašvaldības tīmekļa vietnē</w:t>
      </w:r>
      <w:r w:rsidRPr="00E408E5">
        <w:rPr>
          <w:color w:val="000000"/>
        </w:rPr>
        <w:t xml:space="preserve"> www.gulbene.lv. </w:t>
      </w:r>
    </w:p>
    <w:p w14:paraId="6FE29D80" w14:textId="77777777" w:rsidR="000E57C7" w:rsidRPr="00DE2164" w:rsidRDefault="000E57C7" w:rsidP="006C4443">
      <w:pPr>
        <w:numPr>
          <w:ilvl w:val="0"/>
          <w:numId w:val="47"/>
        </w:numPr>
        <w:tabs>
          <w:tab w:val="left" w:pos="426"/>
        </w:tabs>
        <w:spacing w:line="360" w:lineRule="auto"/>
        <w:ind w:left="426" w:hanging="426"/>
        <w:jc w:val="both"/>
        <w:rPr>
          <w:color w:val="000000"/>
        </w:rPr>
      </w:pPr>
      <w:r w:rsidRPr="00E408E5">
        <w:t xml:space="preserve">Izsole </w:t>
      </w:r>
      <w:r w:rsidRPr="00DE2164">
        <w:t xml:space="preserve">notiks </w:t>
      </w:r>
      <w:r w:rsidRPr="00DE2164">
        <w:rPr>
          <w:b/>
        </w:rPr>
        <w:t xml:space="preserve">2021.gada </w:t>
      </w:r>
      <w:r>
        <w:rPr>
          <w:b/>
        </w:rPr>
        <w:t>11.augustā</w:t>
      </w:r>
      <w:r w:rsidRPr="00DE2164">
        <w:rPr>
          <w:b/>
        </w:rPr>
        <w:t xml:space="preserve"> plkst.</w:t>
      </w:r>
      <w:r>
        <w:rPr>
          <w:b/>
        </w:rPr>
        <w:t>11.30</w:t>
      </w:r>
      <w:r w:rsidRPr="00DE2164">
        <w:t xml:space="preserve"> </w:t>
      </w:r>
      <w:r w:rsidRPr="00DE2164">
        <w:rPr>
          <w:color w:val="000000"/>
        </w:rPr>
        <w:t>Gulbenes novada pašvaldībā, Ābeļu ielā 2, Gulbenē, 2.stāva zālē.</w:t>
      </w:r>
    </w:p>
    <w:p w14:paraId="63C1300F" w14:textId="77777777" w:rsidR="000E57C7" w:rsidRPr="003A67CD" w:rsidRDefault="000E57C7" w:rsidP="006C4443">
      <w:pPr>
        <w:numPr>
          <w:ilvl w:val="0"/>
          <w:numId w:val="47"/>
        </w:numPr>
        <w:tabs>
          <w:tab w:val="left" w:pos="426"/>
        </w:tabs>
        <w:spacing w:line="360" w:lineRule="auto"/>
        <w:ind w:left="426" w:hanging="426"/>
        <w:jc w:val="both"/>
        <w:rPr>
          <w:color w:val="000000"/>
        </w:rPr>
      </w:pPr>
      <w:r w:rsidRPr="00DE2164">
        <w:rPr>
          <w:color w:val="000000"/>
        </w:rPr>
        <w:t xml:space="preserve">Drošības nauda tiek noteikta 10% apmērā no izsoles nosacītās cenas, t.i. </w:t>
      </w:r>
      <w:r>
        <w:rPr>
          <w:color w:val="000000"/>
        </w:rPr>
        <w:t>760</w:t>
      </w:r>
      <w:r w:rsidRPr="00DE2164">
        <w:rPr>
          <w:color w:val="000000"/>
        </w:rPr>
        <w:t xml:space="preserve"> EUR (se</w:t>
      </w:r>
      <w:r>
        <w:rPr>
          <w:color w:val="000000"/>
        </w:rPr>
        <w:t>ptiņi</w:t>
      </w:r>
      <w:r w:rsidRPr="00DE2164">
        <w:rPr>
          <w:color w:val="000000"/>
        </w:rPr>
        <w:t xml:space="preserve"> simti </w:t>
      </w:r>
      <w:r>
        <w:rPr>
          <w:color w:val="000000"/>
        </w:rPr>
        <w:t xml:space="preserve">sešdesmit </w:t>
      </w:r>
      <w:proofErr w:type="spellStart"/>
      <w:r w:rsidRPr="00DE2164">
        <w:rPr>
          <w:i/>
          <w:color w:val="000000"/>
        </w:rPr>
        <w:t>euro</w:t>
      </w:r>
      <w:proofErr w:type="spellEnd"/>
      <w:r w:rsidRPr="00DE2164">
        <w:rPr>
          <w:color w:val="000000"/>
        </w:rPr>
        <w:t>), kas iemaksājama bezskaidras naudas norēķinu veidā Gulbenes novada pašvaldības, reģistrācijas Nr.90009116327,</w:t>
      </w:r>
      <w:r w:rsidRPr="003A67CD">
        <w:rPr>
          <w:color w:val="000000"/>
        </w:rPr>
        <w:t xml:space="preserve"> kontā Nr.LV81UNLA0050019845884, AS „SEB banka”.</w:t>
      </w:r>
    </w:p>
    <w:p w14:paraId="055D9355" w14:textId="77777777" w:rsidR="000E57C7" w:rsidRPr="003A67CD" w:rsidRDefault="000E57C7" w:rsidP="006C4443">
      <w:pPr>
        <w:numPr>
          <w:ilvl w:val="0"/>
          <w:numId w:val="47"/>
        </w:numPr>
        <w:tabs>
          <w:tab w:val="left" w:pos="426"/>
        </w:tabs>
        <w:spacing w:line="360" w:lineRule="auto"/>
        <w:ind w:left="426" w:hanging="426"/>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atbilst likuma “Par zemes privatizāciju lauku apvidos” 28.pantā un 28</w:t>
      </w:r>
      <w:r w:rsidRPr="00543C72">
        <w:rPr>
          <w:color w:val="000000"/>
          <w:vertAlign w:val="superscript"/>
        </w:rPr>
        <w:t>1</w:t>
      </w:r>
      <w:r w:rsidRPr="00543C72">
        <w:rPr>
          <w:color w:val="000000"/>
        </w:rPr>
        <w:t>.panta pirmajā daļā izvirzītajām prasībām darījuma subjektam, iemaksājušas izsoles nodrošinājuma maksu, noteiktajā termiņā iesniegušas pieteikumu uz šo izsoli un izpildījušas visus izsoles priekšnoteikumus.</w:t>
      </w:r>
    </w:p>
    <w:p w14:paraId="71E9DC39" w14:textId="77777777" w:rsidR="000E57C7" w:rsidRPr="003A67CD" w:rsidRDefault="000E57C7" w:rsidP="006C4443">
      <w:pPr>
        <w:numPr>
          <w:ilvl w:val="0"/>
          <w:numId w:val="47"/>
        </w:numPr>
        <w:tabs>
          <w:tab w:val="left" w:pos="426"/>
        </w:tabs>
        <w:spacing w:line="360" w:lineRule="auto"/>
        <w:ind w:left="426" w:hanging="426"/>
        <w:jc w:val="both"/>
        <w:rPr>
          <w:color w:val="000000"/>
        </w:rPr>
      </w:pPr>
      <w:r w:rsidRPr="003A67CD">
        <w:rPr>
          <w:color w:val="000000"/>
        </w:rPr>
        <w:t>Lai reģistrētos par izsoles dalībnieku:</w:t>
      </w:r>
    </w:p>
    <w:p w14:paraId="33B26753" w14:textId="77777777" w:rsidR="000E57C7" w:rsidRPr="00E408E5" w:rsidRDefault="000E57C7" w:rsidP="006C4443">
      <w:pPr>
        <w:numPr>
          <w:ilvl w:val="1"/>
          <w:numId w:val="47"/>
        </w:numPr>
        <w:tabs>
          <w:tab w:val="left" w:pos="993"/>
        </w:tabs>
        <w:spacing w:line="360" w:lineRule="auto"/>
        <w:ind w:left="993" w:hanging="567"/>
        <w:jc w:val="both"/>
        <w:rPr>
          <w:color w:val="000000"/>
        </w:rPr>
      </w:pPr>
      <w:r w:rsidRPr="00E408E5">
        <w:rPr>
          <w:color w:val="000000"/>
        </w:rPr>
        <w:t>fiziskai personai jāuzrāda personu apliecinošs dokuments (pase vai personas apliecība) un jāiesniedz šādi dokumenti:</w:t>
      </w:r>
    </w:p>
    <w:p w14:paraId="5E32B54A" w14:textId="77777777" w:rsidR="000E57C7" w:rsidRPr="00E408E5" w:rsidRDefault="000E57C7" w:rsidP="006C4443">
      <w:pPr>
        <w:numPr>
          <w:ilvl w:val="2"/>
          <w:numId w:val="47"/>
        </w:numPr>
        <w:tabs>
          <w:tab w:val="left" w:pos="1701"/>
        </w:tabs>
        <w:spacing w:line="360" w:lineRule="auto"/>
        <w:ind w:leftChars="415" w:left="1703" w:hanging="707"/>
        <w:jc w:val="both"/>
        <w:rPr>
          <w:color w:val="000000"/>
        </w:rPr>
      </w:pPr>
      <w:r w:rsidRPr="00E408E5">
        <w:rPr>
          <w:color w:val="000000"/>
        </w:rPr>
        <w:t>izziņa no pašvaldības, kurā persona deklarējusi savu dzīvesvietu, par parādsaistību neesamību;</w:t>
      </w:r>
    </w:p>
    <w:p w14:paraId="5A61C56D" w14:textId="77777777" w:rsidR="000E57C7" w:rsidRPr="00E408E5" w:rsidRDefault="000E57C7" w:rsidP="006C4443">
      <w:pPr>
        <w:numPr>
          <w:ilvl w:val="2"/>
          <w:numId w:val="47"/>
        </w:numPr>
        <w:tabs>
          <w:tab w:val="left" w:pos="1701"/>
        </w:tabs>
        <w:spacing w:line="360" w:lineRule="auto"/>
        <w:ind w:leftChars="415" w:left="1703" w:hanging="707"/>
        <w:jc w:val="both"/>
        <w:rPr>
          <w:color w:val="000000"/>
        </w:rPr>
      </w:pPr>
      <w:r w:rsidRPr="00E408E5">
        <w:rPr>
          <w:color w:val="000000"/>
        </w:rPr>
        <w:t>kvīts par drošības naudas samaksu.</w:t>
      </w:r>
    </w:p>
    <w:p w14:paraId="73DFD5DD"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D1C755F" w14:textId="77777777" w:rsidR="000E57C7" w:rsidRPr="00E408E5" w:rsidRDefault="000E57C7" w:rsidP="006C4443">
      <w:pPr>
        <w:numPr>
          <w:ilvl w:val="1"/>
          <w:numId w:val="47"/>
        </w:numPr>
        <w:tabs>
          <w:tab w:val="left" w:pos="993"/>
        </w:tabs>
        <w:spacing w:line="360" w:lineRule="auto"/>
        <w:ind w:left="993" w:hanging="567"/>
        <w:jc w:val="both"/>
        <w:rPr>
          <w:color w:val="000000"/>
        </w:rPr>
      </w:pPr>
      <w:r w:rsidRPr="00E408E5">
        <w:rPr>
          <w:color w:val="000000"/>
        </w:rPr>
        <w:t>juridiskai personai, kā arī personālsabiedrībai jāiesniedz šādi dokumenti:</w:t>
      </w:r>
    </w:p>
    <w:p w14:paraId="77CFA18A" w14:textId="77777777" w:rsidR="000E57C7" w:rsidRPr="00E408E5" w:rsidRDefault="000E57C7" w:rsidP="006C4443">
      <w:pPr>
        <w:numPr>
          <w:ilvl w:val="2"/>
          <w:numId w:val="47"/>
        </w:numPr>
        <w:tabs>
          <w:tab w:val="left" w:pos="1701"/>
        </w:tabs>
        <w:spacing w:line="360" w:lineRule="auto"/>
        <w:ind w:left="1701" w:hanging="708"/>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737517DA" w14:textId="77777777" w:rsidR="000E57C7" w:rsidRPr="00E408E5" w:rsidRDefault="000E57C7" w:rsidP="006C4443">
      <w:pPr>
        <w:numPr>
          <w:ilvl w:val="2"/>
          <w:numId w:val="47"/>
        </w:numPr>
        <w:tabs>
          <w:tab w:val="left" w:pos="1701"/>
        </w:tabs>
        <w:spacing w:line="360" w:lineRule="auto"/>
        <w:ind w:left="1701" w:hanging="708"/>
        <w:jc w:val="both"/>
        <w:rPr>
          <w:color w:val="000000"/>
        </w:rPr>
      </w:pPr>
      <w:r w:rsidRPr="00E408E5">
        <w:rPr>
          <w:color w:val="000000"/>
        </w:rPr>
        <w:t>kvīts par drošības naudas samaksu.</w:t>
      </w:r>
    </w:p>
    <w:p w14:paraId="6E20F59C"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017B65C6"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75FC1965"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36727EF" w14:textId="77777777" w:rsidR="000E57C7" w:rsidRPr="00E408E5" w:rsidRDefault="000E57C7" w:rsidP="006C4443">
      <w:pPr>
        <w:numPr>
          <w:ilvl w:val="0"/>
          <w:numId w:val="47"/>
        </w:numPr>
        <w:tabs>
          <w:tab w:val="left" w:pos="426"/>
        </w:tabs>
        <w:spacing w:line="360" w:lineRule="auto"/>
        <w:ind w:left="426" w:hanging="426"/>
        <w:jc w:val="both"/>
        <w:rPr>
          <w:color w:val="000000"/>
        </w:rPr>
      </w:pP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DE2164">
        <w:rPr>
          <w:b/>
        </w:rPr>
        <w:t xml:space="preserve">2021.gada </w:t>
      </w:r>
      <w:r>
        <w:rPr>
          <w:b/>
        </w:rPr>
        <w:t>9.augustam</w:t>
      </w:r>
      <w:r w:rsidRPr="00DE2164">
        <w:rPr>
          <w:b/>
        </w:rPr>
        <w:t xml:space="preserve"> plkst.15.00</w:t>
      </w:r>
      <w:r w:rsidRPr="00DE2164">
        <w:t>.</w:t>
      </w:r>
    </w:p>
    <w:p w14:paraId="0773E4F4" w14:textId="77777777" w:rsidR="000E57C7" w:rsidRPr="00E408E5" w:rsidRDefault="000E57C7" w:rsidP="006C4443">
      <w:pPr>
        <w:numPr>
          <w:ilvl w:val="0"/>
          <w:numId w:val="47"/>
        </w:numPr>
        <w:tabs>
          <w:tab w:val="left" w:pos="426"/>
        </w:tabs>
        <w:spacing w:line="360" w:lineRule="auto"/>
        <w:ind w:left="426" w:hanging="426"/>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423120D" w14:textId="77777777" w:rsidR="000E57C7" w:rsidRPr="00E408E5" w:rsidRDefault="000E57C7" w:rsidP="006C4443">
      <w:pPr>
        <w:numPr>
          <w:ilvl w:val="0"/>
          <w:numId w:val="47"/>
        </w:numPr>
        <w:tabs>
          <w:tab w:val="left" w:pos="426"/>
        </w:tabs>
        <w:spacing w:line="360" w:lineRule="auto"/>
        <w:ind w:left="426" w:hanging="426"/>
        <w:jc w:val="both"/>
        <w:rPr>
          <w:color w:val="000000"/>
        </w:rPr>
      </w:pPr>
      <w:r w:rsidRPr="00E408E5">
        <w:rPr>
          <w:color w:val="000000"/>
        </w:rPr>
        <w:t xml:space="preserve">Izsolē var piedalīties, ja </w:t>
      </w: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iesniegts sludinājumā noteiktajā termiņā un izpildīti visi izsoles priekšnoteikumi.</w:t>
      </w:r>
    </w:p>
    <w:p w14:paraId="5078330C" w14:textId="77777777" w:rsidR="000E57C7" w:rsidRPr="00E408E5" w:rsidRDefault="000E57C7" w:rsidP="006C4443">
      <w:pPr>
        <w:numPr>
          <w:ilvl w:val="0"/>
          <w:numId w:val="47"/>
        </w:numPr>
        <w:tabs>
          <w:tab w:val="left" w:pos="426"/>
        </w:tabs>
        <w:spacing w:line="360" w:lineRule="auto"/>
        <w:ind w:left="426" w:hanging="426"/>
        <w:jc w:val="both"/>
        <w:rPr>
          <w:color w:val="000000"/>
        </w:rPr>
      </w:pPr>
      <w:r w:rsidRPr="00E408E5">
        <w:t>Izsoles dalībnieks netiek reģistrēts, ja:</w:t>
      </w:r>
    </w:p>
    <w:p w14:paraId="2E4B2149" w14:textId="77777777" w:rsidR="000E57C7" w:rsidRPr="00E408E5" w:rsidRDefault="000E57C7" w:rsidP="006C4443">
      <w:pPr>
        <w:numPr>
          <w:ilvl w:val="1"/>
          <w:numId w:val="47"/>
        </w:numPr>
        <w:tabs>
          <w:tab w:val="left" w:pos="1134"/>
        </w:tabs>
        <w:spacing w:line="360" w:lineRule="auto"/>
        <w:ind w:left="1134" w:hanging="708"/>
        <w:jc w:val="both"/>
        <w:rPr>
          <w:color w:val="000000"/>
        </w:rPr>
      </w:pPr>
      <w:r w:rsidRPr="00E408E5">
        <w:rPr>
          <w:color w:val="000000"/>
        </w:rPr>
        <w:t>nav iesniegti visi šo noteikumu 10.punktā norādītie dokumenti;</w:t>
      </w:r>
    </w:p>
    <w:p w14:paraId="1348C3C4" w14:textId="77777777" w:rsidR="000E57C7" w:rsidRPr="00E408E5" w:rsidRDefault="000E57C7" w:rsidP="006C4443">
      <w:pPr>
        <w:numPr>
          <w:ilvl w:val="1"/>
          <w:numId w:val="47"/>
        </w:numPr>
        <w:tabs>
          <w:tab w:val="left" w:pos="1134"/>
        </w:tabs>
        <w:spacing w:line="360" w:lineRule="auto"/>
        <w:ind w:left="1134" w:hanging="708"/>
        <w:jc w:val="both"/>
        <w:rPr>
          <w:color w:val="000000"/>
        </w:rPr>
      </w:pPr>
      <w:r w:rsidRPr="00E408E5">
        <w:rPr>
          <w:color w:val="000000"/>
        </w:rPr>
        <w:t>iesniegtajos dokumentos norādītas nepatiesas ziņas;</w:t>
      </w:r>
    </w:p>
    <w:p w14:paraId="698AEC4D" w14:textId="77777777" w:rsidR="000E57C7" w:rsidRPr="00E408E5" w:rsidRDefault="000E57C7" w:rsidP="006C4443">
      <w:pPr>
        <w:numPr>
          <w:ilvl w:val="1"/>
          <w:numId w:val="47"/>
        </w:numPr>
        <w:tabs>
          <w:tab w:val="left" w:pos="1134"/>
        </w:tabs>
        <w:spacing w:line="360" w:lineRule="auto"/>
        <w:ind w:left="1134" w:hanging="708"/>
        <w:jc w:val="both"/>
        <w:rPr>
          <w:color w:val="000000"/>
        </w:rPr>
      </w:pPr>
      <w:r w:rsidRPr="00E408E5">
        <w:t>pārbaudot Valsts ieņēmumu dienesta administrēto nodokļu (nodevu) parādnieku datubāzē, konstatēta parādu esamība;</w:t>
      </w:r>
    </w:p>
    <w:p w14:paraId="1198255C" w14:textId="77777777" w:rsidR="000E57C7" w:rsidRPr="00E408E5" w:rsidRDefault="000E57C7" w:rsidP="006C4443">
      <w:pPr>
        <w:numPr>
          <w:ilvl w:val="1"/>
          <w:numId w:val="47"/>
        </w:numPr>
        <w:tabs>
          <w:tab w:val="left" w:pos="1134"/>
        </w:tabs>
        <w:spacing w:line="360" w:lineRule="auto"/>
        <w:ind w:left="1134" w:hanging="708"/>
        <w:jc w:val="both"/>
        <w:rPr>
          <w:color w:val="000000"/>
        </w:rPr>
      </w:pPr>
      <w:r w:rsidRPr="00E408E5">
        <w:rPr>
          <w:color w:val="000000"/>
        </w:rPr>
        <w:t>nav iestājies vai ir jau beidzies dalībnieku reģistrācijas termiņš.</w:t>
      </w:r>
    </w:p>
    <w:p w14:paraId="14DDF6AB" w14:textId="77777777" w:rsidR="000E57C7" w:rsidRPr="00E408E5" w:rsidRDefault="000E57C7" w:rsidP="006C4443">
      <w:pPr>
        <w:numPr>
          <w:ilvl w:val="0"/>
          <w:numId w:val="47"/>
        </w:numPr>
        <w:tabs>
          <w:tab w:val="left" w:pos="426"/>
        </w:tabs>
        <w:spacing w:line="360" w:lineRule="auto"/>
        <w:ind w:left="426" w:hanging="426"/>
        <w:jc w:val="both"/>
      </w:pPr>
      <w:r w:rsidRPr="00E408E5">
        <w:t>Starp izsoles dalībniekiem aizliegta vienošanās, kas varētu ietekmēt izsoles rezultātu un gaitu.</w:t>
      </w:r>
    </w:p>
    <w:p w14:paraId="224CB319" w14:textId="77777777" w:rsidR="000E57C7" w:rsidRPr="00E408E5" w:rsidRDefault="000E57C7" w:rsidP="006C4443">
      <w:pPr>
        <w:numPr>
          <w:ilvl w:val="0"/>
          <w:numId w:val="47"/>
        </w:numPr>
        <w:tabs>
          <w:tab w:val="left" w:pos="426"/>
        </w:tabs>
        <w:spacing w:line="360" w:lineRule="auto"/>
        <w:ind w:left="426" w:hanging="426"/>
        <w:jc w:val="both"/>
      </w:pPr>
      <w:r w:rsidRPr="00E408E5">
        <w:t xml:space="preserve">Izsoles dalībniekiem </w:t>
      </w:r>
      <w:r w:rsidRPr="003A67CD">
        <w:t>ir tiesības apskatīt izsoles OBJEKTU, sākot no pirmā sludinājuma publicēšanas dienas, saskaņojot to pa tālruni</w:t>
      </w:r>
      <w:r>
        <w:t xml:space="preserve"> 64473660</w:t>
      </w:r>
      <w:r w:rsidRPr="003A67CD">
        <w:t xml:space="preserve"> (Gulbenes novada </w:t>
      </w:r>
      <w:r>
        <w:t>Lejasciema pagasta</w:t>
      </w:r>
      <w:r w:rsidRPr="003A67CD">
        <w:t xml:space="preserve"> pārvalde) vai </w:t>
      </w:r>
      <w:r>
        <w:t>28379485</w:t>
      </w:r>
      <w:r w:rsidRPr="003A67CD">
        <w:t xml:space="preserve"> (</w:t>
      </w:r>
      <w:r>
        <w:t>Lejasciema pagasta</w:t>
      </w:r>
      <w:r w:rsidRPr="003A67CD">
        <w:t xml:space="preserve"> pārvaldes </w:t>
      </w:r>
      <w:r>
        <w:t>vadītājs</w:t>
      </w:r>
      <w:r w:rsidRPr="003A67CD">
        <w:t xml:space="preserve"> </w:t>
      </w:r>
      <w:proofErr w:type="spellStart"/>
      <w:r>
        <w:t>M.Milns</w:t>
      </w:r>
      <w:proofErr w:type="spellEnd"/>
      <w:r w:rsidRPr="003A67CD">
        <w:t>)</w:t>
      </w:r>
      <w:r w:rsidRPr="00437669">
        <w:t>.</w:t>
      </w:r>
    </w:p>
    <w:p w14:paraId="737F89AA"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Pirms izsoles sākšanas izsoles dalībnieki paraksta izsoles noteikumus, tādējādi apliecinot, ka pilnībā ar tiem ir iepazinušies un piekrīt tiem.</w:t>
      </w:r>
    </w:p>
    <w:p w14:paraId="7ED138D0"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Pirms izsoles uzsākšanas, komisija pārliecinās par solītāju ierašanos pēc iepriekš sastādītā saraksta.</w:t>
      </w:r>
    </w:p>
    <w:p w14:paraId="3B7D7FB8"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8998EEF"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Izsole tiek uzsākta izsoles noteikumos norādītajā laikā un vietā.</w:t>
      </w:r>
    </w:p>
    <w:p w14:paraId="160D3F8B" w14:textId="77777777" w:rsidR="000E57C7" w:rsidRPr="00E408E5" w:rsidRDefault="000E57C7" w:rsidP="006C4443">
      <w:pPr>
        <w:numPr>
          <w:ilvl w:val="0"/>
          <w:numId w:val="47"/>
        </w:numPr>
        <w:tabs>
          <w:tab w:val="left" w:pos="426"/>
        </w:tabs>
        <w:spacing w:line="360" w:lineRule="auto"/>
        <w:ind w:left="426" w:hanging="426"/>
        <w:jc w:val="both"/>
      </w:pPr>
      <w:r w:rsidRPr="00E408E5">
        <w:t xml:space="preserve">Izsoles vadītājs atklāj izsoli, raksturo izsolāmo mantu, paziņo izsoles sākumcenu, izsoles soli un informē par solīšanas kārtību. </w:t>
      </w:r>
    </w:p>
    <w:p w14:paraId="154B6D5F" w14:textId="77777777" w:rsidR="000E57C7" w:rsidRPr="00E408E5" w:rsidRDefault="000E57C7" w:rsidP="006C4443">
      <w:pPr>
        <w:numPr>
          <w:ilvl w:val="0"/>
          <w:numId w:val="47"/>
        </w:numPr>
        <w:tabs>
          <w:tab w:val="left" w:pos="426"/>
        </w:tabs>
        <w:spacing w:line="360" w:lineRule="auto"/>
        <w:ind w:left="426" w:hanging="426"/>
        <w:jc w:val="both"/>
      </w:pPr>
      <w:r w:rsidRPr="00E408E5">
        <w:t>Izsoles dalībnieki savu piekrišanu iegādāties izsoles OBJEKTU apliecina mutvārdos un rakstiski, parakstoties izsoles dalībnieku sarakstā. Tas tiek fiksēts izsoles gaitas protokolā.</w:t>
      </w:r>
    </w:p>
    <w:p w14:paraId="09AF9FFE" w14:textId="77777777" w:rsidR="000E57C7" w:rsidRPr="00E408E5" w:rsidRDefault="000E57C7" w:rsidP="006C4443">
      <w:pPr>
        <w:numPr>
          <w:ilvl w:val="0"/>
          <w:numId w:val="47"/>
        </w:numPr>
        <w:tabs>
          <w:tab w:val="left" w:pos="426"/>
        </w:tabs>
        <w:spacing w:line="360" w:lineRule="auto"/>
        <w:ind w:left="426" w:hanging="426"/>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1999BE1" w14:textId="77777777" w:rsidR="000E57C7" w:rsidRPr="00E408E5" w:rsidRDefault="000E57C7" w:rsidP="006C4443">
      <w:pPr>
        <w:numPr>
          <w:ilvl w:val="0"/>
          <w:numId w:val="47"/>
        </w:numPr>
        <w:tabs>
          <w:tab w:val="left" w:pos="426"/>
        </w:tabs>
        <w:spacing w:line="360" w:lineRule="auto"/>
        <w:ind w:left="426" w:hanging="426"/>
        <w:jc w:val="both"/>
      </w:pPr>
      <w:r w:rsidRPr="00E408E5">
        <w:t xml:space="preserve">Ja izsoles dalībnieku sarakstā reģistrēti divi vai vairāki izsoles dalībnieki, solīšana sākas ar izsoles vadītāja nosaukto cenu, kuru veido izsoles sākumcena, kas paaugstināta par vienu </w:t>
      </w:r>
      <w:r w:rsidRPr="00E408E5">
        <w:lastRenderedPageBreak/>
        <w:t>izsoles soli.  Solīšana notiek pa vienam izsoles solim, kas noteikts 5% apmērā no sākumcenas, t.i</w:t>
      </w:r>
      <w:r w:rsidRPr="00CB398E">
        <w:t xml:space="preserve">., </w:t>
      </w:r>
      <w:r>
        <w:t>380</w:t>
      </w:r>
      <w:r w:rsidRPr="00DE2164">
        <w:t xml:space="preserve"> EUR (trīs simti </w:t>
      </w:r>
      <w:r>
        <w:t xml:space="preserve">astoņdesmit </w:t>
      </w:r>
      <w:proofErr w:type="spellStart"/>
      <w:r w:rsidRPr="00DE2164">
        <w:rPr>
          <w:i/>
        </w:rPr>
        <w:t>euro</w:t>
      </w:r>
      <w:proofErr w:type="spellEnd"/>
      <w:r w:rsidRPr="00DE2164">
        <w:t>).</w:t>
      </w:r>
    </w:p>
    <w:p w14:paraId="6CFDE0F3"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2ABBECA"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Izsole ar augšupejošu soli turpinās līdz kāds no tās dalībniekiem nosola visaugstāko cenu, tad izsole tiek izsludināta par pabeigtu.</w:t>
      </w:r>
    </w:p>
    <w:p w14:paraId="71C3369A"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6912AF60" w14:textId="77777777" w:rsidR="000E57C7" w:rsidRPr="00E408E5" w:rsidRDefault="000E57C7" w:rsidP="006C4443">
      <w:pPr>
        <w:numPr>
          <w:ilvl w:val="0"/>
          <w:numId w:val="47"/>
        </w:numPr>
        <w:tabs>
          <w:tab w:val="left" w:pos="426"/>
        </w:tabs>
        <w:spacing w:line="360" w:lineRule="auto"/>
        <w:ind w:left="426" w:hanging="426"/>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0CDED26A"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DF5D0E">
        <w:t xml:space="preserve">, </w:t>
      </w:r>
      <w:r w:rsidRPr="00DF5D0E">
        <w:rPr>
          <w:color w:val="000000"/>
        </w:rPr>
        <w:t>pirkuma maksa”.</w:t>
      </w:r>
    </w:p>
    <w:p w14:paraId="5B3AEC7F"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Nokavējot noteikto samaksas termiņu, nosolītājs zaudē iesniegto nodrošinājumu. </w:t>
      </w:r>
    </w:p>
    <w:p w14:paraId="7E8FA29E"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675E8979"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0CCCD63"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Izsoles rīkotājs apstiprina izsoles protokolu septiņu dienu laikā pēc izsoles.</w:t>
      </w:r>
    </w:p>
    <w:p w14:paraId="3BF00E0E"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Gulbenes novada dome izsoles rezultātus apstiprina ne vēlāk kā trīsdesmit dienu laikā pēc 29.punktā paredzēto maksājumu nokārtošanas.</w:t>
      </w:r>
    </w:p>
    <w:p w14:paraId="035806AE"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Gulbenes novada dome trīsdesmit dienu laikā pēc izsoles rezultātu apstiprināšanas noslēdz ar izsoles uzvarētāju pirkuma līgumu.</w:t>
      </w:r>
    </w:p>
    <w:p w14:paraId="630501A6"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Pēc pirkuma </w:t>
      </w:r>
      <w:smartTag w:uri="schemas-tilde-lv/tildestengine" w:element="veidnes">
        <w:smartTagPr>
          <w:attr w:name="text" w:val="līguma"/>
          <w:attr w:name="id" w:val="-1"/>
          <w:attr w:name="baseform" w:val="līgum|s"/>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Pr>
          <w:rFonts w:eastAsia="Calibri"/>
          <w:lang w:eastAsia="en-US"/>
        </w:rPr>
        <w:t>Lejasciema</w:t>
      </w:r>
      <w:r w:rsidRPr="00325B46">
        <w:rPr>
          <w:rFonts w:eastAsia="Calibri"/>
          <w:lang w:eastAsia="en-US"/>
        </w:rPr>
        <w:t xml:space="preserve"> pagastā ar nosaukumu “</w:t>
      </w:r>
      <w:r>
        <w:rPr>
          <w:rFonts w:eastAsia="Calibri"/>
          <w:lang w:eastAsia="en-US"/>
        </w:rPr>
        <w:t>Liānas</w:t>
      </w:r>
      <w:r w:rsidRPr="00325B46">
        <w:rPr>
          <w:rFonts w:eastAsia="Calibri"/>
          <w:lang w:eastAsia="en-US"/>
        </w:rPr>
        <w:t xml:space="preserve">”, kadastra numurs </w:t>
      </w:r>
      <w:r>
        <w:rPr>
          <w:rFonts w:eastAsia="Calibri"/>
          <w:lang w:eastAsia="en-US"/>
        </w:rPr>
        <w:t>5064 006 0055</w:t>
      </w:r>
      <w:r w:rsidRPr="00DF5D0E">
        <w:t xml:space="preserve">, </w:t>
      </w:r>
      <w:r w:rsidRPr="00DF5D0E">
        <w:rPr>
          <w:color w:val="000000"/>
        </w:rPr>
        <w:t>tiek nodota ieguvējam, sastādot par to nodošanas – pieņemšanas aktu.</w:t>
      </w:r>
    </w:p>
    <w:p w14:paraId="521D1F3C" w14:textId="77777777" w:rsidR="000E57C7" w:rsidRPr="00DF5D0E" w:rsidRDefault="000E57C7" w:rsidP="006C4443">
      <w:pPr>
        <w:numPr>
          <w:ilvl w:val="0"/>
          <w:numId w:val="47"/>
        </w:numPr>
        <w:tabs>
          <w:tab w:val="left" w:pos="426"/>
        </w:tabs>
        <w:spacing w:line="360" w:lineRule="auto"/>
        <w:ind w:left="426" w:hanging="426"/>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42442A25" w14:textId="77777777" w:rsidR="000E57C7" w:rsidRDefault="000E57C7" w:rsidP="000E57C7">
      <w:pPr>
        <w:spacing w:line="360" w:lineRule="auto"/>
        <w:jc w:val="both"/>
        <w:rPr>
          <w:rFonts w:eastAsia="Calibri"/>
          <w:lang w:eastAsia="en-US"/>
        </w:rPr>
      </w:pPr>
    </w:p>
    <w:p w14:paraId="4C11B61E" w14:textId="77777777" w:rsidR="000E57C7" w:rsidRPr="00AC5749"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307EF211" w14:textId="77777777" w:rsidTr="00E33144">
        <w:tc>
          <w:tcPr>
            <w:tcW w:w="9458" w:type="dxa"/>
          </w:tcPr>
          <w:p w14:paraId="01E104BA" w14:textId="77777777" w:rsidR="000E57C7" w:rsidRDefault="000E57C7" w:rsidP="00E33144">
            <w:pPr>
              <w:jc w:val="center"/>
            </w:pPr>
            <w:r w:rsidRPr="000B1C5E">
              <w:rPr>
                <w:noProof/>
              </w:rPr>
              <w:drawing>
                <wp:inline distT="0" distB="0" distL="0" distR="0" wp14:anchorId="30C07B3B" wp14:editId="634457F4">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12B536EB" w14:textId="77777777" w:rsidTr="00E33144">
        <w:tc>
          <w:tcPr>
            <w:tcW w:w="9458" w:type="dxa"/>
          </w:tcPr>
          <w:p w14:paraId="11194D3F" w14:textId="77777777" w:rsidR="000E57C7" w:rsidRDefault="000E57C7" w:rsidP="00E33144">
            <w:pPr>
              <w:jc w:val="center"/>
            </w:pPr>
            <w:r w:rsidRPr="000B1C5E">
              <w:rPr>
                <w:b/>
                <w:bCs/>
                <w:sz w:val="28"/>
                <w:szCs w:val="28"/>
              </w:rPr>
              <w:t>GULBENES NOVADA PAŠVALDĪBA</w:t>
            </w:r>
          </w:p>
        </w:tc>
      </w:tr>
      <w:tr w:rsidR="000E57C7" w14:paraId="59E4509C" w14:textId="77777777" w:rsidTr="00E33144">
        <w:tc>
          <w:tcPr>
            <w:tcW w:w="9458" w:type="dxa"/>
          </w:tcPr>
          <w:p w14:paraId="4D087E5B" w14:textId="77777777" w:rsidR="000E57C7" w:rsidRDefault="000E57C7" w:rsidP="00E33144">
            <w:pPr>
              <w:jc w:val="center"/>
            </w:pPr>
            <w:r w:rsidRPr="000B1C5E">
              <w:t>Reģ.Nr.90009116327</w:t>
            </w:r>
          </w:p>
        </w:tc>
      </w:tr>
      <w:tr w:rsidR="000E57C7" w14:paraId="2B609374" w14:textId="77777777" w:rsidTr="00E33144">
        <w:tc>
          <w:tcPr>
            <w:tcW w:w="9458" w:type="dxa"/>
          </w:tcPr>
          <w:p w14:paraId="26F54B90" w14:textId="77777777" w:rsidR="000E57C7" w:rsidRDefault="000E57C7" w:rsidP="00E33144">
            <w:pPr>
              <w:jc w:val="center"/>
            </w:pPr>
            <w:r w:rsidRPr="000B1C5E">
              <w:t>Ābeļu iela 2, Gulbene, Gulbenes nov., LV-4401</w:t>
            </w:r>
          </w:p>
        </w:tc>
      </w:tr>
      <w:tr w:rsidR="000E57C7" w14:paraId="77536AFF" w14:textId="77777777" w:rsidTr="00E33144">
        <w:tc>
          <w:tcPr>
            <w:tcW w:w="9458" w:type="dxa"/>
          </w:tcPr>
          <w:p w14:paraId="33058F33" w14:textId="77777777" w:rsidR="000E57C7" w:rsidRDefault="000E57C7" w:rsidP="00E33144">
            <w:pPr>
              <w:jc w:val="center"/>
            </w:pPr>
            <w:r w:rsidRPr="000B1C5E">
              <w:t>Tālrunis 64497710, mob.26595362, e-pasts; dome@gulbene.lv, www.gulbene.lv</w:t>
            </w:r>
          </w:p>
        </w:tc>
      </w:tr>
    </w:tbl>
    <w:p w14:paraId="563C9FD0"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ECBCD0B" w14:textId="77777777" w:rsidR="000E57C7" w:rsidRPr="00622132" w:rsidRDefault="000E57C7" w:rsidP="000E57C7">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02190A30" w14:textId="77777777" w:rsidTr="00E33144">
        <w:tc>
          <w:tcPr>
            <w:tcW w:w="4676" w:type="dxa"/>
          </w:tcPr>
          <w:p w14:paraId="1B862113"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03AF95F8"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720</w:t>
            </w:r>
          </w:p>
        </w:tc>
      </w:tr>
      <w:tr w:rsidR="000E57C7" w14:paraId="1116EAE3" w14:textId="77777777" w:rsidTr="00E33144">
        <w:tc>
          <w:tcPr>
            <w:tcW w:w="4676" w:type="dxa"/>
          </w:tcPr>
          <w:p w14:paraId="15A884AB" w14:textId="77777777" w:rsidR="000E57C7" w:rsidRDefault="000E57C7" w:rsidP="00E33144"/>
        </w:tc>
        <w:tc>
          <w:tcPr>
            <w:tcW w:w="4678" w:type="dxa"/>
          </w:tcPr>
          <w:p w14:paraId="7CF6548F"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38</w:t>
            </w:r>
            <w:r w:rsidRPr="00EA6BEB">
              <w:rPr>
                <w:b/>
                <w:bCs/>
              </w:rPr>
              <w:t>.p</w:t>
            </w:r>
            <w:r>
              <w:rPr>
                <w:b/>
                <w:bCs/>
              </w:rPr>
              <w:t>.</w:t>
            </w:r>
            <w:r w:rsidRPr="00EA6BEB">
              <w:rPr>
                <w:b/>
                <w:bCs/>
              </w:rPr>
              <w:t>)</w:t>
            </w:r>
          </w:p>
        </w:tc>
      </w:tr>
    </w:tbl>
    <w:p w14:paraId="373DC089" w14:textId="77777777" w:rsidR="000E57C7" w:rsidRDefault="000E57C7" w:rsidP="000E57C7"/>
    <w:p w14:paraId="571018D7"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Pr>
          <w:b/>
        </w:rPr>
        <w:t>“</w:t>
      </w:r>
      <w:proofErr w:type="spellStart"/>
      <w:r>
        <w:rPr>
          <w:b/>
        </w:rPr>
        <w:t>Gaujmalas</w:t>
      </w:r>
      <w:proofErr w:type="spellEnd"/>
      <w:r>
        <w:rPr>
          <w:b/>
        </w:rPr>
        <w:t>” – 21, Sinole, Lejasciema pagasts, Gulbenes novads</w:t>
      </w:r>
      <w:r w:rsidRPr="00255026">
        <w:rPr>
          <w:b/>
        </w:rPr>
        <w:t xml:space="preserve">, </w:t>
      </w:r>
      <w:r>
        <w:rPr>
          <w:b/>
        </w:rPr>
        <w:t xml:space="preserve">pirmās </w:t>
      </w:r>
      <w:r w:rsidRPr="00255026">
        <w:rPr>
          <w:b/>
        </w:rPr>
        <w:t>izsoles rīkošanu, noteikumu un sākumcenas apstiprināšanu</w:t>
      </w:r>
    </w:p>
    <w:p w14:paraId="1F95DE7A" w14:textId="77777777" w:rsidR="000E57C7" w:rsidRPr="00F0532A" w:rsidRDefault="000E57C7" w:rsidP="000E57C7"/>
    <w:p w14:paraId="5384B726" w14:textId="77777777" w:rsidR="000E57C7" w:rsidRPr="00FC7F25" w:rsidRDefault="000E57C7" w:rsidP="000E57C7">
      <w:pPr>
        <w:widowControl w:val="0"/>
        <w:spacing w:line="360" w:lineRule="auto"/>
        <w:ind w:firstLine="567"/>
        <w:jc w:val="both"/>
      </w:pPr>
      <w:r w:rsidRPr="00FC7F25">
        <w:t>Gulbenes novada dome 20</w:t>
      </w:r>
      <w:r>
        <w:t>21</w:t>
      </w:r>
      <w:r w:rsidRPr="00FC7F25">
        <w:t xml:space="preserve">.gada </w:t>
      </w:r>
      <w:r>
        <w:t xml:space="preserve">25.martā </w:t>
      </w:r>
      <w:r w:rsidRPr="00FC7F25">
        <w:t xml:space="preserve">pieņēma lēmumu </w:t>
      </w:r>
      <w:proofErr w:type="spellStart"/>
      <w:r>
        <w:t>Nr.GND</w:t>
      </w:r>
      <w:proofErr w:type="spellEnd"/>
      <w:r>
        <w:t xml:space="preserve">/2021/323 </w:t>
      </w:r>
      <w:r w:rsidRPr="00FC7F25">
        <w:t xml:space="preserve">“Par </w:t>
      </w:r>
      <w:r>
        <w:t xml:space="preserve">Lejasciema pagasta dzīvokļa īpašuma </w:t>
      </w:r>
      <w:r w:rsidRPr="003A0978">
        <w:t>“</w:t>
      </w:r>
      <w:proofErr w:type="spellStart"/>
      <w:r w:rsidRPr="003A0978">
        <w:t>Gaujmalas</w:t>
      </w:r>
      <w:proofErr w:type="spellEnd"/>
      <w:r w:rsidRPr="003A0978">
        <w:t xml:space="preserve">” – </w:t>
      </w:r>
      <w:r>
        <w:t xml:space="preserve">21 </w:t>
      </w:r>
      <w:r w:rsidRPr="00FC7F25">
        <w:t>atsavināšanu” (protokols Nr.</w:t>
      </w:r>
      <w:r>
        <w:t>3, 12.p.</w:t>
      </w:r>
      <w:r w:rsidRPr="00FC7F25">
        <w:t xml:space="preserve">), ar kuru nolēma nodot atsavināšanai atklātā mutiskā izsolē ar augšupejošu soli </w:t>
      </w:r>
      <w:r w:rsidRPr="00C15A0A">
        <w:t xml:space="preserve">nekustamo īpašumu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FC7F25">
        <w:t>, un uzdeva Gulbenes novada pašvaldības Īpašuma novērtēšanas un izsoļu komisijai organizēt nekustamā īpašuma novērtēšanu un nosacītās cenas noteikšanu un iesniegt to apstiprināšanai Gulbenes novada domes sēdē.</w:t>
      </w:r>
    </w:p>
    <w:p w14:paraId="25731BED" w14:textId="77777777" w:rsidR="000E57C7" w:rsidRPr="00DF5D0E" w:rsidRDefault="000E57C7" w:rsidP="000E57C7">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20.maijā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1382-I</w:t>
      </w:r>
      <w:r w:rsidRPr="00FC7F25">
        <w:t>)</w:t>
      </w:r>
      <w:r w:rsidRPr="00DF5D0E">
        <w:t xml:space="preserve"> par nekustamā </w:t>
      </w:r>
      <w:r w:rsidRPr="0005760E">
        <w:t xml:space="preserve">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05760E">
        <w:t>, tirgus vērtību</w:t>
      </w:r>
      <w:r w:rsidRPr="00DF5D0E">
        <w:t>.</w:t>
      </w:r>
    </w:p>
    <w:p w14:paraId="4C0314E2" w14:textId="77777777" w:rsidR="000E57C7" w:rsidRPr="00FC7F25" w:rsidRDefault="000E57C7" w:rsidP="000E57C7">
      <w:pPr>
        <w:widowControl w:val="0"/>
        <w:spacing w:line="360" w:lineRule="auto"/>
        <w:ind w:firstLine="567"/>
        <w:jc w:val="both"/>
      </w:pPr>
      <w:r w:rsidRPr="00DF5D0E">
        <w:t>Ņemot vērā Gulbenes novada domes Īpašuma novērtēšanas un izsoļu komisijas 202</w:t>
      </w:r>
      <w:r>
        <w:t>1</w:t>
      </w:r>
      <w:r w:rsidRPr="00DF5D0E">
        <w:t xml:space="preserve">.gada </w:t>
      </w:r>
      <w:r>
        <w:t>10.jūnija</w:t>
      </w:r>
      <w:r w:rsidRPr="00DF5D0E">
        <w:t xml:space="preserve"> sēdes lēmumu, protokols Nr.2.7.2/2</w:t>
      </w:r>
      <w:r>
        <w:t>1</w:t>
      </w:r>
      <w:r w:rsidRPr="00DF5D0E">
        <w:t>/</w:t>
      </w:r>
      <w:r>
        <w:t>139</w:t>
      </w:r>
      <w:r w:rsidRPr="00FC7F25">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t>, 15.pantu</w:t>
      </w:r>
      <w:r w:rsidRPr="009C1757">
        <w:t xml:space="preserve">, </w:t>
      </w:r>
      <w:r w:rsidRPr="00DF5D0E">
        <w:t xml:space="preserve">un Tautsaimniecības komitejas ieteikumu, </w:t>
      </w:r>
      <w:r w:rsidRPr="00FC7F25">
        <w:t xml:space="preserve">atklāti balsojot: </w:t>
      </w:r>
      <w:r w:rsidRPr="007327BA">
        <w:t xml:space="preserve">ar 15 balsīm "Par" (Anatolijs Savickis, Andis Caunītis, </w:t>
      </w:r>
      <w:r w:rsidRPr="007327BA">
        <w:lastRenderedPageBreak/>
        <w:t xml:space="preserve">Andris Vējiņš, Guna Pūcīte, Gunārs Ciglis, Ieva </w:t>
      </w:r>
      <w:proofErr w:type="spellStart"/>
      <w:r w:rsidRPr="007327BA">
        <w:t>Grīnšteine</w:t>
      </w:r>
      <w:proofErr w:type="spellEnd"/>
      <w:r w:rsidRPr="007327BA">
        <w:t xml:space="preserve">, Indra Caune, Intars Liepiņš, Larisa Cīrule, Lāsma </w:t>
      </w:r>
      <w:proofErr w:type="spellStart"/>
      <w:r w:rsidRPr="007327BA">
        <w:t>Gabdulļina</w:t>
      </w:r>
      <w:proofErr w:type="spellEnd"/>
      <w:r w:rsidRPr="007327BA">
        <w:t xml:space="preserve">, Normunds </w:t>
      </w:r>
      <w:proofErr w:type="spellStart"/>
      <w:r w:rsidRPr="007327BA">
        <w:t>Audzišs</w:t>
      </w:r>
      <w:proofErr w:type="spellEnd"/>
      <w:r w:rsidRPr="007327BA">
        <w:t xml:space="preserve">, Normunds Mazūrs, </w:t>
      </w:r>
      <w:proofErr w:type="spellStart"/>
      <w:r w:rsidRPr="007327BA">
        <w:t>Stanislavs</w:t>
      </w:r>
      <w:proofErr w:type="spellEnd"/>
      <w:r w:rsidRPr="007327BA">
        <w:t xml:space="preserve"> </w:t>
      </w:r>
      <w:proofErr w:type="spellStart"/>
      <w:r w:rsidRPr="007327BA">
        <w:t>Gžibovskis</w:t>
      </w:r>
      <w:proofErr w:type="spellEnd"/>
      <w:r w:rsidRPr="007327BA">
        <w:t xml:space="preserve">, </w:t>
      </w:r>
      <w:proofErr w:type="spellStart"/>
      <w:r w:rsidRPr="007327BA">
        <w:t>Valtis</w:t>
      </w:r>
      <w:proofErr w:type="spellEnd"/>
      <w:r w:rsidRPr="007327BA">
        <w:t xml:space="preserve"> Krauklis, Zintis </w:t>
      </w:r>
      <w:proofErr w:type="spellStart"/>
      <w:r w:rsidRPr="007327BA">
        <w:t>Mezītis</w:t>
      </w:r>
      <w:proofErr w:type="spellEnd"/>
      <w:r w:rsidRPr="007327BA">
        <w:t>), "Pret" – nav, "Atturas" – nav</w:t>
      </w:r>
      <w:r w:rsidRPr="00FC7F25">
        <w:t xml:space="preserve">, </w:t>
      </w:r>
      <w:r>
        <w:t xml:space="preserve">Gulbenes novada dome </w:t>
      </w:r>
      <w:r w:rsidRPr="00FC7F25">
        <w:t>NOLEMJ:</w:t>
      </w:r>
    </w:p>
    <w:p w14:paraId="2D450E60" w14:textId="77777777" w:rsidR="000E57C7" w:rsidRPr="00FC7F25" w:rsidRDefault="000E57C7" w:rsidP="000E57C7">
      <w:pPr>
        <w:spacing w:line="360" w:lineRule="auto"/>
        <w:ind w:firstLine="567"/>
        <w:jc w:val="both"/>
      </w:pPr>
      <w:r w:rsidRPr="00FC7F25">
        <w:t xml:space="preserve">1. RĪKOT Gulbenes novada pašvaldībai piederošā nekustamā </w:t>
      </w:r>
      <w:r w:rsidRPr="0005760E">
        <w:t xml:space="preserve">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7327BA">
        <w:t xml:space="preserve">, </w:t>
      </w:r>
      <w:r w:rsidRPr="00FC7F25">
        <w:t xml:space="preserve">kas sastāv no </w:t>
      </w:r>
      <w:r>
        <w:t xml:space="preserve">četristabu </w:t>
      </w:r>
      <w:r w:rsidRPr="00FC7F25">
        <w:t xml:space="preserve">dzīvokļa, </w:t>
      </w:r>
      <w:r>
        <w:t xml:space="preserve">90,2 </w:t>
      </w:r>
      <w:proofErr w:type="spellStart"/>
      <w:r w:rsidRPr="00FC7F25">
        <w:t>kv.m</w:t>
      </w:r>
      <w:proofErr w:type="spellEnd"/>
      <w:r w:rsidRPr="00FC7F25">
        <w:t xml:space="preserve">. platībā (telpu grupas kadastra apzīmējums </w:t>
      </w:r>
      <w:r>
        <w:t>5064 016 0011 005 021</w:t>
      </w:r>
      <w:r w:rsidRPr="00FC7F25">
        <w:t>), un pie tā piederošām kopīpašuma</w:t>
      </w:r>
      <w:r>
        <w:t xml:space="preserve"> 916/20100 </w:t>
      </w:r>
      <w:r w:rsidRPr="00FC7F25">
        <w:t xml:space="preserve">domājamām daļām no dzīvojamās mājas (būves kadastra apzīmējums </w:t>
      </w:r>
      <w:r>
        <w:t>5064 016 0011 005</w:t>
      </w:r>
      <w:r w:rsidRPr="00FC7F25">
        <w:t>),</w:t>
      </w:r>
      <w:r w:rsidRPr="0005760E">
        <w:t xml:space="preserve"> pirmo</w:t>
      </w:r>
      <w:r w:rsidRPr="00FC7F25">
        <w:t xml:space="preserve"> izsoli.</w:t>
      </w:r>
    </w:p>
    <w:p w14:paraId="4D453E68" w14:textId="77777777" w:rsidR="000E57C7" w:rsidRPr="00FC7F25" w:rsidRDefault="000E57C7" w:rsidP="000E57C7">
      <w:pPr>
        <w:spacing w:line="360" w:lineRule="auto"/>
        <w:ind w:firstLine="567"/>
        <w:jc w:val="both"/>
      </w:pPr>
      <w:r>
        <w:t>2</w:t>
      </w:r>
      <w:r w:rsidRPr="00FC7F25">
        <w:t xml:space="preserve">. APSTIPRINĀT Gulbenes novada pašvaldībai piederošā 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FC7F25">
        <w:t xml:space="preserve">, pirmās izsoles </w:t>
      </w:r>
      <w:r w:rsidRPr="000A7747">
        <w:t xml:space="preserve">sākumcenu </w:t>
      </w:r>
      <w:r>
        <w:rPr>
          <w:color w:val="000000"/>
        </w:rPr>
        <w:t>3400</w:t>
      </w:r>
      <w:r w:rsidRPr="000A7747">
        <w:rPr>
          <w:color w:val="000000"/>
        </w:rPr>
        <w:t xml:space="preserve"> EUR (</w:t>
      </w:r>
      <w:r>
        <w:rPr>
          <w:color w:val="000000"/>
        </w:rPr>
        <w:t>trīs</w:t>
      </w:r>
      <w:r w:rsidRPr="000A7747">
        <w:rPr>
          <w:color w:val="000000"/>
        </w:rPr>
        <w:t xml:space="preserve"> tūkstoši </w:t>
      </w:r>
      <w:r>
        <w:rPr>
          <w:color w:val="000000"/>
        </w:rPr>
        <w:t xml:space="preserve">četri </w:t>
      </w:r>
      <w:r w:rsidRPr="000A7747">
        <w:rPr>
          <w:color w:val="000000"/>
        </w:rPr>
        <w:t xml:space="preserve">simti </w:t>
      </w:r>
      <w:proofErr w:type="spellStart"/>
      <w:r w:rsidRPr="000A7747">
        <w:rPr>
          <w:i/>
          <w:color w:val="000000"/>
        </w:rPr>
        <w:t>euro</w:t>
      </w:r>
      <w:proofErr w:type="spellEnd"/>
      <w:r w:rsidRPr="000A7747">
        <w:rPr>
          <w:color w:val="000000"/>
        </w:rPr>
        <w:t>)</w:t>
      </w:r>
      <w:r w:rsidRPr="000A7747">
        <w:t>.</w:t>
      </w:r>
    </w:p>
    <w:p w14:paraId="74780B32"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FC7F25">
        <w:t xml:space="preserve">, pirmās izsoles noteikumus </w:t>
      </w:r>
      <w:r w:rsidRPr="00BE2829">
        <w:t>(</w:t>
      </w:r>
      <w:r>
        <w:t>p</w:t>
      </w:r>
      <w:r w:rsidRPr="00BE2829">
        <w:t>ielikums),</w:t>
      </w:r>
      <w:r w:rsidRPr="00FC7F25">
        <w:t xml:space="preserve"> kas ir šī lēmuma neatņemama sastāvdaļa.</w:t>
      </w:r>
    </w:p>
    <w:p w14:paraId="3C528130" w14:textId="77777777" w:rsidR="000E57C7" w:rsidRDefault="000E57C7" w:rsidP="000E57C7">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FC7F25">
        <w:t>, pirmo izsoli.</w:t>
      </w:r>
    </w:p>
    <w:p w14:paraId="4432EA60" w14:textId="77777777" w:rsidR="000E57C7" w:rsidRDefault="000E57C7" w:rsidP="000E57C7">
      <w:pPr>
        <w:spacing w:after="160" w:line="259" w:lineRule="auto"/>
      </w:pPr>
    </w:p>
    <w:p w14:paraId="705639D7"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36F5EC8F" w14:textId="77777777" w:rsidR="000E57C7" w:rsidRDefault="000E57C7" w:rsidP="000E57C7">
      <w:pPr>
        <w:spacing w:line="360" w:lineRule="auto"/>
      </w:pPr>
    </w:p>
    <w:p w14:paraId="138102BE" w14:textId="77777777" w:rsidR="000E57C7" w:rsidRDefault="000E57C7" w:rsidP="000E57C7">
      <w:pPr>
        <w:spacing w:line="360" w:lineRule="auto"/>
      </w:pPr>
      <w:r>
        <w:t xml:space="preserve">Sagatavoja: </w:t>
      </w:r>
      <w:proofErr w:type="spellStart"/>
      <w:r>
        <w:t>A.Deksne</w:t>
      </w:r>
      <w:proofErr w:type="spellEnd"/>
    </w:p>
    <w:p w14:paraId="5752EFDD" w14:textId="77777777" w:rsidR="000E57C7" w:rsidRDefault="000E57C7" w:rsidP="000E57C7">
      <w:pPr>
        <w:spacing w:after="160" w:line="259" w:lineRule="auto"/>
      </w:pPr>
      <w:r>
        <w:br w:type="page"/>
      </w:r>
    </w:p>
    <w:p w14:paraId="23C8DE02"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720</w:t>
      </w:r>
    </w:p>
    <w:p w14:paraId="6BF9BBB4" w14:textId="77777777" w:rsidR="000E57C7" w:rsidRPr="00DF5D0E" w:rsidRDefault="000E57C7" w:rsidP="000E57C7">
      <w:pPr>
        <w:pStyle w:val="Pamatteksts"/>
        <w:spacing w:after="0"/>
        <w:jc w:val="center"/>
        <w:rPr>
          <w:rFonts w:ascii="Times New Roman" w:hAnsi="Times New Roman" w:cs="Times New Roman"/>
          <w:sz w:val="24"/>
          <w:szCs w:val="24"/>
        </w:rPr>
      </w:pPr>
    </w:p>
    <w:p w14:paraId="66A2E572"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2492666" w14:textId="77777777" w:rsidR="000E57C7" w:rsidRPr="00FB544E" w:rsidRDefault="000E57C7" w:rsidP="000E57C7">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Gaujmalas</w:t>
      </w:r>
      <w:proofErr w:type="spellEnd"/>
      <w:r>
        <w:rPr>
          <w:rFonts w:ascii="Times New Roman" w:hAnsi="Times New Roman" w:cs="Times New Roman"/>
          <w:b/>
          <w:sz w:val="24"/>
          <w:szCs w:val="24"/>
        </w:rPr>
        <w:t>” – 21</w:t>
      </w:r>
      <w:r w:rsidRPr="00D972EE">
        <w:rPr>
          <w:rFonts w:ascii="Times New Roman" w:hAnsi="Times New Roman" w:cs="Times New Roman"/>
          <w:b/>
          <w:sz w:val="24"/>
          <w:szCs w:val="24"/>
        </w:rPr>
        <w:t>, Sinole, Lejasciema pagasts, Gulbenes novads</w:t>
      </w:r>
      <w:r w:rsidRPr="002B7235">
        <w:rPr>
          <w:rFonts w:ascii="Times New Roman" w:hAnsi="Times New Roman" w:cs="Times New Roman"/>
          <w:b/>
          <w:sz w:val="24"/>
          <w:szCs w:val="24"/>
        </w:rPr>
        <w:t xml:space="preserve">, </w:t>
      </w:r>
    </w:p>
    <w:p w14:paraId="1B52E4AF"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61BC7F1" w14:textId="77777777" w:rsidR="000E57C7" w:rsidRPr="0059641E" w:rsidRDefault="000E57C7" w:rsidP="000E57C7">
      <w:pPr>
        <w:pStyle w:val="Pamatteksts"/>
        <w:rPr>
          <w:rFonts w:ascii="Times New Roman" w:hAnsi="Times New Roman" w:cs="Times New Roman"/>
          <w:sz w:val="24"/>
          <w:szCs w:val="24"/>
        </w:rPr>
      </w:pPr>
    </w:p>
    <w:p w14:paraId="02D25580" w14:textId="77777777" w:rsidR="000E57C7" w:rsidRPr="00E408E5" w:rsidRDefault="000E57C7" w:rsidP="006C4443">
      <w:pPr>
        <w:numPr>
          <w:ilvl w:val="0"/>
          <w:numId w:val="2"/>
        </w:numPr>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E408E5">
        <w:t xml:space="preserve">, </w:t>
      </w:r>
      <w:r w:rsidRPr="00E408E5">
        <w:rPr>
          <w:color w:val="000000"/>
        </w:rPr>
        <w:t>(turpmāk – OBJEKTS) pircēja noteikšanai saskaņā ar likumu “Par pašvaldībām” un Publiskas personas mantas atsavināšanas likumu.</w:t>
      </w:r>
    </w:p>
    <w:p w14:paraId="5A26C705"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1CADFB83"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5996A243"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Ziņas par izsolē pārdodamo OBJEKTU:</w:t>
      </w:r>
    </w:p>
    <w:p w14:paraId="02DBBDBC" w14:textId="77777777" w:rsidR="000E57C7" w:rsidRPr="00E408E5" w:rsidRDefault="000E57C7" w:rsidP="006C4443">
      <w:pPr>
        <w:numPr>
          <w:ilvl w:val="1"/>
          <w:numId w:val="2"/>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F004BE">
        <w:rPr>
          <w:rFonts w:eastAsia="Calibri"/>
          <w:lang w:eastAsia="en-US"/>
        </w:rPr>
        <w:t xml:space="preserve">, </w:t>
      </w:r>
      <w:r w:rsidRPr="00FC7F25">
        <w:t xml:space="preserve">kas sastāv no </w:t>
      </w:r>
      <w:r>
        <w:t xml:space="preserve">četristabu </w:t>
      </w:r>
      <w:r w:rsidRPr="00FC7F25">
        <w:t xml:space="preserve">dzīvokļa, </w:t>
      </w:r>
      <w:r>
        <w:t xml:space="preserve">90,2 </w:t>
      </w:r>
      <w:proofErr w:type="spellStart"/>
      <w:r w:rsidRPr="00FC7F25">
        <w:t>kv.m</w:t>
      </w:r>
      <w:proofErr w:type="spellEnd"/>
      <w:r w:rsidRPr="00FC7F25">
        <w:t xml:space="preserve">. platībā (telpu grupas kadastra apzīmējums </w:t>
      </w:r>
      <w:r>
        <w:t>5064 016 0011 005 021</w:t>
      </w:r>
      <w:r w:rsidRPr="00FC7F25">
        <w:t>), un pie tā piederošām kopīpašuma</w:t>
      </w:r>
      <w:r>
        <w:t xml:space="preserve"> 916/20100 </w:t>
      </w:r>
      <w:r w:rsidRPr="00FC7F25">
        <w:t xml:space="preserve">domājamām daļām no dzīvojamās mājas (būves kadastra apzīmējums </w:t>
      </w:r>
      <w:r>
        <w:t>5064 016 0011 005</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430A7D29" w14:textId="77777777" w:rsidR="000E57C7" w:rsidRPr="00E408E5" w:rsidRDefault="000E57C7" w:rsidP="006C4443">
      <w:pPr>
        <w:numPr>
          <w:ilvl w:val="1"/>
          <w:numId w:val="2"/>
        </w:numPr>
        <w:tabs>
          <w:tab w:val="left" w:pos="993"/>
        </w:tabs>
        <w:spacing w:line="360" w:lineRule="auto"/>
        <w:ind w:left="0" w:firstLine="567"/>
        <w:jc w:val="both"/>
        <w:rPr>
          <w:color w:val="000000"/>
        </w:rPr>
      </w:pPr>
      <w:r w:rsidRPr="00E408E5">
        <w:rPr>
          <w:color w:val="000000"/>
        </w:rPr>
        <w:t xml:space="preserve">OBJEKTA sākumcena ir </w:t>
      </w:r>
      <w:r>
        <w:rPr>
          <w:color w:val="000000"/>
        </w:rPr>
        <w:t>3400</w:t>
      </w:r>
      <w:r w:rsidRPr="000A7747">
        <w:rPr>
          <w:color w:val="000000"/>
        </w:rPr>
        <w:t xml:space="preserve"> EUR (</w:t>
      </w:r>
      <w:r>
        <w:rPr>
          <w:color w:val="000000"/>
        </w:rPr>
        <w:t>trīs</w:t>
      </w:r>
      <w:r w:rsidRPr="000A7747">
        <w:rPr>
          <w:color w:val="000000"/>
        </w:rPr>
        <w:t xml:space="preserve"> tūkstoši </w:t>
      </w:r>
      <w:r>
        <w:rPr>
          <w:color w:val="000000"/>
        </w:rPr>
        <w:t xml:space="preserve">četri </w:t>
      </w:r>
      <w:r w:rsidRPr="000A7747">
        <w:rPr>
          <w:color w:val="000000"/>
        </w:rPr>
        <w:t xml:space="preserve">simti </w:t>
      </w:r>
      <w:proofErr w:type="spellStart"/>
      <w:r w:rsidRPr="000A7747">
        <w:rPr>
          <w:i/>
          <w:color w:val="000000"/>
        </w:rPr>
        <w:t>euro</w:t>
      </w:r>
      <w:proofErr w:type="spellEnd"/>
      <w:r w:rsidRPr="000A7747">
        <w:rPr>
          <w:color w:val="000000"/>
        </w:rPr>
        <w:t>)</w:t>
      </w:r>
      <w:r w:rsidRPr="005233AB">
        <w:t>.</w:t>
      </w:r>
    </w:p>
    <w:p w14:paraId="047059A7" w14:textId="77777777" w:rsidR="000E57C7" w:rsidRPr="00E408E5" w:rsidRDefault="000E57C7" w:rsidP="006C4443">
      <w:pPr>
        <w:numPr>
          <w:ilvl w:val="1"/>
          <w:numId w:val="2"/>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Lejasciema pagasta </w:t>
      </w:r>
      <w:r w:rsidRPr="00E408E5">
        <w:rPr>
          <w:color w:val="000000"/>
        </w:rPr>
        <w:t>zemesgrāmatas nodalījumā Nr.</w:t>
      </w:r>
      <w:r>
        <w:rPr>
          <w:color w:val="000000"/>
        </w:rPr>
        <w:t>100000506389 21</w:t>
      </w:r>
      <w:r w:rsidRPr="00E408E5">
        <w:t>.</w:t>
      </w:r>
    </w:p>
    <w:p w14:paraId="652C1848" w14:textId="77777777" w:rsidR="000E57C7" w:rsidRPr="00AF4F12" w:rsidRDefault="000E57C7" w:rsidP="006C4443">
      <w:pPr>
        <w:numPr>
          <w:ilvl w:val="1"/>
          <w:numId w:val="2"/>
        </w:numPr>
        <w:tabs>
          <w:tab w:val="left" w:pos="993"/>
        </w:tabs>
        <w:spacing w:line="360" w:lineRule="auto"/>
        <w:ind w:left="0" w:firstLine="567"/>
        <w:jc w:val="both"/>
        <w:rPr>
          <w:color w:val="000000"/>
        </w:rPr>
      </w:pPr>
      <w:r w:rsidRPr="00E408E5">
        <w:t>Pirmpirkuma tiesību uz OBJEKTA iegādi nav.</w:t>
      </w:r>
    </w:p>
    <w:p w14:paraId="67AC8055"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5FC43895"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Sludinājums par objekta pārdošanu izsolē tiek publicēts Gulbenes novada pašvaldības bezmaksas izdevumā “Gulbenes novada ziņas”, oficiālajā izdevumā “Latvijas Vēstnesis” un Gulbenes novada </w:t>
      </w:r>
      <w:r>
        <w:rPr>
          <w:color w:val="000000"/>
        </w:rPr>
        <w:t>pašvaldības tīmekļa vietnē</w:t>
      </w:r>
      <w:r w:rsidRPr="00E408E5">
        <w:rPr>
          <w:color w:val="000000"/>
        </w:rPr>
        <w:t xml:space="preserve"> www.gulbene.lv. </w:t>
      </w:r>
    </w:p>
    <w:p w14:paraId="05BBA810" w14:textId="77777777" w:rsidR="000E57C7" w:rsidRPr="00E408E5" w:rsidRDefault="000E57C7" w:rsidP="006C4443">
      <w:pPr>
        <w:numPr>
          <w:ilvl w:val="0"/>
          <w:numId w:val="2"/>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11.augustā </w:t>
      </w:r>
      <w:r w:rsidRPr="00E408E5">
        <w:rPr>
          <w:b/>
        </w:rPr>
        <w:t>plkst.</w:t>
      </w:r>
      <w:r>
        <w:rPr>
          <w:b/>
        </w:rPr>
        <w:t>10.45</w:t>
      </w:r>
      <w:r w:rsidRPr="00E408E5">
        <w:t xml:space="preserve"> </w:t>
      </w:r>
      <w:r w:rsidRPr="00E408E5">
        <w:rPr>
          <w:color w:val="000000"/>
        </w:rPr>
        <w:t>Gulbenes novada pašvaldībā, Ābeļu ielā 2, Gulbenē, 2.stāva zālē.</w:t>
      </w:r>
    </w:p>
    <w:p w14:paraId="0B2B31ED" w14:textId="77777777" w:rsidR="000E57C7" w:rsidRPr="003A67CD" w:rsidRDefault="000E57C7" w:rsidP="006C4443">
      <w:pPr>
        <w:numPr>
          <w:ilvl w:val="0"/>
          <w:numId w:val="2"/>
        </w:numPr>
        <w:spacing w:line="360" w:lineRule="auto"/>
        <w:ind w:left="0" w:firstLine="567"/>
        <w:jc w:val="both"/>
        <w:rPr>
          <w:color w:val="000000"/>
        </w:rPr>
      </w:pPr>
      <w:r w:rsidRPr="00E408E5">
        <w:rPr>
          <w:color w:val="000000"/>
        </w:rPr>
        <w:t xml:space="preserve">Drošības nauda tiek noteikta 10% apmērā no izsoles nosacītās </w:t>
      </w:r>
      <w:r w:rsidRPr="000A7747">
        <w:rPr>
          <w:color w:val="000000"/>
        </w:rPr>
        <w:t xml:space="preserve">cenas, t.i. </w:t>
      </w:r>
      <w:r>
        <w:rPr>
          <w:color w:val="000000"/>
        </w:rPr>
        <w:t>340</w:t>
      </w:r>
      <w:r w:rsidRPr="000A7747">
        <w:rPr>
          <w:color w:val="000000"/>
        </w:rPr>
        <w:t xml:space="preserve"> EUR (</w:t>
      </w:r>
      <w:r>
        <w:rPr>
          <w:color w:val="000000"/>
        </w:rPr>
        <w:t>trīs</w:t>
      </w:r>
      <w:r w:rsidRPr="000A7747">
        <w:rPr>
          <w:color w:val="000000"/>
        </w:rPr>
        <w:t xml:space="preserve"> simti </w:t>
      </w:r>
      <w:r>
        <w:rPr>
          <w:color w:val="000000"/>
        </w:rPr>
        <w:t>četrdesmit</w:t>
      </w:r>
      <w:r w:rsidRPr="000A7747">
        <w:rPr>
          <w:color w:val="000000"/>
        </w:rPr>
        <w:t xml:space="preserve"> </w:t>
      </w:r>
      <w:proofErr w:type="spellStart"/>
      <w:r w:rsidRPr="000A7747">
        <w:rPr>
          <w:i/>
          <w:color w:val="000000"/>
        </w:rPr>
        <w:t>euro</w:t>
      </w:r>
      <w:proofErr w:type="spellEnd"/>
      <w:r w:rsidRPr="000A7747">
        <w:rPr>
          <w:color w:val="000000"/>
        </w:rPr>
        <w:t>), kas iemaksājama bezskaidras naudas</w:t>
      </w:r>
      <w:r w:rsidRPr="005233AB">
        <w:rPr>
          <w:color w:val="000000"/>
        </w:rPr>
        <w:t xml:space="preserve"> norēķinu veidā Gulbenes</w:t>
      </w:r>
      <w:r w:rsidRPr="003A67CD">
        <w:rPr>
          <w:color w:val="000000"/>
        </w:rPr>
        <w:t xml:space="preserve"> novada pašvaldības, reģistrācijas Nr.90009116327, kontā Nr.LV81UNLA0050019845884, AS „SEB banka”.</w:t>
      </w:r>
    </w:p>
    <w:p w14:paraId="132708D9" w14:textId="77777777" w:rsidR="000E57C7" w:rsidRPr="003A67CD" w:rsidRDefault="000E57C7" w:rsidP="006C4443">
      <w:pPr>
        <w:numPr>
          <w:ilvl w:val="0"/>
          <w:numId w:val="2"/>
        </w:numPr>
        <w:spacing w:line="360" w:lineRule="auto"/>
        <w:ind w:left="0" w:firstLine="567"/>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5B8B25B4" w14:textId="77777777" w:rsidR="000E57C7" w:rsidRPr="003A67CD" w:rsidRDefault="000E57C7" w:rsidP="006C4443">
      <w:pPr>
        <w:numPr>
          <w:ilvl w:val="0"/>
          <w:numId w:val="2"/>
        </w:numPr>
        <w:spacing w:line="360" w:lineRule="auto"/>
        <w:ind w:left="0" w:firstLine="567"/>
        <w:jc w:val="both"/>
        <w:rPr>
          <w:color w:val="000000"/>
        </w:rPr>
      </w:pPr>
      <w:r w:rsidRPr="003A67CD">
        <w:rPr>
          <w:color w:val="000000"/>
        </w:rPr>
        <w:t>Lai reģistrētos par izsoles dalībnieku:</w:t>
      </w:r>
    </w:p>
    <w:p w14:paraId="04323F10" w14:textId="77777777" w:rsidR="000E57C7" w:rsidRPr="00E408E5" w:rsidRDefault="000E57C7" w:rsidP="006C4443">
      <w:pPr>
        <w:numPr>
          <w:ilvl w:val="1"/>
          <w:numId w:val="2"/>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16AA0608" w14:textId="77777777" w:rsidR="000E57C7" w:rsidRPr="00E408E5" w:rsidRDefault="000E57C7" w:rsidP="006C4443">
      <w:pPr>
        <w:numPr>
          <w:ilvl w:val="2"/>
          <w:numId w:val="2"/>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13B623BF" w14:textId="77777777" w:rsidR="000E57C7" w:rsidRPr="00E408E5" w:rsidRDefault="000E57C7" w:rsidP="006C4443">
      <w:pPr>
        <w:numPr>
          <w:ilvl w:val="2"/>
          <w:numId w:val="2"/>
        </w:numPr>
        <w:tabs>
          <w:tab w:val="left" w:pos="1701"/>
        </w:tabs>
        <w:spacing w:line="360" w:lineRule="auto"/>
        <w:ind w:leftChars="415" w:left="996" w:firstLine="567"/>
        <w:jc w:val="both"/>
        <w:rPr>
          <w:color w:val="000000"/>
        </w:rPr>
      </w:pPr>
      <w:r w:rsidRPr="00E408E5">
        <w:rPr>
          <w:color w:val="000000"/>
        </w:rPr>
        <w:t>kvīts par drošības naudas samaksu.</w:t>
      </w:r>
    </w:p>
    <w:p w14:paraId="4D860AC3"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A57B368" w14:textId="77777777" w:rsidR="000E57C7" w:rsidRPr="00E408E5" w:rsidRDefault="000E57C7" w:rsidP="006C4443">
      <w:pPr>
        <w:numPr>
          <w:ilvl w:val="1"/>
          <w:numId w:val="2"/>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018A6B16" w14:textId="77777777" w:rsidR="000E57C7" w:rsidRPr="00E408E5" w:rsidRDefault="000E57C7" w:rsidP="006C4443">
      <w:pPr>
        <w:numPr>
          <w:ilvl w:val="2"/>
          <w:numId w:val="2"/>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363AD75A" w14:textId="77777777" w:rsidR="000E57C7" w:rsidRPr="00E408E5" w:rsidRDefault="000E57C7" w:rsidP="006C4443">
      <w:pPr>
        <w:numPr>
          <w:ilvl w:val="2"/>
          <w:numId w:val="2"/>
        </w:numPr>
        <w:tabs>
          <w:tab w:val="left" w:pos="1701"/>
        </w:tabs>
        <w:spacing w:line="360" w:lineRule="auto"/>
        <w:ind w:left="0" w:firstLine="567"/>
        <w:jc w:val="both"/>
        <w:rPr>
          <w:color w:val="000000"/>
        </w:rPr>
      </w:pPr>
      <w:r w:rsidRPr="00E408E5">
        <w:rPr>
          <w:color w:val="000000"/>
        </w:rPr>
        <w:t>kvīts par drošības naudas samaksu.</w:t>
      </w:r>
    </w:p>
    <w:p w14:paraId="0A645F8E"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47B290F2"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286F5CE5"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34B93E2" w14:textId="77777777" w:rsidR="000E57C7" w:rsidRPr="00E408E5" w:rsidRDefault="000E57C7" w:rsidP="006C4443">
      <w:pPr>
        <w:numPr>
          <w:ilvl w:val="0"/>
          <w:numId w:val="2"/>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9.augustam </w:t>
      </w:r>
      <w:r w:rsidRPr="00E408E5">
        <w:rPr>
          <w:b/>
        </w:rPr>
        <w:t>plkst.15.00</w:t>
      </w:r>
      <w:r w:rsidRPr="00E408E5">
        <w:t>.</w:t>
      </w:r>
    </w:p>
    <w:p w14:paraId="15752503"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A19AABF"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lastRenderedPageBreak/>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55B8463D" w14:textId="77777777" w:rsidR="000E57C7" w:rsidRPr="00E408E5" w:rsidRDefault="000E57C7" w:rsidP="006C4443">
      <w:pPr>
        <w:numPr>
          <w:ilvl w:val="0"/>
          <w:numId w:val="2"/>
        </w:numPr>
        <w:spacing w:line="360" w:lineRule="auto"/>
        <w:ind w:left="0" w:firstLine="567"/>
        <w:jc w:val="both"/>
        <w:rPr>
          <w:color w:val="000000"/>
        </w:rPr>
      </w:pPr>
      <w:r w:rsidRPr="00E408E5">
        <w:t>Izsoles dalībnieks netiek reģistrēts, ja:</w:t>
      </w:r>
    </w:p>
    <w:p w14:paraId="196B7EBC" w14:textId="77777777" w:rsidR="000E57C7" w:rsidRPr="00E408E5" w:rsidRDefault="000E57C7" w:rsidP="006C4443">
      <w:pPr>
        <w:numPr>
          <w:ilvl w:val="1"/>
          <w:numId w:val="2"/>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4BE9AD57" w14:textId="77777777" w:rsidR="000E57C7" w:rsidRPr="00E408E5" w:rsidRDefault="000E57C7" w:rsidP="006C4443">
      <w:pPr>
        <w:numPr>
          <w:ilvl w:val="1"/>
          <w:numId w:val="2"/>
        </w:numPr>
        <w:tabs>
          <w:tab w:val="left" w:pos="1134"/>
        </w:tabs>
        <w:spacing w:line="360" w:lineRule="auto"/>
        <w:ind w:left="0" w:firstLine="567"/>
        <w:jc w:val="both"/>
        <w:rPr>
          <w:color w:val="000000"/>
        </w:rPr>
      </w:pPr>
      <w:r w:rsidRPr="00E408E5">
        <w:rPr>
          <w:color w:val="000000"/>
        </w:rPr>
        <w:t>iesniegtajos dokumentos norādītas nepatiesas ziņas;</w:t>
      </w:r>
    </w:p>
    <w:p w14:paraId="5EABC18A" w14:textId="77777777" w:rsidR="000E57C7" w:rsidRPr="00E408E5" w:rsidRDefault="000E57C7" w:rsidP="006C4443">
      <w:pPr>
        <w:numPr>
          <w:ilvl w:val="1"/>
          <w:numId w:val="2"/>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7E2CAA4A" w14:textId="77777777" w:rsidR="000E57C7" w:rsidRPr="00E408E5" w:rsidRDefault="000E57C7" w:rsidP="006C4443">
      <w:pPr>
        <w:numPr>
          <w:ilvl w:val="1"/>
          <w:numId w:val="2"/>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128DCCF3" w14:textId="77777777" w:rsidR="000E57C7" w:rsidRPr="00E408E5" w:rsidRDefault="000E57C7" w:rsidP="006C4443">
      <w:pPr>
        <w:numPr>
          <w:ilvl w:val="0"/>
          <w:numId w:val="2"/>
        </w:numPr>
        <w:spacing w:line="360" w:lineRule="auto"/>
        <w:ind w:left="0" w:firstLine="567"/>
        <w:jc w:val="both"/>
      </w:pPr>
      <w:r w:rsidRPr="00E408E5">
        <w:t>Starp izsoles dalībniekiem aizliegta vienošanās, kas varētu ietekmēt izsoles rezultātu un gaitu.</w:t>
      </w:r>
    </w:p>
    <w:p w14:paraId="64FC47B0" w14:textId="77777777" w:rsidR="000E57C7" w:rsidRPr="00E408E5" w:rsidRDefault="000E57C7" w:rsidP="006C4443">
      <w:pPr>
        <w:numPr>
          <w:ilvl w:val="0"/>
          <w:numId w:val="2"/>
        </w:numPr>
        <w:spacing w:line="360" w:lineRule="auto"/>
        <w:ind w:left="0" w:firstLine="567"/>
        <w:jc w:val="both"/>
      </w:pPr>
      <w:r w:rsidRPr="00E408E5">
        <w:t xml:space="preserve">Izsoles dalībniekiem </w:t>
      </w:r>
      <w:r w:rsidRPr="003A67CD">
        <w:t xml:space="preserve">ir tiesības apskatīt izsoles OBJEKTU, sākot no pirmā sludinājuma publicēšanas dienas, saskaņojot to pa </w:t>
      </w:r>
      <w:r w:rsidRPr="00436F30">
        <w:t xml:space="preserve">tālruni </w:t>
      </w:r>
      <w:r>
        <w:t>64473660</w:t>
      </w:r>
      <w:r w:rsidRPr="003A67CD">
        <w:t xml:space="preserve"> (Gulbenes novada </w:t>
      </w:r>
      <w:r>
        <w:t>Lejasciema pagasta</w:t>
      </w:r>
      <w:r w:rsidRPr="003A67CD">
        <w:t xml:space="preserve"> pārvalde) vai </w:t>
      </w:r>
      <w:r>
        <w:t>28379485</w:t>
      </w:r>
      <w:r w:rsidRPr="003A67CD">
        <w:t xml:space="preserve"> (</w:t>
      </w:r>
      <w:r>
        <w:t>Lejasciema pagasta</w:t>
      </w:r>
      <w:r w:rsidRPr="003A67CD">
        <w:t xml:space="preserve"> pārvaldes </w:t>
      </w:r>
      <w:r>
        <w:t>vadītājs</w:t>
      </w:r>
      <w:r w:rsidRPr="003A67CD">
        <w:t xml:space="preserve"> </w:t>
      </w:r>
      <w:proofErr w:type="spellStart"/>
      <w:r>
        <w:t>M.Milns</w:t>
      </w:r>
      <w:proofErr w:type="spellEnd"/>
      <w:r w:rsidRPr="003A67CD">
        <w:t>)</w:t>
      </w:r>
      <w:r w:rsidRPr="00436F30">
        <w:t>.</w:t>
      </w:r>
    </w:p>
    <w:p w14:paraId="3D571ABB" w14:textId="77777777" w:rsidR="000E57C7" w:rsidRPr="00E408E5" w:rsidRDefault="000E57C7" w:rsidP="006C4443">
      <w:pPr>
        <w:numPr>
          <w:ilvl w:val="0"/>
          <w:numId w:val="2"/>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51A95212" w14:textId="77777777" w:rsidR="000E57C7" w:rsidRPr="00E408E5" w:rsidRDefault="000E57C7" w:rsidP="006C4443">
      <w:pPr>
        <w:numPr>
          <w:ilvl w:val="0"/>
          <w:numId w:val="2"/>
        </w:numPr>
        <w:spacing w:line="360" w:lineRule="auto"/>
        <w:ind w:left="0" w:firstLine="567"/>
        <w:jc w:val="both"/>
      </w:pPr>
      <w:r w:rsidRPr="00E408E5">
        <w:rPr>
          <w:color w:val="000000"/>
        </w:rPr>
        <w:t>Pirms izsoles uzsākšanas, komisija pārliecinās par solītāju ierašanos pēc iepriekš sastādītā saraksta.</w:t>
      </w:r>
    </w:p>
    <w:p w14:paraId="67BE6A15" w14:textId="77777777" w:rsidR="000E57C7" w:rsidRPr="00E408E5" w:rsidRDefault="000E57C7" w:rsidP="006C4443">
      <w:pPr>
        <w:numPr>
          <w:ilvl w:val="0"/>
          <w:numId w:val="2"/>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EF896E7" w14:textId="77777777" w:rsidR="000E57C7" w:rsidRPr="00E408E5" w:rsidRDefault="000E57C7" w:rsidP="006C4443">
      <w:pPr>
        <w:numPr>
          <w:ilvl w:val="0"/>
          <w:numId w:val="2"/>
        </w:numPr>
        <w:spacing w:line="360" w:lineRule="auto"/>
        <w:ind w:left="0" w:firstLine="567"/>
        <w:jc w:val="both"/>
      </w:pPr>
      <w:r w:rsidRPr="00E408E5">
        <w:rPr>
          <w:color w:val="000000"/>
        </w:rPr>
        <w:t>Izsole tiek uzsākta izsoles noteikumos norādītajā laikā un vietā.</w:t>
      </w:r>
    </w:p>
    <w:p w14:paraId="71C1C547" w14:textId="77777777" w:rsidR="000E57C7" w:rsidRPr="00E408E5" w:rsidRDefault="000E57C7" w:rsidP="006C4443">
      <w:pPr>
        <w:numPr>
          <w:ilvl w:val="0"/>
          <w:numId w:val="2"/>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31BA18D3" w14:textId="77777777" w:rsidR="000E57C7" w:rsidRPr="00E408E5" w:rsidRDefault="000E57C7" w:rsidP="006C4443">
      <w:pPr>
        <w:numPr>
          <w:ilvl w:val="0"/>
          <w:numId w:val="2"/>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4B571D02" w14:textId="77777777" w:rsidR="000E57C7" w:rsidRPr="00E408E5" w:rsidRDefault="000E57C7" w:rsidP="006C4443">
      <w:pPr>
        <w:numPr>
          <w:ilvl w:val="0"/>
          <w:numId w:val="2"/>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800C511" w14:textId="77777777" w:rsidR="000E57C7" w:rsidRPr="00E408E5" w:rsidRDefault="000E57C7" w:rsidP="006C4443">
      <w:pPr>
        <w:numPr>
          <w:ilvl w:val="0"/>
          <w:numId w:val="2"/>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170</w:t>
      </w:r>
      <w:r w:rsidRPr="000A7747">
        <w:t xml:space="preserve"> EUR (viens simts </w:t>
      </w:r>
      <w:r>
        <w:t xml:space="preserve">septiņdesmit </w:t>
      </w:r>
      <w:proofErr w:type="spellStart"/>
      <w:r w:rsidRPr="000A7747">
        <w:rPr>
          <w:i/>
        </w:rPr>
        <w:t>euro</w:t>
      </w:r>
      <w:proofErr w:type="spellEnd"/>
      <w:r w:rsidRPr="000A7747">
        <w:t>).</w:t>
      </w:r>
    </w:p>
    <w:p w14:paraId="00951A3C" w14:textId="77777777" w:rsidR="000E57C7" w:rsidRPr="00E408E5" w:rsidRDefault="000E57C7" w:rsidP="006C4443">
      <w:pPr>
        <w:numPr>
          <w:ilvl w:val="0"/>
          <w:numId w:val="2"/>
        </w:numPr>
        <w:spacing w:line="360" w:lineRule="auto"/>
        <w:ind w:left="0" w:firstLine="567"/>
        <w:jc w:val="both"/>
      </w:pPr>
      <w:r w:rsidRPr="00E408E5">
        <w:rPr>
          <w:color w:val="000000"/>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31C2957" w14:textId="77777777" w:rsidR="000E57C7" w:rsidRPr="00E408E5" w:rsidRDefault="000E57C7" w:rsidP="006C4443">
      <w:pPr>
        <w:numPr>
          <w:ilvl w:val="0"/>
          <w:numId w:val="2"/>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1A6ADBA1" w14:textId="77777777" w:rsidR="000E57C7" w:rsidRPr="00E408E5" w:rsidRDefault="000E57C7" w:rsidP="006C4443">
      <w:pPr>
        <w:numPr>
          <w:ilvl w:val="0"/>
          <w:numId w:val="2"/>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10787998" w14:textId="77777777" w:rsidR="000E57C7" w:rsidRPr="00E408E5" w:rsidRDefault="000E57C7" w:rsidP="006C4443">
      <w:pPr>
        <w:numPr>
          <w:ilvl w:val="0"/>
          <w:numId w:val="2"/>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78DD8858"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Objektu iespējams iegādāties ar tūlītēju samaksu vai slēdzot nomaksas pirkuma līgumu uz laiku līdz </w:t>
      </w:r>
      <w:r>
        <w:rPr>
          <w:color w:val="000000"/>
        </w:rPr>
        <w:t>pieciem</w:t>
      </w:r>
      <w:r w:rsidRPr="00E408E5">
        <w:rPr>
          <w:color w:val="000000"/>
        </w:rPr>
        <w:t xml:space="preserve"> gadiem.</w:t>
      </w:r>
    </w:p>
    <w:p w14:paraId="65C486C9"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Objektu pērkot ar tūlītēju samaksu, nosolītā augstākā summa, atrēķinot naudā iemaksāto nodrošinājumu, jāsamaksā divu nedēļu laikā no izsoles dienas,</w:t>
      </w:r>
      <w:r w:rsidRPr="00E408E5">
        <w:t xml:space="preserve"> ieskaitot to </w:t>
      </w:r>
      <w:r>
        <w:t xml:space="preserve">bezskaidras naudas norēķinu veidā </w:t>
      </w:r>
      <w:r w:rsidRPr="00E408E5">
        <w:t xml:space="preserve">Gulbenes novada pašvaldības norādītajā kontā Nr.LV81UNLA0050019845884, AS „SEB banka”, kods UNLALV2X, </w:t>
      </w:r>
      <w:r w:rsidRPr="00E408E5">
        <w:rPr>
          <w:color w:val="000000"/>
        </w:rPr>
        <w:t xml:space="preserve">ar atzīmi “Nekustamā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E408E5">
        <w:t xml:space="preserve">, </w:t>
      </w:r>
      <w:r w:rsidRPr="00E408E5">
        <w:rPr>
          <w:color w:val="000000"/>
        </w:rPr>
        <w:t>pirkuma maksa”.</w:t>
      </w:r>
    </w:p>
    <w:p w14:paraId="3F73BFBC"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Objektu pērkot uz nomaksu d</w:t>
      </w:r>
      <w:r w:rsidRPr="00E408E5">
        <w:t>ivu nedēļu laikā no izsoles dienas</w:t>
      </w:r>
      <w:r w:rsidRPr="00E408E5">
        <w:rPr>
          <w:color w:val="000000"/>
        </w:rPr>
        <w:t xml:space="preserve"> jāsamaksā avanss 10% apmērā no piedāvātās augstākās summas</w:t>
      </w:r>
      <w:r w:rsidRPr="00E408E5">
        <w:t xml:space="preserve">, ieskaitot to </w:t>
      </w:r>
      <w:r>
        <w:t>bezskaidras naudas norēķinu veidā</w:t>
      </w:r>
      <w:r w:rsidRPr="00E408E5">
        <w:t xml:space="preserve"> Gulbenes novada pašvaldības norādītajā kontā Nr.LV81UNLA0050019845884, AS „SEB banka”, kods UNLALV2X, </w:t>
      </w:r>
      <w:r w:rsidRPr="00E408E5">
        <w:rPr>
          <w:color w:val="000000"/>
        </w:rPr>
        <w:t xml:space="preserve">ar atzīmi “Nekustamā īpašuma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E408E5">
        <w:t xml:space="preserve">, </w:t>
      </w:r>
      <w:r w:rsidRPr="00E408E5">
        <w:rPr>
          <w:color w:val="000000"/>
        </w:rPr>
        <w:t>avanss”. Iemaksātā nodrošinājuma summa tiek ieskaitīta avansā.</w:t>
      </w:r>
    </w:p>
    <w:p w14:paraId="568F6CA8"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Nokavējot noteikto samaksas termiņu, nosolītājs zaudē iesniegto nodrošinājumu. </w:t>
      </w:r>
    </w:p>
    <w:p w14:paraId="57484F4F"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Ja nosolītājs šo </w:t>
      </w:r>
      <w:r w:rsidRPr="00E408E5">
        <w:t>noteikumu 30.punktā</w:t>
      </w:r>
      <w:r w:rsidRPr="00E408E5">
        <w:rPr>
          <w:color w:val="000000"/>
        </w:rPr>
        <w:t xml:space="preserve"> noteiktajā laikā nav samaksājis nosolīto cenu, pārsolītajam pircējam ir tiesības divu nedēļu laikā paziņot izsoles rīkotājam par nekustamā īpašuma pirkšanu par paša nosolīto augstāko cenu.</w:t>
      </w:r>
    </w:p>
    <w:p w14:paraId="0C176138"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77F95AD0"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Ja pārsolītais pircējs nav samaksājis nosolīto cenu vai avansu 10% apmērā no viņa piedāvātās augstākās summas divu nedēļu laikā kopš paziņojuma iesniegšanas izsoles </w:t>
      </w:r>
      <w:r w:rsidRPr="00E408E5">
        <w:rPr>
          <w:color w:val="000000"/>
        </w:rPr>
        <w:lastRenderedPageBreak/>
        <w:t>rīkotājam, izsole ar augšupejošu soli atzīstama par nenotikušu. Šādā gadījumā rīkojama atkārtota izsole.</w:t>
      </w:r>
    </w:p>
    <w:p w14:paraId="341DC39E"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Izsoles rīkotājs apstiprina izsoles protokolu septiņu dienu laikā pēc izsoles.</w:t>
      </w:r>
    </w:p>
    <w:p w14:paraId="74E64728"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rPr>
        <w:t>euro</w:t>
      </w:r>
      <w:proofErr w:type="spellEnd"/>
      <w:r w:rsidRPr="00E408E5">
        <w:rPr>
          <w:color w:val="000000"/>
        </w:rPr>
        <w:t>.</w:t>
      </w:r>
    </w:p>
    <w:p w14:paraId="4144C3AA" w14:textId="77777777" w:rsidR="000E57C7" w:rsidRPr="00E408E5" w:rsidRDefault="000E57C7" w:rsidP="006C4443">
      <w:pPr>
        <w:numPr>
          <w:ilvl w:val="0"/>
          <w:numId w:val="2"/>
        </w:numPr>
        <w:spacing w:line="360" w:lineRule="auto"/>
        <w:ind w:left="0" w:firstLine="567"/>
        <w:jc w:val="both"/>
      </w:pPr>
      <w:r w:rsidRPr="00E408E5">
        <w:t xml:space="preserve">Juridiskā persona, kura nosolījusi visaugstāko cenu vai nosolījusi nākamo augstāko cenu un kurai šo noteikumu 37.punktā noteiktajā kārtībā konstatēts nodokļu parāds, var pierādīt tā </w:t>
      </w:r>
      <w:proofErr w:type="spellStart"/>
      <w:r w:rsidRPr="00E408E5">
        <w:t>neesību</w:t>
      </w:r>
      <w:proofErr w:type="spellEnd"/>
      <w:r w:rsidRPr="00E408E5">
        <w:t>, iesniedzot:</w:t>
      </w:r>
    </w:p>
    <w:p w14:paraId="06132D99" w14:textId="77777777" w:rsidR="000E57C7" w:rsidRPr="00E408E5" w:rsidRDefault="000E57C7" w:rsidP="006C4443">
      <w:pPr>
        <w:numPr>
          <w:ilvl w:val="1"/>
          <w:numId w:val="2"/>
        </w:numPr>
        <w:tabs>
          <w:tab w:val="left" w:pos="993"/>
        </w:tabs>
        <w:spacing w:line="360" w:lineRule="auto"/>
        <w:ind w:left="0" w:firstLine="567"/>
        <w:jc w:val="both"/>
      </w:pPr>
      <w:r w:rsidRPr="00E408E5">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8C8FC15" w14:textId="77777777" w:rsidR="000E57C7" w:rsidRPr="00E408E5" w:rsidRDefault="000E57C7" w:rsidP="006C4443">
      <w:pPr>
        <w:numPr>
          <w:ilvl w:val="1"/>
          <w:numId w:val="2"/>
        </w:numPr>
        <w:tabs>
          <w:tab w:val="left" w:pos="993"/>
        </w:tabs>
        <w:spacing w:line="360" w:lineRule="auto"/>
        <w:ind w:left="0" w:firstLine="567"/>
        <w:jc w:val="both"/>
      </w:pPr>
      <w:r w:rsidRPr="00E408E5">
        <w:t xml:space="preserve">Valsts ieņēmumu dienesta vai pašvaldības kompetentās institūcijas lēmuma kopiju par nodokļu samaksas termiņa pagarināšanu vai atlikšanu vai citus objektīvus pierādījumus par nodokļu parāda </w:t>
      </w:r>
      <w:proofErr w:type="spellStart"/>
      <w:r w:rsidRPr="00E408E5">
        <w:t>neesību</w:t>
      </w:r>
      <w:proofErr w:type="spellEnd"/>
      <w:r w:rsidRPr="00E408E5">
        <w:t>.</w:t>
      </w:r>
    </w:p>
    <w:p w14:paraId="417B7FA1" w14:textId="77777777" w:rsidR="000E57C7" w:rsidRPr="00E408E5" w:rsidRDefault="000E57C7" w:rsidP="006C4443">
      <w:pPr>
        <w:numPr>
          <w:ilvl w:val="0"/>
          <w:numId w:val="2"/>
        </w:numPr>
        <w:spacing w:before="100" w:beforeAutospacing="1" w:after="100" w:afterAutospacing="1" w:line="360" w:lineRule="auto"/>
        <w:ind w:left="0" w:firstLine="567"/>
        <w:jc w:val="both"/>
      </w:pPr>
      <w:r w:rsidRPr="00E408E5">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39DC20B3" w14:textId="77777777" w:rsidR="000E57C7" w:rsidRPr="00E408E5" w:rsidRDefault="000E57C7" w:rsidP="006C4443">
      <w:pPr>
        <w:numPr>
          <w:ilvl w:val="0"/>
          <w:numId w:val="2"/>
        </w:numPr>
        <w:spacing w:before="100" w:beforeAutospacing="1" w:after="100" w:afterAutospacing="1" w:line="360" w:lineRule="auto"/>
        <w:ind w:left="0" w:firstLine="567"/>
        <w:jc w:val="both"/>
      </w:pPr>
      <w:r w:rsidRPr="00E408E5">
        <w:t xml:space="preserve">Ja pircējam – juridiskajai personai, kura nosolījusi nākamo augstāko cenu, – šā šo noteikumu 37.punktā noteiktajā kārtībā tiek konstatēts nodokļu parāds, tas zaudē iesniegto nodrošinājumu, </w:t>
      </w:r>
      <w:r w:rsidRPr="00E408E5">
        <w:rPr>
          <w:color w:val="000000"/>
        </w:rPr>
        <w:t>izsole atzīstama par nenotikušu. Šādā gadījumā rīkojama atkārtota izsole</w:t>
      </w:r>
      <w:r w:rsidRPr="00E408E5">
        <w:t>.</w:t>
      </w:r>
    </w:p>
    <w:p w14:paraId="4CDF4B5E"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Gulbenes novada dome izsoles rezultātus apstiprina ne vēlāk kā 30 dienu laikā pēc šo noteikumu 30. vai 31.punktā paredzēto maksājumu nokārtošanas un šo noteikumu 37.punktā noteiktajā kārtībā veiktās pārbaudes.</w:t>
      </w:r>
    </w:p>
    <w:p w14:paraId="2D5B34E9"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Gulbenes novada dome trīsdesmit dienu laikā pēc izsoles rezultātu apstiprināšanas noslēdz ar izsoles uzvarētāju pirkuma līgumu. Pārdodot nekustamo īpašumu uz nomaksu, pirkuma līgumam tiek pievienots maksāšanas grafiks.</w:t>
      </w:r>
    </w:p>
    <w:p w14:paraId="1F09875E" w14:textId="77777777" w:rsidR="000E57C7" w:rsidRPr="00E408E5" w:rsidRDefault="000E57C7" w:rsidP="006C4443">
      <w:pPr>
        <w:numPr>
          <w:ilvl w:val="0"/>
          <w:numId w:val="2"/>
        </w:numPr>
        <w:spacing w:line="360" w:lineRule="auto"/>
        <w:ind w:left="0" w:firstLine="567"/>
        <w:jc w:val="both"/>
      </w:pPr>
      <w:r w:rsidRPr="00E408E5">
        <w:t xml:space="preserve">Pērkot nekustamo īpašumu uz nomaksu, pircējs maksā 6% (sešus procentus) gadā no vēl nesamaksātās pirkuma maksas daļas un par pirkuma līgumā noteikto maksājumu </w:t>
      </w:r>
      <w:r w:rsidRPr="00E408E5">
        <w:lastRenderedPageBreak/>
        <w:t>termiņu kavējumiem – nokavējuma procentus 0,1 procenta apmērā no kavētās maksājuma summas par katru kavējuma dienu.</w:t>
      </w:r>
    </w:p>
    <w:p w14:paraId="4B9AE7E1"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Pēc pirkuma </w:t>
      </w:r>
      <w:smartTag w:uri="schemas-tilde-lv/tildestengine" w:element="veidnes">
        <w:smartTagPr>
          <w:attr w:name="text" w:val="līguma"/>
          <w:attr w:name="id" w:val="-1"/>
          <w:attr w:name="baseform" w:val="līgum|s"/>
        </w:smartTagPr>
        <w:r w:rsidRPr="00E408E5">
          <w:rPr>
            <w:color w:val="000000"/>
          </w:rPr>
          <w:t>līguma</w:t>
        </w:r>
      </w:smartTag>
      <w:r w:rsidRPr="00E408E5">
        <w:rPr>
          <w:color w:val="000000"/>
        </w:rPr>
        <w:t xml:space="preserve"> parakstīšanas visa dokumentācija, kas saistīta ar Gulbenes novada </w:t>
      </w:r>
      <w:r w:rsidRPr="00E408E5">
        <w:t>pašvaldības</w:t>
      </w:r>
      <w:r w:rsidRPr="00E408E5">
        <w:rPr>
          <w:color w:val="000000"/>
        </w:rPr>
        <w:t xml:space="preserve"> nekustamo īpašumu </w:t>
      </w:r>
      <w:r w:rsidRPr="003A0978">
        <w:t>“</w:t>
      </w:r>
      <w:proofErr w:type="spellStart"/>
      <w:r w:rsidRPr="003A0978">
        <w:t>Gaujmalas</w:t>
      </w:r>
      <w:proofErr w:type="spellEnd"/>
      <w:r w:rsidRPr="003A0978">
        <w:t xml:space="preserve">” – </w:t>
      </w:r>
      <w:r>
        <w:t>21</w:t>
      </w:r>
      <w:r w:rsidRPr="003A0978">
        <w:t>, Sinole, Lejasciema pagasts</w:t>
      </w:r>
      <w:r w:rsidRPr="0061345C">
        <w:t>, Gulbenes novads</w:t>
      </w:r>
      <w:r w:rsidRPr="00465490">
        <w:t xml:space="preserve">, kadastra numurs </w:t>
      </w:r>
      <w:r>
        <w:t>5064 900 0102</w:t>
      </w:r>
      <w:r w:rsidRPr="00E408E5">
        <w:t xml:space="preserve">, </w:t>
      </w:r>
      <w:r w:rsidRPr="00E408E5">
        <w:rPr>
          <w:color w:val="000000"/>
        </w:rPr>
        <w:t>tiek nodota ieguvējam, sastādot par to nodošanas – pieņemšanas aktu.</w:t>
      </w:r>
    </w:p>
    <w:p w14:paraId="10BE8E90" w14:textId="77777777" w:rsidR="000E57C7" w:rsidRPr="00E408E5" w:rsidRDefault="000E57C7" w:rsidP="006C4443">
      <w:pPr>
        <w:numPr>
          <w:ilvl w:val="0"/>
          <w:numId w:val="2"/>
        </w:numPr>
        <w:spacing w:line="360" w:lineRule="auto"/>
        <w:ind w:left="0" w:firstLine="567"/>
        <w:jc w:val="both"/>
        <w:rPr>
          <w:color w:val="000000"/>
        </w:rPr>
      </w:pPr>
      <w:r w:rsidRPr="00E408E5">
        <w:rPr>
          <w:color w:val="000000"/>
        </w:rPr>
        <w:t xml:space="preserve">Nekustamā īpašuma </w:t>
      </w:r>
      <w:proofErr w:type="spellStart"/>
      <w:r w:rsidRPr="00E408E5">
        <w:rPr>
          <w:color w:val="000000"/>
        </w:rPr>
        <w:t>pārreģistrāciju</w:t>
      </w:r>
      <w:proofErr w:type="spellEnd"/>
      <w:r w:rsidRPr="00E408E5">
        <w:rPr>
          <w:color w:val="000000"/>
        </w:rPr>
        <w:t xml:space="preserve"> Zemesgrāmatā izdara Pircējs par saviem līdzekļiem.</w:t>
      </w:r>
    </w:p>
    <w:p w14:paraId="796FEC65" w14:textId="77777777" w:rsidR="000E57C7" w:rsidRDefault="000E57C7" w:rsidP="000E57C7">
      <w:pPr>
        <w:spacing w:line="360" w:lineRule="auto"/>
        <w:jc w:val="both"/>
        <w:rPr>
          <w:rFonts w:eastAsia="Calibri"/>
          <w:lang w:eastAsia="en-US"/>
        </w:rPr>
      </w:pPr>
    </w:p>
    <w:p w14:paraId="55CCE6D6" w14:textId="1DBD0EAC" w:rsidR="00A949D3"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p w14:paraId="78E8AA1B" w14:textId="77777777" w:rsidR="00A949D3" w:rsidRDefault="00A949D3">
      <w:pPr>
        <w:spacing w:after="160" w:line="259" w:lineRule="auto"/>
        <w:rPr>
          <w:rFonts w:eastAsia="Calibri"/>
          <w:lang w:eastAsia="en-US"/>
        </w:rPr>
      </w:pPr>
      <w:r>
        <w:rPr>
          <w:rFonts w:eastAsia="Calibri"/>
          <w:lang w:eastAsia="en-US"/>
        </w:rPr>
        <w:br w:type="page"/>
      </w:r>
    </w:p>
    <w:p w14:paraId="439A9E70" w14:textId="77777777" w:rsidR="000E57C7" w:rsidRPr="00AC5749" w:rsidRDefault="000E57C7" w:rsidP="000E57C7">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75318110" w14:textId="77777777" w:rsidTr="00E33144">
        <w:tc>
          <w:tcPr>
            <w:tcW w:w="9458" w:type="dxa"/>
          </w:tcPr>
          <w:p w14:paraId="35D9878A" w14:textId="77777777" w:rsidR="000E57C7" w:rsidRDefault="000E57C7" w:rsidP="00E33144">
            <w:pPr>
              <w:jc w:val="center"/>
            </w:pPr>
            <w:r w:rsidRPr="000B1C5E">
              <w:rPr>
                <w:noProof/>
              </w:rPr>
              <w:drawing>
                <wp:inline distT="0" distB="0" distL="0" distR="0" wp14:anchorId="5D8C5D58" wp14:editId="6CE5F221">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044CEB97" w14:textId="77777777" w:rsidTr="00E33144">
        <w:tc>
          <w:tcPr>
            <w:tcW w:w="9458" w:type="dxa"/>
          </w:tcPr>
          <w:p w14:paraId="07312B0B" w14:textId="77777777" w:rsidR="000E57C7" w:rsidRDefault="000E57C7" w:rsidP="00E33144">
            <w:pPr>
              <w:jc w:val="center"/>
            </w:pPr>
            <w:r w:rsidRPr="000B1C5E">
              <w:rPr>
                <w:b/>
                <w:bCs/>
                <w:sz w:val="28"/>
                <w:szCs w:val="28"/>
              </w:rPr>
              <w:t>GULBENES NOVADA PAŠVALDĪBA</w:t>
            </w:r>
          </w:p>
        </w:tc>
      </w:tr>
      <w:tr w:rsidR="000E57C7" w14:paraId="31ACD3AF" w14:textId="77777777" w:rsidTr="00E33144">
        <w:tc>
          <w:tcPr>
            <w:tcW w:w="9458" w:type="dxa"/>
          </w:tcPr>
          <w:p w14:paraId="15F6A1E0" w14:textId="77777777" w:rsidR="000E57C7" w:rsidRDefault="000E57C7" w:rsidP="00E33144">
            <w:pPr>
              <w:jc w:val="center"/>
            </w:pPr>
            <w:r w:rsidRPr="000B1C5E">
              <w:t>Reģ.Nr.90009116327</w:t>
            </w:r>
          </w:p>
        </w:tc>
      </w:tr>
      <w:tr w:rsidR="000E57C7" w14:paraId="4AB32504" w14:textId="77777777" w:rsidTr="00E33144">
        <w:tc>
          <w:tcPr>
            <w:tcW w:w="9458" w:type="dxa"/>
          </w:tcPr>
          <w:p w14:paraId="4E41BB16" w14:textId="77777777" w:rsidR="000E57C7" w:rsidRDefault="000E57C7" w:rsidP="00E33144">
            <w:pPr>
              <w:jc w:val="center"/>
            </w:pPr>
            <w:r w:rsidRPr="000B1C5E">
              <w:t>Ābeļu iela 2, Gulbene, Gulbenes nov., LV-4401</w:t>
            </w:r>
          </w:p>
        </w:tc>
      </w:tr>
      <w:tr w:rsidR="000E57C7" w14:paraId="7225817E" w14:textId="77777777" w:rsidTr="00E33144">
        <w:tc>
          <w:tcPr>
            <w:tcW w:w="9458" w:type="dxa"/>
          </w:tcPr>
          <w:p w14:paraId="559FE51E" w14:textId="77777777" w:rsidR="000E57C7" w:rsidRDefault="000E57C7" w:rsidP="00E33144">
            <w:pPr>
              <w:jc w:val="center"/>
            </w:pPr>
            <w:r w:rsidRPr="000B1C5E">
              <w:t>Tālrunis 64497710, mob.26595362, e-pasts; dome@gulbene.lv, www.gulbene.lv</w:t>
            </w:r>
          </w:p>
        </w:tc>
      </w:tr>
    </w:tbl>
    <w:p w14:paraId="23E5B78F" w14:textId="77777777" w:rsidR="000E57C7" w:rsidRDefault="000E57C7" w:rsidP="000E57C7">
      <w:pPr>
        <w:pStyle w:val="Bezatstarpm"/>
        <w:jc w:val="center"/>
        <w:rPr>
          <w:rFonts w:ascii="Times New Roman" w:hAnsi="Times New Roman" w:cs="Times New Roman"/>
          <w:b/>
          <w:bCs/>
          <w:sz w:val="24"/>
          <w:szCs w:val="24"/>
        </w:rPr>
      </w:pPr>
    </w:p>
    <w:p w14:paraId="3EBFBB4C"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C811DFC" w14:textId="77777777" w:rsidR="000E57C7" w:rsidRDefault="000E57C7" w:rsidP="000E57C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19AD7AB7" w14:textId="77777777" w:rsidTr="00E33144">
        <w:tc>
          <w:tcPr>
            <w:tcW w:w="4676" w:type="dxa"/>
          </w:tcPr>
          <w:p w14:paraId="60684268"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1AC88545"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721</w:t>
            </w:r>
          </w:p>
        </w:tc>
      </w:tr>
      <w:tr w:rsidR="000E57C7" w14:paraId="19A7F1AB" w14:textId="77777777" w:rsidTr="00E33144">
        <w:tc>
          <w:tcPr>
            <w:tcW w:w="4676" w:type="dxa"/>
          </w:tcPr>
          <w:p w14:paraId="2F497F5F" w14:textId="77777777" w:rsidR="000E57C7" w:rsidRDefault="000E57C7" w:rsidP="00E33144"/>
        </w:tc>
        <w:tc>
          <w:tcPr>
            <w:tcW w:w="4678" w:type="dxa"/>
          </w:tcPr>
          <w:p w14:paraId="31A81E87"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39</w:t>
            </w:r>
            <w:r w:rsidRPr="00EA6BEB">
              <w:rPr>
                <w:b/>
                <w:bCs/>
              </w:rPr>
              <w:t>.p</w:t>
            </w:r>
            <w:r>
              <w:rPr>
                <w:b/>
                <w:bCs/>
              </w:rPr>
              <w:t>.</w:t>
            </w:r>
            <w:r w:rsidRPr="00EA6BEB">
              <w:rPr>
                <w:b/>
                <w:bCs/>
              </w:rPr>
              <w:t>)</w:t>
            </w:r>
          </w:p>
        </w:tc>
      </w:tr>
    </w:tbl>
    <w:p w14:paraId="5AEEF1AE" w14:textId="77777777" w:rsidR="000E57C7" w:rsidRDefault="000E57C7" w:rsidP="000E57C7"/>
    <w:p w14:paraId="1BBA81C5"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Pr>
          <w:b/>
        </w:rPr>
        <w:t>“</w:t>
      </w:r>
      <w:proofErr w:type="spellStart"/>
      <w:r>
        <w:rPr>
          <w:b/>
        </w:rPr>
        <w:t>Gaujmalas</w:t>
      </w:r>
      <w:proofErr w:type="spellEnd"/>
      <w:r>
        <w:rPr>
          <w:b/>
        </w:rPr>
        <w:t>” – 13, Sinole, Lejasciema pagasts, Gulbenes novads</w:t>
      </w:r>
      <w:r w:rsidRPr="00255026">
        <w:rPr>
          <w:b/>
        </w:rPr>
        <w:t xml:space="preserve">, </w:t>
      </w:r>
      <w:r>
        <w:rPr>
          <w:b/>
        </w:rPr>
        <w:t xml:space="preserve">otrās </w:t>
      </w:r>
      <w:r w:rsidRPr="00255026">
        <w:rPr>
          <w:b/>
        </w:rPr>
        <w:t>izsoles rīkošanu, noteikumu un sākumcenas apstiprināšanu</w:t>
      </w:r>
    </w:p>
    <w:p w14:paraId="5D112913" w14:textId="77777777" w:rsidR="000E57C7" w:rsidRPr="00FA2C31" w:rsidRDefault="000E57C7" w:rsidP="000E57C7"/>
    <w:p w14:paraId="766194D1" w14:textId="77777777" w:rsidR="000E57C7" w:rsidRPr="00255026" w:rsidRDefault="000E57C7" w:rsidP="000E57C7">
      <w:pPr>
        <w:spacing w:line="360" w:lineRule="auto"/>
        <w:ind w:firstLine="567"/>
        <w:jc w:val="both"/>
      </w:pPr>
      <w:r w:rsidRPr="00255026">
        <w:t xml:space="preserve">Gulbenes </w:t>
      </w:r>
      <w:r w:rsidRPr="00E1309C">
        <w:t>novada dome 202</w:t>
      </w:r>
      <w:r>
        <w:t>1</w:t>
      </w:r>
      <w:r w:rsidRPr="00E1309C">
        <w:t xml:space="preserve">.gada </w:t>
      </w:r>
      <w:r>
        <w:t>29.aprīlī</w:t>
      </w:r>
      <w:r w:rsidRPr="00E1309C">
        <w:t xml:space="preserve"> pieņēma lēmumu </w:t>
      </w:r>
      <w:proofErr w:type="spellStart"/>
      <w:r w:rsidRPr="00E1309C">
        <w:t>Nr.GND</w:t>
      </w:r>
      <w:proofErr w:type="spellEnd"/>
      <w:r w:rsidRPr="00E1309C">
        <w:t>/202</w:t>
      </w:r>
      <w:r>
        <w:t>1</w:t>
      </w:r>
      <w:r w:rsidRPr="00E1309C">
        <w:t>/</w:t>
      </w:r>
      <w:r>
        <w:t>430</w:t>
      </w:r>
      <w:r w:rsidRPr="00E1309C">
        <w:t xml:space="preserve"> “</w:t>
      </w:r>
      <w:r w:rsidRPr="00AB33E3">
        <w:t xml:space="preserve">Par nekustamā īpašuma </w:t>
      </w:r>
      <w:r w:rsidRPr="005579DA">
        <w:t>“</w:t>
      </w:r>
      <w:proofErr w:type="spellStart"/>
      <w:r w:rsidRPr="005579DA">
        <w:t>Gaujmalas</w:t>
      </w:r>
      <w:proofErr w:type="spellEnd"/>
      <w:r w:rsidRPr="005579DA">
        <w:t>” – 13, Sinole, Lejasciema pagasts, Gulbenes novads</w:t>
      </w:r>
      <w:r w:rsidRPr="00AB33E3">
        <w:t>, pirmās izsoles rīkošanu, noteikumu un sākumcenas apstiprināšanu</w:t>
      </w:r>
      <w:r w:rsidRPr="00255026">
        <w:t>” (protokols Nr.</w:t>
      </w:r>
      <w:r>
        <w:t>4</w:t>
      </w:r>
      <w:r w:rsidRPr="00255026">
        <w:t xml:space="preserve">, </w:t>
      </w:r>
      <w:r>
        <w:t>23.p.</w:t>
      </w:r>
      <w:r w:rsidRPr="00255026">
        <w:t xml:space="preserve">), ar kuru nolēma rīkot </w:t>
      </w:r>
      <w:r w:rsidRPr="00AB33E3">
        <w:t xml:space="preserve">nekustamā 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sidRPr="00EA4CFF">
        <w:rPr>
          <w:color w:val="000000"/>
        </w:rPr>
        <w:t xml:space="preserve">3320 EUR (trīs tūkstoši trīs simti divdesmit </w:t>
      </w:r>
      <w:proofErr w:type="spellStart"/>
      <w:r w:rsidRPr="00EA4CFF">
        <w:rPr>
          <w:i/>
          <w:color w:val="000000"/>
        </w:rPr>
        <w:t>euro</w:t>
      </w:r>
      <w:proofErr w:type="spellEnd"/>
      <w:r w:rsidRPr="00EA4CFF">
        <w:rPr>
          <w:color w:val="000000"/>
        </w:rPr>
        <w:t>)</w:t>
      </w:r>
      <w:r w:rsidRPr="000614DC">
        <w:t>.</w:t>
      </w:r>
      <w:r w:rsidRPr="000614DC">
        <w:rPr>
          <w:color w:val="000000"/>
        </w:rPr>
        <w:t xml:space="preserve"> </w:t>
      </w:r>
      <w:r w:rsidRPr="000614DC">
        <w:t>Uz 202</w:t>
      </w:r>
      <w:r>
        <w:t>1</w:t>
      </w:r>
      <w:r w:rsidRPr="00255026">
        <w:t xml:space="preserve">.gada </w:t>
      </w:r>
      <w:r>
        <w:t>10.jūnijā</w:t>
      </w:r>
      <w:r w:rsidRPr="00255026">
        <w:t xml:space="preserve"> rīkoto izsoli (pirmā izsole) nepieteicās neviens pretendents, līdz ar to izsole ir bijusi nesekmīga.  </w:t>
      </w:r>
    </w:p>
    <w:p w14:paraId="18970ABE" w14:textId="77777777" w:rsidR="000E57C7" w:rsidRPr="00255026" w:rsidRDefault="000E57C7" w:rsidP="000E57C7">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583D564" w14:textId="77777777" w:rsidR="000E57C7" w:rsidRPr="00255026" w:rsidRDefault="000E57C7" w:rsidP="000E57C7">
      <w:pPr>
        <w:spacing w:line="360" w:lineRule="auto"/>
        <w:ind w:firstLine="567"/>
        <w:jc w:val="both"/>
      </w:pPr>
      <w:r w:rsidRPr="00255026">
        <w:t xml:space="preserve">Īpašuma novērtēšanas un izsoļu komisija izvērtējot situāciju, iesaka rīkot otro izsoli ar augšupejošu soli un noteikt otrās izsoles sākumcenu </w:t>
      </w:r>
      <w:r>
        <w:rPr>
          <w:color w:val="000000"/>
        </w:rPr>
        <w:t>2660</w:t>
      </w:r>
      <w:r w:rsidRPr="00EA4CFF">
        <w:rPr>
          <w:color w:val="000000"/>
        </w:rPr>
        <w:t xml:space="preserve"> EUR (</w:t>
      </w:r>
      <w:r>
        <w:rPr>
          <w:color w:val="000000"/>
        </w:rPr>
        <w:t>divi</w:t>
      </w:r>
      <w:r w:rsidRPr="00EA4CFF">
        <w:rPr>
          <w:color w:val="000000"/>
        </w:rPr>
        <w:t xml:space="preserve"> tūkstoši </w:t>
      </w:r>
      <w:r>
        <w:rPr>
          <w:color w:val="000000"/>
        </w:rPr>
        <w:t>seši simti seš</w:t>
      </w:r>
      <w:r w:rsidRPr="00EA4CFF">
        <w:rPr>
          <w:color w:val="000000"/>
        </w:rPr>
        <w:t xml:space="preserve">desmit </w:t>
      </w:r>
      <w:proofErr w:type="spellStart"/>
      <w:r w:rsidRPr="00EA4CFF">
        <w:rPr>
          <w:i/>
          <w:color w:val="000000"/>
        </w:rPr>
        <w:t>euro</w:t>
      </w:r>
      <w:proofErr w:type="spellEnd"/>
      <w:r w:rsidRPr="00EA4CFF">
        <w:rPr>
          <w:color w:val="000000"/>
        </w:rPr>
        <w:t>)</w:t>
      </w:r>
      <w:r w:rsidRPr="00255026">
        <w:t>.</w:t>
      </w:r>
    </w:p>
    <w:p w14:paraId="5D9E4A46" w14:textId="77777777" w:rsidR="000E57C7" w:rsidRPr="00FC7F25" w:rsidRDefault="000E57C7" w:rsidP="000E57C7">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10.jūnija </w:t>
      </w:r>
      <w:r w:rsidRPr="00255026">
        <w:t>sēd</w:t>
      </w:r>
      <w:r>
        <w:t>es lēmumu, protokols Nr.2.7.2/21</w:t>
      </w:r>
      <w:r w:rsidRPr="00255026">
        <w:t>/</w:t>
      </w:r>
      <w:r>
        <w:t>129</w:t>
      </w:r>
      <w:r w:rsidRPr="00FC7F25">
        <w:t xml:space="preserve">, </w:t>
      </w:r>
      <w:r w:rsidRPr="0025502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w:t>
      </w:r>
      <w:r w:rsidRPr="00255026">
        <w:lastRenderedPageBreak/>
        <w:t>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780048">
        <w:t xml:space="preserve">ar 15 balsīm "Par" (Anatolijs Savickis, Andis Caunītis, Andris Vējiņš, Guna Pūcīte, Gunārs Ciglis, Ieva </w:t>
      </w:r>
      <w:proofErr w:type="spellStart"/>
      <w:r w:rsidRPr="00780048">
        <w:t>Grīnšteine</w:t>
      </w:r>
      <w:proofErr w:type="spellEnd"/>
      <w:r w:rsidRPr="00780048">
        <w:t xml:space="preserve">, Indra Caune, Intars Liepiņš, Larisa Cīrule, Lāsma </w:t>
      </w:r>
      <w:proofErr w:type="spellStart"/>
      <w:r w:rsidRPr="00780048">
        <w:t>Gabdulļina</w:t>
      </w:r>
      <w:proofErr w:type="spellEnd"/>
      <w:r w:rsidRPr="00780048">
        <w:t xml:space="preserve">, Normunds </w:t>
      </w:r>
      <w:proofErr w:type="spellStart"/>
      <w:r w:rsidRPr="00780048">
        <w:t>Audzišs</w:t>
      </w:r>
      <w:proofErr w:type="spellEnd"/>
      <w:r w:rsidRPr="00780048">
        <w:t xml:space="preserve">, Normunds Mazūrs, </w:t>
      </w:r>
      <w:proofErr w:type="spellStart"/>
      <w:r w:rsidRPr="00780048">
        <w:t>Stanislavs</w:t>
      </w:r>
      <w:proofErr w:type="spellEnd"/>
      <w:r w:rsidRPr="00780048">
        <w:t xml:space="preserve"> </w:t>
      </w:r>
      <w:proofErr w:type="spellStart"/>
      <w:r w:rsidRPr="00780048">
        <w:t>Gžibovskis</w:t>
      </w:r>
      <w:proofErr w:type="spellEnd"/>
      <w:r w:rsidRPr="00780048">
        <w:t xml:space="preserve">, </w:t>
      </w:r>
      <w:proofErr w:type="spellStart"/>
      <w:r w:rsidRPr="00780048">
        <w:t>Valtis</w:t>
      </w:r>
      <w:proofErr w:type="spellEnd"/>
      <w:r w:rsidRPr="00780048">
        <w:t xml:space="preserve"> Krauklis, Zintis </w:t>
      </w:r>
      <w:proofErr w:type="spellStart"/>
      <w:r w:rsidRPr="00780048">
        <w:t>Mezītis</w:t>
      </w:r>
      <w:proofErr w:type="spellEnd"/>
      <w:r w:rsidRPr="00780048">
        <w:t>), "Pret" – nav, "Atturas" – nav</w:t>
      </w:r>
      <w:r w:rsidRPr="00FC7F25">
        <w:t xml:space="preserve">, </w:t>
      </w:r>
      <w:r>
        <w:t xml:space="preserve">Gulbenes novada dome </w:t>
      </w:r>
      <w:r w:rsidRPr="00FC7F25">
        <w:t>NOLEMJ:</w:t>
      </w:r>
    </w:p>
    <w:p w14:paraId="1C943D78" w14:textId="77777777" w:rsidR="000E57C7" w:rsidRDefault="000E57C7" w:rsidP="000E57C7">
      <w:pPr>
        <w:spacing w:line="360" w:lineRule="auto"/>
        <w:ind w:firstLine="567"/>
        <w:jc w:val="both"/>
      </w:pPr>
      <w:r w:rsidRPr="00FC7F25">
        <w:t xml:space="preserve">1. </w:t>
      </w:r>
      <w:r w:rsidRPr="00255026">
        <w:t>ATZĪT 202</w:t>
      </w:r>
      <w:r>
        <w:t>1</w:t>
      </w:r>
      <w:r w:rsidRPr="00255026">
        <w:t xml:space="preserve">.gada </w:t>
      </w:r>
      <w:r>
        <w:t>10.jūnijā</w:t>
      </w:r>
      <w:r w:rsidRPr="00255026">
        <w:t xml:space="preserve"> rīkoto Gulbenes novada pašvaldības nekustamā 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255026">
        <w:t>, pirmo izsoli par nesekmīgu.</w:t>
      </w:r>
    </w:p>
    <w:p w14:paraId="7E06D67E" w14:textId="77777777" w:rsidR="000E57C7" w:rsidRPr="00FC7F25" w:rsidRDefault="000E57C7" w:rsidP="000E57C7">
      <w:pPr>
        <w:spacing w:line="360" w:lineRule="auto"/>
        <w:ind w:firstLine="567"/>
        <w:jc w:val="both"/>
      </w:pPr>
      <w:r>
        <w:t xml:space="preserve">2. </w:t>
      </w:r>
      <w:r w:rsidRPr="00FC7F25">
        <w:t xml:space="preserve">RĪKOT Gulbenes novada pašvaldībai piederošā nekustamā </w:t>
      </w:r>
      <w:r w:rsidRPr="0005760E">
        <w:t xml:space="preserve">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F004BE">
        <w:rPr>
          <w:rFonts w:eastAsia="Calibri"/>
          <w:lang w:eastAsia="en-US"/>
        </w:rPr>
        <w:t xml:space="preserve">, </w:t>
      </w:r>
      <w:r w:rsidRPr="00FC7F25">
        <w:t xml:space="preserve">kas sastāv no </w:t>
      </w:r>
      <w:r>
        <w:t xml:space="preserve">četristabu </w:t>
      </w:r>
      <w:r w:rsidRPr="00FC7F25">
        <w:t xml:space="preserve">dzīvokļa, </w:t>
      </w:r>
      <w:r>
        <w:t xml:space="preserve">89,5 </w:t>
      </w:r>
      <w:proofErr w:type="spellStart"/>
      <w:r w:rsidRPr="00FC7F25">
        <w:t>kv.m</w:t>
      </w:r>
      <w:proofErr w:type="spellEnd"/>
      <w:r w:rsidRPr="00FC7F25">
        <w:t xml:space="preserve">. platībā (telpu grupas kadastra apzīmējums </w:t>
      </w:r>
      <w:r>
        <w:t>5064 016 0011 005 013</w:t>
      </w:r>
      <w:r w:rsidRPr="00FC7F25">
        <w:t>), un pie tā piederošām kopīpašuma</w:t>
      </w:r>
      <w:r>
        <w:t xml:space="preserve"> 916/20100 </w:t>
      </w:r>
      <w:r w:rsidRPr="00FC7F25">
        <w:t xml:space="preserve">domājamām daļām no dzīvojamās mājas (būves kadastra apzīmējums </w:t>
      </w:r>
      <w:r>
        <w:t>5064 016 0011 005</w:t>
      </w:r>
      <w:r w:rsidRPr="00FC7F25">
        <w:t>)</w:t>
      </w:r>
      <w:r w:rsidRPr="0005760E">
        <w:t xml:space="preserve">, </w:t>
      </w:r>
      <w:r>
        <w:t>otro</w:t>
      </w:r>
      <w:r w:rsidRPr="00FC7F25">
        <w:t xml:space="preserve"> izsoli.</w:t>
      </w:r>
    </w:p>
    <w:p w14:paraId="675F9EED"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FC7F25">
        <w:t xml:space="preserve">, </w:t>
      </w:r>
      <w:r>
        <w:t xml:space="preserve">otrās </w:t>
      </w:r>
      <w:r w:rsidRPr="00FC7F25">
        <w:t xml:space="preserve">izsoles sākumcenu </w:t>
      </w:r>
      <w:r>
        <w:rPr>
          <w:color w:val="000000"/>
        </w:rPr>
        <w:t>2660</w:t>
      </w:r>
      <w:r w:rsidRPr="00EA4CFF">
        <w:rPr>
          <w:color w:val="000000"/>
        </w:rPr>
        <w:t xml:space="preserve"> EUR (</w:t>
      </w:r>
      <w:r>
        <w:rPr>
          <w:color w:val="000000"/>
        </w:rPr>
        <w:t>divi</w:t>
      </w:r>
      <w:r w:rsidRPr="00EA4CFF">
        <w:rPr>
          <w:color w:val="000000"/>
        </w:rPr>
        <w:t xml:space="preserve"> tūkstoši </w:t>
      </w:r>
      <w:r>
        <w:rPr>
          <w:color w:val="000000"/>
        </w:rPr>
        <w:t>seši simti seš</w:t>
      </w:r>
      <w:r w:rsidRPr="00EA4CFF">
        <w:rPr>
          <w:color w:val="000000"/>
        </w:rPr>
        <w:t xml:space="preserve">desmit </w:t>
      </w:r>
      <w:proofErr w:type="spellStart"/>
      <w:r w:rsidRPr="00EA4CFF">
        <w:rPr>
          <w:i/>
          <w:color w:val="000000"/>
        </w:rPr>
        <w:t>euro</w:t>
      </w:r>
      <w:proofErr w:type="spellEnd"/>
      <w:r w:rsidRPr="00EA4CFF">
        <w:rPr>
          <w:color w:val="000000"/>
        </w:rPr>
        <w:t>)</w:t>
      </w:r>
      <w:r w:rsidRPr="005233AB">
        <w:t>.</w:t>
      </w:r>
    </w:p>
    <w:p w14:paraId="5A60CD60" w14:textId="77777777" w:rsidR="000E57C7" w:rsidRPr="00FC7F25" w:rsidRDefault="000E57C7" w:rsidP="000E57C7">
      <w:pPr>
        <w:spacing w:line="360" w:lineRule="auto"/>
        <w:ind w:firstLine="567"/>
        <w:jc w:val="both"/>
      </w:pPr>
      <w:r>
        <w:t>4</w:t>
      </w:r>
      <w:r w:rsidRPr="00FC7F25">
        <w:t xml:space="preserve">. APSTIPRINĀT Gulbenes novada pašvaldībai piederošā nekustamā 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FC7F25">
        <w:t xml:space="preserve">, </w:t>
      </w:r>
      <w:r>
        <w:t>otrās</w:t>
      </w:r>
      <w:r w:rsidRPr="00FC7F25">
        <w:t xml:space="preserve"> izsoles noteikumus </w:t>
      </w:r>
      <w:r w:rsidRPr="00BE2829">
        <w:t>(</w:t>
      </w:r>
      <w:r>
        <w:t>1.</w:t>
      </w:r>
      <w:r w:rsidRPr="00BE2829">
        <w:t>pielikums),</w:t>
      </w:r>
      <w:r w:rsidRPr="00FC7F25">
        <w:t xml:space="preserve"> kas ir šī lēmuma neatņemama sastāvdaļa.</w:t>
      </w:r>
    </w:p>
    <w:p w14:paraId="4EB3CF90" w14:textId="77777777" w:rsidR="000E57C7" w:rsidRDefault="000E57C7" w:rsidP="000E57C7">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3A0978">
        <w:t>“</w:t>
      </w:r>
      <w:proofErr w:type="spellStart"/>
      <w:r w:rsidRPr="003A0978">
        <w:t>Gaujmalas</w:t>
      </w:r>
      <w:proofErr w:type="spellEnd"/>
      <w:r w:rsidRPr="003A0978">
        <w:t>” – 13, Sinole, Lejasciema pagasts</w:t>
      </w:r>
      <w:r w:rsidRPr="0061345C">
        <w:t>, Gulbenes novads</w:t>
      </w:r>
      <w:r w:rsidRPr="00465490">
        <w:t xml:space="preserve">, kadastra numurs </w:t>
      </w:r>
      <w:r>
        <w:t>5064 900 0101</w:t>
      </w:r>
      <w:r w:rsidRPr="00FC7F25">
        <w:t xml:space="preserve">, </w:t>
      </w:r>
      <w:r>
        <w:t>otro</w:t>
      </w:r>
      <w:r w:rsidRPr="00FC7F25">
        <w:t xml:space="preserve"> izsoli.</w:t>
      </w:r>
    </w:p>
    <w:p w14:paraId="632EB288" w14:textId="77777777" w:rsidR="000E57C7" w:rsidRDefault="000E57C7" w:rsidP="000E57C7">
      <w:pPr>
        <w:spacing w:after="160" w:line="259" w:lineRule="auto"/>
      </w:pPr>
    </w:p>
    <w:p w14:paraId="118408D7"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1153D622" w14:textId="77777777" w:rsidR="000E57C7" w:rsidRDefault="000E57C7" w:rsidP="000E57C7">
      <w:pPr>
        <w:spacing w:line="360" w:lineRule="auto"/>
      </w:pPr>
    </w:p>
    <w:p w14:paraId="584A8867" w14:textId="77777777" w:rsidR="000E57C7" w:rsidRDefault="000E57C7" w:rsidP="000E57C7">
      <w:pPr>
        <w:spacing w:line="360" w:lineRule="auto"/>
      </w:pPr>
      <w:r>
        <w:t xml:space="preserve">Sagatavoja: </w:t>
      </w:r>
      <w:proofErr w:type="spellStart"/>
      <w:r>
        <w:t>A.Deksne</w:t>
      </w:r>
      <w:proofErr w:type="spellEnd"/>
    </w:p>
    <w:p w14:paraId="3E5FBE25" w14:textId="77777777" w:rsidR="000E57C7" w:rsidRDefault="000E57C7" w:rsidP="000E57C7">
      <w:pPr>
        <w:spacing w:after="160" w:line="259" w:lineRule="auto"/>
      </w:pPr>
      <w:r>
        <w:br w:type="page"/>
      </w:r>
    </w:p>
    <w:p w14:paraId="7A0E6C67"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721</w:t>
      </w:r>
    </w:p>
    <w:p w14:paraId="166198E4" w14:textId="77777777" w:rsidR="000E57C7" w:rsidRPr="00DF5D0E" w:rsidRDefault="000E57C7" w:rsidP="000E57C7">
      <w:pPr>
        <w:pStyle w:val="Pamatteksts"/>
        <w:spacing w:after="0"/>
        <w:jc w:val="center"/>
        <w:rPr>
          <w:rFonts w:ascii="Times New Roman" w:hAnsi="Times New Roman" w:cs="Times New Roman"/>
          <w:sz w:val="24"/>
          <w:szCs w:val="24"/>
        </w:rPr>
      </w:pPr>
    </w:p>
    <w:p w14:paraId="393324D7"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A1926EA" w14:textId="77777777" w:rsidR="000E57C7" w:rsidRPr="00FB544E" w:rsidRDefault="000E57C7" w:rsidP="000E57C7">
      <w:pPr>
        <w:pStyle w:val="Pamatteksts"/>
        <w:spacing w:after="0"/>
        <w:jc w:val="center"/>
        <w:rPr>
          <w:rFonts w:ascii="Times New Roman" w:hAnsi="Times New Roman" w:cs="Times New Roman"/>
          <w:b/>
          <w:sz w:val="24"/>
          <w:szCs w:val="24"/>
        </w:rPr>
      </w:pPr>
      <w:r w:rsidRPr="00973E22">
        <w:rPr>
          <w:rFonts w:ascii="Times New Roman" w:hAnsi="Times New Roman" w:cs="Times New Roman"/>
          <w:b/>
          <w:sz w:val="24"/>
          <w:szCs w:val="24"/>
        </w:rPr>
        <w:t>“</w:t>
      </w:r>
      <w:proofErr w:type="spellStart"/>
      <w:r w:rsidRPr="00973E22">
        <w:rPr>
          <w:rFonts w:ascii="Times New Roman" w:hAnsi="Times New Roman" w:cs="Times New Roman"/>
          <w:b/>
          <w:sz w:val="24"/>
          <w:szCs w:val="24"/>
        </w:rPr>
        <w:t>Gaujmalas</w:t>
      </w:r>
      <w:proofErr w:type="spellEnd"/>
      <w:r w:rsidRPr="00973E22">
        <w:rPr>
          <w:rFonts w:ascii="Times New Roman" w:hAnsi="Times New Roman" w:cs="Times New Roman"/>
          <w:b/>
          <w:sz w:val="24"/>
          <w:szCs w:val="24"/>
        </w:rPr>
        <w:t>” – 13, Sinole, Lejasciema pagasts, Gulbenes novads</w:t>
      </w:r>
      <w:r w:rsidRPr="002B7235">
        <w:rPr>
          <w:rFonts w:ascii="Times New Roman" w:hAnsi="Times New Roman" w:cs="Times New Roman"/>
          <w:b/>
          <w:sz w:val="24"/>
          <w:szCs w:val="24"/>
        </w:rPr>
        <w:t xml:space="preserve">, </w:t>
      </w:r>
    </w:p>
    <w:p w14:paraId="31F6E4E8" w14:textId="77777777" w:rsidR="000E57C7" w:rsidRDefault="000E57C7" w:rsidP="000E57C7">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67B86288" w14:textId="77777777" w:rsidR="000E57C7" w:rsidRPr="0059641E" w:rsidRDefault="000E57C7" w:rsidP="000E57C7">
      <w:pPr>
        <w:pStyle w:val="Pamatteksts"/>
        <w:rPr>
          <w:rFonts w:ascii="Times New Roman" w:hAnsi="Times New Roman" w:cs="Times New Roman"/>
          <w:sz w:val="24"/>
          <w:szCs w:val="24"/>
        </w:rPr>
      </w:pPr>
    </w:p>
    <w:p w14:paraId="27A8FBD6" w14:textId="6969D634" w:rsidR="000E57C7" w:rsidRPr="00A949D3" w:rsidRDefault="000E57C7" w:rsidP="006C4443">
      <w:pPr>
        <w:pStyle w:val="Sarakstarindkopa"/>
        <w:numPr>
          <w:ilvl w:val="0"/>
          <w:numId w:val="48"/>
        </w:numPr>
        <w:tabs>
          <w:tab w:val="left" w:pos="426"/>
        </w:tabs>
        <w:spacing w:line="360" w:lineRule="auto"/>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Šie noteikumi nosaka kārtību, kādā tiks rīkota otrā mutiskā atklātā izsole Gulbenes novada pašvaldības </w:t>
      </w:r>
      <w:r w:rsidRPr="00A949D3">
        <w:rPr>
          <w:rFonts w:ascii="Times New Roman" w:eastAsia="SimSun" w:hAnsi="Times New Roman" w:cs="Times New Roman"/>
          <w:color w:val="00000A"/>
          <w:sz w:val="24"/>
          <w:szCs w:val="24"/>
          <w:lang w:eastAsia="zh-CN" w:bidi="hi-IN"/>
        </w:rPr>
        <w:t xml:space="preserve">nekustamā īpašuma </w:t>
      </w:r>
      <w:r w:rsidRPr="00A949D3">
        <w:rPr>
          <w:rFonts w:ascii="Times New Roman" w:hAnsi="Times New Roman" w:cs="Times New Roman"/>
          <w:sz w:val="24"/>
          <w:szCs w:val="24"/>
        </w:rPr>
        <w:t>“</w:t>
      </w:r>
      <w:proofErr w:type="spellStart"/>
      <w:r w:rsidRPr="00A949D3">
        <w:rPr>
          <w:rFonts w:ascii="Times New Roman" w:hAnsi="Times New Roman" w:cs="Times New Roman"/>
          <w:sz w:val="24"/>
          <w:szCs w:val="24"/>
        </w:rPr>
        <w:t>Gaujmalas</w:t>
      </w:r>
      <w:proofErr w:type="spellEnd"/>
      <w:r w:rsidRPr="00A949D3">
        <w:rPr>
          <w:rFonts w:ascii="Times New Roman" w:hAnsi="Times New Roman" w:cs="Times New Roman"/>
          <w:sz w:val="24"/>
          <w:szCs w:val="24"/>
        </w:rPr>
        <w:t xml:space="preserve">” – 13, Sinole, Lejasciema pagasts, Gulbenes novads, kadastra numurs 5064 900 0101, </w:t>
      </w:r>
      <w:r w:rsidRPr="00A949D3">
        <w:rPr>
          <w:rFonts w:ascii="Times New Roman" w:hAnsi="Times New Roman" w:cs="Times New Roman"/>
          <w:color w:val="000000"/>
          <w:sz w:val="24"/>
          <w:szCs w:val="24"/>
        </w:rPr>
        <w:t>(turpmāk – OBJEKTS) pircēja noteikšanai saskaņā ar likumu “Par pašvaldībām” un Publiskas personas mantas atsavināšanas likumu.</w:t>
      </w:r>
    </w:p>
    <w:p w14:paraId="18D200F5" w14:textId="56CC3DCC" w:rsidR="000E57C7" w:rsidRPr="00A949D3" w:rsidRDefault="000E57C7" w:rsidP="006C4443">
      <w:pPr>
        <w:pStyle w:val="Sarakstarindkopa"/>
        <w:numPr>
          <w:ilvl w:val="0"/>
          <w:numId w:val="48"/>
        </w:numPr>
        <w:tabs>
          <w:tab w:val="left" w:pos="426"/>
        </w:tabs>
        <w:spacing w:line="360" w:lineRule="auto"/>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OBJEKTA izsoli veic Gulbenes novada domes izveidotā Īpašuma novērtēšanas un izsoļu komisija.</w:t>
      </w:r>
    </w:p>
    <w:p w14:paraId="4B7B8408" w14:textId="77777777" w:rsidR="000E57C7" w:rsidRPr="00A949D3" w:rsidRDefault="000E57C7" w:rsidP="006C4443">
      <w:pPr>
        <w:numPr>
          <w:ilvl w:val="0"/>
          <w:numId w:val="48"/>
        </w:numPr>
        <w:tabs>
          <w:tab w:val="left" w:pos="426"/>
        </w:tabs>
        <w:spacing w:line="360" w:lineRule="auto"/>
        <w:ind w:left="426" w:hanging="426"/>
        <w:jc w:val="both"/>
        <w:rPr>
          <w:color w:val="000000"/>
        </w:rPr>
      </w:pPr>
      <w:r w:rsidRPr="00A949D3">
        <w:rPr>
          <w:color w:val="000000"/>
        </w:rPr>
        <w:t>Izsoles komisijas locekļi nevar būt OBJEKTA pircēji, kā arī nevar pirkt OBJEKTU citu personu uzdevumā.</w:t>
      </w:r>
    </w:p>
    <w:p w14:paraId="5C84F641" w14:textId="77777777" w:rsidR="000E57C7" w:rsidRPr="00E408E5" w:rsidRDefault="000E57C7" w:rsidP="006C4443">
      <w:pPr>
        <w:numPr>
          <w:ilvl w:val="0"/>
          <w:numId w:val="48"/>
        </w:numPr>
        <w:tabs>
          <w:tab w:val="left" w:pos="426"/>
        </w:tabs>
        <w:spacing w:line="360" w:lineRule="auto"/>
        <w:ind w:left="426" w:hanging="426"/>
        <w:jc w:val="both"/>
        <w:rPr>
          <w:color w:val="000000"/>
        </w:rPr>
      </w:pPr>
      <w:r w:rsidRPr="00E408E5">
        <w:rPr>
          <w:color w:val="000000"/>
        </w:rPr>
        <w:t>Ziņas par izsolē pārdodamo OBJEKTU:</w:t>
      </w:r>
    </w:p>
    <w:p w14:paraId="73E80329" w14:textId="72E54CB4" w:rsidR="000E57C7" w:rsidRPr="00A949D3" w:rsidRDefault="000E57C7" w:rsidP="006C4443">
      <w:pPr>
        <w:pStyle w:val="Sarakstarindkopa"/>
        <w:numPr>
          <w:ilvl w:val="1"/>
          <w:numId w:val="49"/>
        </w:numPr>
        <w:tabs>
          <w:tab w:val="left" w:pos="993"/>
        </w:tabs>
        <w:spacing w:line="360" w:lineRule="auto"/>
        <w:ind w:left="567" w:firstLine="0"/>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OBJEKTS – Gulbenes novada pašvaldības nekustamais īpašums </w:t>
      </w:r>
      <w:r w:rsidRPr="00A949D3">
        <w:rPr>
          <w:rFonts w:ascii="Times New Roman" w:hAnsi="Times New Roman" w:cs="Times New Roman"/>
          <w:sz w:val="24"/>
          <w:szCs w:val="24"/>
        </w:rPr>
        <w:t>“</w:t>
      </w:r>
      <w:proofErr w:type="spellStart"/>
      <w:r w:rsidRPr="00A949D3">
        <w:rPr>
          <w:rFonts w:ascii="Times New Roman" w:hAnsi="Times New Roman" w:cs="Times New Roman"/>
          <w:sz w:val="24"/>
          <w:szCs w:val="24"/>
        </w:rPr>
        <w:t>Gaujmalas</w:t>
      </w:r>
      <w:proofErr w:type="spellEnd"/>
      <w:r w:rsidRPr="00A949D3">
        <w:rPr>
          <w:rFonts w:ascii="Times New Roman" w:hAnsi="Times New Roman" w:cs="Times New Roman"/>
          <w:sz w:val="24"/>
          <w:szCs w:val="24"/>
        </w:rPr>
        <w:t>” – 13, Sinole, Lejasciema pagasts, Gulbenes novads, kadastra numurs 5064 900 0101</w:t>
      </w:r>
      <w:r w:rsidRPr="00A949D3">
        <w:rPr>
          <w:rFonts w:ascii="Times New Roman" w:eastAsia="Calibri" w:hAnsi="Times New Roman" w:cs="Times New Roman"/>
          <w:sz w:val="24"/>
          <w:szCs w:val="24"/>
          <w:lang w:eastAsia="en-US"/>
        </w:rPr>
        <w:t xml:space="preserve">, </w:t>
      </w:r>
      <w:r w:rsidRPr="00A949D3">
        <w:rPr>
          <w:rFonts w:ascii="Times New Roman" w:hAnsi="Times New Roman" w:cs="Times New Roman"/>
          <w:sz w:val="24"/>
          <w:szCs w:val="24"/>
        </w:rPr>
        <w:t xml:space="preserve">kas sastāv no četristabu dzīvokļa, 89,5 </w:t>
      </w:r>
      <w:proofErr w:type="spellStart"/>
      <w:r w:rsidRPr="00A949D3">
        <w:rPr>
          <w:rFonts w:ascii="Times New Roman" w:hAnsi="Times New Roman" w:cs="Times New Roman"/>
          <w:sz w:val="24"/>
          <w:szCs w:val="24"/>
        </w:rPr>
        <w:t>kv.m</w:t>
      </w:r>
      <w:proofErr w:type="spellEnd"/>
      <w:r w:rsidRPr="00A949D3">
        <w:rPr>
          <w:rFonts w:ascii="Times New Roman" w:hAnsi="Times New Roman" w:cs="Times New Roman"/>
          <w:sz w:val="24"/>
          <w:szCs w:val="24"/>
        </w:rPr>
        <w:t xml:space="preserve">. platībā (telpu grupas kadastra apzīmējums 5064 016 0011 005 013), un pie tā piederošām kopīpašuma 916/20100 domājamām daļām no dzīvojamās mājas (būves kadastra apzīmējums 5064 016 0011 005). </w:t>
      </w:r>
      <w:r w:rsidRPr="00A949D3">
        <w:rPr>
          <w:rFonts w:ascii="Times New Roman" w:hAnsi="Times New Roman" w:cs="Times New Roman"/>
          <w:color w:val="000000"/>
          <w:sz w:val="24"/>
          <w:szCs w:val="24"/>
        </w:rPr>
        <w:t>Objekta atrašanās vieta un izvietojums atspoguļoti izsoles noteikumiem pievienotajā kadastrālās uzmērīšanas lietā.</w:t>
      </w:r>
      <w:r w:rsidRPr="00A949D3">
        <w:rPr>
          <w:rFonts w:ascii="Times New Roman" w:hAnsi="Times New Roman" w:cs="Times New Roman"/>
          <w:sz w:val="24"/>
          <w:szCs w:val="24"/>
        </w:rPr>
        <w:t xml:space="preserve"> </w:t>
      </w:r>
    </w:p>
    <w:p w14:paraId="26CE3D26" w14:textId="359B9E11" w:rsidR="000E57C7" w:rsidRPr="00A949D3" w:rsidRDefault="000E57C7" w:rsidP="006C4443">
      <w:pPr>
        <w:pStyle w:val="Sarakstarindkopa"/>
        <w:numPr>
          <w:ilvl w:val="1"/>
          <w:numId w:val="49"/>
        </w:numPr>
        <w:tabs>
          <w:tab w:val="left" w:pos="993"/>
        </w:tabs>
        <w:spacing w:line="360" w:lineRule="auto"/>
        <w:ind w:left="567" w:firstLine="0"/>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OBJEKTA sākumcena ir 2660 EUR (divi tūkstoši seši simti sešdesmit </w:t>
      </w:r>
      <w:proofErr w:type="spellStart"/>
      <w:r w:rsidRPr="00A949D3">
        <w:rPr>
          <w:rFonts w:ascii="Times New Roman" w:hAnsi="Times New Roman" w:cs="Times New Roman"/>
          <w:i/>
          <w:color w:val="000000"/>
          <w:sz w:val="24"/>
          <w:szCs w:val="24"/>
        </w:rPr>
        <w:t>euro</w:t>
      </w:r>
      <w:proofErr w:type="spellEnd"/>
      <w:r w:rsidRPr="00A949D3">
        <w:rPr>
          <w:rFonts w:ascii="Times New Roman" w:hAnsi="Times New Roman" w:cs="Times New Roman"/>
          <w:color w:val="000000"/>
          <w:sz w:val="24"/>
          <w:szCs w:val="24"/>
        </w:rPr>
        <w:t>)</w:t>
      </w:r>
      <w:r w:rsidRPr="00A949D3">
        <w:rPr>
          <w:rFonts w:ascii="Times New Roman" w:hAnsi="Times New Roman" w:cs="Times New Roman"/>
          <w:sz w:val="24"/>
          <w:szCs w:val="24"/>
        </w:rPr>
        <w:t>.</w:t>
      </w:r>
    </w:p>
    <w:p w14:paraId="510C9B04" w14:textId="77777777" w:rsidR="000E57C7" w:rsidRPr="00A949D3" w:rsidRDefault="000E57C7" w:rsidP="006C4443">
      <w:pPr>
        <w:numPr>
          <w:ilvl w:val="1"/>
          <w:numId w:val="49"/>
        </w:numPr>
        <w:tabs>
          <w:tab w:val="left" w:pos="993"/>
        </w:tabs>
        <w:spacing w:line="360" w:lineRule="auto"/>
        <w:ind w:left="567" w:firstLine="0"/>
        <w:jc w:val="both"/>
        <w:rPr>
          <w:color w:val="000000"/>
        </w:rPr>
      </w:pPr>
      <w:r w:rsidRPr="00A949D3">
        <w:rPr>
          <w:color w:val="000000"/>
        </w:rPr>
        <w:t>OBJEKTS ir Gulbenes novada pašvaldības īpašums. Tas reģistrēts Vidzemes rajona tiesas Zemesgrāmatu nodaļas Lejasciema pagasta zemesgrāmatas nodalījumā Nr.100000506389 13</w:t>
      </w:r>
      <w:r w:rsidRPr="00A949D3">
        <w:t>.</w:t>
      </w:r>
    </w:p>
    <w:p w14:paraId="6BA3DBD7" w14:textId="77777777" w:rsidR="000E57C7" w:rsidRPr="00AF4F12" w:rsidRDefault="000E57C7" w:rsidP="006C4443">
      <w:pPr>
        <w:numPr>
          <w:ilvl w:val="1"/>
          <w:numId w:val="49"/>
        </w:numPr>
        <w:tabs>
          <w:tab w:val="left" w:pos="993"/>
        </w:tabs>
        <w:spacing w:line="360" w:lineRule="auto"/>
        <w:ind w:left="993" w:hanging="567"/>
        <w:jc w:val="both"/>
        <w:rPr>
          <w:color w:val="000000"/>
        </w:rPr>
      </w:pPr>
      <w:r w:rsidRPr="00E408E5">
        <w:t>Pirmpirkuma tiesību uz OBJEKTA iegādi nav.</w:t>
      </w:r>
    </w:p>
    <w:p w14:paraId="0835BCD2"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1099858E"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6CA55414"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t xml:space="preserve">Izsole notiks </w:t>
      </w:r>
      <w:r w:rsidRPr="00E408E5">
        <w:rPr>
          <w:b/>
        </w:rPr>
        <w:t>202</w:t>
      </w:r>
      <w:r>
        <w:rPr>
          <w:b/>
        </w:rPr>
        <w:t>1</w:t>
      </w:r>
      <w:r w:rsidRPr="00E408E5">
        <w:rPr>
          <w:b/>
        </w:rPr>
        <w:t xml:space="preserve">.gada </w:t>
      </w:r>
      <w:r>
        <w:rPr>
          <w:b/>
        </w:rPr>
        <w:t xml:space="preserve">11.augustā </w:t>
      </w:r>
      <w:r w:rsidRPr="00E408E5">
        <w:rPr>
          <w:b/>
        </w:rPr>
        <w:t>plkst.</w:t>
      </w:r>
      <w:r>
        <w:rPr>
          <w:b/>
        </w:rPr>
        <w:t>10.15</w:t>
      </w:r>
      <w:r w:rsidRPr="00E408E5">
        <w:t xml:space="preserve"> </w:t>
      </w:r>
      <w:r w:rsidRPr="00E408E5">
        <w:rPr>
          <w:color w:val="000000"/>
        </w:rPr>
        <w:t>Gulbenes novada pašvaldībā, Ābeļu ielā 2, Gulbenē, 2.stāva zālē.</w:t>
      </w:r>
    </w:p>
    <w:p w14:paraId="1D9765A6" w14:textId="77777777" w:rsidR="000E57C7" w:rsidRPr="003A67CD" w:rsidRDefault="000E57C7" w:rsidP="006C4443">
      <w:pPr>
        <w:numPr>
          <w:ilvl w:val="0"/>
          <w:numId w:val="49"/>
        </w:numPr>
        <w:tabs>
          <w:tab w:val="left" w:pos="426"/>
        </w:tabs>
        <w:spacing w:line="360" w:lineRule="auto"/>
        <w:ind w:left="426" w:hanging="426"/>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266</w:t>
      </w:r>
      <w:r w:rsidRPr="005233AB">
        <w:rPr>
          <w:color w:val="000000"/>
        </w:rPr>
        <w:t xml:space="preserve"> EUR (</w:t>
      </w:r>
      <w:r>
        <w:rPr>
          <w:color w:val="000000"/>
        </w:rPr>
        <w:t xml:space="preserve">divi simti sešdesmit seši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w:t>
      </w:r>
      <w:r w:rsidRPr="003A67CD">
        <w:rPr>
          <w:color w:val="000000"/>
        </w:rPr>
        <w:lastRenderedPageBreak/>
        <w:t>novada pašvaldības, reģistrācijas Nr.90009116327, kontā Nr.LV81UNLA0050019845884, AS „SEB banka”.</w:t>
      </w:r>
    </w:p>
    <w:p w14:paraId="542357D0" w14:textId="77777777" w:rsidR="000E57C7" w:rsidRPr="003A67CD" w:rsidRDefault="000E57C7" w:rsidP="006C4443">
      <w:pPr>
        <w:numPr>
          <w:ilvl w:val="0"/>
          <w:numId w:val="49"/>
        </w:numPr>
        <w:tabs>
          <w:tab w:val="left" w:pos="426"/>
        </w:tabs>
        <w:spacing w:line="360" w:lineRule="auto"/>
        <w:ind w:left="426" w:hanging="426"/>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6AEC9D7A" w14:textId="77777777" w:rsidR="000E57C7" w:rsidRPr="003A67CD" w:rsidRDefault="000E57C7" w:rsidP="006C4443">
      <w:pPr>
        <w:numPr>
          <w:ilvl w:val="0"/>
          <w:numId w:val="49"/>
        </w:numPr>
        <w:tabs>
          <w:tab w:val="left" w:pos="426"/>
        </w:tabs>
        <w:spacing w:line="360" w:lineRule="auto"/>
        <w:ind w:left="426" w:hanging="426"/>
        <w:jc w:val="both"/>
        <w:rPr>
          <w:color w:val="000000"/>
        </w:rPr>
      </w:pPr>
      <w:r w:rsidRPr="003A67CD">
        <w:rPr>
          <w:color w:val="000000"/>
        </w:rPr>
        <w:t>Lai reģistrētos par izsoles dalībnieku:</w:t>
      </w:r>
    </w:p>
    <w:p w14:paraId="12624623" w14:textId="77777777" w:rsidR="000E57C7" w:rsidRPr="00E408E5" w:rsidRDefault="000E57C7" w:rsidP="006C4443">
      <w:pPr>
        <w:numPr>
          <w:ilvl w:val="1"/>
          <w:numId w:val="49"/>
        </w:numPr>
        <w:tabs>
          <w:tab w:val="left" w:pos="993"/>
        </w:tabs>
        <w:spacing w:line="360" w:lineRule="auto"/>
        <w:ind w:left="993" w:hanging="567"/>
        <w:jc w:val="both"/>
        <w:rPr>
          <w:color w:val="000000"/>
        </w:rPr>
      </w:pPr>
      <w:r w:rsidRPr="00E408E5">
        <w:rPr>
          <w:color w:val="000000"/>
        </w:rPr>
        <w:t>fiziskai personai jāuzrāda personu apliecinošs dokuments (pase vai personas apliecība) un jāiesniedz šādi dokumenti:</w:t>
      </w:r>
    </w:p>
    <w:p w14:paraId="5F296715" w14:textId="77777777" w:rsidR="000E57C7" w:rsidRPr="00E408E5" w:rsidRDefault="000E57C7" w:rsidP="006C4443">
      <w:pPr>
        <w:numPr>
          <w:ilvl w:val="2"/>
          <w:numId w:val="49"/>
        </w:numPr>
        <w:tabs>
          <w:tab w:val="left" w:pos="1701"/>
        </w:tabs>
        <w:spacing w:line="360" w:lineRule="auto"/>
        <w:ind w:leftChars="415" w:left="1703" w:hanging="707"/>
        <w:jc w:val="both"/>
        <w:rPr>
          <w:color w:val="000000"/>
        </w:rPr>
      </w:pPr>
      <w:r w:rsidRPr="00E408E5">
        <w:rPr>
          <w:color w:val="000000"/>
        </w:rPr>
        <w:t>izziņa no pašvaldības, kurā persona deklarējusi savu dzīvesvietu, par parādsaistību neesamību;</w:t>
      </w:r>
    </w:p>
    <w:p w14:paraId="52647D93" w14:textId="77777777" w:rsidR="000E57C7" w:rsidRPr="00E408E5" w:rsidRDefault="000E57C7" w:rsidP="006C4443">
      <w:pPr>
        <w:numPr>
          <w:ilvl w:val="2"/>
          <w:numId w:val="49"/>
        </w:numPr>
        <w:tabs>
          <w:tab w:val="left" w:pos="1701"/>
        </w:tabs>
        <w:spacing w:line="360" w:lineRule="auto"/>
        <w:ind w:leftChars="415" w:left="1703" w:hanging="707"/>
        <w:jc w:val="both"/>
        <w:rPr>
          <w:color w:val="000000"/>
        </w:rPr>
      </w:pPr>
      <w:r w:rsidRPr="00E408E5">
        <w:rPr>
          <w:color w:val="000000"/>
        </w:rPr>
        <w:t>kvīts par drošības naudas samaksu.</w:t>
      </w:r>
    </w:p>
    <w:p w14:paraId="74324E49"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8F23736" w14:textId="77777777" w:rsidR="000E57C7" w:rsidRPr="00E408E5" w:rsidRDefault="000E57C7" w:rsidP="006C4443">
      <w:pPr>
        <w:numPr>
          <w:ilvl w:val="1"/>
          <w:numId w:val="49"/>
        </w:numPr>
        <w:tabs>
          <w:tab w:val="left" w:pos="993"/>
        </w:tabs>
        <w:spacing w:line="360" w:lineRule="auto"/>
        <w:ind w:left="993" w:hanging="567"/>
        <w:jc w:val="both"/>
        <w:rPr>
          <w:color w:val="000000"/>
        </w:rPr>
      </w:pPr>
      <w:r w:rsidRPr="00E408E5">
        <w:rPr>
          <w:color w:val="000000"/>
        </w:rPr>
        <w:t>juridiskai personai, kā arī personālsabiedrībai jāiesniedz šādi dokumenti:</w:t>
      </w:r>
    </w:p>
    <w:p w14:paraId="0F3CF3A7" w14:textId="77777777" w:rsidR="000E57C7" w:rsidRPr="00E408E5" w:rsidRDefault="000E57C7" w:rsidP="006C4443">
      <w:pPr>
        <w:numPr>
          <w:ilvl w:val="2"/>
          <w:numId w:val="49"/>
        </w:numPr>
        <w:tabs>
          <w:tab w:val="left" w:pos="1701"/>
        </w:tabs>
        <w:spacing w:line="360" w:lineRule="auto"/>
        <w:ind w:left="1701" w:hanging="708"/>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305C09C3" w14:textId="77777777" w:rsidR="000E57C7" w:rsidRPr="00E408E5" w:rsidRDefault="000E57C7" w:rsidP="006C4443">
      <w:pPr>
        <w:numPr>
          <w:ilvl w:val="2"/>
          <w:numId w:val="49"/>
        </w:numPr>
        <w:tabs>
          <w:tab w:val="left" w:pos="1701"/>
        </w:tabs>
        <w:spacing w:line="360" w:lineRule="auto"/>
        <w:ind w:left="1701" w:hanging="708"/>
        <w:jc w:val="both"/>
        <w:rPr>
          <w:color w:val="000000"/>
        </w:rPr>
      </w:pPr>
      <w:r w:rsidRPr="00E408E5">
        <w:rPr>
          <w:color w:val="000000"/>
        </w:rPr>
        <w:t>kvīts par drošības naudas samaksu.</w:t>
      </w:r>
    </w:p>
    <w:p w14:paraId="55EF4B3D"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5826555A"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51A530A4"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947E057" w14:textId="77777777" w:rsidR="000E57C7" w:rsidRPr="00E408E5" w:rsidRDefault="000E57C7" w:rsidP="006C4443">
      <w:pPr>
        <w:numPr>
          <w:ilvl w:val="0"/>
          <w:numId w:val="49"/>
        </w:numPr>
        <w:tabs>
          <w:tab w:val="left" w:pos="426"/>
        </w:tabs>
        <w:spacing w:line="360" w:lineRule="auto"/>
        <w:ind w:left="426" w:hanging="426"/>
        <w:jc w:val="both"/>
        <w:rPr>
          <w:color w:val="000000"/>
        </w:rPr>
      </w:pP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9.augustam </w:t>
      </w:r>
      <w:r w:rsidRPr="00E408E5">
        <w:rPr>
          <w:b/>
        </w:rPr>
        <w:t>plkst.15.00</w:t>
      </w:r>
      <w:r w:rsidRPr="00E408E5">
        <w:t>.</w:t>
      </w:r>
    </w:p>
    <w:p w14:paraId="65763E7F"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44886A0"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rPr>
          <w:color w:val="000000"/>
        </w:rPr>
        <w:t xml:space="preserve">Izsolē var piedalīties, ja </w:t>
      </w: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iesniegts sludinājumā noteiktajā termiņā un izpildīti visi izsoles priekšnoteikumi.</w:t>
      </w:r>
    </w:p>
    <w:p w14:paraId="6D615E98" w14:textId="77777777" w:rsidR="000E57C7" w:rsidRPr="00E408E5" w:rsidRDefault="000E57C7" w:rsidP="006C4443">
      <w:pPr>
        <w:numPr>
          <w:ilvl w:val="0"/>
          <w:numId w:val="49"/>
        </w:numPr>
        <w:tabs>
          <w:tab w:val="left" w:pos="426"/>
        </w:tabs>
        <w:spacing w:line="360" w:lineRule="auto"/>
        <w:ind w:left="426" w:hanging="426"/>
        <w:jc w:val="both"/>
        <w:rPr>
          <w:color w:val="000000"/>
        </w:rPr>
      </w:pPr>
      <w:r w:rsidRPr="00E408E5">
        <w:t>Izsoles dalībnieks netiek reģistrēts, ja:</w:t>
      </w:r>
    </w:p>
    <w:p w14:paraId="4B76EF72" w14:textId="77777777" w:rsidR="000E57C7" w:rsidRPr="00E408E5" w:rsidRDefault="000E57C7" w:rsidP="006C4443">
      <w:pPr>
        <w:numPr>
          <w:ilvl w:val="1"/>
          <w:numId w:val="49"/>
        </w:numPr>
        <w:tabs>
          <w:tab w:val="left" w:pos="1134"/>
        </w:tabs>
        <w:spacing w:line="360" w:lineRule="auto"/>
        <w:ind w:left="1134" w:hanging="708"/>
        <w:jc w:val="both"/>
        <w:rPr>
          <w:color w:val="000000"/>
        </w:rPr>
      </w:pPr>
      <w:r w:rsidRPr="00E408E5">
        <w:rPr>
          <w:color w:val="000000"/>
        </w:rPr>
        <w:t>nav iesniegti visi šo noteikumu 10.punktā norādītie dokumenti;</w:t>
      </w:r>
    </w:p>
    <w:p w14:paraId="2CCCB691" w14:textId="77777777" w:rsidR="000E57C7" w:rsidRPr="00E408E5" w:rsidRDefault="000E57C7" w:rsidP="006C4443">
      <w:pPr>
        <w:numPr>
          <w:ilvl w:val="1"/>
          <w:numId w:val="49"/>
        </w:numPr>
        <w:tabs>
          <w:tab w:val="left" w:pos="1134"/>
        </w:tabs>
        <w:spacing w:line="360" w:lineRule="auto"/>
        <w:ind w:left="1134" w:hanging="708"/>
        <w:jc w:val="both"/>
        <w:rPr>
          <w:color w:val="000000"/>
        </w:rPr>
      </w:pPr>
      <w:r w:rsidRPr="00E408E5">
        <w:rPr>
          <w:color w:val="000000"/>
        </w:rPr>
        <w:t>iesniegtajos dokumentos norādītas nepatiesas ziņas;</w:t>
      </w:r>
    </w:p>
    <w:p w14:paraId="44849D76" w14:textId="77777777" w:rsidR="000E57C7" w:rsidRPr="00E408E5" w:rsidRDefault="000E57C7" w:rsidP="006C4443">
      <w:pPr>
        <w:numPr>
          <w:ilvl w:val="1"/>
          <w:numId w:val="49"/>
        </w:numPr>
        <w:tabs>
          <w:tab w:val="left" w:pos="1134"/>
        </w:tabs>
        <w:spacing w:line="360" w:lineRule="auto"/>
        <w:ind w:left="1134" w:hanging="708"/>
        <w:jc w:val="both"/>
        <w:rPr>
          <w:color w:val="000000"/>
        </w:rPr>
      </w:pPr>
      <w:r w:rsidRPr="00E408E5">
        <w:t>pārbaudot Valsts ieņēmumu dienesta administrēto nodokļu (nodevu) parādnieku datubāzē, konstatēta parādu esamība;</w:t>
      </w:r>
    </w:p>
    <w:p w14:paraId="2E9987F8" w14:textId="77777777" w:rsidR="000E57C7" w:rsidRPr="00E408E5" w:rsidRDefault="000E57C7" w:rsidP="006C4443">
      <w:pPr>
        <w:numPr>
          <w:ilvl w:val="1"/>
          <w:numId w:val="49"/>
        </w:numPr>
        <w:tabs>
          <w:tab w:val="left" w:pos="1134"/>
        </w:tabs>
        <w:spacing w:line="360" w:lineRule="auto"/>
        <w:ind w:left="1134" w:hanging="708"/>
        <w:jc w:val="both"/>
        <w:rPr>
          <w:color w:val="000000"/>
        </w:rPr>
      </w:pPr>
      <w:r w:rsidRPr="00E408E5">
        <w:rPr>
          <w:color w:val="000000"/>
        </w:rPr>
        <w:t>nav iestājies vai ir jau beidzies dalībnieku reģistrācijas termiņš.</w:t>
      </w:r>
    </w:p>
    <w:p w14:paraId="5301EF3D" w14:textId="77777777" w:rsidR="000E57C7" w:rsidRPr="00E408E5" w:rsidRDefault="000E57C7" w:rsidP="006C4443">
      <w:pPr>
        <w:numPr>
          <w:ilvl w:val="0"/>
          <w:numId w:val="49"/>
        </w:numPr>
        <w:tabs>
          <w:tab w:val="left" w:pos="426"/>
        </w:tabs>
        <w:spacing w:line="360" w:lineRule="auto"/>
        <w:ind w:left="426" w:hanging="426"/>
        <w:jc w:val="both"/>
      </w:pPr>
      <w:r w:rsidRPr="00E408E5">
        <w:t>Starp izsoles dalībniekiem aizliegta vienošanās, kas varētu ietekmēt izsoles rezultātu un gaitu.</w:t>
      </w:r>
    </w:p>
    <w:p w14:paraId="0C43CF34" w14:textId="77777777" w:rsidR="000E57C7" w:rsidRPr="00E408E5" w:rsidRDefault="000E57C7" w:rsidP="006C4443">
      <w:pPr>
        <w:numPr>
          <w:ilvl w:val="0"/>
          <w:numId w:val="49"/>
        </w:numPr>
        <w:tabs>
          <w:tab w:val="left" w:pos="426"/>
        </w:tabs>
        <w:spacing w:line="360" w:lineRule="auto"/>
        <w:ind w:left="426" w:hanging="426"/>
        <w:jc w:val="both"/>
      </w:pPr>
      <w:r w:rsidRPr="00E408E5">
        <w:t xml:space="preserve">Izsoles dalībniekiem </w:t>
      </w:r>
      <w:r w:rsidRPr="003A67CD">
        <w:t>ir tiesības apskatīt izsoles OBJEKTU, sākot no pirmā sludinājuma publicēšanas dienas, saskaņojot to pa tālruni</w:t>
      </w:r>
      <w:r>
        <w:t xml:space="preserve"> 64473660</w:t>
      </w:r>
      <w:r w:rsidRPr="003A67CD">
        <w:t xml:space="preserve"> (Gulbenes novada </w:t>
      </w:r>
      <w:r>
        <w:t>Lejasciema pagasta</w:t>
      </w:r>
      <w:r w:rsidRPr="003A67CD">
        <w:t xml:space="preserve"> pārvalde) vai </w:t>
      </w:r>
      <w:r>
        <w:t>28379485</w:t>
      </w:r>
      <w:r w:rsidRPr="003A67CD">
        <w:t xml:space="preserve"> (</w:t>
      </w:r>
      <w:r>
        <w:t>Lejasciema pagasta</w:t>
      </w:r>
      <w:r w:rsidRPr="003A67CD">
        <w:t xml:space="preserve"> pārvaldes </w:t>
      </w:r>
      <w:r>
        <w:t>vadītājs</w:t>
      </w:r>
      <w:r w:rsidRPr="003A67CD">
        <w:t xml:space="preserve"> </w:t>
      </w:r>
      <w:proofErr w:type="spellStart"/>
      <w:r>
        <w:t>M.Milns</w:t>
      </w:r>
      <w:proofErr w:type="spellEnd"/>
      <w:r w:rsidRPr="003A67CD">
        <w:t>)</w:t>
      </w:r>
      <w:r w:rsidRPr="00437669">
        <w:t>.</w:t>
      </w:r>
    </w:p>
    <w:p w14:paraId="2070C1C7"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Pirms izsoles sākšanas izsoles dalībnieki paraksta izsoles noteikumus, tādējādi apliecinot, ka pilnībā ar tiem ir iepazinušies un piekrīt tiem.</w:t>
      </w:r>
    </w:p>
    <w:p w14:paraId="20C6B880"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Pirms izsoles uzsākšanas, komisija pārliecinās par solītāju ierašanos pēc iepriekš sastādītā saraksta.</w:t>
      </w:r>
    </w:p>
    <w:p w14:paraId="02A0CBBD"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DB4BED7"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Izsole tiek uzsākta izsoles noteikumos norādītajā laikā un vietā.</w:t>
      </w:r>
    </w:p>
    <w:p w14:paraId="4A0A2C41" w14:textId="77777777" w:rsidR="000E57C7" w:rsidRPr="00E408E5" w:rsidRDefault="000E57C7" w:rsidP="006C4443">
      <w:pPr>
        <w:numPr>
          <w:ilvl w:val="0"/>
          <w:numId w:val="49"/>
        </w:numPr>
        <w:tabs>
          <w:tab w:val="left" w:pos="426"/>
        </w:tabs>
        <w:spacing w:line="360" w:lineRule="auto"/>
        <w:ind w:left="426" w:hanging="426"/>
        <w:jc w:val="both"/>
      </w:pPr>
      <w:r w:rsidRPr="00E408E5">
        <w:t xml:space="preserve">Izsoles vadītājs atklāj izsoli, raksturo izsolāmo mantu, paziņo izsoles sākumcenu, izsoles soli un informē par solīšanas kārtību. </w:t>
      </w:r>
    </w:p>
    <w:p w14:paraId="0350849F" w14:textId="77777777" w:rsidR="000E57C7" w:rsidRPr="00E408E5" w:rsidRDefault="000E57C7" w:rsidP="006C4443">
      <w:pPr>
        <w:numPr>
          <w:ilvl w:val="0"/>
          <w:numId w:val="49"/>
        </w:numPr>
        <w:tabs>
          <w:tab w:val="left" w:pos="426"/>
        </w:tabs>
        <w:spacing w:line="360" w:lineRule="auto"/>
        <w:ind w:left="426" w:hanging="426"/>
        <w:jc w:val="both"/>
      </w:pPr>
      <w:r w:rsidRPr="00E408E5">
        <w:t>Izsoles dalībnieki savu piekrišanu iegādāties izsoles OBJEKTU apliecina mutvārdos un rakstiski, parakstoties izsoles dalībnieku sarakstā. Tas tiek fiksēts izsoles gaitas protokolā.</w:t>
      </w:r>
    </w:p>
    <w:p w14:paraId="42FC746B" w14:textId="77777777" w:rsidR="000E57C7" w:rsidRPr="00E408E5" w:rsidRDefault="000E57C7" w:rsidP="006C4443">
      <w:pPr>
        <w:numPr>
          <w:ilvl w:val="0"/>
          <w:numId w:val="49"/>
        </w:numPr>
        <w:tabs>
          <w:tab w:val="left" w:pos="426"/>
        </w:tabs>
        <w:spacing w:line="360" w:lineRule="auto"/>
        <w:ind w:left="426" w:hanging="426"/>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A0B109A" w14:textId="77777777" w:rsidR="000E57C7" w:rsidRPr="00E408E5" w:rsidRDefault="000E57C7" w:rsidP="006C4443">
      <w:pPr>
        <w:numPr>
          <w:ilvl w:val="0"/>
          <w:numId w:val="49"/>
        </w:numPr>
        <w:tabs>
          <w:tab w:val="left" w:pos="426"/>
        </w:tabs>
        <w:spacing w:line="360" w:lineRule="auto"/>
        <w:ind w:left="426" w:hanging="426"/>
        <w:jc w:val="both"/>
      </w:pPr>
      <w:r w:rsidRPr="00E408E5">
        <w:t xml:space="preserve">Ja izsoles dalībnieku sarakstā reģistrēti divi vai vairāki izsoles dalībnieki, solīšana sākas ar izsoles vadītāja nosaukto cenu, kuru veido izsoles sākumcena, kas paaugstināta par vienu </w:t>
      </w:r>
      <w:r w:rsidRPr="00E408E5">
        <w:lastRenderedPageBreak/>
        <w:t>izsoles soli.  Solīšana notiek pa vienam izsoles solim, kas noteikts 5% apmērā no sākumcenas, t.i</w:t>
      </w:r>
      <w:r w:rsidRPr="005233AB">
        <w:t xml:space="preserve">., </w:t>
      </w:r>
      <w:r>
        <w:t>133</w:t>
      </w:r>
      <w:r w:rsidRPr="005233AB">
        <w:t xml:space="preserve"> EUR (</w:t>
      </w:r>
      <w:r>
        <w:t xml:space="preserve">viens simti trīsdesmit trīs </w:t>
      </w:r>
      <w:proofErr w:type="spellStart"/>
      <w:r w:rsidRPr="005233AB">
        <w:rPr>
          <w:i/>
        </w:rPr>
        <w:t>euro</w:t>
      </w:r>
      <w:proofErr w:type="spellEnd"/>
      <w:r w:rsidRPr="005233AB">
        <w:t>).</w:t>
      </w:r>
    </w:p>
    <w:p w14:paraId="4588CBB9"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BFC41A3"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Izsole ar augšupejošu soli turpinās līdz kāds no tās dalībniekiem nosola visaugstāko cenu, tad izsole tiek izsludināta par pabeigtu.</w:t>
      </w:r>
    </w:p>
    <w:p w14:paraId="076EE45B" w14:textId="77777777" w:rsidR="000E57C7" w:rsidRPr="00E408E5" w:rsidRDefault="000E57C7" w:rsidP="006C4443">
      <w:pPr>
        <w:numPr>
          <w:ilvl w:val="0"/>
          <w:numId w:val="49"/>
        </w:numPr>
        <w:tabs>
          <w:tab w:val="left" w:pos="426"/>
        </w:tabs>
        <w:spacing w:line="360" w:lineRule="auto"/>
        <w:ind w:left="426" w:hanging="426"/>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443B3E3E" w14:textId="77777777" w:rsidR="000E57C7" w:rsidRDefault="000E57C7" w:rsidP="006C4443">
      <w:pPr>
        <w:numPr>
          <w:ilvl w:val="0"/>
          <w:numId w:val="49"/>
        </w:numPr>
        <w:tabs>
          <w:tab w:val="left" w:pos="426"/>
        </w:tabs>
        <w:spacing w:line="360" w:lineRule="auto"/>
        <w:ind w:left="426" w:hanging="426"/>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2FCF996E" w14:textId="77777777" w:rsidR="000E57C7" w:rsidRDefault="000E57C7" w:rsidP="006C4443">
      <w:pPr>
        <w:numPr>
          <w:ilvl w:val="0"/>
          <w:numId w:val="49"/>
        </w:numPr>
        <w:tabs>
          <w:tab w:val="left" w:pos="426"/>
        </w:tabs>
        <w:spacing w:line="360" w:lineRule="auto"/>
        <w:ind w:left="426" w:hanging="426"/>
        <w:jc w:val="both"/>
      </w:pPr>
      <w:r w:rsidRPr="00B13AB0">
        <w:rPr>
          <w:color w:val="000000"/>
        </w:rPr>
        <w:t>Objektu iespējams iegādāties ar tūlītēju samaksu vai slēdzot nomaksas pirkuma līgumu uz laiku līdz pieciem gadiem.</w:t>
      </w:r>
    </w:p>
    <w:p w14:paraId="4A3DE0AF" w14:textId="77777777" w:rsidR="000E57C7" w:rsidRDefault="000E57C7" w:rsidP="006C4443">
      <w:pPr>
        <w:numPr>
          <w:ilvl w:val="0"/>
          <w:numId w:val="49"/>
        </w:numPr>
        <w:tabs>
          <w:tab w:val="left" w:pos="426"/>
        </w:tabs>
        <w:spacing w:line="360" w:lineRule="auto"/>
        <w:ind w:left="426" w:hanging="426"/>
        <w:jc w:val="both"/>
      </w:pPr>
      <w:r w:rsidRPr="00B13AB0">
        <w:rPr>
          <w:color w:val="000000"/>
        </w:rPr>
        <w:t>Objektu pērkot ar tūlītēju samaksu, nosolītā augstākā summa, atrēķinot naudā iemaksāto nodrošinājumu, jāsamaksā divu nedēļu laikā no izsoles dienas,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B13AB0">
        <w:t>“</w:t>
      </w:r>
      <w:proofErr w:type="spellStart"/>
      <w:r w:rsidRPr="00B13AB0">
        <w:t>Gaujmalas</w:t>
      </w:r>
      <w:proofErr w:type="spellEnd"/>
      <w:r w:rsidRPr="00B13AB0">
        <w:t xml:space="preserve">” – 13, Sinole, Lejasciema pagasts, Gulbenes novads, kadastra numurs 5064 900 0101, </w:t>
      </w:r>
      <w:r w:rsidRPr="00B13AB0">
        <w:rPr>
          <w:color w:val="000000"/>
        </w:rPr>
        <w:t>pirkuma maksa”.</w:t>
      </w:r>
    </w:p>
    <w:p w14:paraId="42E17D9B" w14:textId="77777777" w:rsidR="000E57C7" w:rsidRDefault="000E57C7" w:rsidP="006C4443">
      <w:pPr>
        <w:numPr>
          <w:ilvl w:val="0"/>
          <w:numId w:val="49"/>
        </w:numPr>
        <w:tabs>
          <w:tab w:val="left" w:pos="426"/>
        </w:tabs>
        <w:spacing w:line="360" w:lineRule="auto"/>
        <w:ind w:left="426" w:hanging="426"/>
        <w:jc w:val="both"/>
      </w:pPr>
      <w:r w:rsidRPr="00B13AB0">
        <w:rPr>
          <w:color w:val="000000"/>
        </w:rPr>
        <w:t>Objektu pērkot uz nomaksu d</w:t>
      </w:r>
      <w:r w:rsidRPr="00B13AB0">
        <w:t>ivu nedēļu laikā no izsoles dienas</w:t>
      </w:r>
      <w:r w:rsidRPr="00B13AB0">
        <w:rPr>
          <w:color w:val="000000"/>
        </w:rPr>
        <w:t xml:space="preserve"> jāsamaksā avanss 10% apmērā no piedāvātās augstākās summas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B13AB0">
        <w:t>“</w:t>
      </w:r>
      <w:proofErr w:type="spellStart"/>
      <w:r w:rsidRPr="00B13AB0">
        <w:t>Gaujmalas</w:t>
      </w:r>
      <w:proofErr w:type="spellEnd"/>
      <w:r w:rsidRPr="00B13AB0">
        <w:t xml:space="preserve">” – 13, Sinole, Lejasciema pagasts, Gulbenes novads, kadastra numurs 5064 900 0101, </w:t>
      </w:r>
      <w:r w:rsidRPr="00B13AB0">
        <w:rPr>
          <w:color w:val="000000"/>
        </w:rPr>
        <w:t>avanss”. Iemaksātā nodrošinājuma summa tiek ieskaitīta avansā.</w:t>
      </w:r>
    </w:p>
    <w:p w14:paraId="5F9C6997" w14:textId="77777777" w:rsidR="000E57C7" w:rsidRDefault="000E57C7" w:rsidP="006C4443">
      <w:pPr>
        <w:numPr>
          <w:ilvl w:val="0"/>
          <w:numId w:val="49"/>
        </w:numPr>
        <w:tabs>
          <w:tab w:val="left" w:pos="426"/>
        </w:tabs>
        <w:spacing w:line="360" w:lineRule="auto"/>
        <w:ind w:left="426" w:hanging="426"/>
        <w:jc w:val="both"/>
      </w:pPr>
      <w:r w:rsidRPr="00B13AB0">
        <w:rPr>
          <w:color w:val="000000"/>
        </w:rPr>
        <w:t xml:space="preserve">Nokavējot noteikto samaksas termiņu, nosolītājs zaudē iesniegto nodrošinājumu. </w:t>
      </w:r>
    </w:p>
    <w:p w14:paraId="0E8BAE3C" w14:textId="77777777" w:rsidR="000E57C7" w:rsidRDefault="000E57C7" w:rsidP="006C4443">
      <w:pPr>
        <w:numPr>
          <w:ilvl w:val="0"/>
          <w:numId w:val="49"/>
        </w:numPr>
        <w:tabs>
          <w:tab w:val="left" w:pos="426"/>
        </w:tabs>
        <w:spacing w:line="360" w:lineRule="auto"/>
        <w:ind w:left="426" w:hanging="426"/>
        <w:jc w:val="both"/>
      </w:pPr>
      <w:r w:rsidRPr="00B13AB0">
        <w:rPr>
          <w:color w:val="000000"/>
        </w:rPr>
        <w:t xml:space="preserve">Ja nosolītājs šo </w:t>
      </w:r>
      <w:r w:rsidRPr="00B13AB0">
        <w:t>noteikumu 30.punktā</w:t>
      </w:r>
      <w:r w:rsidRPr="00B13AB0">
        <w:rPr>
          <w:color w:val="000000"/>
        </w:rPr>
        <w:t xml:space="preserve"> noteiktajā laikā nav samaksājis nosolīto cenu, pārsolītajam pircējam ir tiesības divu nedēļu laikā paziņot izsoles rīkotājam par nekustamā īpašuma pirkšanu par paša nosolīto augstāko cenu.</w:t>
      </w:r>
    </w:p>
    <w:p w14:paraId="1FA7E840" w14:textId="77777777" w:rsidR="000E57C7" w:rsidRDefault="000E57C7" w:rsidP="006C4443">
      <w:pPr>
        <w:numPr>
          <w:ilvl w:val="0"/>
          <w:numId w:val="49"/>
        </w:numPr>
        <w:tabs>
          <w:tab w:val="left" w:pos="426"/>
        </w:tabs>
        <w:spacing w:line="360" w:lineRule="auto"/>
        <w:ind w:left="426" w:hanging="426"/>
        <w:jc w:val="both"/>
      </w:pPr>
      <w:r w:rsidRPr="00B13AB0">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0785986D" w14:textId="77777777" w:rsidR="000E57C7" w:rsidRDefault="000E57C7" w:rsidP="006C4443">
      <w:pPr>
        <w:numPr>
          <w:ilvl w:val="0"/>
          <w:numId w:val="49"/>
        </w:numPr>
        <w:tabs>
          <w:tab w:val="left" w:pos="426"/>
        </w:tabs>
        <w:spacing w:line="360" w:lineRule="auto"/>
        <w:ind w:left="426" w:hanging="426"/>
        <w:jc w:val="both"/>
      </w:pPr>
      <w:r w:rsidRPr="00B13AB0">
        <w:rPr>
          <w:color w:val="000000"/>
        </w:rPr>
        <w:lastRenderedPageBreak/>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B35316A" w14:textId="77777777" w:rsidR="000E57C7" w:rsidRDefault="000E57C7" w:rsidP="006C4443">
      <w:pPr>
        <w:numPr>
          <w:ilvl w:val="0"/>
          <w:numId w:val="49"/>
        </w:numPr>
        <w:tabs>
          <w:tab w:val="left" w:pos="426"/>
        </w:tabs>
        <w:spacing w:line="360" w:lineRule="auto"/>
        <w:ind w:left="426" w:hanging="426"/>
        <w:jc w:val="both"/>
      </w:pPr>
      <w:r w:rsidRPr="00B13AB0">
        <w:rPr>
          <w:color w:val="000000"/>
        </w:rPr>
        <w:t>Izsoles rīkotājs apstiprina izsoles protokolu septiņu dienu laikā pēc izsoles.</w:t>
      </w:r>
    </w:p>
    <w:p w14:paraId="32B5829B" w14:textId="77777777" w:rsidR="000E57C7" w:rsidRDefault="000E57C7" w:rsidP="006C4443">
      <w:pPr>
        <w:numPr>
          <w:ilvl w:val="0"/>
          <w:numId w:val="49"/>
        </w:numPr>
        <w:tabs>
          <w:tab w:val="left" w:pos="426"/>
        </w:tabs>
        <w:spacing w:line="360" w:lineRule="auto"/>
        <w:ind w:left="426" w:hanging="426"/>
        <w:jc w:val="both"/>
      </w:pPr>
      <w:r w:rsidRPr="00B13AB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i/>
          <w:color w:val="000000"/>
        </w:rPr>
        <w:t>euro</w:t>
      </w:r>
      <w:proofErr w:type="spellEnd"/>
      <w:r w:rsidRPr="00B13AB0">
        <w:rPr>
          <w:color w:val="000000"/>
        </w:rPr>
        <w:t>.</w:t>
      </w:r>
    </w:p>
    <w:p w14:paraId="786038A4" w14:textId="77777777" w:rsidR="000E57C7" w:rsidRDefault="000E57C7" w:rsidP="006C4443">
      <w:pPr>
        <w:numPr>
          <w:ilvl w:val="0"/>
          <w:numId w:val="49"/>
        </w:numPr>
        <w:tabs>
          <w:tab w:val="left" w:pos="426"/>
        </w:tabs>
        <w:spacing w:line="360" w:lineRule="auto"/>
        <w:ind w:left="426" w:hanging="426"/>
        <w:jc w:val="both"/>
      </w:pPr>
      <w:r w:rsidRPr="00B13AB0">
        <w:t xml:space="preserve">Juridiskā persona, kura nosolījusi visaugstāko cenu vai nosolījusi nākamo augstāko cenu un kurai šo noteikumu 37.punktā noteiktajā kārtībā konstatēts nodokļu parāds, var pierādīt tā </w:t>
      </w:r>
      <w:proofErr w:type="spellStart"/>
      <w:r w:rsidRPr="00B13AB0">
        <w:t>neesību</w:t>
      </w:r>
      <w:proofErr w:type="spellEnd"/>
      <w:r w:rsidRPr="00B13AB0">
        <w:t>, iesniedzot:</w:t>
      </w:r>
    </w:p>
    <w:p w14:paraId="1E69DE98" w14:textId="77777777" w:rsidR="000E57C7" w:rsidRDefault="000E57C7" w:rsidP="006C4443">
      <w:pPr>
        <w:pStyle w:val="Sarakstarindkopa"/>
        <w:numPr>
          <w:ilvl w:val="1"/>
          <w:numId w:val="49"/>
        </w:numPr>
        <w:tabs>
          <w:tab w:val="left" w:pos="426"/>
        </w:tabs>
        <w:spacing w:line="360" w:lineRule="auto"/>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E8D402A" w14:textId="77777777" w:rsidR="000E57C7" w:rsidRDefault="000E57C7" w:rsidP="006C4443">
      <w:pPr>
        <w:pStyle w:val="Sarakstarindkopa"/>
        <w:numPr>
          <w:ilvl w:val="1"/>
          <w:numId w:val="49"/>
        </w:numPr>
        <w:tabs>
          <w:tab w:val="left" w:pos="426"/>
        </w:tabs>
        <w:spacing w:line="360" w:lineRule="auto"/>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6BE36804" w14:textId="77777777" w:rsidR="000E57C7"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0E1A5CB7" w14:textId="77777777" w:rsidR="000E57C7"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24638451" w14:textId="77777777" w:rsidR="000E57C7" w:rsidRPr="00B13AB0"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18D7D4DF" w14:textId="77777777" w:rsidR="000E57C7" w:rsidRPr="00B13AB0"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B0E2064" w14:textId="77777777" w:rsidR="000E57C7"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57FD6AB4" w14:textId="77777777" w:rsidR="000E57C7" w:rsidRPr="00B13AB0"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B13AB0">
        <w:rPr>
          <w:rFonts w:ascii="Times New Roman" w:hAnsi="Times New Roman" w:cs="Times New Roman"/>
          <w:sz w:val="24"/>
          <w:szCs w:val="24"/>
        </w:rPr>
        <w:t>“</w:t>
      </w:r>
      <w:proofErr w:type="spellStart"/>
      <w:r w:rsidRPr="00B13AB0">
        <w:rPr>
          <w:rFonts w:ascii="Times New Roman" w:hAnsi="Times New Roman" w:cs="Times New Roman"/>
          <w:sz w:val="24"/>
          <w:szCs w:val="24"/>
        </w:rPr>
        <w:t>Gaujmalas</w:t>
      </w:r>
      <w:proofErr w:type="spellEnd"/>
      <w:r w:rsidRPr="00B13AB0">
        <w:rPr>
          <w:rFonts w:ascii="Times New Roman" w:hAnsi="Times New Roman" w:cs="Times New Roman"/>
          <w:sz w:val="24"/>
          <w:szCs w:val="24"/>
        </w:rPr>
        <w:t xml:space="preserve">” – 13, Sinole, Lejasciema pagasts, Gulbenes novads, kadastra numurs 5064 900 0101, </w:t>
      </w:r>
      <w:r w:rsidRPr="00B13AB0">
        <w:rPr>
          <w:rFonts w:ascii="Times New Roman" w:hAnsi="Times New Roman" w:cs="Times New Roman"/>
          <w:color w:val="000000"/>
          <w:sz w:val="24"/>
          <w:szCs w:val="24"/>
        </w:rPr>
        <w:t>tiek nodota ieguvējam, sastādot par to nodošanas – pieņemšanas aktu.</w:t>
      </w:r>
    </w:p>
    <w:p w14:paraId="2FF35515" w14:textId="77777777" w:rsidR="000E57C7" w:rsidRPr="00B13AB0" w:rsidRDefault="000E57C7" w:rsidP="006C4443">
      <w:pPr>
        <w:pStyle w:val="Sarakstarindkopa"/>
        <w:numPr>
          <w:ilvl w:val="0"/>
          <w:numId w:val="49"/>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2513CA5E" w14:textId="77777777" w:rsidR="000E57C7" w:rsidRDefault="000E57C7" w:rsidP="000E57C7">
      <w:pPr>
        <w:spacing w:line="360" w:lineRule="auto"/>
        <w:jc w:val="both"/>
        <w:rPr>
          <w:rFonts w:eastAsia="Calibri"/>
          <w:lang w:eastAsia="en-US"/>
        </w:rPr>
      </w:pPr>
    </w:p>
    <w:p w14:paraId="0347336C" w14:textId="7A09F498" w:rsidR="00A949D3"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p w14:paraId="6AF97336" w14:textId="77777777" w:rsidR="00A949D3" w:rsidRDefault="00A949D3">
      <w:pPr>
        <w:spacing w:after="160" w:line="259" w:lineRule="auto"/>
        <w:rPr>
          <w:rFonts w:eastAsia="Calibri"/>
          <w:lang w:eastAsia="en-US"/>
        </w:rPr>
      </w:pPr>
      <w:r>
        <w:rPr>
          <w:rFonts w:eastAsia="Calibri"/>
          <w:lang w:eastAsia="en-US"/>
        </w:rPr>
        <w:br w:type="page"/>
      </w:r>
    </w:p>
    <w:p w14:paraId="71919B91" w14:textId="77777777" w:rsidR="000E57C7" w:rsidRPr="00AC5749" w:rsidRDefault="000E57C7" w:rsidP="000E57C7">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10023BC3" w14:textId="77777777" w:rsidTr="00E33144">
        <w:tc>
          <w:tcPr>
            <w:tcW w:w="9458" w:type="dxa"/>
          </w:tcPr>
          <w:p w14:paraId="38E3A373" w14:textId="77777777" w:rsidR="000E57C7" w:rsidRDefault="000E57C7" w:rsidP="00E33144">
            <w:pPr>
              <w:jc w:val="center"/>
            </w:pPr>
            <w:r w:rsidRPr="000B1C5E">
              <w:rPr>
                <w:noProof/>
              </w:rPr>
              <w:drawing>
                <wp:inline distT="0" distB="0" distL="0" distR="0" wp14:anchorId="67539744" wp14:editId="0CDEF6B4">
                  <wp:extent cx="619125" cy="685800"/>
                  <wp:effectExtent l="0" t="0" r="9525"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6E324987" w14:textId="77777777" w:rsidTr="00E33144">
        <w:tc>
          <w:tcPr>
            <w:tcW w:w="9458" w:type="dxa"/>
          </w:tcPr>
          <w:p w14:paraId="40BB582B" w14:textId="77777777" w:rsidR="000E57C7" w:rsidRDefault="000E57C7" w:rsidP="00E33144">
            <w:pPr>
              <w:jc w:val="center"/>
            </w:pPr>
            <w:r w:rsidRPr="000B1C5E">
              <w:rPr>
                <w:b/>
                <w:bCs/>
                <w:sz w:val="28"/>
                <w:szCs w:val="28"/>
              </w:rPr>
              <w:t>GULBENES NOVADA PAŠVALDĪBA</w:t>
            </w:r>
          </w:p>
        </w:tc>
      </w:tr>
      <w:tr w:rsidR="000E57C7" w14:paraId="7E6B23BD" w14:textId="77777777" w:rsidTr="00E33144">
        <w:tc>
          <w:tcPr>
            <w:tcW w:w="9458" w:type="dxa"/>
          </w:tcPr>
          <w:p w14:paraId="1A3BAD11" w14:textId="77777777" w:rsidR="000E57C7" w:rsidRDefault="000E57C7" w:rsidP="00E33144">
            <w:pPr>
              <w:jc w:val="center"/>
            </w:pPr>
            <w:r w:rsidRPr="000B1C5E">
              <w:t>Reģ.Nr.90009116327</w:t>
            </w:r>
          </w:p>
        </w:tc>
      </w:tr>
      <w:tr w:rsidR="000E57C7" w14:paraId="116C6AF7" w14:textId="77777777" w:rsidTr="00E33144">
        <w:tc>
          <w:tcPr>
            <w:tcW w:w="9458" w:type="dxa"/>
          </w:tcPr>
          <w:p w14:paraId="6F46FD32" w14:textId="77777777" w:rsidR="000E57C7" w:rsidRDefault="000E57C7" w:rsidP="00E33144">
            <w:pPr>
              <w:jc w:val="center"/>
            </w:pPr>
            <w:r w:rsidRPr="000B1C5E">
              <w:t>Ābeļu iela 2, Gulbene, Gulbenes nov., LV-4401</w:t>
            </w:r>
          </w:p>
        </w:tc>
      </w:tr>
      <w:tr w:rsidR="000E57C7" w14:paraId="2E9AD64D" w14:textId="77777777" w:rsidTr="00E33144">
        <w:tc>
          <w:tcPr>
            <w:tcW w:w="9458" w:type="dxa"/>
          </w:tcPr>
          <w:p w14:paraId="07504CB1" w14:textId="77777777" w:rsidR="000E57C7" w:rsidRDefault="000E57C7" w:rsidP="00E33144">
            <w:pPr>
              <w:jc w:val="center"/>
            </w:pPr>
            <w:r w:rsidRPr="000B1C5E">
              <w:t>Tālrunis 64497710, mob.26595362, e-pasts; dome@gulbene.lv, www.gulbene.lv</w:t>
            </w:r>
          </w:p>
        </w:tc>
      </w:tr>
    </w:tbl>
    <w:p w14:paraId="051C2410" w14:textId="77777777" w:rsidR="000E57C7" w:rsidRDefault="000E57C7" w:rsidP="000E57C7">
      <w:pPr>
        <w:pStyle w:val="Bezatstarpm"/>
        <w:jc w:val="center"/>
        <w:rPr>
          <w:rFonts w:ascii="Times New Roman" w:hAnsi="Times New Roman" w:cs="Times New Roman"/>
          <w:b/>
          <w:bCs/>
          <w:sz w:val="24"/>
          <w:szCs w:val="24"/>
        </w:rPr>
      </w:pPr>
    </w:p>
    <w:p w14:paraId="23A0365B"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45211E8" w14:textId="77777777" w:rsidR="000E57C7" w:rsidRDefault="000E57C7" w:rsidP="000E57C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0897D9D7" w14:textId="77777777" w:rsidTr="00E33144">
        <w:tc>
          <w:tcPr>
            <w:tcW w:w="4676" w:type="dxa"/>
          </w:tcPr>
          <w:p w14:paraId="6B85CABE"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06BFD696"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722</w:t>
            </w:r>
          </w:p>
        </w:tc>
      </w:tr>
      <w:tr w:rsidR="000E57C7" w14:paraId="30C2C660" w14:textId="77777777" w:rsidTr="00E33144">
        <w:tc>
          <w:tcPr>
            <w:tcW w:w="4676" w:type="dxa"/>
          </w:tcPr>
          <w:p w14:paraId="448CBA10" w14:textId="77777777" w:rsidR="000E57C7" w:rsidRDefault="000E57C7" w:rsidP="00E33144"/>
        </w:tc>
        <w:tc>
          <w:tcPr>
            <w:tcW w:w="4678" w:type="dxa"/>
          </w:tcPr>
          <w:p w14:paraId="65CAD10D"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40</w:t>
            </w:r>
            <w:r w:rsidRPr="00EA6BEB">
              <w:rPr>
                <w:b/>
                <w:bCs/>
              </w:rPr>
              <w:t>.p</w:t>
            </w:r>
            <w:r>
              <w:rPr>
                <w:b/>
                <w:bCs/>
              </w:rPr>
              <w:t>.</w:t>
            </w:r>
            <w:r w:rsidRPr="00EA6BEB">
              <w:rPr>
                <w:b/>
                <w:bCs/>
              </w:rPr>
              <w:t>)</w:t>
            </w:r>
          </w:p>
        </w:tc>
      </w:tr>
    </w:tbl>
    <w:p w14:paraId="3B4124DF" w14:textId="77777777" w:rsidR="000E57C7" w:rsidRDefault="000E57C7" w:rsidP="000E57C7"/>
    <w:p w14:paraId="4D304A3D"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Pr>
          <w:b/>
        </w:rPr>
        <w:t>“</w:t>
      </w:r>
      <w:proofErr w:type="spellStart"/>
      <w:r>
        <w:rPr>
          <w:b/>
        </w:rPr>
        <w:t>Gaujmalas</w:t>
      </w:r>
      <w:proofErr w:type="spellEnd"/>
      <w:r>
        <w:rPr>
          <w:b/>
        </w:rPr>
        <w:t>” – 20, Sinole, Lejasciema pagasts, Gulbenes novads</w:t>
      </w:r>
      <w:r w:rsidRPr="00255026">
        <w:rPr>
          <w:b/>
        </w:rPr>
        <w:t xml:space="preserve">, </w:t>
      </w:r>
      <w:r>
        <w:rPr>
          <w:b/>
        </w:rPr>
        <w:t xml:space="preserve">otrās </w:t>
      </w:r>
      <w:r w:rsidRPr="00255026">
        <w:rPr>
          <w:b/>
        </w:rPr>
        <w:t>izsoles rīkošanu, noteikumu un sākumcenas apstiprināšanu</w:t>
      </w:r>
    </w:p>
    <w:p w14:paraId="509CEE16" w14:textId="77777777" w:rsidR="000E57C7" w:rsidRPr="00FA2C31" w:rsidRDefault="000E57C7" w:rsidP="000E57C7"/>
    <w:p w14:paraId="2F66995C" w14:textId="77777777" w:rsidR="000E57C7" w:rsidRPr="00255026" w:rsidRDefault="000E57C7" w:rsidP="000E57C7">
      <w:pPr>
        <w:spacing w:line="360" w:lineRule="auto"/>
        <w:ind w:firstLine="567"/>
        <w:jc w:val="both"/>
      </w:pPr>
      <w:r w:rsidRPr="00255026">
        <w:t xml:space="preserve">Gulbenes </w:t>
      </w:r>
      <w:r w:rsidRPr="00E1309C">
        <w:t>novada dome 202</w:t>
      </w:r>
      <w:r>
        <w:t>1</w:t>
      </w:r>
      <w:r w:rsidRPr="00E1309C">
        <w:t xml:space="preserve">.gada </w:t>
      </w:r>
      <w:r>
        <w:t>29.aprīlī</w:t>
      </w:r>
      <w:r w:rsidRPr="00E1309C">
        <w:t xml:space="preserve"> pieņēma lēmumu </w:t>
      </w:r>
      <w:proofErr w:type="spellStart"/>
      <w:r w:rsidRPr="00E1309C">
        <w:t>Nr.GND</w:t>
      </w:r>
      <w:proofErr w:type="spellEnd"/>
      <w:r w:rsidRPr="00E1309C">
        <w:t>/202</w:t>
      </w:r>
      <w:r>
        <w:t>1</w:t>
      </w:r>
      <w:r w:rsidRPr="00E1309C">
        <w:t>/</w:t>
      </w:r>
      <w:r>
        <w:t>431</w:t>
      </w:r>
      <w:r w:rsidRPr="00E1309C">
        <w:t xml:space="preserve"> “</w:t>
      </w:r>
      <w:r w:rsidRPr="00AB33E3">
        <w:t xml:space="preserve">Par nekustamā īpašuma </w:t>
      </w:r>
      <w:r>
        <w:t>“</w:t>
      </w:r>
      <w:proofErr w:type="spellStart"/>
      <w:r>
        <w:t>Gaujmalas</w:t>
      </w:r>
      <w:proofErr w:type="spellEnd"/>
      <w:r>
        <w:t>” – 20</w:t>
      </w:r>
      <w:r w:rsidRPr="005579DA">
        <w:t>, Sinole, Lejasciema pagasts, Gulbenes novads</w:t>
      </w:r>
      <w:r w:rsidRPr="00AB33E3">
        <w:t>, pirmās izsoles rīkošanu, noteikumu un sākumcenas apstiprināšanu</w:t>
      </w:r>
      <w:r w:rsidRPr="00255026">
        <w:t>” (protokols Nr.</w:t>
      </w:r>
      <w:r>
        <w:t>4</w:t>
      </w:r>
      <w:r w:rsidRPr="00255026">
        <w:t xml:space="preserve">, </w:t>
      </w:r>
      <w:r>
        <w:t>24.p.</w:t>
      </w:r>
      <w:r w:rsidRPr="00255026">
        <w:t xml:space="preserve">), ar kuru nolēma rīkot </w:t>
      </w:r>
      <w:r w:rsidRPr="00AB33E3">
        <w:t xml:space="preserve">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sidRPr="000A7747">
        <w:rPr>
          <w:color w:val="000000"/>
        </w:rPr>
        <w:t xml:space="preserve">2980 EUR (divi tūkstoši deviņi simti astoņdesmit </w:t>
      </w:r>
      <w:proofErr w:type="spellStart"/>
      <w:r w:rsidRPr="000A7747">
        <w:rPr>
          <w:i/>
          <w:color w:val="000000"/>
        </w:rPr>
        <w:t>euro</w:t>
      </w:r>
      <w:proofErr w:type="spellEnd"/>
      <w:r w:rsidRPr="000A7747">
        <w:rPr>
          <w:color w:val="000000"/>
        </w:rPr>
        <w:t>)</w:t>
      </w:r>
      <w:r w:rsidRPr="000614DC">
        <w:t>.</w:t>
      </w:r>
      <w:r w:rsidRPr="000614DC">
        <w:rPr>
          <w:color w:val="000000"/>
        </w:rPr>
        <w:t xml:space="preserve"> </w:t>
      </w:r>
      <w:r w:rsidRPr="000614DC">
        <w:t>Uz 202</w:t>
      </w:r>
      <w:r>
        <w:t>1</w:t>
      </w:r>
      <w:r w:rsidRPr="00255026">
        <w:t xml:space="preserve">.gada </w:t>
      </w:r>
      <w:r>
        <w:t>10.jūnijā</w:t>
      </w:r>
      <w:r w:rsidRPr="00255026">
        <w:t xml:space="preserve"> rīkoto izsoli (pirmā izsole) nepieteicās neviens pretendents, līdz ar to izsole ir bijusi nesekmīga.  </w:t>
      </w:r>
    </w:p>
    <w:p w14:paraId="0E163052" w14:textId="77777777" w:rsidR="000E57C7" w:rsidRPr="00255026" w:rsidRDefault="000E57C7" w:rsidP="000E57C7">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44881B9" w14:textId="77777777" w:rsidR="000E57C7" w:rsidRPr="00255026" w:rsidRDefault="000E57C7" w:rsidP="000E57C7">
      <w:pPr>
        <w:spacing w:line="360" w:lineRule="auto"/>
        <w:ind w:firstLine="567"/>
        <w:jc w:val="both"/>
      </w:pPr>
      <w:r w:rsidRPr="00255026">
        <w:t xml:space="preserve">Īpašuma novērtēšanas un izsoļu komisija izvērtējot situāciju, iesaka rīkot otro izsoli ar augšupejošu soli un noteikt otrās izsoles sākumcenu </w:t>
      </w:r>
      <w:r>
        <w:rPr>
          <w:color w:val="000000"/>
        </w:rPr>
        <w:t>2400</w:t>
      </w:r>
      <w:r w:rsidRPr="00EA4CFF">
        <w:rPr>
          <w:color w:val="000000"/>
        </w:rPr>
        <w:t xml:space="preserve"> EUR (</w:t>
      </w:r>
      <w:r>
        <w:rPr>
          <w:color w:val="000000"/>
        </w:rPr>
        <w:t>divi</w:t>
      </w:r>
      <w:r w:rsidRPr="00EA4CFF">
        <w:rPr>
          <w:color w:val="000000"/>
        </w:rPr>
        <w:t xml:space="preserve"> tūkstoši </w:t>
      </w:r>
      <w:r>
        <w:rPr>
          <w:color w:val="000000"/>
        </w:rPr>
        <w:t xml:space="preserve">četri simti </w:t>
      </w:r>
      <w:proofErr w:type="spellStart"/>
      <w:r w:rsidRPr="00EA4CFF">
        <w:rPr>
          <w:i/>
          <w:color w:val="000000"/>
        </w:rPr>
        <w:t>euro</w:t>
      </w:r>
      <w:proofErr w:type="spellEnd"/>
      <w:r w:rsidRPr="00EA4CFF">
        <w:rPr>
          <w:color w:val="000000"/>
        </w:rPr>
        <w:t>)</w:t>
      </w:r>
      <w:r w:rsidRPr="00255026">
        <w:t>.</w:t>
      </w:r>
    </w:p>
    <w:p w14:paraId="6CA55811" w14:textId="77777777" w:rsidR="000E57C7" w:rsidRPr="00FC7F25" w:rsidRDefault="000E57C7" w:rsidP="000E57C7">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10.jūnija </w:t>
      </w:r>
      <w:r w:rsidRPr="00255026">
        <w:t>sēd</w:t>
      </w:r>
      <w:r>
        <w:t>es lēmumu, protokols Nr.2.7.2/21</w:t>
      </w:r>
      <w:r w:rsidRPr="00255026">
        <w:t>/</w:t>
      </w:r>
      <w:r>
        <w:t>130</w:t>
      </w:r>
      <w:r w:rsidRPr="00FC7F25">
        <w:t xml:space="preserve">, </w:t>
      </w:r>
      <w:r w:rsidRPr="0025502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w:t>
      </w:r>
      <w:r w:rsidRPr="00255026">
        <w:lastRenderedPageBreak/>
        <w:t>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247E00">
        <w:t xml:space="preserve">ar 15 balsīm "Par" (Anatolijs Savickis, Andis Caunītis, Andris Vējiņš, Guna Pūcīte, Gunārs Ciglis, Ieva </w:t>
      </w:r>
      <w:proofErr w:type="spellStart"/>
      <w:r w:rsidRPr="00247E00">
        <w:t>Grīnšteine</w:t>
      </w:r>
      <w:proofErr w:type="spellEnd"/>
      <w:r w:rsidRPr="00247E00">
        <w:t xml:space="preserve">, Indra Caune, Intars Liepiņš, Larisa Cīrule, Lāsma </w:t>
      </w:r>
      <w:proofErr w:type="spellStart"/>
      <w:r w:rsidRPr="00247E00">
        <w:t>Gabdulļina</w:t>
      </w:r>
      <w:proofErr w:type="spellEnd"/>
      <w:r w:rsidRPr="00247E00">
        <w:t xml:space="preserve">, Normunds </w:t>
      </w:r>
      <w:proofErr w:type="spellStart"/>
      <w:r w:rsidRPr="00247E00">
        <w:t>Audzišs</w:t>
      </w:r>
      <w:proofErr w:type="spellEnd"/>
      <w:r w:rsidRPr="00247E00">
        <w:t xml:space="preserve">, Normunds Mazūrs, </w:t>
      </w:r>
      <w:proofErr w:type="spellStart"/>
      <w:r w:rsidRPr="00247E00">
        <w:t>Stanislavs</w:t>
      </w:r>
      <w:proofErr w:type="spellEnd"/>
      <w:r w:rsidRPr="00247E00">
        <w:t xml:space="preserve"> </w:t>
      </w:r>
      <w:proofErr w:type="spellStart"/>
      <w:r w:rsidRPr="00247E00">
        <w:t>Gžibovskis</w:t>
      </w:r>
      <w:proofErr w:type="spellEnd"/>
      <w:r w:rsidRPr="00247E00">
        <w:t xml:space="preserve">, </w:t>
      </w:r>
      <w:proofErr w:type="spellStart"/>
      <w:r w:rsidRPr="00247E00">
        <w:t>Valtis</w:t>
      </w:r>
      <w:proofErr w:type="spellEnd"/>
      <w:r w:rsidRPr="00247E00">
        <w:t xml:space="preserve"> Krauklis, Zintis </w:t>
      </w:r>
      <w:proofErr w:type="spellStart"/>
      <w:r w:rsidRPr="00247E00">
        <w:t>Mezītis</w:t>
      </w:r>
      <w:proofErr w:type="spellEnd"/>
      <w:r w:rsidRPr="00247E00">
        <w:t>), "Pret" – nav, "Atturas" – nav</w:t>
      </w:r>
      <w:r w:rsidRPr="00FC7F25">
        <w:t xml:space="preserve">, </w:t>
      </w:r>
      <w:r>
        <w:t xml:space="preserve">Gulbenes novada dome </w:t>
      </w:r>
      <w:r w:rsidRPr="00FC7F25">
        <w:t>NOLEMJ:</w:t>
      </w:r>
    </w:p>
    <w:p w14:paraId="1E30776B" w14:textId="77777777" w:rsidR="000E57C7" w:rsidRDefault="000E57C7" w:rsidP="000E57C7">
      <w:pPr>
        <w:spacing w:line="360" w:lineRule="auto"/>
        <w:ind w:firstLine="567"/>
        <w:jc w:val="both"/>
      </w:pPr>
      <w:r w:rsidRPr="00FC7F25">
        <w:t xml:space="preserve">1. </w:t>
      </w:r>
      <w:r w:rsidRPr="00255026">
        <w:t>ATZĪT 202</w:t>
      </w:r>
      <w:r>
        <w:t>1</w:t>
      </w:r>
      <w:r w:rsidRPr="00255026">
        <w:t xml:space="preserve">.gada </w:t>
      </w:r>
      <w:r>
        <w:t>10.jūnijā</w:t>
      </w:r>
      <w:r w:rsidRPr="00255026">
        <w:t xml:space="preserve"> rīkoto Gulbenes novada pašvaldības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255026">
        <w:t>, pirmo izsoli par nesekmīgu.</w:t>
      </w:r>
    </w:p>
    <w:p w14:paraId="4462056F" w14:textId="77777777" w:rsidR="000E57C7" w:rsidRPr="00FC7F25" w:rsidRDefault="000E57C7" w:rsidP="000E57C7">
      <w:pPr>
        <w:spacing w:line="360" w:lineRule="auto"/>
        <w:ind w:firstLine="567"/>
        <w:jc w:val="both"/>
      </w:pPr>
      <w:r>
        <w:t xml:space="preserve">2. </w:t>
      </w:r>
      <w:r w:rsidRPr="00FC7F25">
        <w:t xml:space="preserve">RĪKOT Gulbenes novada pašvaldībai piederošā nekustamā </w:t>
      </w:r>
      <w:r w:rsidRPr="0005760E">
        <w:t xml:space="preserve">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F004BE">
        <w:rPr>
          <w:rFonts w:eastAsia="Calibri"/>
          <w:lang w:eastAsia="en-US"/>
        </w:rPr>
        <w:t xml:space="preserve">, </w:t>
      </w:r>
      <w:r w:rsidRPr="00FC7F25">
        <w:t xml:space="preserve">kas sastāv no </w:t>
      </w:r>
      <w:proofErr w:type="spellStart"/>
      <w:r>
        <w:t>trīsristabu</w:t>
      </w:r>
      <w:proofErr w:type="spellEnd"/>
      <w:r>
        <w:t xml:space="preserve"> </w:t>
      </w:r>
      <w:r w:rsidRPr="00FC7F25">
        <w:t xml:space="preserve">dzīvokļa, </w:t>
      </w:r>
      <w:r>
        <w:t xml:space="preserve">74,8 </w:t>
      </w:r>
      <w:proofErr w:type="spellStart"/>
      <w:r w:rsidRPr="00FC7F25">
        <w:t>kv.m</w:t>
      </w:r>
      <w:proofErr w:type="spellEnd"/>
      <w:r w:rsidRPr="00FC7F25">
        <w:t xml:space="preserve">. platībā (telpu grupas kadastra apzīmējums </w:t>
      </w:r>
      <w:r>
        <w:t>5064 016 0011 005 020</w:t>
      </w:r>
      <w:r w:rsidRPr="00FC7F25">
        <w:t>), un pie tā piederošām kopīpašuma</w:t>
      </w:r>
      <w:r>
        <w:t xml:space="preserve"> 759/20100 </w:t>
      </w:r>
      <w:r w:rsidRPr="00FC7F25">
        <w:t xml:space="preserve">domājamām daļām no dzīvojamās mājas (būves kadastra apzīmējums </w:t>
      </w:r>
      <w:r>
        <w:t>5064 016 0011 005</w:t>
      </w:r>
      <w:r w:rsidRPr="00FC7F25">
        <w:t>)</w:t>
      </w:r>
      <w:r w:rsidRPr="0005760E">
        <w:t xml:space="preserve">, </w:t>
      </w:r>
      <w:r>
        <w:t>otro</w:t>
      </w:r>
      <w:r w:rsidRPr="00FC7F25">
        <w:t xml:space="preserve"> izsoli.</w:t>
      </w:r>
    </w:p>
    <w:p w14:paraId="7F774AB0"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FC7F25">
        <w:t xml:space="preserve">, </w:t>
      </w:r>
      <w:r>
        <w:t xml:space="preserve">otrās </w:t>
      </w:r>
      <w:r w:rsidRPr="00FC7F25">
        <w:t xml:space="preserve">izsoles sākumcenu </w:t>
      </w:r>
      <w:r>
        <w:rPr>
          <w:color w:val="000000"/>
        </w:rPr>
        <w:t>2400</w:t>
      </w:r>
      <w:r w:rsidRPr="00EA4CFF">
        <w:rPr>
          <w:color w:val="000000"/>
        </w:rPr>
        <w:t xml:space="preserve"> EUR (</w:t>
      </w:r>
      <w:r>
        <w:rPr>
          <w:color w:val="000000"/>
        </w:rPr>
        <w:t>divi</w:t>
      </w:r>
      <w:r w:rsidRPr="00EA4CFF">
        <w:rPr>
          <w:color w:val="000000"/>
        </w:rPr>
        <w:t xml:space="preserve"> tūkstoši </w:t>
      </w:r>
      <w:r>
        <w:rPr>
          <w:color w:val="000000"/>
        </w:rPr>
        <w:t xml:space="preserve">četri simti </w:t>
      </w:r>
      <w:proofErr w:type="spellStart"/>
      <w:r w:rsidRPr="00EA4CFF">
        <w:rPr>
          <w:i/>
          <w:color w:val="000000"/>
        </w:rPr>
        <w:t>euro</w:t>
      </w:r>
      <w:proofErr w:type="spellEnd"/>
      <w:r w:rsidRPr="00EA4CFF">
        <w:rPr>
          <w:color w:val="000000"/>
        </w:rPr>
        <w:t>)</w:t>
      </w:r>
      <w:r w:rsidRPr="005233AB">
        <w:t>.</w:t>
      </w:r>
    </w:p>
    <w:p w14:paraId="1E793A33" w14:textId="77777777" w:rsidR="000E57C7" w:rsidRPr="00FC7F25" w:rsidRDefault="000E57C7" w:rsidP="000E57C7">
      <w:pPr>
        <w:spacing w:line="360" w:lineRule="auto"/>
        <w:ind w:firstLine="567"/>
        <w:jc w:val="both"/>
      </w:pPr>
      <w:r>
        <w:t>4</w:t>
      </w:r>
      <w:r w:rsidRPr="00FC7F25">
        <w:t xml:space="preserve">. APSTIPRINĀT Gulbenes novada pašvaldībai piederošā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FC7F25">
        <w:t xml:space="preserve">, </w:t>
      </w:r>
      <w:r>
        <w:t>otrās</w:t>
      </w:r>
      <w:r w:rsidRPr="00FC7F25">
        <w:t xml:space="preserve"> izsoles noteikumus </w:t>
      </w:r>
      <w:r w:rsidRPr="00BE2829">
        <w:t>(</w:t>
      </w:r>
      <w:r>
        <w:t>1.</w:t>
      </w:r>
      <w:r w:rsidRPr="00BE2829">
        <w:t>pielikums),</w:t>
      </w:r>
      <w:r w:rsidRPr="00FC7F25">
        <w:t xml:space="preserve"> kas ir šī lēmuma neatņemama sastāvdaļa.</w:t>
      </w:r>
    </w:p>
    <w:p w14:paraId="2BBA7E89" w14:textId="77777777" w:rsidR="000E57C7" w:rsidRDefault="000E57C7" w:rsidP="000E57C7">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FC7F25">
        <w:t xml:space="preserve">, </w:t>
      </w:r>
      <w:r>
        <w:t>otro</w:t>
      </w:r>
      <w:r w:rsidRPr="00FC7F25">
        <w:t xml:space="preserve"> izsoli.</w:t>
      </w:r>
    </w:p>
    <w:p w14:paraId="2C95169A" w14:textId="77777777" w:rsidR="000E57C7" w:rsidRDefault="000E57C7" w:rsidP="000E57C7">
      <w:pPr>
        <w:spacing w:after="160" w:line="259" w:lineRule="auto"/>
      </w:pPr>
    </w:p>
    <w:p w14:paraId="6E90DAB3"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4622ED2D" w14:textId="77777777" w:rsidR="000E57C7" w:rsidRDefault="000E57C7" w:rsidP="000E57C7">
      <w:pPr>
        <w:spacing w:line="360" w:lineRule="auto"/>
      </w:pPr>
    </w:p>
    <w:p w14:paraId="44F1C3C5" w14:textId="77777777" w:rsidR="000E57C7" w:rsidRDefault="000E57C7" w:rsidP="000E57C7">
      <w:pPr>
        <w:spacing w:line="360" w:lineRule="auto"/>
      </w:pPr>
      <w:r>
        <w:t xml:space="preserve">Sagatavoja: </w:t>
      </w:r>
      <w:proofErr w:type="spellStart"/>
      <w:r>
        <w:t>A.Deksne</w:t>
      </w:r>
      <w:proofErr w:type="spellEnd"/>
    </w:p>
    <w:p w14:paraId="09F0300A" w14:textId="77777777" w:rsidR="000E57C7" w:rsidRDefault="000E57C7" w:rsidP="000E57C7">
      <w:pPr>
        <w:spacing w:after="160" w:line="259" w:lineRule="auto"/>
      </w:pPr>
      <w:r>
        <w:br w:type="page"/>
      </w:r>
    </w:p>
    <w:p w14:paraId="5E6FB072"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722</w:t>
      </w:r>
    </w:p>
    <w:p w14:paraId="7DD0E3D2" w14:textId="77777777" w:rsidR="000E57C7" w:rsidRPr="00DF5D0E" w:rsidRDefault="000E57C7" w:rsidP="000E57C7">
      <w:pPr>
        <w:pStyle w:val="Pamatteksts"/>
        <w:spacing w:after="0"/>
        <w:jc w:val="center"/>
        <w:rPr>
          <w:rFonts w:ascii="Times New Roman" w:hAnsi="Times New Roman" w:cs="Times New Roman"/>
          <w:sz w:val="24"/>
          <w:szCs w:val="24"/>
        </w:rPr>
      </w:pPr>
    </w:p>
    <w:p w14:paraId="51C0EA65"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0ED0F50" w14:textId="77777777" w:rsidR="000E57C7" w:rsidRPr="00FB544E" w:rsidRDefault="000E57C7" w:rsidP="000E57C7">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Gaujmalas</w:t>
      </w:r>
      <w:proofErr w:type="spellEnd"/>
      <w:r>
        <w:rPr>
          <w:rFonts w:ascii="Times New Roman" w:hAnsi="Times New Roman" w:cs="Times New Roman"/>
          <w:b/>
          <w:sz w:val="24"/>
          <w:szCs w:val="24"/>
        </w:rPr>
        <w:t>” – 20</w:t>
      </w:r>
      <w:r w:rsidRPr="00973E22">
        <w:rPr>
          <w:rFonts w:ascii="Times New Roman" w:hAnsi="Times New Roman" w:cs="Times New Roman"/>
          <w:b/>
          <w:sz w:val="24"/>
          <w:szCs w:val="24"/>
        </w:rPr>
        <w:t>, Sinole, Lejasciema pagasts, Gulbenes novads</w:t>
      </w:r>
      <w:r w:rsidRPr="002B7235">
        <w:rPr>
          <w:rFonts w:ascii="Times New Roman" w:hAnsi="Times New Roman" w:cs="Times New Roman"/>
          <w:b/>
          <w:sz w:val="24"/>
          <w:szCs w:val="24"/>
        </w:rPr>
        <w:t xml:space="preserve">, </w:t>
      </w:r>
    </w:p>
    <w:p w14:paraId="51715C1C" w14:textId="77777777" w:rsidR="000E57C7" w:rsidRDefault="000E57C7" w:rsidP="000E57C7">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04E77551" w14:textId="77777777" w:rsidR="000E57C7" w:rsidRPr="0059641E" w:rsidRDefault="000E57C7" w:rsidP="000E57C7">
      <w:pPr>
        <w:pStyle w:val="Pamatteksts"/>
        <w:rPr>
          <w:rFonts w:ascii="Times New Roman" w:hAnsi="Times New Roman" w:cs="Times New Roman"/>
          <w:sz w:val="24"/>
          <w:szCs w:val="24"/>
        </w:rPr>
      </w:pPr>
    </w:p>
    <w:p w14:paraId="3E8C616B" w14:textId="369A8E36" w:rsidR="000E57C7" w:rsidRPr="00A949D3" w:rsidRDefault="000E57C7" w:rsidP="006C4443">
      <w:pPr>
        <w:pStyle w:val="Sarakstarindkopa"/>
        <w:numPr>
          <w:ilvl w:val="0"/>
          <w:numId w:val="50"/>
        </w:numPr>
        <w:tabs>
          <w:tab w:val="left" w:pos="426"/>
        </w:tabs>
        <w:spacing w:line="360" w:lineRule="auto"/>
        <w:ind w:left="426" w:firstLine="0"/>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Šie noteikumi nosaka kārtību, kādā tiks rīkota otrā mutiskā atklātā izsole Gulbenes novada pašvaldības </w:t>
      </w:r>
      <w:r w:rsidRPr="00A949D3">
        <w:rPr>
          <w:rFonts w:ascii="Times New Roman" w:eastAsia="SimSun" w:hAnsi="Times New Roman" w:cs="Times New Roman"/>
          <w:color w:val="00000A"/>
          <w:sz w:val="24"/>
          <w:szCs w:val="24"/>
          <w:lang w:eastAsia="zh-CN" w:bidi="hi-IN"/>
        </w:rPr>
        <w:t xml:space="preserve">nekustamā īpašuma </w:t>
      </w:r>
      <w:r w:rsidRPr="00A949D3">
        <w:rPr>
          <w:rFonts w:ascii="Times New Roman" w:hAnsi="Times New Roman" w:cs="Times New Roman"/>
          <w:sz w:val="24"/>
          <w:szCs w:val="24"/>
        </w:rPr>
        <w:t>“</w:t>
      </w:r>
      <w:proofErr w:type="spellStart"/>
      <w:r w:rsidRPr="00A949D3">
        <w:rPr>
          <w:rFonts w:ascii="Times New Roman" w:hAnsi="Times New Roman" w:cs="Times New Roman"/>
          <w:sz w:val="24"/>
          <w:szCs w:val="24"/>
        </w:rPr>
        <w:t>Gaujmalas</w:t>
      </w:r>
      <w:proofErr w:type="spellEnd"/>
      <w:r w:rsidRPr="00A949D3">
        <w:rPr>
          <w:rFonts w:ascii="Times New Roman" w:hAnsi="Times New Roman" w:cs="Times New Roman"/>
          <w:sz w:val="24"/>
          <w:szCs w:val="24"/>
        </w:rPr>
        <w:t xml:space="preserve">” – 20, Sinole, Lejasciema pagasts, Gulbenes novads, kadastra numurs 5064 900 0100, </w:t>
      </w:r>
      <w:r w:rsidRPr="00A949D3">
        <w:rPr>
          <w:rFonts w:ascii="Times New Roman" w:hAnsi="Times New Roman" w:cs="Times New Roman"/>
          <w:color w:val="000000"/>
          <w:sz w:val="24"/>
          <w:szCs w:val="24"/>
        </w:rPr>
        <w:t>(turpmāk – OBJEKTS) pircēja noteikšanai saskaņā ar likumu “Par pašvaldībām” un Publiskas personas mantas atsavināšanas likumu.</w:t>
      </w:r>
    </w:p>
    <w:p w14:paraId="2A821A2B" w14:textId="77777777" w:rsidR="000E57C7" w:rsidRPr="00E408E5" w:rsidRDefault="000E57C7" w:rsidP="006C4443">
      <w:pPr>
        <w:numPr>
          <w:ilvl w:val="0"/>
          <w:numId w:val="50"/>
        </w:numPr>
        <w:tabs>
          <w:tab w:val="left" w:pos="426"/>
        </w:tabs>
        <w:spacing w:line="360" w:lineRule="auto"/>
        <w:ind w:left="426" w:firstLine="0"/>
        <w:jc w:val="both"/>
        <w:rPr>
          <w:color w:val="000000"/>
        </w:rPr>
      </w:pPr>
      <w:r w:rsidRPr="00A949D3">
        <w:rPr>
          <w:color w:val="000000"/>
        </w:rPr>
        <w:t>OBJEKTA izsoli veic Gulbenes novada domes izveidotā Īpašuma novērtēšanas un izsoļu</w:t>
      </w:r>
      <w:r w:rsidRPr="00E408E5">
        <w:rPr>
          <w:color w:val="000000"/>
        </w:rPr>
        <w:t xml:space="preserve"> komisija.</w:t>
      </w:r>
    </w:p>
    <w:p w14:paraId="5C32A45C" w14:textId="77777777" w:rsidR="000E57C7" w:rsidRPr="00E408E5" w:rsidRDefault="000E57C7" w:rsidP="006C4443">
      <w:pPr>
        <w:numPr>
          <w:ilvl w:val="0"/>
          <w:numId w:val="50"/>
        </w:numPr>
        <w:tabs>
          <w:tab w:val="left" w:pos="426"/>
        </w:tabs>
        <w:spacing w:line="360" w:lineRule="auto"/>
        <w:ind w:left="426" w:firstLine="0"/>
        <w:jc w:val="both"/>
        <w:rPr>
          <w:color w:val="000000"/>
        </w:rPr>
      </w:pPr>
      <w:r w:rsidRPr="00E408E5">
        <w:rPr>
          <w:color w:val="000000"/>
        </w:rPr>
        <w:t>Izsoles komisijas locekļi nevar būt OBJEKTA pircēji, kā arī nevar pirkt OBJEKTU citu personu uzdevumā.</w:t>
      </w:r>
    </w:p>
    <w:p w14:paraId="1DD834DE" w14:textId="77777777" w:rsidR="000E57C7" w:rsidRPr="00E408E5" w:rsidRDefault="000E57C7" w:rsidP="006C4443">
      <w:pPr>
        <w:numPr>
          <w:ilvl w:val="0"/>
          <w:numId w:val="50"/>
        </w:numPr>
        <w:tabs>
          <w:tab w:val="left" w:pos="426"/>
        </w:tabs>
        <w:spacing w:line="360" w:lineRule="auto"/>
        <w:ind w:left="426" w:hanging="426"/>
        <w:jc w:val="both"/>
        <w:rPr>
          <w:color w:val="000000"/>
        </w:rPr>
      </w:pPr>
      <w:r w:rsidRPr="00E408E5">
        <w:rPr>
          <w:color w:val="000000"/>
        </w:rPr>
        <w:t>Ziņas par izsolē pārdodamo OBJEKTU:</w:t>
      </w:r>
    </w:p>
    <w:p w14:paraId="0A70DB27" w14:textId="36361E89" w:rsidR="000E57C7" w:rsidRPr="00A949D3" w:rsidRDefault="000E57C7" w:rsidP="006C4443">
      <w:pPr>
        <w:pStyle w:val="Sarakstarindkopa"/>
        <w:numPr>
          <w:ilvl w:val="1"/>
          <w:numId w:val="51"/>
        </w:numPr>
        <w:tabs>
          <w:tab w:val="left" w:pos="993"/>
        </w:tabs>
        <w:spacing w:line="360" w:lineRule="auto"/>
        <w:ind w:left="567" w:firstLine="0"/>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OBJEKTS – Gulbenes novada pašvaldības nekustamais īpašums </w:t>
      </w:r>
      <w:r w:rsidRPr="00A949D3">
        <w:rPr>
          <w:rFonts w:ascii="Times New Roman" w:hAnsi="Times New Roman" w:cs="Times New Roman"/>
          <w:sz w:val="24"/>
          <w:szCs w:val="24"/>
        </w:rPr>
        <w:t>“</w:t>
      </w:r>
      <w:proofErr w:type="spellStart"/>
      <w:r w:rsidRPr="00A949D3">
        <w:rPr>
          <w:rFonts w:ascii="Times New Roman" w:hAnsi="Times New Roman" w:cs="Times New Roman"/>
          <w:sz w:val="24"/>
          <w:szCs w:val="24"/>
        </w:rPr>
        <w:t>Gaujmalas</w:t>
      </w:r>
      <w:proofErr w:type="spellEnd"/>
      <w:r w:rsidRPr="00A949D3">
        <w:rPr>
          <w:rFonts w:ascii="Times New Roman" w:hAnsi="Times New Roman" w:cs="Times New Roman"/>
          <w:sz w:val="24"/>
          <w:szCs w:val="24"/>
        </w:rPr>
        <w:t>” – 20, Sinole, Lejasciema pagasts, Gulbenes novads, kadastra numurs 5064 900 0100</w:t>
      </w:r>
      <w:r w:rsidRPr="00A949D3">
        <w:rPr>
          <w:rFonts w:ascii="Times New Roman" w:eastAsia="Calibri" w:hAnsi="Times New Roman" w:cs="Times New Roman"/>
          <w:sz w:val="24"/>
          <w:szCs w:val="24"/>
          <w:lang w:eastAsia="en-US"/>
        </w:rPr>
        <w:t xml:space="preserve">, </w:t>
      </w:r>
      <w:r w:rsidRPr="00A949D3">
        <w:rPr>
          <w:rFonts w:ascii="Times New Roman" w:hAnsi="Times New Roman" w:cs="Times New Roman"/>
          <w:sz w:val="24"/>
          <w:szCs w:val="24"/>
        </w:rPr>
        <w:t xml:space="preserve">kas sastāv no </w:t>
      </w:r>
      <w:proofErr w:type="spellStart"/>
      <w:r w:rsidRPr="00A949D3">
        <w:rPr>
          <w:rFonts w:ascii="Times New Roman" w:hAnsi="Times New Roman" w:cs="Times New Roman"/>
          <w:sz w:val="24"/>
          <w:szCs w:val="24"/>
        </w:rPr>
        <w:t>trīsristabu</w:t>
      </w:r>
      <w:proofErr w:type="spellEnd"/>
      <w:r w:rsidRPr="00A949D3">
        <w:rPr>
          <w:rFonts w:ascii="Times New Roman" w:hAnsi="Times New Roman" w:cs="Times New Roman"/>
          <w:sz w:val="24"/>
          <w:szCs w:val="24"/>
        </w:rPr>
        <w:t xml:space="preserve"> dzīvokļa, 74,8 </w:t>
      </w:r>
      <w:proofErr w:type="spellStart"/>
      <w:r w:rsidRPr="00A949D3">
        <w:rPr>
          <w:rFonts w:ascii="Times New Roman" w:hAnsi="Times New Roman" w:cs="Times New Roman"/>
          <w:sz w:val="24"/>
          <w:szCs w:val="24"/>
        </w:rPr>
        <w:t>kv.m</w:t>
      </w:r>
      <w:proofErr w:type="spellEnd"/>
      <w:r w:rsidRPr="00A949D3">
        <w:rPr>
          <w:rFonts w:ascii="Times New Roman" w:hAnsi="Times New Roman" w:cs="Times New Roman"/>
          <w:sz w:val="24"/>
          <w:szCs w:val="24"/>
        </w:rPr>
        <w:t xml:space="preserve">. platībā (telpu grupas kadastra apzīmējums 5064 016 0011 005 020), un pie tā piederošām kopīpašuma 759/20100 domājamām daļām no dzīvojamās mājas (būves kadastra apzīmējums 5064 016 0011 005). </w:t>
      </w:r>
      <w:r w:rsidRPr="00A949D3">
        <w:rPr>
          <w:rFonts w:ascii="Times New Roman" w:hAnsi="Times New Roman" w:cs="Times New Roman"/>
          <w:color w:val="000000"/>
          <w:sz w:val="24"/>
          <w:szCs w:val="24"/>
        </w:rPr>
        <w:t>Objekta atrašanās vieta un izvietojums atspoguļoti izsoles noteikumiem pievienotajā kadastrālās uzmērīšanas lietā.</w:t>
      </w:r>
      <w:r w:rsidRPr="00A949D3">
        <w:rPr>
          <w:rFonts w:ascii="Times New Roman" w:hAnsi="Times New Roman" w:cs="Times New Roman"/>
          <w:sz w:val="24"/>
          <w:szCs w:val="24"/>
        </w:rPr>
        <w:t xml:space="preserve"> </w:t>
      </w:r>
    </w:p>
    <w:p w14:paraId="26942AFB" w14:textId="07FFA012" w:rsidR="000E57C7" w:rsidRPr="00A949D3" w:rsidRDefault="000E57C7" w:rsidP="006C4443">
      <w:pPr>
        <w:pStyle w:val="Sarakstarindkopa"/>
        <w:numPr>
          <w:ilvl w:val="1"/>
          <w:numId w:val="51"/>
        </w:numPr>
        <w:tabs>
          <w:tab w:val="left" w:pos="993"/>
        </w:tabs>
        <w:spacing w:line="360" w:lineRule="auto"/>
        <w:ind w:left="567" w:firstLine="0"/>
        <w:jc w:val="both"/>
        <w:rPr>
          <w:rFonts w:ascii="Times New Roman" w:hAnsi="Times New Roman" w:cs="Times New Roman"/>
          <w:color w:val="000000"/>
          <w:sz w:val="24"/>
          <w:szCs w:val="24"/>
        </w:rPr>
      </w:pPr>
      <w:r w:rsidRPr="00A949D3">
        <w:rPr>
          <w:rFonts w:ascii="Times New Roman" w:hAnsi="Times New Roman" w:cs="Times New Roman"/>
          <w:color w:val="000000"/>
          <w:sz w:val="24"/>
          <w:szCs w:val="24"/>
        </w:rPr>
        <w:t xml:space="preserve">OBJEKTA sākumcena ir 2400 EUR (divi tūkstoši četri simti </w:t>
      </w:r>
      <w:proofErr w:type="spellStart"/>
      <w:r w:rsidRPr="00A949D3">
        <w:rPr>
          <w:rFonts w:ascii="Times New Roman" w:hAnsi="Times New Roman" w:cs="Times New Roman"/>
          <w:i/>
          <w:color w:val="000000"/>
          <w:sz w:val="24"/>
          <w:szCs w:val="24"/>
        </w:rPr>
        <w:t>euro</w:t>
      </w:r>
      <w:proofErr w:type="spellEnd"/>
      <w:r w:rsidRPr="00A949D3">
        <w:rPr>
          <w:rFonts w:ascii="Times New Roman" w:hAnsi="Times New Roman" w:cs="Times New Roman"/>
          <w:color w:val="000000"/>
          <w:sz w:val="24"/>
          <w:szCs w:val="24"/>
        </w:rPr>
        <w:t>)</w:t>
      </w:r>
      <w:r w:rsidRPr="00A949D3">
        <w:rPr>
          <w:rFonts w:ascii="Times New Roman" w:hAnsi="Times New Roman" w:cs="Times New Roman"/>
          <w:sz w:val="24"/>
          <w:szCs w:val="24"/>
        </w:rPr>
        <w:t>.</w:t>
      </w:r>
    </w:p>
    <w:p w14:paraId="1D41A16C" w14:textId="77777777" w:rsidR="000E57C7" w:rsidRPr="00A949D3" w:rsidRDefault="000E57C7" w:rsidP="006C4443">
      <w:pPr>
        <w:numPr>
          <w:ilvl w:val="1"/>
          <w:numId w:val="51"/>
        </w:numPr>
        <w:tabs>
          <w:tab w:val="left" w:pos="993"/>
        </w:tabs>
        <w:spacing w:line="360" w:lineRule="auto"/>
        <w:ind w:left="567" w:firstLine="0"/>
        <w:jc w:val="both"/>
        <w:rPr>
          <w:color w:val="000000"/>
        </w:rPr>
      </w:pPr>
      <w:r w:rsidRPr="00A949D3">
        <w:rPr>
          <w:color w:val="000000"/>
        </w:rPr>
        <w:t>OBJEKTS ir Gulbenes novada pašvaldības īpašums. Tas reģistrēts Vidzemes rajona tiesas Zemesgrāmatu nodaļas Lejasciema pagasta zemesgrāmatas nodalījumā Nr.100000506389 20</w:t>
      </w:r>
      <w:r w:rsidRPr="00A949D3">
        <w:t>.</w:t>
      </w:r>
    </w:p>
    <w:p w14:paraId="79DA7596" w14:textId="77777777" w:rsidR="000E57C7" w:rsidRPr="00A949D3" w:rsidRDefault="000E57C7" w:rsidP="006C4443">
      <w:pPr>
        <w:numPr>
          <w:ilvl w:val="1"/>
          <w:numId w:val="51"/>
        </w:numPr>
        <w:tabs>
          <w:tab w:val="left" w:pos="993"/>
        </w:tabs>
        <w:spacing w:line="360" w:lineRule="auto"/>
        <w:ind w:left="993" w:hanging="567"/>
        <w:jc w:val="both"/>
        <w:rPr>
          <w:color w:val="000000"/>
        </w:rPr>
      </w:pPr>
      <w:r w:rsidRPr="00A949D3">
        <w:t>Pirmpirkuma tiesību uz OBJEKTA iegādi nav.</w:t>
      </w:r>
    </w:p>
    <w:p w14:paraId="4CDDF507"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7A0DD8FE"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004A851C"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t xml:space="preserve">Izsole notiks </w:t>
      </w:r>
      <w:r w:rsidRPr="00E408E5">
        <w:rPr>
          <w:b/>
        </w:rPr>
        <w:t>202</w:t>
      </w:r>
      <w:r>
        <w:rPr>
          <w:b/>
        </w:rPr>
        <w:t>1</w:t>
      </w:r>
      <w:r w:rsidRPr="00E408E5">
        <w:rPr>
          <w:b/>
        </w:rPr>
        <w:t xml:space="preserve">.gada </w:t>
      </w:r>
      <w:r>
        <w:rPr>
          <w:b/>
        </w:rPr>
        <w:t xml:space="preserve">11.augustā </w:t>
      </w:r>
      <w:r w:rsidRPr="00E408E5">
        <w:rPr>
          <w:b/>
        </w:rPr>
        <w:t>plkst.</w:t>
      </w:r>
      <w:r>
        <w:rPr>
          <w:b/>
        </w:rPr>
        <w:t>10.30</w:t>
      </w:r>
      <w:r w:rsidRPr="00E408E5">
        <w:t xml:space="preserve"> </w:t>
      </w:r>
      <w:r w:rsidRPr="00E408E5">
        <w:rPr>
          <w:color w:val="000000"/>
        </w:rPr>
        <w:t>Gulbenes novada pašvaldībā, Ābeļu ielā 2, Gulbenē, 2.stāva zālē.</w:t>
      </w:r>
    </w:p>
    <w:p w14:paraId="45E127F6" w14:textId="77777777" w:rsidR="000E57C7" w:rsidRPr="003A67CD" w:rsidRDefault="000E57C7" w:rsidP="006C4443">
      <w:pPr>
        <w:numPr>
          <w:ilvl w:val="0"/>
          <w:numId w:val="51"/>
        </w:numPr>
        <w:tabs>
          <w:tab w:val="left" w:pos="426"/>
        </w:tabs>
        <w:spacing w:line="360" w:lineRule="auto"/>
        <w:ind w:left="426" w:hanging="426"/>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240</w:t>
      </w:r>
      <w:r w:rsidRPr="005233AB">
        <w:rPr>
          <w:color w:val="000000"/>
        </w:rPr>
        <w:t xml:space="preserve"> EUR (</w:t>
      </w:r>
      <w:r>
        <w:rPr>
          <w:color w:val="000000"/>
        </w:rPr>
        <w:t xml:space="preserve">divi simti četrdesmit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w:t>
      </w:r>
      <w:r w:rsidRPr="003A67CD">
        <w:rPr>
          <w:color w:val="000000"/>
        </w:rPr>
        <w:lastRenderedPageBreak/>
        <w:t>novada pašvaldības, reģistrācijas Nr.90009116327, kontā Nr.LV81UNLA0050019845884, AS „SEB banka”.</w:t>
      </w:r>
    </w:p>
    <w:p w14:paraId="69C6E953" w14:textId="77777777" w:rsidR="000E57C7" w:rsidRPr="003A67CD" w:rsidRDefault="000E57C7" w:rsidP="006C4443">
      <w:pPr>
        <w:numPr>
          <w:ilvl w:val="0"/>
          <w:numId w:val="51"/>
        </w:numPr>
        <w:tabs>
          <w:tab w:val="left" w:pos="426"/>
        </w:tabs>
        <w:spacing w:line="360" w:lineRule="auto"/>
        <w:ind w:left="426" w:hanging="426"/>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0EF1FF08" w14:textId="77777777" w:rsidR="000E57C7" w:rsidRPr="003A67CD" w:rsidRDefault="000E57C7" w:rsidP="006C4443">
      <w:pPr>
        <w:numPr>
          <w:ilvl w:val="0"/>
          <w:numId w:val="51"/>
        </w:numPr>
        <w:tabs>
          <w:tab w:val="left" w:pos="426"/>
        </w:tabs>
        <w:spacing w:line="360" w:lineRule="auto"/>
        <w:ind w:left="426" w:hanging="426"/>
        <w:jc w:val="both"/>
        <w:rPr>
          <w:color w:val="000000"/>
        </w:rPr>
      </w:pPr>
      <w:r w:rsidRPr="003A67CD">
        <w:rPr>
          <w:color w:val="000000"/>
        </w:rPr>
        <w:t>Lai reģistrētos par izsoles dalībnieku:</w:t>
      </w:r>
    </w:p>
    <w:p w14:paraId="74D17C44" w14:textId="77777777" w:rsidR="000E57C7" w:rsidRPr="00E408E5" w:rsidRDefault="000E57C7" w:rsidP="006C4443">
      <w:pPr>
        <w:numPr>
          <w:ilvl w:val="1"/>
          <w:numId w:val="51"/>
        </w:numPr>
        <w:tabs>
          <w:tab w:val="left" w:pos="993"/>
        </w:tabs>
        <w:spacing w:line="360" w:lineRule="auto"/>
        <w:ind w:left="993" w:hanging="567"/>
        <w:jc w:val="both"/>
        <w:rPr>
          <w:color w:val="000000"/>
        </w:rPr>
      </w:pPr>
      <w:r w:rsidRPr="00E408E5">
        <w:rPr>
          <w:color w:val="000000"/>
        </w:rPr>
        <w:t>fiziskai personai jāuzrāda personu apliecinošs dokuments (pase vai personas apliecība) un jāiesniedz šādi dokumenti:</w:t>
      </w:r>
    </w:p>
    <w:p w14:paraId="23993CE8" w14:textId="77777777" w:rsidR="000E57C7" w:rsidRPr="00E408E5" w:rsidRDefault="000E57C7" w:rsidP="006C4443">
      <w:pPr>
        <w:numPr>
          <w:ilvl w:val="2"/>
          <w:numId w:val="51"/>
        </w:numPr>
        <w:tabs>
          <w:tab w:val="left" w:pos="1701"/>
        </w:tabs>
        <w:spacing w:line="360" w:lineRule="auto"/>
        <w:ind w:leftChars="415" w:left="1703" w:hanging="707"/>
        <w:jc w:val="both"/>
        <w:rPr>
          <w:color w:val="000000"/>
        </w:rPr>
      </w:pPr>
      <w:r w:rsidRPr="00E408E5">
        <w:rPr>
          <w:color w:val="000000"/>
        </w:rPr>
        <w:t>izziņa no pašvaldības, kurā persona deklarējusi savu dzīvesvietu, par parādsaistību neesamību;</w:t>
      </w:r>
    </w:p>
    <w:p w14:paraId="48C26207" w14:textId="77777777" w:rsidR="000E57C7" w:rsidRPr="00E408E5" w:rsidRDefault="000E57C7" w:rsidP="006C4443">
      <w:pPr>
        <w:numPr>
          <w:ilvl w:val="2"/>
          <w:numId w:val="51"/>
        </w:numPr>
        <w:tabs>
          <w:tab w:val="left" w:pos="1701"/>
        </w:tabs>
        <w:spacing w:line="360" w:lineRule="auto"/>
        <w:ind w:leftChars="415" w:left="1703" w:hanging="707"/>
        <w:jc w:val="both"/>
        <w:rPr>
          <w:color w:val="000000"/>
        </w:rPr>
      </w:pPr>
      <w:r w:rsidRPr="00E408E5">
        <w:rPr>
          <w:color w:val="000000"/>
        </w:rPr>
        <w:t>kvīts par drošības naudas samaksu.</w:t>
      </w:r>
    </w:p>
    <w:p w14:paraId="643786E6"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13F1606" w14:textId="77777777" w:rsidR="000E57C7" w:rsidRPr="00E408E5" w:rsidRDefault="000E57C7" w:rsidP="006C4443">
      <w:pPr>
        <w:numPr>
          <w:ilvl w:val="1"/>
          <w:numId w:val="51"/>
        </w:numPr>
        <w:tabs>
          <w:tab w:val="left" w:pos="993"/>
        </w:tabs>
        <w:spacing w:line="360" w:lineRule="auto"/>
        <w:ind w:left="993" w:hanging="567"/>
        <w:jc w:val="both"/>
        <w:rPr>
          <w:color w:val="000000"/>
        </w:rPr>
      </w:pPr>
      <w:r w:rsidRPr="00E408E5">
        <w:rPr>
          <w:color w:val="000000"/>
        </w:rPr>
        <w:t>juridiskai personai, kā arī personālsabiedrībai jāiesniedz šādi dokumenti:</w:t>
      </w:r>
    </w:p>
    <w:p w14:paraId="2C3CB04F" w14:textId="77777777" w:rsidR="000E57C7" w:rsidRPr="00E408E5" w:rsidRDefault="000E57C7" w:rsidP="006C4443">
      <w:pPr>
        <w:numPr>
          <w:ilvl w:val="2"/>
          <w:numId w:val="51"/>
        </w:numPr>
        <w:tabs>
          <w:tab w:val="left" w:pos="1701"/>
        </w:tabs>
        <w:spacing w:line="360" w:lineRule="auto"/>
        <w:ind w:left="1701" w:hanging="708"/>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2F448F28" w14:textId="77777777" w:rsidR="000E57C7" w:rsidRPr="00E408E5" w:rsidRDefault="000E57C7" w:rsidP="006C4443">
      <w:pPr>
        <w:numPr>
          <w:ilvl w:val="2"/>
          <w:numId w:val="51"/>
        </w:numPr>
        <w:tabs>
          <w:tab w:val="left" w:pos="1701"/>
        </w:tabs>
        <w:spacing w:line="360" w:lineRule="auto"/>
        <w:ind w:left="1701" w:hanging="708"/>
        <w:jc w:val="both"/>
        <w:rPr>
          <w:color w:val="000000"/>
        </w:rPr>
      </w:pPr>
      <w:r w:rsidRPr="00E408E5">
        <w:rPr>
          <w:color w:val="000000"/>
        </w:rPr>
        <w:t>kvīts par drošības naudas samaksu.</w:t>
      </w:r>
    </w:p>
    <w:p w14:paraId="7434BDCE"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26628498"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2C857F55"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87297A1" w14:textId="77777777" w:rsidR="000E57C7" w:rsidRPr="00E408E5" w:rsidRDefault="000E57C7" w:rsidP="006C4443">
      <w:pPr>
        <w:numPr>
          <w:ilvl w:val="0"/>
          <w:numId w:val="51"/>
        </w:numPr>
        <w:tabs>
          <w:tab w:val="left" w:pos="426"/>
        </w:tabs>
        <w:spacing w:line="360" w:lineRule="auto"/>
        <w:ind w:left="426" w:hanging="426"/>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9.augustam </w:t>
      </w:r>
      <w:r w:rsidRPr="00E408E5">
        <w:rPr>
          <w:b/>
        </w:rPr>
        <w:t>plkst.15.00</w:t>
      </w:r>
      <w:r w:rsidRPr="00E408E5">
        <w:t>.</w:t>
      </w:r>
    </w:p>
    <w:p w14:paraId="7F2FB45B"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4270217"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47881016" w14:textId="77777777" w:rsidR="000E57C7" w:rsidRPr="00E408E5" w:rsidRDefault="000E57C7" w:rsidP="006C4443">
      <w:pPr>
        <w:numPr>
          <w:ilvl w:val="0"/>
          <w:numId w:val="51"/>
        </w:numPr>
        <w:tabs>
          <w:tab w:val="left" w:pos="426"/>
        </w:tabs>
        <w:spacing w:line="360" w:lineRule="auto"/>
        <w:ind w:left="426" w:hanging="426"/>
        <w:jc w:val="both"/>
        <w:rPr>
          <w:color w:val="000000"/>
        </w:rPr>
      </w:pPr>
      <w:r w:rsidRPr="00E408E5">
        <w:t>Izsoles dalībnieks netiek reģistrēts, ja:</w:t>
      </w:r>
    </w:p>
    <w:p w14:paraId="49DDECC4" w14:textId="77777777" w:rsidR="000E57C7" w:rsidRPr="00E408E5" w:rsidRDefault="000E57C7" w:rsidP="006C4443">
      <w:pPr>
        <w:numPr>
          <w:ilvl w:val="1"/>
          <w:numId w:val="51"/>
        </w:numPr>
        <w:tabs>
          <w:tab w:val="left" w:pos="1134"/>
        </w:tabs>
        <w:spacing w:line="360" w:lineRule="auto"/>
        <w:ind w:left="1134" w:hanging="708"/>
        <w:jc w:val="both"/>
        <w:rPr>
          <w:color w:val="000000"/>
        </w:rPr>
      </w:pPr>
      <w:r w:rsidRPr="00E408E5">
        <w:rPr>
          <w:color w:val="000000"/>
        </w:rPr>
        <w:t>nav iesniegti visi šo noteikumu 10.punktā norādītie dokumenti;</w:t>
      </w:r>
    </w:p>
    <w:p w14:paraId="61D0EDB3" w14:textId="77777777" w:rsidR="000E57C7" w:rsidRPr="00E408E5" w:rsidRDefault="000E57C7" w:rsidP="006C4443">
      <w:pPr>
        <w:numPr>
          <w:ilvl w:val="1"/>
          <w:numId w:val="51"/>
        </w:numPr>
        <w:tabs>
          <w:tab w:val="left" w:pos="1134"/>
        </w:tabs>
        <w:spacing w:line="360" w:lineRule="auto"/>
        <w:ind w:left="1134" w:hanging="708"/>
        <w:jc w:val="both"/>
        <w:rPr>
          <w:color w:val="000000"/>
        </w:rPr>
      </w:pPr>
      <w:r w:rsidRPr="00E408E5">
        <w:rPr>
          <w:color w:val="000000"/>
        </w:rPr>
        <w:t>iesniegtajos dokumentos norādītas nepatiesas ziņas;</w:t>
      </w:r>
    </w:p>
    <w:p w14:paraId="273BC558" w14:textId="77777777" w:rsidR="000E57C7" w:rsidRPr="00E408E5" w:rsidRDefault="000E57C7" w:rsidP="006C4443">
      <w:pPr>
        <w:numPr>
          <w:ilvl w:val="1"/>
          <w:numId w:val="51"/>
        </w:numPr>
        <w:tabs>
          <w:tab w:val="left" w:pos="1134"/>
        </w:tabs>
        <w:spacing w:line="360" w:lineRule="auto"/>
        <w:ind w:left="1134" w:hanging="708"/>
        <w:jc w:val="both"/>
        <w:rPr>
          <w:color w:val="000000"/>
        </w:rPr>
      </w:pPr>
      <w:r w:rsidRPr="00E408E5">
        <w:t>pārbaudot Valsts ieņēmumu dienesta administrēto nodokļu (nodevu) parādnieku datubāzē, konstatēta parādu esamība;</w:t>
      </w:r>
    </w:p>
    <w:p w14:paraId="3B0E883A" w14:textId="77777777" w:rsidR="000E57C7" w:rsidRPr="00E408E5" w:rsidRDefault="000E57C7" w:rsidP="006C4443">
      <w:pPr>
        <w:numPr>
          <w:ilvl w:val="1"/>
          <w:numId w:val="51"/>
        </w:numPr>
        <w:tabs>
          <w:tab w:val="left" w:pos="1134"/>
        </w:tabs>
        <w:spacing w:line="360" w:lineRule="auto"/>
        <w:ind w:left="1134" w:hanging="708"/>
        <w:jc w:val="both"/>
        <w:rPr>
          <w:color w:val="000000"/>
        </w:rPr>
      </w:pPr>
      <w:r w:rsidRPr="00E408E5">
        <w:rPr>
          <w:color w:val="000000"/>
        </w:rPr>
        <w:t>nav iestājies vai ir jau beidzies dalībnieku reģistrācijas termiņš.</w:t>
      </w:r>
    </w:p>
    <w:p w14:paraId="378CE8F2" w14:textId="77777777" w:rsidR="000E57C7" w:rsidRPr="00E408E5" w:rsidRDefault="000E57C7" w:rsidP="006C4443">
      <w:pPr>
        <w:numPr>
          <w:ilvl w:val="0"/>
          <w:numId w:val="51"/>
        </w:numPr>
        <w:tabs>
          <w:tab w:val="left" w:pos="426"/>
        </w:tabs>
        <w:spacing w:line="360" w:lineRule="auto"/>
        <w:ind w:left="426" w:hanging="426"/>
        <w:jc w:val="both"/>
      </w:pPr>
      <w:r w:rsidRPr="00E408E5">
        <w:t>Starp izsoles dalībniekiem aizliegta vienošanās, kas varētu ietekmēt izsoles rezultātu un gaitu.</w:t>
      </w:r>
    </w:p>
    <w:p w14:paraId="33D15785" w14:textId="77777777" w:rsidR="000E57C7" w:rsidRPr="00E408E5" w:rsidRDefault="000E57C7" w:rsidP="006C4443">
      <w:pPr>
        <w:numPr>
          <w:ilvl w:val="0"/>
          <w:numId w:val="51"/>
        </w:numPr>
        <w:tabs>
          <w:tab w:val="left" w:pos="426"/>
        </w:tabs>
        <w:spacing w:line="360" w:lineRule="auto"/>
        <w:ind w:left="426" w:hanging="426"/>
        <w:jc w:val="both"/>
      </w:pPr>
      <w:r w:rsidRPr="00E408E5">
        <w:t xml:space="preserve">Izsoles dalībniekiem </w:t>
      </w:r>
      <w:r w:rsidRPr="003A67CD">
        <w:t>ir tiesības apskatīt izsoles OBJEKTU, sākot no pirmā sludinājuma publicēšanas dienas, saskaņojot to pa tālruni</w:t>
      </w:r>
      <w:r>
        <w:t xml:space="preserve"> 64473660</w:t>
      </w:r>
      <w:r w:rsidRPr="003A67CD">
        <w:t xml:space="preserve"> (Gulbenes novada </w:t>
      </w:r>
      <w:r>
        <w:t>Lejasciema pagasta</w:t>
      </w:r>
      <w:r w:rsidRPr="003A67CD">
        <w:t xml:space="preserve"> pārvalde) vai </w:t>
      </w:r>
      <w:r>
        <w:t>28379485</w:t>
      </w:r>
      <w:r w:rsidRPr="003A67CD">
        <w:t xml:space="preserve"> (</w:t>
      </w:r>
      <w:r>
        <w:t>Lejasciema pagasta</w:t>
      </w:r>
      <w:r w:rsidRPr="003A67CD">
        <w:t xml:space="preserve"> pārvaldes </w:t>
      </w:r>
      <w:r>
        <w:t>vadītājs</w:t>
      </w:r>
      <w:r w:rsidRPr="003A67CD">
        <w:t xml:space="preserve"> </w:t>
      </w:r>
      <w:proofErr w:type="spellStart"/>
      <w:r>
        <w:t>M.Milns</w:t>
      </w:r>
      <w:proofErr w:type="spellEnd"/>
      <w:r w:rsidRPr="003A67CD">
        <w:t>)</w:t>
      </w:r>
      <w:r w:rsidRPr="00437669">
        <w:t>.</w:t>
      </w:r>
    </w:p>
    <w:p w14:paraId="0117475C"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Pirms izsoles sākšanas izsoles dalībnieki paraksta izsoles noteikumus, tādējādi apliecinot, ka pilnībā ar tiem ir iepazinušies un piekrīt tiem.</w:t>
      </w:r>
    </w:p>
    <w:p w14:paraId="7519572E"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Pirms izsoles uzsākšanas, komisija pārliecinās par solītāju ierašanos pēc iepriekš sastādītā saraksta.</w:t>
      </w:r>
    </w:p>
    <w:p w14:paraId="683279D8"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3793BB1"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Izsole tiek uzsākta izsoles noteikumos norādītajā laikā un vietā.</w:t>
      </w:r>
    </w:p>
    <w:p w14:paraId="0CF3E88B" w14:textId="77777777" w:rsidR="000E57C7" w:rsidRPr="00E408E5" w:rsidRDefault="000E57C7" w:rsidP="006C4443">
      <w:pPr>
        <w:numPr>
          <w:ilvl w:val="0"/>
          <w:numId w:val="51"/>
        </w:numPr>
        <w:tabs>
          <w:tab w:val="left" w:pos="426"/>
        </w:tabs>
        <w:spacing w:line="360" w:lineRule="auto"/>
        <w:ind w:left="426" w:hanging="426"/>
        <w:jc w:val="both"/>
      </w:pPr>
      <w:r w:rsidRPr="00E408E5">
        <w:t xml:space="preserve">Izsoles vadītājs atklāj izsoli, raksturo izsolāmo mantu, paziņo izsoles sākumcenu, izsoles soli un informē par solīšanas kārtību. </w:t>
      </w:r>
    </w:p>
    <w:p w14:paraId="042CDE10" w14:textId="77777777" w:rsidR="000E57C7" w:rsidRPr="00E408E5" w:rsidRDefault="000E57C7" w:rsidP="006C4443">
      <w:pPr>
        <w:numPr>
          <w:ilvl w:val="0"/>
          <w:numId w:val="51"/>
        </w:numPr>
        <w:tabs>
          <w:tab w:val="left" w:pos="426"/>
        </w:tabs>
        <w:spacing w:line="360" w:lineRule="auto"/>
        <w:ind w:left="426" w:hanging="426"/>
        <w:jc w:val="both"/>
      </w:pPr>
      <w:r w:rsidRPr="00E408E5">
        <w:t>Izsoles dalībnieki savu piekrišanu iegādāties izsoles OBJEKTU apliecina mutvārdos un rakstiski, parakstoties izsoles dalībnieku sarakstā. Tas tiek fiksēts izsoles gaitas protokolā.</w:t>
      </w:r>
    </w:p>
    <w:p w14:paraId="484FBCD1" w14:textId="77777777" w:rsidR="000E57C7" w:rsidRPr="00E408E5" w:rsidRDefault="000E57C7" w:rsidP="006C4443">
      <w:pPr>
        <w:numPr>
          <w:ilvl w:val="0"/>
          <w:numId w:val="51"/>
        </w:numPr>
        <w:tabs>
          <w:tab w:val="left" w:pos="426"/>
        </w:tabs>
        <w:spacing w:line="360" w:lineRule="auto"/>
        <w:ind w:left="426" w:hanging="426"/>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60B6FD3" w14:textId="77777777" w:rsidR="000E57C7" w:rsidRPr="00E408E5" w:rsidRDefault="000E57C7" w:rsidP="006C4443">
      <w:pPr>
        <w:numPr>
          <w:ilvl w:val="0"/>
          <w:numId w:val="51"/>
        </w:numPr>
        <w:tabs>
          <w:tab w:val="left" w:pos="426"/>
        </w:tabs>
        <w:spacing w:line="360" w:lineRule="auto"/>
        <w:ind w:left="426" w:hanging="426"/>
        <w:jc w:val="both"/>
      </w:pPr>
      <w:r w:rsidRPr="00E408E5">
        <w:t xml:space="preserve">Ja izsoles dalībnieku sarakstā reģistrēti divi vai vairāki izsoles dalībnieki, solīšana sākas ar izsoles vadītāja nosaukto cenu, kuru veido izsoles sākumcena, kas paaugstināta par vienu </w:t>
      </w:r>
      <w:r w:rsidRPr="00E408E5">
        <w:lastRenderedPageBreak/>
        <w:t>izsoles soli.  Solīšana notiek pa vienam izsoles solim, kas noteikts 5% apmērā no sākumcenas, t.i</w:t>
      </w:r>
      <w:r w:rsidRPr="005233AB">
        <w:t xml:space="preserve">., </w:t>
      </w:r>
      <w:r>
        <w:t>120</w:t>
      </w:r>
      <w:r w:rsidRPr="005233AB">
        <w:t xml:space="preserve"> EUR (</w:t>
      </w:r>
      <w:r>
        <w:t xml:space="preserve">viens simts divdesmit </w:t>
      </w:r>
      <w:proofErr w:type="spellStart"/>
      <w:r w:rsidRPr="005233AB">
        <w:rPr>
          <w:i/>
        </w:rPr>
        <w:t>euro</w:t>
      </w:r>
      <w:proofErr w:type="spellEnd"/>
      <w:r w:rsidRPr="005233AB">
        <w:t>).</w:t>
      </w:r>
    </w:p>
    <w:p w14:paraId="6FCDB995"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255715B"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Izsole ar augšupejošu soli turpinās līdz kāds no tās dalībniekiem nosola visaugstāko cenu, tad izsole tiek izsludināta par pabeigtu.</w:t>
      </w:r>
    </w:p>
    <w:p w14:paraId="62EA7D02" w14:textId="77777777" w:rsidR="000E57C7" w:rsidRPr="00E408E5" w:rsidRDefault="000E57C7" w:rsidP="006C4443">
      <w:pPr>
        <w:numPr>
          <w:ilvl w:val="0"/>
          <w:numId w:val="51"/>
        </w:numPr>
        <w:tabs>
          <w:tab w:val="left" w:pos="426"/>
        </w:tabs>
        <w:spacing w:line="360" w:lineRule="auto"/>
        <w:ind w:left="426" w:hanging="426"/>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58CAA478" w14:textId="77777777" w:rsidR="000E57C7" w:rsidRDefault="000E57C7" w:rsidP="006C4443">
      <w:pPr>
        <w:numPr>
          <w:ilvl w:val="0"/>
          <w:numId w:val="51"/>
        </w:numPr>
        <w:tabs>
          <w:tab w:val="left" w:pos="426"/>
        </w:tabs>
        <w:spacing w:line="360" w:lineRule="auto"/>
        <w:ind w:left="426" w:hanging="426"/>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71147B43" w14:textId="77777777" w:rsidR="000E57C7" w:rsidRDefault="000E57C7" w:rsidP="006C4443">
      <w:pPr>
        <w:numPr>
          <w:ilvl w:val="0"/>
          <w:numId w:val="51"/>
        </w:numPr>
        <w:tabs>
          <w:tab w:val="left" w:pos="426"/>
        </w:tabs>
        <w:spacing w:line="360" w:lineRule="auto"/>
        <w:ind w:left="426" w:hanging="426"/>
        <w:jc w:val="both"/>
      </w:pPr>
      <w:r w:rsidRPr="00B13AB0">
        <w:rPr>
          <w:color w:val="000000"/>
        </w:rPr>
        <w:t>Objektu iespējams iegādāties ar tūlītēju samaksu vai slēdzot nomaksas pirkuma līgumu uz laiku līdz pieciem gadiem.</w:t>
      </w:r>
    </w:p>
    <w:p w14:paraId="39C9BA38" w14:textId="77777777" w:rsidR="000E57C7" w:rsidRDefault="000E57C7" w:rsidP="006C4443">
      <w:pPr>
        <w:numPr>
          <w:ilvl w:val="0"/>
          <w:numId w:val="51"/>
        </w:numPr>
        <w:tabs>
          <w:tab w:val="left" w:pos="426"/>
        </w:tabs>
        <w:spacing w:line="360" w:lineRule="auto"/>
        <w:ind w:left="426" w:hanging="426"/>
        <w:jc w:val="both"/>
      </w:pPr>
      <w:r w:rsidRPr="00B13AB0">
        <w:rPr>
          <w:color w:val="000000"/>
        </w:rPr>
        <w:t>Objektu pērkot ar tūlītēju samaksu, nosolītā augstākā summa, atrēķinot naudā iemaksāto nodrošinājumu, jāsamaksā divu nedēļu laikā no izsoles dienas,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B13AB0">
        <w:t xml:space="preserve">, </w:t>
      </w:r>
      <w:r w:rsidRPr="00B13AB0">
        <w:rPr>
          <w:color w:val="000000"/>
        </w:rPr>
        <w:t>pirkuma maksa”.</w:t>
      </w:r>
    </w:p>
    <w:p w14:paraId="0AF9BA02" w14:textId="77777777" w:rsidR="000E57C7" w:rsidRDefault="000E57C7" w:rsidP="006C4443">
      <w:pPr>
        <w:numPr>
          <w:ilvl w:val="0"/>
          <w:numId w:val="51"/>
        </w:numPr>
        <w:tabs>
          <w:tab w:val="left" w:pos="426"/>
        </w:tabs>
        <w:spacing w:line="360" w:lineRule="auto"/>
        <w:ind w:left="426" w:hanging="426"/>
        <w:jc w:val="both"/>
      </w:pPr>
      <w:r w:rsidRPr="00B13AB0">
        <w:rPr>
          <w:color w:val="000000"/>
        </w:rPr>
        <w:t>Objektu pērkot uz nomaksu d</w:t>
      </w:r>
      <w:r w:rsidRPr="00B13AB0">
        <w:t>ivu nedēļu laikā no izsoles dienas</w:t>
      </w:r>
      <w:r w:rsidRPr="00B13AB0">
        <w:rPr>
          <w:color w:val="000000"/>
        </w:rPr>
        <w:t xml:space="preserve"> jāsamaksā avanss 10% apmērā no piedāvātās augstākās summas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3A0978">
        <w:t>“</w:t>
      </w:r>
      <w:proofErr w:type="spellStart"/>
      <w:r w:rsidRPr="003A0978">
        <w:t>Gaujmalas</w:t>
      </w:r>
      <w:proofErr w:type="spellEnd"/>
      <w:r w:rsidRPr="003A0978">
        <w:t xml:space="preserve">” – </w:t>
      </w:r>
      <w:r>
        <w:t>20</w:t>
      </w:r>
      <w:r w:rsidRPr="003A0978">
        <w:t>, Sinole, Lejasciema pagasts</w:t>
      </w:r>
      <w:r w:rsidRPr="0061345C">
        <w:t>, Gulbenes novads</w:t>
      </w:r>
      <w:r w:rsidRPr="00465490">
        <w:t xml:space="preserve">, kadastra numurs </w:t>
      </w:r>
      <w:r>
        <w:t>5064 900 0100</w:t>
      </w:r>
      <w:r w:rsidRPr="00B13AB0">
        <w:t xml:space="preserve">, </w:t>
      </w:r>
      <w:r w:rsidRPr="00B13AB0">
        <w:rPr>
          <w:color w:val="000000"/>
        </w:rPr>
        <w:t>avanss”. Iemaksātā nodrošinājuma summa tiek ieskaitīta avansā.</w:t>
      </w:r>
    </w:p>
    <w:p w14:paraId="29619307" w14:textId="77777777" w:rsidR="000E57C7" w:rsidRDefault="000E57C7" w:rsidP="006C4443">
      <w:pPr>
        <w:numPr>
          <w:ilvl w:val="0"/>
          <w:numId w:val="51"/>
        </w:numPr>
        <w:tabs>
          <w:tab w:val="left" w:pos="426"/>
        </w:tabs>
        <w:spacing w:line="360" w:lineRule="auto"/>
        <w:ind w:left="426" w:hanging="426"/>
        <w:jc w:val="both"/>
      </w:pPr>
      <w:r w:rsidRPr="00B13AB0">
        <w:rPr>
          <w:color w:val="000000"/>
        </w:rPr>
        <w:t xml:space="preserve">Nokavējot noteikto samaksas termiņu, nosolītājs zaudē iesniegto nodrošinājumu. </w:t>
      </w:r>
    </w:p>
    <w:p w14:paraId="1F524524" w14:textId="77777777" w:rsidR="000E57C7" w:rsidRDefault="000E57C7" w:rsidP="006C4443">
      <w:pPr>
        <w:numPr>
          <w:ilvl w:val="0"/>
          <w:numId w:val="51"/>
        </w:numPr>
        <w:tabs>
          <w:tab w:val="left" w:pos="426"/>
        </w:tabs>
        <w:spacing w:line="360" w:lineRule="auto"/>
        <w:ind w:left="426" w:hanging="426"/>
        <w:jc w:val="both"/>
      </w:pPr>
      <w:r w:rsidRPr="00B13AB0">
        <w:rPr>
          <w:color w:val="000000"/>
        </w:rPr>
        <w:t xml:space="preserve">Ja nosolītājs šo </w:t>
      </w:r>
      <w:r w:rsidRPr="00B13AB0">
        <w:t>noteikumu 30.punktā</w:t>
      </w:r>
      <w:r w:rsidRPr="00B13AB0">
        <w:rPr>
          <w:color w:val="000000"/>
        </w:rPr>
        <w:t xml:space="preserve"> noteiktajā laikā nav samaksājis nosolīto cenu, pārsolītajam pircējam ir tiesības divu nedēļu laikā paziņot izsoles rīkotājam par nekustamā īpašuma pirkšanu par paša nosolīto augstāko cenu.</w:t>
      </w:r>
    </w:p>
    <w:p w14:paraId="32334880" w14:textId="77777777" w:rsidR="000E57C7" w:rsidRDefault="000E57C7" w:rsidP="006C4443">
      <w:pPr>
        <w:numPr>
          <w:ilvl w:val="0"/>
          <w:numId w:val="51"/>
        </w:numPr>
        <w:tabs>
          <w:tab w:val="left" w:pos="426"/>
        </w:tabs>
        <w:spacing w:line="360" w:lineRule="auto"/>
        <w:ind w:left="426" w:hanging="426"/>
        <w:jc w:val="both"/>
      </w:pPr>
      <w:r w:rsidRPr="00B13AB0">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747128D8" w14:textId="77777777" w:rsidR="000E57C7" w:rsidRDefault="000E57C7" w:rsidP="006C4443">
      <w:pPr>
        <w:numPr>
          <w:ilvl w:val="0"/>
          <w:numId w:val="51"/>
        </w:numPr>
        <w:tabs>
          <w:tab w:val="left" w:pos="426"/>
        </w:tabs>
        <w:spacing w:line="360" w:lineRule="auto"/>
        <w:ind w:left="426" w:hanging="426"/>
        <w:jc w:val="both"/>
      </w:pPr>
      <w:r w:rsidRPr="00B13AB0">
        <w:rPr>
          <w:color w:val="000000"/>
        </w:rPr>
        <w:lastRenderedPageBreak/>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3438D836" w14:textId="77777777" w:rsidR="000E57C7" w:rsidRDefault="000E57C7" w:rsidP="006C4443">
      <w:pPr>
        <w:numPr>
          <w:ilvl w:val="0"/>
          <w:numId w:val="51"/>
        </w:numPr>
        <w:tabs>
          <w:tab w:val="left" w:pos="426"/>
        </w:tabs>
        <w:spacing w:line="360" w:lineRule="auto"/>
        <w:ind w:left="426" w:hanging="426"/>
        <w:jc w:val="both"/>
      </w:pPr>
      <w:r w:rsidRPr="00B13AB0">
        <w:rPr>
          <w:color w:val="000000"/>
        </w:rPr>
        <w:t>Izsoles rīkotājs apstiprina izsoles protokolu septiņu dienu laikā pēc izsoles.</w:t>
      </w:r>
    </w:p>
    <w:p w14:paraId="03CB5F45" w14:textId="77777777" w:rsidR="000E57C7" w:rsidRDefault="000E57C7" w:rsidP="006C4443">
      <w:pPr>
        <w:numPr>
          <w:ilvl w:val="0"/>
          <w:numId w:val="51"/>
        </w:numPr>
        <w:tabs>
          <w:tab w:val="left" w:pos="426"/>
        </w:tabs>
        <w:spacing w:line="360" w:lineRule="auto"/>
        <w:ind w:left="426" w:hanging="426"/>
        <w:jc w:val="both"/>
      </w:pPr>
      <w:r w:rsidRPr="00B13AB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i/>
          <w:color w:val="000000"/>
        </w:rPr>
        <w:t>euro</w:t>
      </w:r>
      <w:proofErr w:type="spellEnd"/>
      <w:r w:rsidRPr="00B13AB0">
        <w:rPr>
          <w:color w:val="000000"/>
        </w:rPr>
        <w:t>.</w:t>
      </w:r>
    </w:p>
    <w:p w14:paraId="2C1290C4" w14:textId="77777777" w:rsidR="000E57C7" w:rsidRDefault="000E57C7" w:rsidP="006C4443">
      <w:pPr>
        <w:numPr>
          <w:ilvl w:val="0"/>
          <w:numId w:val="51"/>
        </w:numPr>
        <w:tabs>
          <w:tab w:val="left" w:pos="426"/>
        </w:tabs>
        <w:spacing w:line="360" w:lineRule="auto"/>
        <w:ind w:left="426" w:hanging="426"/>
        <w:jc w:val="both"/>
      </w:pPr>
      <w:r w:rsidRPr="00B13AB0">
        <w:t xml:space="preserve">Juridiskā persona, kura nosolījusi visaugstāko cenu vai nosolījusi nākamo augstāko cenu un kurai šo noteikumu 37.punktā noteiktajā kārtībā konstatēts nodokļu parāds, var pierādīt tā </w:t>
      </w:r>
      <w:proofErr w:type="spellStart"/>
      <w:r w:rsidRPr="00B13AB0">
        <w:t>neesību</w:t>
      </w:r>
      <w:proofErr w:type="spellEnd"/>
      <w:r w:rsidRPr="00B13AB0">
        <w:t>, iesniedzot:</w:t>
      </w:r>
    </w:p>
    <w:p w14:paraId="5F48799B" w14:textId="77777777" w:rsidR="000E57C7" w:rsidRDefault="000E57C7" w:rsidP="006C4443">
      <w:pPr>
        <w:pStyle w:val="Sarakstarindkopa"/>
        <w:numPr>
          <w:ilvl w:val="1"/>
          <w:numId w:val="51"/>
        </w:numPr>
        <w:tabs>
          <w:tab w:val="left" w:pos="426"/>
        </w:tabs>
        <w:spacing w:line="360" w:lineRule="auto"/>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A6E174E" w14:textId="77777777" w:rsidR="000E57C7" w:rsidRDefault="000E57C7" w:rsidP="006C4443">
      <w:pPr>
        <w:pStyle w:val="Sarakstarindkopa"/>
        <w:numPr>
          <w:ilvl w:val="1"/>
          <w:numId w:val="51"/>
        </w:numPr>
        <w:tabs>
          <w:tab w:val="left" w:pos="426"/>
        </w:tabs>
        <w:spacing w:line="360" w:lineRule="auto"/>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6C811008" w14:textId="77777777" w:rsidR="000E57C7"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2E50F71F" w14:textId="77777777" w:rsidR="000E57C7"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73252F9C" w14:textId="77777777" w:rsidR="000E57C7" w:rsidRPr="00B13AB0"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74A05B38" w14:textId="77777777" w:rsidR="000E57C7" w:rsidRPr="00B13AB0"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46D874BF" w14:textId="77777777" w:rsidR="000E57C7"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79039189" w14:textId="77777777" w:rsidR="000E57C7" w:rsidRPr="00B13AB0"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3A0978">
        <w:rPr>
          <w:rFonts w:ascii="Times New Roman" w:hAnsi="Times New Roman" w:cs="Times New Roman"/>
          <w:sz w:val="24"/>
          <w:szCs w:val="24"/>
        </w:rPr>
        <w:t>“</w:t>
      </w:r>
      <w:proofErr w:type="spellStart"/>
      <w:r w:rsidRPr="003A0978">
        <w:rPr>
          <w:rFonts w:ascii="Times New Roman" w:hAnsi="Times New Roman" w:cs="Times New Roman"/>
          <w:sz w:val="24"/>
          <w:szCs w:val="24"/>
        </w:rPr>
        <w:t>Gaujmalas</w:t>
      </w:r>
      <w:proofErr w:type="spellEnd"/>
      <w:r w:rsidRPr="003A0978">
        <w:rPr>
          <w:rFonts w:ascii="Times New Roman" w:hAnsi="Times New Roman" w:cs="Times New Roman"/>
          <w:sz w:val="24"/>
          <w:szCs w:val="24"/>
        </w:rPr>
        <w:t xml:space="preserve">” – </w:t>
      </w:r>
      <w:r>
        <w:rPr>
          <w:rFonts w:ascii="Times New Roman" w:hAnsi="Times New Roman" w:cs="Times New Roman"/>
          <w:sz w:val="24"/>
          <w:szCs w:val="24"/>
        </w:rPr>
        <w:t>20</w:t>
      </w:r>
      <w:r w:rsidRPr="003A0978">
        <w:rPr>
          <w:rFonts w:ascii="Times New Roman" w:hAnsi="Times New Roman" w:cs="Times New Roman"/>
          <w:sz w:val="24"/>
          <w:szCs w:val="24"/>
        </w:rPr>
        <w:t>, Sinole, Lejasciema pagasts</w:t>
      </w:r>
      <w:r w:rsidRPr="0061345C">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5064 900 0100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18F31FEB" w14:textId="77777777" w:rsidR="000E57C7" w:rsidRPr="00B13AB0" w:rsidRDefault="000E57C7" w:rsidP="006C4443">
      <w:pPr>
        <w:pStyle w:val="Sarakstarindkopa"/>
        <w:numPr>
          <w:ilvl w:val="0"/>
          <w:numId w:val="51"/>
        </w:numPr>
        <w:tabs>
          <w:tab w:val="left" w:pos="426"/>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421C4A9F" w14:textId="77777777" w:rsidR="000E57C7" w:rsidRDefault="000E57C7" w:rsidP="000E57C7">
      <w:pPr>
        <w:spacing w:line="360" w:lineRule="auto"/>
        <w:jc w:val="both"/>
        <w:rPr>
          <w:rFonts w:eastAsia="Calibri"/>
          <w:lang w:eastAsia="en-US"/>
        </w:rPr>
      </w:pPr>
    </w:p>
    <w:p w14:paraId="52677DD8" w14:textId="75FD92F7" w:rsidR="00A949D3"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p w14:paraId="1BFC095D" w14:textId="77777777" w:rsidR="00A949D3" w:rsidRDefault="00A949D3">
      <w:pPr>
        <w:spacing w:after="160" w:line="259" w:lineRule="auto"/>
        <w:rPr>
          <w:rFonts w:eastAsia="Calibri"/>
          <w:lang w:eastAsia="en-US"/>
        </w:rPr>
      </w:pPr>
      <w:r>
        <w:rPr>
          <w:rFonts w:eastAsia="Calibri"/>
          <w:lang w:eastAsia="en-US"/>
        </w:rPr>
        <w:br w:type="page"/>
      </w:r>
    </w:p>
    <w:p w14:paraId="5910D664" w14:textId="77777777" w:rsidR="000E57C7" w:rsidRPr="00AC5749" w:rsidRDefault="000E57C7" w:rsidP="000E57C7">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E57C7" w14:paraId="0FB5947B" w14:textId="77777777" w:rsidTr="00E33144">
        <w:tc>
          <w:tcPr>
            <w:tcW w:w="9458" w:type="dxa"/>
          </w:tcPr>
          <w:p w14:paraId="2B2A4569" w14:textId="77777777" w:rsidR="000E57C7" w:rsidRDefault="000E57C7" w:rsidP="00E33144">
            <w:pPr>
              <w:jc w:val="center"/>
            </w:pPr>
            <w:r w:rsidRPr="000B1C5E">
              <w:rPr>
                <w:noProof/>
              </w:rPr>
              <w:drawing>
                <wp:inline distT="0" distB="0" distL="0" distR="0" wp14:anchorId="67B32E28" wp14:editId="5FFEA6A5">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14:paraId="63D089BD" w14:textId="77777777" w:rsidTr="00E33144">
        <w:tc>
          <w:tcPr>
            <w:tcW w:w="9458" w:type="dxa"/>
          </w:tcPr>
          <w:p w14:paraId="440DE32A" w14:textId="77777777" w:rsidR="000E57C7" w:rsidRDefault="000E57C7" w:rsidP="00E33144">
            <w:pPr>
              <w:jc w:val="center"/>
            </w:pPr>
            <w:r w:rsidRPr="000B1C5E">
              <w:rPr>
                <w:b/>
                <w:bCs/>
                <w:sz w:val="28"/>
                <w:szCs w:val="28"/>
              </w:rPr>
              <w:t>GULBENES NOVADA PAŠVALDĪBA</w:t>
            </w:r>
          </w:p>
        </w:tc>
      </w:tr>
      <w:tr w:rsidR="000E57C7" w14:paraId="22213A4B" w14:textId="77777777" w:rsidTr="00E33144">
        <w:tc>
          <w:tcPr>
            <w:tcW w:w="9458" w:type="dxa"/>
          </w:tcPr>
          <w:p w14:paraId="5240FC70" w14:textId="77777777" w:rsidR="000E57C7" w:rsidRDefault="000E57C7" w:rsidP="00E33144">
            <w:pPr>
              <w:jc w:val="center"/>
            </w:pPr>
            <w:r w:rsidRPr="000B1C5E">
              <w:t>Reģ.Nr.90009116327</w:t>
            </w:r>
          </w:p>
        </w:tc>
      </w:tr>
      <w:tr w:rsidR="000E57C7" w14:paraId="1C23B0B5" w14:textId="77777777" w:rsidTr="00E33144">
        <w:tc>
          <w:tcPr>
            <w:tcW w:w="9458" w:type="dxa"/>
          </w:tcPr>
          <w:p w14:paraId="6FC60E68" w14:textId="77777777" w:rsidR="000E57C7" w:rsidRDefault="000E57C7" w:rsidP="00E33144">
            <w:pPr>
              <w:jc w:val="center"/>
            </w:pPr>
            <w:r w:rsidRPr="000B1C5E">
              <w:t>Ābeļu iela 2, Gulbene, Gulbenes nov., LV-4401</w:t>
            </w:r>
          </w:p>
        </w:tc>
      </w:tr>
      <w:tr w:rsidR="000E57C7" w14:paraId="242D7097" w14:textId="77777777" w:rsidTr="00E33144">
        <w:tc>
          <w:tcPr>
            <w:tcW w:w="9458" w:type="dxa"/>
          </w:tcPr>
          <w:p w14:paraId="203ECC39" w14:textId="77777777" w:rsidR="000E57C7" w:rsidRDefault="000E57C7" w:rsidP="00E33144">
            <w:pPr>
              <w:jc w:val="center"/>
            </w:pPr>
            <w:r w:rsidRPr="000B1C5E">
              <w:t>Tālrunis 64497710, mob.26595362, e-pasts; dome@gulbene.lv, www.gulbene.lv</w:t>
            </w:r>
          </w:p>
        </w:tc>
      </w:tr>
    </w:tbl>
    <w:p w14:paraId="7E450813" w14:textId="77777777" w:rsidR="000E57C7" w:rsidRPr="00B97398" w:rsidRDefault="000E57C7" w:rsidP="000E57C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53BC16" w14:textId="77777777" w:rsidR="000E57C7" w:rsidRPr="00622132" w:rsidRDefault="000E57C7" w:rsidP="000E57C7">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0E57C7" w14:paraId="73F51B8A" w14:textId="77777777" w:rsidTr="00E33144">
        <w:tc>
          <w:tcPr>
            <w:tcW w:w="4676" w:type="dxa"/>
          </w:tcPr>
          <w:p w14:paraId="5C636325" w14:textId="77777777" w:rsidR="000E57C7" w:rsidRPr="00EA6BEB" w:rsidRDefault="000E57C7" w:rsidP="00E33144">
            <w:pPr>
              <w:rPr>
                <w:b/>
                <w:bCs/>
              </w:rPr>
            </w:pPr>
            <w:r w:rsidRPr="00EA6BEB">
              <w:rPr>
                <w:b/>
                <w:bCs/>
              </w:rPr>
              <w:t>202</w:t>
            </w:r>
            <w:r>
              <w:rPr>
                <w:b/>
                <w:bCs/>
              </w:rPr>
              <w:t>1</w:t>
            </w:r>
            <w:r w:rsidRPr="00EA6BEB">
              <w:rPr>
                <w:b/>
                <w:bCs/>
              </w:rPr>
              <w:t>.gada</w:t>
            </w:r>
            <w:r>
              <w:rPr>
                <w:b/>
                <w:bCs/>
              </w:rPr>
              <w:t xml:space="preserve"> 30.jūnijā</w:t>
            </w:r>
          </w:p>
        </w:tc>
        <w:tc>
          <w:tcPr>
            <w:tcW w:w="4678" w:type="dxa"/>
          </w:tcPr>
          <w:p w14:paraId="6BDF6365" w14:textId="77777777" w:rsidR="000E57C7" w:rsidRPr="00EA6BEB" w:rsidRDefault="000E57C7" w:rsidP="00E33144">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723</w:t>
            </w:r>
          </w:p>
        </w:tc>
      </w:tr>
      <w:tr w:rsidR="000E57C7" w14:paraId="60C8D34B" w14:textId="77777777" w:rsidTr="00E33144">
        <w:tc>
          <w:tcPr>
            <w:tcW w:w="4676" w:type="dxa"/>
          </w:tcPr>
          <w:p w14:paraId="1D2E7518" w14:textId="77777777" w:rsidR="000E57C7" w:rsidRDefault="000E57C7" w:rsidP="00E33144"/>
        </w:tc>
        <w:tc>
          <w:tcPr>
            <w:tcW w:w="4678" w:type="dxa"/>
          </w:tcPr>
          <w:p w14:paraId="1A4EEC38" w14:textId="77777777" w:rsidR="000E57C7" w:rsidRPr="00EA6BEB" w:rsidRDefault="000E57C7" w:rsidP="00E33144">
            <w:pPr>
              <w:rPr>
                <w:b/>
                <w:bCs/>
              </w:rPr>
            </w:pPr>
            <w:r>
              <w:rPr>
                <w:b/>
                <w:bCs/>
              </w:rPr>
              <w:t xml:space="preserve">                                  </w:t>
            </w:r>
            <w:r w:rsidRPr="00EA6BEB">
              <w:rPr>
                <w:b/>
                <w:bCs/>
              </w:rPr>
              <w:t>(protokols Nr</w:t>
            </w:r>
            <w:r>
              <w:rPr>
                <w:b/>
                <w:bCs/>
              </w:rPr>
              <w:t>.7</w:t>
            </w:r>
            <w:r w:rsidRPr="00EA6BEB">
              <w:rPr>
                <w:b/>
                <w:bCs/>
              </w:rPr>
              <w:t xml:space="preserve">; </w:t>
            </w:r>
            <w:r>
              <w:rPr>
                <w:b/>
                <w:bCs/>
              </w:rPr>
              <w:t>41</w:t>
            </w:r>
            <w:r w:rsidRPr="00EA6BEB">
              <w:rPr>
                <w:b/>
                <w:bCs/>
              </w:rPr>
              <w:t>.p</w:t>
            </w:r>
            <w:r>
              <w:rPr>
                <w:b/>
                <w:bCs/>
              </w:rPr>
              <w:t>.</w:t>
            </w:r>
            <w:r w:rsidRPr="00EA6BEB">
              <w:rPr>
                <w:b/>
                <w:bCs/>
              </w:rPr>
              <w:t>)</w:t>
            </w:r>
          </w:p>
        </w:tc>
      </w:tr>
    </w:tbl>
    <w:p w14:paraId="135ED1DF" w14:textId="77777777" w:rsidR="000E57C7" w:rsidRDefault="000E57C7" w:rsidP="000E57C7"/>
    <w:p w14:paraId="37A60186" w14:textId="77777777" w:rsidR="000E57C7" w:rsidRPr="00704E82" w:rsidRDefault="000E57C7" w:rsidP="000E57C7">
      <w:pPr>
        <w:pStyle w:val="Default"/>
        <w:jc w:val="center"/>
        <w:rPr>
          <w:szCs w:val="24"/>
        </w:rPr>
      </w:pPr>
      <w:r w:rsidRPr="00134705">
        <w:rPr>
          <w:b/>
          <w:szCs w:val="24"/>
        </w:rPr>
        <w:t xml:space="preserve">Par </w:t>
      </w:r>
      <w:r w:rsidRPr="00255026">
        <w:rPr>
          <w:b/>
        </w:rPr>
        <w:t xml:space="preserve">nekustamā īpašuma </w:t>
      </w:r>
      <w:r w:rsidRPr="002D2CDE">
        <w:rPr>
          <w:b/>
        </w:rPr>
        <w:t>“Lauksaimniecības Skola 20A” – 13, Jaungulbene, Jaungulbenes pagasts, Gulbenes novads</w:t>
      </w:r>
      <w:r w:rsidRPr="00255026">
        <w:rPr>
          <w:b/>
        </w:rPr>
        <w:t xml:space="preserve">, </w:t>
      </w:r>
      <w:r>
        <w:rPr>
          <w:b/>
        </w:rPr>
        <w:t xml:space="preserve">pirmās </w:t>
      </w:r>
      <w:r w:rsidRPr="00255026">
        <w:rPr>
          <w:b/>
        </w:rPr>
        <w:t>izsoles rīkošanu, noteikumu un sākumcenas apstiprināšanu</w:t>
      </w:r>
    </w:p>
    <w:p w14:paraId="76953D48" w14:textId="77777777" w:rsidR="000E57C7" w:rsidRPr="00F0532A" w:rsidRDefault="000E57C7" w:rsidP="000E57C7"/>
    <w:p w14:paraId="565CD78F" w14:textId="77777777" w:rsidR="000E57C7" w:rsidRPr="005727C8" w:rsidRDefault="000E57C7" w:rsidP="000E57C7">
      <w:pPr>
        <w:spacing w:line="360" w:lineRule="auto"/>
        <w:ind w:firstLine="567"/>
        <w:jc w:val="both"/>
      </w:pPr>
      <w:r>
        <w:t>Gulbenes novada dome 2021</w:t>
      </w:r>
      <w:r w:rsidRPr="00974BD9">
        <w:t xml:space="preserve">.gada </w:t>
      </w:r>
      <w:r>
        <w:t>29.aprīlī</w:t>
      </w:r>
      <w:r w:rsidRPr="00974BD9">
        <w:t xml:space="preserve"> pieņēma lēmumu </w:t>
      </w:r>
      <w:proofErr w:type="spellStart"/>
      <w:r>
        <w:t>Nr.GND</w:t>
      </w:r>
      <w:proofErr w:type="spellEnd"/>
      <w:r>
        <w:t xml:space="preserve">/2021/439 </w:t>
      </w:r>
      <w:r w:rsidRPr="00974BD9">
        <w:t xml:space="preserve">“Par nekustamā īpašuma </w:t>
      </w:r>
      <w:r w:rsidRPr="00991474">
        <w:t>“Lauksaimniecības Skola 20A” – 13, Jaungulbene, Jaungulbenes pagasts, Gulbenes novads</w:t>
      </w:r>
      <w:r>
        <w:t>,</w:t>
      </w:r>
      <w:r w:rsidRPr="005727C8">
        <w:t xml:space="preserve"> </w:t>
      </w:r>
      <w:r w:rsidRPr="00974BD9">
        <w:t>izsoles rezultātu apstiprināšanu” (protokols Nr.</w:t>
      </w:r>
      <w:r>
        <w:t>4</w:t>
      </w:r>
      <w:r w:rsidRPr="00974BD9">
        <w:t xml:space="preserve">, </w:t>
      </w:r>
      <w:r>
        <w:t>32</w:t>
      </w:r>
      <w:r w:rsidRPr="00974BD9">
        <w:t xml:space="preserve">.p.), ar kuru nolēma atzīt </w:t>
      </w:r>
      <w:r w:rsidRPr="006F5283">
        <w:t>202</w:t>
      </w:r>
      <w:r>
        <w:t>1</w:t>
      </w:r>
      <w:r w:rsidRPr="006F5283">
        <w:t xml:space="preserve">.gada </w:t>
      </w:r>
      <w:r>
        <w:t>15.aprīlī</w:t>
      </w:r>
      <w:r w:rsidRPr="006F5283">
        <w:t xml:space="preserve"> rīkoto Gulbenes novada pašvaldības nekustamā īpašuma</w:t>
      </w:r>
      <w:r w:rsidRPr="00B36B39">
        <w:t xml:space="preserve">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44766F">
        <w:t xml:space="preserve">, </w:t>
      </w:r>
      <w:r w:rsidRPr="00974BD9">
        <w:t>trešo izsoli par nesekmīgu un uzdeva Gulbenes novada domes Īpašuma novērtēšanas un izsoļu komisijai organizēt minētā nekustamā īpašuma atkārtotu novērtēšanu un izsoles sākumcenas noteikšanu un iesniegt to apstiprināšanai Gulbenes novada domes sēdē.</w:t>
      </w:r>
    </w:p>
    <w:p w14:paraId="42C67213" w14:textId="77777777" w:rsidR="000E57C7" w:rsidRPr="00DF5D0E" w:rsidRDefault="000E57C7" w:rsidP="000E57C7">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8.jūnijā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1599-I</w:t>
      </w:r>
      <w:r w:rsidRPr="00FC7F25">
        <w:t>)</w:t>
      </w:r>
      <w:r w:rsidRPr="00DF5D0E">
        <w:t xml:space="preserve"> par nekustamā </w:t>
      </w:r>
      <w:r w:rsidRPr="0005760E">
        <w:t xml:space="preserve">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05760E">
        <w:t>, tirgus vērtību</w:t>
      </w:r>
      <w:r w:rsidRPr="00DF5D0E">
        <w:t>.</w:t>
      </w:r>
    </w:p>
    <w:p w14:paraId="521316AC" w14:textId="77777777" w:rsidR="000E57C7" w:rsidRPr="00FC7F25" w:rsidRDefault="000E57C7" w:rsidP="000E57C7">
      <w:pPr>
        <w:widowControl w:val="0"/>
        <w:spacing w:line="360" w:lineRule="auto"/>
        <w:ind w:firstLine="567"/>
        <w:jc w:val="both"/>
      </w:pPr>
      <w:r w:rsidRPr="00DF5D0E">
        <w:t>Ņemot vērā Gulbenes novada domes Īpašuma novērtēšanas un izsoļu komisijas 202</w:t>
      </w:r>
      <w:r>
        <w:t>1</w:t>
      </w:r>
      <w:r w:rsidRPr="00DF5D0E">
        <w:t xml:space="preserve">.gada </w:t>
      </w:r>
      <w:r>
        <w:t>10.jūnija</w:t>
      </w:r>
      <w:r w:rsidRPr="00DF5D0E">
        <w:t xml:space="preserve"> sēdes lēmumu, protokols Nr.2.7.2/2</w:t>
      </w:r>
      <w:r>
        <w:t>1</w:t>
      </w:r>
      <w:r w:rsidRPr="00DF5D0E">
        <w:t>/</w:t>
      </w:r>
      <w:r>
        <w:t>138</w:t>
      </w:r>
      <w:r w:rsidRPr="00FC7F25">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w:t>
      </w:r>
      <w:r w:rsidRPr="00FC7F25">
        <w:lastRenderedPageBreak/>
        <w:t>likuma 3.panta pirmās daļas 1.punktu un otro daļu, 10.pantu</w:t>
      </w:r>
      <w:r>
        <w:t>, 15.pantu</w:t>
      </w:r>
      <w:r w:rsidRPr="009C1757">
        <w:t xml:space="preserve">, </w:t>
      </w:r>
      <w:r w:rsidRPr="00DF5D0E">
        <w:t xml:space="preserve">un Tautsaimniecības komitejas ieteikumu, </w:t>
      </w:r>
      <w:r w:rsidRPr="00FC7F25">
        <w:t xml:space="preserve">atklāti balsojot: </w:t>
      </w:r>
      <w:r w:rsidRPr="000909E8">
        <w:t xml:space="preserve">ar 15 balsīm "Par" (Anatolijs Savickis, Andis Caunītis, Andris Vējiņš, Guna Pūcīte, Gunārs Ciglis, Ieva </w:t>
      </w:r>
      <w:proofErr w:type="spellStart"/>
      <w:r w:rsidRPr="000909E8">
        <w:t>Grīnšteine</w:t>
      </w:r>
      <w:proofErr w:type="spellEnd"/>
      <w:r w:rsidRPr="000909E8">
        <w:t xml:space="preserve">, Indra Caune, Intars Liepiņš, Larisa Cīrule, Lāsma </w:t>
      </w:r>
      <w:proofErr w:type="spellStart"/>
      <w:r w:rsidRPr="000909E8">
        <w:t>Gabdulļina</w:t>
      </w:r>
      <w:proofErr w:type="spellEnd"/>
      <w:r w:rsidRPr="000909E8">
        <w:t xml:space="preserve">, Normunds </w:t>
      </w:r>
      <w:proofErr w:type="spellStart"/>
      <w:r w:rsidRPr="000909E8">
        <w:t>Audzišs</w:t>
      </w:r>
      <w:proofErr w:type="spellEnd"/>
      <w:r w:rsidRPr="000909E8">
        <w:t xml:space="preserve">, Normunds Mazūrs, </w:t>
      </w:r>
      <w:proofErr w:type="spellStart"/>
      <w:r w:rsidRPr="000909E8">
        <w:t>Stanislavs</w:t>
      </w:r>
      <w:proofErr w:type="spellEnd"/>
      <w:r w:rsidRPr="000909E8">
        <w:t xml:space="preserve"> </w:t>
      </w:r>
      <w:proofErr w:type="spellStart"/>
      <w:r w:rsidRPr="000909E8">
        <w:t>Gžibovskis</w:t>
      </w:r>
      <w:proofErr w:type="spellEnd"/>
      <w:r w:rsidRPr="000909E8">
        <w:t xml:space="preserve">, </w:t>
      </w:r>
      <w:proofErr w:type="spellStart"/>
      <w:r w:rsidRPr="000909E8">
        <w:t>Valtis</w:t>
      </w:r>
      <w:proofErr w:type="spellEnd"/>
      <w:r w:rsidRPr="000909E8">
        <w:t xml:space="preserve"> Krauklis, Zintis </w:t>
      </w:r>
      <w:proofErr w:type="spellStart"/>
      <w:r w:rsidRPr="000909E8">
        <w:t>Mezītis</w:t>
      </w:r>
      <w:proofErr w:type="spellEnd"/>
      <w:r w:rsidRPr="000909E8">
        <w:t>), "Pret" – nav, "Atturas" – nav</w:t>
      </w:r>
      <w:r w:rsidRPr="00FC7F25">
        <w:t xml:space="preserve">, </w:t>
      </w:r>
      <w:r>
        <w:t xml:space="preserve">Gulbenes novada dome </w:t>
      </w:r>
      <w:r w:rsidRPr="00FC7F25">
        <w:t>NOLEMJ:</w:t>
      </w:r>
    </w:p>
    <w:p w14:paraId="4159A12C" w14:textId="77777777" w:rsidR="000E57C7" w:rsidRPr="00FC7F25" w:rsidRDefault="000E57C7" w:rsidP="000E57C7">
      <w:pPr>
        <w:spacing w:line="360" w:lineRule="auto"/>
        <w:ind w:firstLine="567"/>
        <w:jc w:val="both"/>
      </w:pPr>
      <w:r w:rsidRPr="00FC7F25">
        <w:t xml:space="preserve">1. RĪKOT Gulbenes novada pašvaldībai piederošā nekustamā </w:t>
      </w:r>
      <w:r w:rsidRPr="0005760E">
        <w:t xml:space="preserve">īpašuma </w:t>
      </w:r>
      <w:r w:rsidRPr="000909E8">
        <w:t>“Lauksaimniecības Skola 20A” – 13, Jaungulbene, Jaungulbenes pagasts, Gulbenes novads, kadastra</w:t>
      </w:r>
      <w:r w:rsidRPr="00FC7F25">
        <w:t xml:space="preserve"> numurs </w:t>
      </w:r>
      <w:r>
        <w:t>5060 900 0156</w:t>
      </w:r>
      <w:r w:rsidRPr="00FC7F25">
        <w:t xml:space="preserve">, kas sastāv no </w:t>
      </w:r>
      <w:r>
        <w:t xml:space="preserve">divistabu </w:t>
      </w:r>
      <w:r w:rsidRPr="00FC7F25">
        <w:t xml:space="preserve">dzīvokļa, </w:t>
      </w:r>
      <w:r>
        <w:t xml:space="preserve">46,5 </w:t>
      </w:r>
      <w:proofErr w:type="spellStart"/>
      <w:r w:rsidRPr="00FC7F25">
        <w:t>kv.m</w:t>
      </w:r>
      <w:proofErr w:type="spellEnd"/>
      <w:r w:rsidRPr="00FC7F25">
        <w:t xml:space="preserve">. platībā (telpu grupas kadastra apzīmējums </w:t>
      </w:r>
      <w:r>
        <w:t>5060 004 0314 001 013</w:t>
      </w:r>
      <w:r w:rsidRPr="00FC7F25">
        <w:t>), un pie tā piederošām kopīpašuma</w:t>
      </w:r>
      <w:r>
        <w:t xml:space="preserve"> 466/7947 </w:t>
      </w:r>
      <w:r w:rsidRPr="00FC7F25">
        <w:t xml:space="preserve">domājamām daļām no dzīvojamās mājas (būves kadastra apzīmējums </w:t>
      </w:r>
      <w:r>
        <w:t>5060 004 0314 001</w:t>
      </w:r>
      <w:r w:rsidRPr="00FC7F25">
        <w:t xml:space="preserve">), </w:t>
      </w:r>
      <w:r>
        <w:t xml:space="preserve">466/7947 </w:t>
      </w:r>
      <w:r w:rsidRPr="00FC7F25">
        <w:t xml:space="preserve">domājamām daļām no </w:t>
      </w:r>
      <w:r>
        <w:t>zemes</w:t>
      </w:r>
      <w:r w:rsidRPr="00FC7F25">
        <w:t xml:space="preserve"> (</w:t>
      </w:r>
      <w:r>
        <w:t xml:space="preserve">zemes vienības </w:t>
      </w:r>
      <w:r w:rsidRPr="00FC7F25">
        <w:t xml:space="preserve">kadastra apzīmējums </w:t>
      </w:r>
      <w:r>
        <w:t>5060 004 0314)</w:t>
      </w:r>
      <w:r w:rsidRPr="00FC7F25">
        <w:t>,</w:t>
      </w:r>
      <w:r w:rsidRPr="0005760E">
        <w:t xml:space="preserve"> pirmo</w:t>
      </w:r>
      <w:r w:rsidRPr="00FC7F25">
        <w:t xml:space="preserve"> izsoli.</w:t>
      </w:r>
    </w:p>
    <w:p w14:paraId="2688E2E9" w14:textId="77777777" w:rsidR="000E57C7" w:rsidRPr="00FC7F25" w:rsidRDefault="000E57C7" w:rsidP="000E57C7">
      <w:pPr>
        <w:spacing w:line="360" w:lineRule="auto"/>
        <w:ind w:firstLine="567"/>
        <w:jc w:val="both"/>
      </w:pPr>
      <w:r>
        <w:t>2</w:t>
      </w:r>
      <w:r w:rsidRPr="00FC7F25">
        <w:t xml:space="preserve">. APSTIPRINĀT Gulbenes novada pašvaldībai piederošā 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FC7F25">
        <w:t xml:space="preserve">, pirmās izsoles </w:t>
      </w:r>
      <w:r w:rsidRPr="000A7747">
        <w:t xml:space="preserve">sākumcenu </w:t>
      </w:r>
      <w:r>
        <w:rPr>
          <w:color w:val="000000"/>
        </w:rPr>
        <w:t>1160</w:t>
      </w:r>
      <w:r w:rsidRPr="000A7747">
        <w:rPr>
          <w:color w:val="000000"/>
        </w:rPr>
        <w:t xml:space="preserve"> EUR (</w:t>
      </w:r>
      <w:r>
        <w:rPr>
          <w:color w:val="000000"/>
        </w:rPr>
        <w:t>viens</w:t>
      </w:r>
      <w:r w:rsidRPr="000A7747">
        <w:rPr>
          <w:color w:val="000000"/>
        </w:rPr>
        <w:t xml:space="preserve"> tūksto</w:t>
      </w:r>
      <w:r>
        <w:rPr>
          <w:color w:val="000000"/>
        </w:rPr>
        <w:t>tis</w:t>
      </w:r>
      <w:r w:rsidRPr="000A7747">
        <w:rPr>
          <w:color w:val="000000"/>
        </w:rPr>
        <w:t xml:space="preserve"> </w:t>
      </w:r>
      <w:r>
        <w:rPr>
          <w:color w:val="000000"/>
        </w:rPr>
        <w:t xml:space="preserve">viens </w:t>
      </w:r>
      <w:r w:rsidRPr="000A7747">
        <w:rPr>
          <w:color w:val="000000"/>
        </w:rPr>
        <w:t>simt</w:t>
      </w:r>
      <w:r>
        <w:rPr>
          <w:color w:val="000000"/>
        </w:rPr>
        <w:t>s</w:t>
      </w:r>
      <w:r w:rsidRPr="000A7747">
        <w:rPr>
          <w:color w:val="000000"/>
        </w:rPr>
        <w:t xml:space="preserve"> </w:t>
      </w:r>
      <w:r>
        <w:rPr>
          <w:color w:val="000000"/>
        </w:rPr>
        <w:t xml:space="preserve">sešdesmit </w:t>
      </w:r>
      <w:proofErr w:type="spellStart"/>
      <w:r w:rsidRPr="000A7747">
        <w:rPr>
          <w:i/>
          <w:color w:val="000000"/>
        </w:rPr>
        <w:t>euro</w:t>
      </w:r>
      <w:proofErr w:type="spellEnd"/>
      <w:r w:rsidRPr="000A7747">
        <w:rPr>
          <w:color w:val="000000"/>
        </w:rPr>
        <w:t>)</w:t>
      </w:r>
      <w:r w:rsidRPr="000A7747">
        <w:t>.</w:t>
      </w:r>
    </w:p>
    <w:p w14:paraId="6C75DAE2" w14:textId="77777777" w:rsidR="000E57C7" w:rsidRPr="00FC7F25" w:rsidRDefault="000E57C7" w:rsidP="000E57C7">
      <w:pPr>
        <w:spacing w:line="360" w:lineRule="auto"/>
        <w:ind w:firstLine="567"/>
        <w:jc w:val="both"/>
      </w:pPr>
      <w:r>
        <w:t>3</w:t>
      </w:r>
      <w:r w:rsidRPr="00FC7F25">
        <w:t xml:space="preserve">. APSTIPRINĀT Gulbenes novada pašvaldībai piederošā 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FC7F25">
        <w:t xml:space="preserve">, pirmās izsoles noteikumus </w:t>
      </w:r>
      <w:r w:rsidRPr="00BE2829">
        <w:t>(</w:t>
      </w:r>
      <w:r>
        <w:t>p</w:t>
      </w:r>
      <w:r w:rsidRPr="00BE2829">
        <w:t>ielikums),</w:t>
      </w:r>
      <w:r w:rsidRPr="00FC7F25">
        <w:t xml:space="preserve"> kas ir šī lēmuma neatņemama sastāvdaļa.</w:t>
      </w:r>
    </w:p>
    <w:p w14:paraId="005B12EE" w14:textId="77777777" w:rsidR="000E57C7" w:rsidRDefault="000E57C7" w:rsidP="000E57C7">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FC7F25">
        <w:t>, pirmo izsoli.</w:t>
      </w:r>
    </w:p>
    <w:p w14:paraId="40F1EDA2" w14:textId="77777777" w:rsidR="000E57C7" w:rsidRDefault="000E57C7" w:rsidP="000E57C7">
      <w:pPr>
        <w:spacing w:after="160" w:line="259" w:lineRule="auto"/>
      </w:pPr>
    </w:p>
    <w:p w14:paraId="1C362A09" w14:textId="77777777" w:rsidR="000E57C7" w:rsidRDefault="000E57C7" w:rsidP="000E57C7">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rsidRPr="00F0532A">
        <w:t>N.Audzišs</w:t>
      </w:r>
      <w:proofErr w:type="spellEnd"/>
    </w:p>
    <w:p w14:paraId="64F75663" w14:textId="77777777" w:rsidR="000E57C7" w:rsidRDefault="000E57C7" w:rsidP="000E57C7">
      <w:pPr>
        <w:spacing w:line="360" w:lineRule="auto"/>
      </w:pPr>
    </w:p>
    <w:p w14:paraId="7FB9F9DD" w14:textId="77777777" w:rsidR="000E57C7" w:rsidRDefault="000E57C7" w:rsidP="000E57C7">
      <w:pPr>
        <w:spacing w:line="360" w:lineRule="auto"/>
      </w:pPr>
      <w:r>
        <w:t xml:space="preserve">Sagatavoja: </w:t>
      </w:r>
      <w:proofErr w:type="spellStart"/>
      <w:r>
        <w:t>A.Deksne</w:t>
      </w:r>
      <w:proofErr w:type="spellEnd"/>
    </w:p>
    <w:p w14:paraId="1CB394B0" w14:textId="77777777" w:rsidR="000E57C7" w:rsidRDefault="000E57C7" w:rsidP="000E57C7">
      <w:pPr>
        <w:spacing w:after="160" w:line="259" w:lineRule="auto"/>
      </w:pPr>
      <w:r>
        <w:br w:type="page"/>
      </w:r>
    </w:p>
    <w:p w14:paraId="305BF217" w14:textId="77777777" w:rsidR="000E57C7" w:rsidRPr="00DF5D0E" w:rsidRDefault="000E57C7" w:rsidP="000E57C7">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30.06.2021.</w:t>
      </w:r>
      <w:r w:rsidRPr="00DF5D0E">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723</w:t>
      </w:r>
    </w:p>
    <w:p w14:paraId="52632124" w14:textId="77777777" w:rsidR="000E57C7" w:rsidRPr="00DF5D0E" w:rsidRDefault="000E57C7" w:rsidP="000E57C7">
      <w:pPr>
        <w:pStyle w:val="Pamatteksts"/>
        <w:spacing w:after="0"/>
        <w:jc w:val="center"/>
        <w:rPr>
          <w:rFonts w:ascii="Times New Roman" w:hAnsi="Times New Roman" w:cs="Times New Roman"/>
          <w:sz w:val="24"/>
          <w:szCs w:val="24"/>
        </w:rPr>
      </w:pPr>
    </w:p>
    <w:p w14:paraId="3FFB322D"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2C0C8DB" w14:textId="77777777" w:rsidR="000E57C7" w:rsidRPr="00FB544E" w:rsidRDefault="000E57C7" w:rsidP="000E57C7">
      <w:pPr>
        <w:pStyle w:val="Pamatteksts"/>
        <w:spacing w:after="0"/>
        <w:jc w:val="center"/>
        <w:rPr>
          <w:rFonts w:ascii="Times New Roman" w:hAnsi="Times New Roman" w:cs="Times New Roman"/>
          <w:b/>
          <w:sz w:val="24"/>
          <w:szCs w:val="24"/>
        </w:rPr>
      </w:pPr>
      <w:r w:rsidRPr="00130AF0">
        <w:rPr>
          <w:rFonts w:ascii="Times New Roman" w:hAnsi="Times New Roman" w:cs="Times New Roman"/>
          <w:b/>
          <w:sz w:val="24"/>
          <w:szCs w:val="24"/>
        </w:rPr>
        <w:t>“Lauksaimniecības Skola 20A” – 13, Jaungulbene, Jaungulbenes pagasts, Gulbenes novads</w:t>
      </w:r>
      <w:r w:rsidRPr="002B7235">
        <w:rPr>
          <w:rFonts w:ascii="Times New Roman" w:hAnsi="Times New Roman" w:cs="Times New Roman"/>
          <w:b/>
          <w:sz w:val="24"/>
          <w:szCs w:val="24"/>
        </w:rPr>
        <w:t xml:space="preserve">, </w:t>
      </w:r>
    </w:p>
    <w:p w14:paraId="58E65199" w14:textId="77777777" w:rsidR="000E57C7" w:rsidRDefault="000E57C7" w:rsidP="000E57C7">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6D544D5" w14:textId="77777777" w:rsidR="000E57C7" w:rsidRPr="0059641E" w:rsidRDefault="000E57C7" w:rsidP="000E57C7">
      <w:pPr>
        <w:pStyle w:val="Pamatteksts"/>
        <w:rPr>
          <w:rFonts w:ascii="Times New Roman" w:hAnsi="Times New Roman" w:cs="Times New Roman"/>
          <w:sz w:val="24"/>
          <w:szCs w:val="24"/>
        </w:rPr>
      </w:pPr>
    </w:p>
    <w:p w14:paraId="0EBE6896" w14:textId="77777777" w:rsidR="000E57C7" w:rsidRPr="00E408E5" w:rsidRDefault="000E57C7" w:rsidP="006C4443">
      <w:pPr>
        <w:numPr>
          <w:ilvl w:val="0"/>
          <w:numId w:val="3"/>
        </w:numPr>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E408E5">
        <w:t xml:space="preserve">, </w:t>
      </w:r>
      <w:r w:rsidRPr="00E408E5">
        <w:rPr>
          <w:color w:val="000000"/>
        </w:rPr>
        <w:t>(turpmāk – OBJEKTS) pircēja noteikšanai saskaņā ar likumu “Par pašvaldībām” un Publiskas personas mantas atsavināšanas likumu.</w:t>
      </w:r>
    </w:p>
    <w:p w14:paraId="39BF07BA"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70983E1D"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1B93CCAF"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Ziņas par izsolē pārdodamo OBJEKTU:</w:t>
      </w:r>
    </w:p>
    <w:p w14:paraId="102009A7" w14:textId="77777777" w:rsidR="000E57C7" w:rsidRPr="00E408E5" w:rsidRDefault="000E57C7" w:rsidP="006C4443">
      <w:pPr>
        <w:numPr>
          <w:ilvl w:val="1"/>
          <w:numId w:val="3"/>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FC7F25">
        <w:t xml:space="preserve">, kas sastāv no </w:t>
      </w:r>
      <w:r>
        <w:t xml:space="preserve">divistabu </w:t>
      </w:r>
      <w:r w:rsidRPr="00FC7F25">
        <w:t xml:space="preserve">dzīvokļa, </w:t>
      </w:r>
      <w:r>
        <w:t xml:space="preserve">46,5 </w:t>
      </w:r>
      <w:proofErr w:type="spellStart"/>
      <w:r w:rsidRPr="00FC7F25">
        <w:t>kv.m</w:t>
      </w:r>
      <w:proofErr w:type="spellEnd"/>
      <w:r w:rsidRPr="00FC7F25">
        <w:t xml:space="preserve">. platībā (telpu grupas kadastra apzīmējums </w:t>
      </w:r>
      <w:r>
        <w:t>5060 004 0314 001 013</w:t>
      </w:r>
      <w:r w:rsidRPr="00FC7F25">
        <w:t>), un pie tā piederošām kopīpašuma</w:t>
      </w:r>
      <w:r>
        <w:t xml:space="preserve"> 466/7947 </w:t>
      </w:r>
      <w:r w:rsidRPr="00FC7F25">
        <w:t xml:space="preserve">domājamām daļām no dzīvojamās mājas (būves kadastra apzīmējums </w:t>
      </w:r>
      <w:r>
        <w:t>5060 004 0314 001</w:t>
      </w:r>
      <w:r w:rsidRPr="00FC7F25">
        <w:t xml:space="preserve">), </w:t>
      </w:r>
      <w:r>
        <w:t xml:space="preserve">466/7947 </w:t>
      </w:r>
      <w:r w:rsidRPr="00FC7F25">
        <w:t xml:space="preserve">domājamām daļām no </w:t>
      </w:r>
      <w:r>
        <w:t>zemes</w:t>
      </w:r>
      <w:r w:rsidRPr="00FC7F25">
        <w:t xml:space="preserve"> (</w:t>
      </w:r>
      <w:r>
        <w:t xml:space="preserve">zemes vienības </w:t>
      </w:r>
      <w:r w:rsidRPr="00FC7F25">
        <w:t xml:space="preserve">kadastra apzīmējums </w:t>
      </w:r>
      <w:r>
        <w:t>5060 004 0314)</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381F085C" w14:textId="77777777" w:rsidR="000E57C7" w:rsidRPr="00E408E5" w:rsidRDefault="000E57C7" w:rsidP="006C4443">
      <w:pPr>
        <w:numPr>
          <w:ilvl w:val="1"/>
          <w:numId w:val="3"/>
        </w:numPr>
        <w:tabs>
          <w:tab w:val="left" w:pos="993"/>
        </w:tabs>
        <w:spacing w:line="360" w:lineRule="auto"/>
        <w:ind w:left="0" w:firstLine="567"/>
        <w:jc w:val="both"/>
        <w:rPr>
          <w:color w:val="000000"/>
        </w:rPr>
      </w:pPr>
      <w:r w:rsidRPr="00E408E5">
        <w:rPr>
          <w:color w:val="000000"/>
        </w:rPr>
        <w:t xml:space="preserve">OBJEKTA sākumcena ir </w:t>
      </w:r>
      <w:r>
        <w:rPr>
          <w:color w:val="000000"/>
        </w:rPr>
        <w:t>1160</w:t>
      </w:r>
      <w:r w:rsidRPr="000A7747">
        <w:rPr>
          <w:color w:val="000000"/>
        </w:rPr>
        <w:t xml:space="preserve"> EUR (</w:t>
      </w:r>
      <w:r>
        <w:rPr>
          <w:color w:val="000000"/>
        </w:rPr>
        <w:t>viens</w:t>
      </w:r>
      <w:r w:rsidRPr="000A7747">
        <w:rPr>
          <w:color w:val="000000"/>
        </w:rPr>
        <w:t xml:space="preserve"> tūksto</w:t>
      </w:r>
      <w:r>
        <w:rPr>
          <w:color w:val="000000"/>
        </w:rPr>
        <w:t>tis</w:t>
      </w:r>
      <w:r w:rsidRPr="000A7747">
        <w:rPr>
          <w:color w:val="000000"/>
        </w:rPr>
        <w:t xml:space="preserve"> </w:t>
      </w:r>
      <w:r>
        <w:rPr>
          <w:color w:val="000000"/>
        </w:rPr>
        <w:t xml:space="preserve">viens </w:t>
      </w:r>
      <w:r w:rsidRPr="000A7747">
        <w:rPr>
          <w:color w:val="000000"/>
        </w:rPr>
        <w:t>simt</w:t>
      </w:r>
      <w:r>
        <w:rPr>
          <w:color w:val="000000"/>
        </w:rPr>
        <w:t>s</w:t>
      </w:r>
      <w:r w:rsidRPr="000A7747">
        <w:rPr>
          <w:color w:val="000000"/>
        </w:rPr>
        <w:t xml:space="preserve"> </w:t>
      </w:r>
      <w:r>
        <w:rPr>
          <w:color w:val="000000"/>
        </w:rPr>
        <w:t xml:space="preserve">sešdesmit </w:t>
      </w:r>
      <w:proofErr w:type="spellStart"/>
      <w:r w:rsidRPr="000A7747">
        <w:rPr>
          <w:i/>
          <w:color w:val="000000"/>
        </w:rPr>
        <w:t>euro</w:t>
      </w:r>
      <w:proofErr w:type="spellEnd"/>
      <w:r w:rsidRPr="000A7747">
        <w:rPr>
          <w:color w:val="000000"/>
        </w:rPr>
        <w:t>)</w:t>
      </w:r>
      <w:r w:rsidRPr="005233AB">
        <w:t>.</w:t>
      </w:r>
    </w:p>
    <w:p w14:paraId="19909035" w14:textId="77777777" w:rsidR="000E57C7" w:rsidRPr="00E408E5" w:rsidRDefault="000E57C7" w:rsidP="006C4443">
      <w:pPr>
        <w:numPr>
          <w:ilvl w:val="1"/>
          <w:numId w:val="3"/>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Jaungulbenes pagasta </w:t>
      </w:r>
      <w:r w:rsidRPr="00E408E5">
        <w:rPr>
          <w:color w:val="000000"/>
        </w:rPr>
        <w:t>zemesgrāmatas nodalījumā Nr.</w:t>
      </w:r>
      <w:r>
        <w:rPr>
          <w:color w:val="000000"/>
        </w:rPr>
        <w:t>324 13</w:t>
      </w:r>
      <w:r w:rsidRPr="00E408E5">
        <w:t>.</w:t>
      </w:r>
    </w:p>
    <w:p w14:paraId="59F9127A" w14:textId="77777777" w:rsidR="000E57C7" w:rsidRPr="00AF4F12" w:rsidRDefault="000E57C7" w:rsidP="006C4443">
      <w:pPr>
        <w:numPr>
          <w:ilvl w:val="1"/>
          <w:numId w:val="3"/>
        </w:numPr>
        <w:tabs>
          <w:tab w:val="left" w:pos="993"/>
        </w:tabs>
        <w:spacing w:line="360" w:lineRule="auto"/>
        <w:ind w:left="0" w:firstLine="567"/>
        <w:jc w:val="both"/>
        <w:rPr>
          <w:color w:val="000000"/>
        </w:rPr>
      </w:pPr>
      <w:r w:rsidRPr="00E408E5">
        <w:t>Pirmpirkuma tiesību uz OBJEKTA iegādi nav.</w:t>
      </w:r>
    </w:p>
    <w:p w14:paraId="4346A843"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08B1F94C"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Sludinājums par objekta pārdošanu izsolē tiek publicēts Gulbenes novada pašvaldības bezmaksas izdevumā “Gulbenes novada ziņas”, oficiālajā izdevumā “Latvijas Vēstnesis” un Gulbenes novada </w:t>
      </w:r>
      <w:r>
        <w:rPr>
          <w:color w:val="000000"/>
        </w:rPr>
        <w:t>pašvaldības tīmekļa vietnē</w:t>
      </w:r>
      <w:r w:rsidRPr="00E408E5">
        <w:rPr>
          <w:color w:val="000000"/>
        </w:rPr>
        <w:t xml:space="preserve"> www.gulbene.lv. </w:t>
      </w:r>
    </w:p>
    <w:p w14:paraId="2EB57BC1" w14:textId="77777777" w:rsidR="000E57C7" w:rsidRPr="00E408E5" w:rsidRDefault="000E57C7" w:rsidP="006C4443">
      <w:pPr>
        <w:numPr>
          <w:ilvl w:val="0"/>
          <w:numId w:val="3"/>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11.augustā </w:t>
      </w:r>
      <w:r w:rsidRPr="00E408E5">
        <w:rPr>
          <w:b/>
        </w:rPr>
        <w:t>plkst.</w:t>
      </w:r>
      <w:r>
        <w:rPr>
          <w:b/>
        </w:rPr>
        <w:t>11.00</w:t>
      </w:r>
      <w:r w:rsidRPr="00E408E5">
        <w:t xml:space="preserve"> </w:t>
      </w:r>
      <w:r w:rsidRPr="00E408E5">
        <w:rPr>
          <w:color w:val="000000"/>
        </w:rPr>
        <w:t>Gulbenes novada pašvaldībā, Ābeļu ielā 2, Gulbenē, 2.stāva zālē.</w:t>
      </w:r>
    </w:p>
    <w:p w14:paraId="035955DC" w14:textId="77777777" w:rsidR="000E57C7" w:rsidRPr="003A67CD" w:rsidRDefault="000E57C7" w:rsidP="006C4443">
      <w:pPr>
        <w:numPr>
          <w:ilvl w:val="0"/>
          <w:numId w:val="3"/>
        </w:numPr>
        <w:spacing w:line="360" w:lineRule="auto"/>
        <w:ind w:left="0" w:firstLine="567"/>
        <w:jc w:val="both"/>
        <w:rPr>
          <w:color w:val="000000"/>
        </w:rPr>
      </w:pPr>
      <w:r w:rsidRPr="00E408E5">
        <w:rPr>
          <w:color w:val="000000"/>
        </w:rPr>
        <w:t xml:space="preserve">Drošības nauda tiek noteikta 10% apmērā no izsoles nosacītās </w:t>
      </w:r>
      <w:r w:rsidRPr="000A7747">
        <w:rPr>
          <w:color w:val="000000"/>
        </w:rPr>
        <w:t xml:space="preserve">cenas, t.i. </w:t>
      </w:r>
      <w:r>
        <w:rPr>
          <w:color w:val="000000"/>
        </w:rPr>
        <w:t>116</w:t>
      </w:r>
      <w:r w:rsidRPr="000A7747">
        <w:rPr>
          <w:color w:val="000000"/>
        </w:rPr>
        <w:t xml:space="preserve"> EUR (</w:t>
      </w:r>
      <w:r>
        <w:rPr>
          <w:color w:val="000000"/>
        </w:rPr>
        <w:t>viens</w:t>
      </w:r>
      <w:r w:rsidRPr="000A7747">
        <w:rPr>
          <w:color w:val="000000"/>
        </w:rPr>
        <w:t xml:space="preserve"> simti </w:t>
      </w:r>
      <w:r>
        <w:rPr>
          <w:color w:val="000000"/>
        </w:rPr>
        <w:t>sešpadsmit</w:t>
      </w:r>
      <w:r w:rsidRPr="000A7747">
        <w:rPr>
          <w:color w:val="000000"/>
        </w:rPr>
        <w:t xml:space="preserve"> </w:t>
      </w:r>
      <w:proofErr w:type="spellStart"/>
      <w:r w:rsidRPr="000A7747">
        <w:rPr>
          <w:i/>
          <w:color w:val="000000"/>
        </w:rPr>
        <w:t>euro</w:t>
      </w:r>
      <w:proofErr w:type="spellEnd"/>
      <w:r w:rsidRPr="000A7747">
        <w:rPr>
          <w:color w:val="000000"/>
        </w:rPr>
        <w:t>), kas iemaksājama bezskaidras naudas</w:t>
      </w:r>
      <w:r w:rsidRPr="005233AB">
        <w:rPr>
          <w:color w:val="000000"/>
        </w:rPr>
        <w:t xml:space="preserve"> norēķinu veidā </w:t>
      </w:r>
      <w:r w:rsidRPr="005233AB">
        <w:rPr>
          <w:color w:val="000000"/>
        </w:rPr>
        <w:lastRenderedPageBreak/>
        <w:t>Gulbenes</w:t>
      </w:r>
      <w:r w:rsidRPr="003A67CD">
        <w:rPr>
          <w:color w:val="000000"/>
        </w:rPr>
        <w:t xml:space="preserve"> novada pašvaldības, reģistrācijas Nr.90009116327, kontā Nr.LV81UNLA0050019845884, AS „SEB banka”.</w:t>
      </w:r>
    </w:p>
    <w:p w14:paraId="153F9BFC" w14:textId="77777777" w:rsidR="000E57C7" w:rsidRPr="003A67CD" w:rsidRDefault="000E57C7" w:rsidP="006C4443">
      <w:pPr>
        <w:numPr>
          <w:ilvl w:val="0"/>
          <w:numId w:val="3"/>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444FDBD4" w14:textId="77777777" w:rsidR="000E57C7" w:rsidRPr="003A67CD" w:rsidRDefault="000E57C7" w:rsidP="006C4443">
      <w:pPr>
        <w:numPr>
          <w:ilvl w:val="0"/>
          <w:numId w:val="3"/>
        </w:numPr>
        <w:spacing w:line="360" w:lineRule="auto"/>
        <w:ind w:left="0" w:firstLine="567"/>
        <w:jc w:val="both"/>
        <w:rPr>
          <w:color w:val="000000"/>
        </w:rPr>
      </w:pPr>
      <w:r w:rsidRPr="003A67CD">
        <w:rPr>
          <w:color w:val="000000"/>
        </w:rPr>
        <w:t>Lai reģistrētos par izsoles dalībnieku:</w:t>
      </w:r>
    </w:p>
    <w:p w14:paraId="46B12038" w14:textId="77777777" w:rsidR="000E57C7" w:rsidRPr="00E408E5" w:rsidRDefault="000E57C7" w:rsidP="006C4443">
      <w:pPr>
        <w:numPr>
          <w:ilvl w:val="1"/>
          <w:numId w:val="3"/>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142DD3C5" w14:textId="77777777" w:rsidR="000E57C7" w:rsidRPr="00E408E5" w:rsidRDefault="000E57C7" w:rsidP="006C4443">
      <w:pPr>
        <w:numPr>
          <w:ilvl w:val="2"/>
          <w:numId w:val="3"/>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3D21F4B9" w14:textId="77777777" w:rsidR="000E57C7" w:rsidRPr="00E408E5" w:rsidRDefault="000E57C7" w:rsidP="006C4443">
      <w:pPr>
        <w:numPr>
          <w:ilvl w:val="2"/>
          <w:numId w:val="3"/>
        </w:numPr>
        <w:tabs>
          <w:tab w:val="left" w:pos="1701"/>
        </w:tabs>
        <w:spacing w:line="360" w:lineRule="auto"/>
        <w:ind w:leftChars="415" w:left="996" w:firstLine="567"/>
        <w:jc w:val="both"/>
        <w:rPr>
          <w:color w:val="000000"/>
        </w:rPr>
      </w:pPr>
      <w:r w:rsidRPr="00E408E5">
        <w:rPr>
          <w:color w:val="000000"/>
        </w:rPr>
        <w:t>kvīts par drošības naudas samaksu.</w:t>
      </w:r>
    </w:p>
    <w:p w14:paraId="5AB633F9"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AF4BE56" w14:textId="77777777" w:rsidR="000E57C7" w:rsidRPr="00E408E5" w:rsidRDefault="000E57C7" w:rsidP="006C4443">
      <w:pPr>
        <w:numPr>
          <w:ilvl w:val="1"/>
          <w:numId w:val="3"/>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3A36ABC7" w14:textId="77777777" w:rsidR="000E57C7" w:rsidRPr="00E408E5" w:rsidRDefault="000E57C7" w:rsidP="006C4443">
      <w:pPr>
        <w:numPr>
          <w:ilvl w:val="2"/>
          <w:numId w:val="3"/>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5E68D685" w14:textId="77777777" w:rsidR="000E57C7" w:rsidRPr="00E408E5" w:rsidRDefault="000E57C7" w:rsidP="006C4443">
      <w:pPr>
        <w:numPr>
          <w:ilvl w:val="2"/>
          <w:numId w:val="3"/>
        </w:numPr>
        <w:tabs>
          <w:tab w:val="left" w:pos="1701"/>
        </w:tabs>
        <w:spacing w:line="360" w:lineRule="auto"/>
        <w:ind w:left="0" w:firstLine="567"/>
        <w:jc w:val="both"/>
        <w:rPr>
          <w:color w:val="000000"/>
        </w:rPr>
      </w:pPr>
      <w:r w:rsidRPr="00E408E5">
        <w:rPr>
          <w:color w:val="000000"/>
        </w:rPr>
        <w:t>kvīts par drošības naudas samaksu.</w:t>
      </w:r>
    </w:p>
    <w:p w14:paraId="76FA955D" w14:textId="77777777" w:rsidR="000E57C7" w:rsidRPr="00E408E5" w:rsidRDefault="000E57C7" w:rsidP="000E57C7">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064103F4" w14:textId="77777777" w:rsidR="000E57C7" w:rsidRPr="00E408E5" w:rsidRDefault="000E57C7" w:rsidP="000E57C7">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0741622A" w14:textId="77777777" w:rsidR="000E57C7" w:rsidRPr="00E408E5" w:rsidRDefault="000E57C7" w:rsidP="000E57C7">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25F9369" w14:textId="77777777" w:rsidR="000E57C7" w:rsidRPr="00E408E5" w:rsidRDefault="000E57C7" w:rsidP="006C4443">
      <w:pPr>
        <w:numPr>
          <w:ilvl w:val="0"/>
          <w:numId w:val="3"/>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w:t>
      </w:r>
      <w:r w:rsidRPr="00E408E5">
        <w:rPr>
          <w:b/>
          <w:color w:val="000000"/>
        </w:rPr>
        <w:t xml:space="preserve">līdz </w:t>
      </w:r>
      <w:r w:rsidRPr="00E408E5">
        <w:rPr>
          <w:b/>
        </w:rPr>
        <w:t>202</w:t>
      </w:r>
      <w:r>
        <w:rPr>
          <w:b/>
        </w:rPr>
        <w:t>1</w:t>
      </w:r>
      <w:r w:rsidRPr="00E408E5">
        <w:rPr>
          <w:b/>
        </w:rPr>
        <w:t xml:space="preserve">.gada </w:t>
      </w:r>
      <w:r>
        <w:rPr>
          <w:b/>
        </w:rPr>
        <w:t xml:space="preserve">9.augustam </w:t>
      </w:r>
      <w:r w:rsidRPr="00E408E5">
        <w:rPr>
          <w:b/>
        </w:rPr>
        <w:t>plkst.15.00</w:t>
      </w:r>
      <w:r w:rsidRPr="00E408E5">
        <w:t>.</w:t>
      </w:r>
    </w:p>
    <w:p w14:paraId="57A71F26"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162E652"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0A2AB8C0" w14:textId="77777777" w:rsidR="000E57C7" w:rsidRPr="00E408E5" w:rsidRDefault="000E57C7" w:rsidP="006C4443">
      <w:pPr>
        <w:numPr>
          <w:ilvl w:val="0"/>
          <w:numId w:val="3"/>
        </w:numPr>
        <w:spacing w:line="360" w:lineRule="auto"/>
        <w:ind w:left="0" w:firstLine="567"/>
        <w:jc w:val="both"/>
        <w:rPr>
          <w:color w:val="000000"/>
        </w:rPr>
      </w:pPr>
      <w:r w:rsidRPr="00E408E5">
        <w:t>Izsoles dalībnieks netiek reģistrēts, ja:</w:t>
      </w:r>
    </w:p>
    <w:p w14:paraId="23FE52E0" w14:textId="77777777" w:rsidR="000E57C7" w:rsidRPr="00E408E5" w:rsidRDefault="000E57C7" w:rsidP="006C4443">
      <w:pPr>
        <w:numPr>
          <w:ilvl w:val="1"/>
          <w:numId w:val="3"/>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6EBE2CE5" w14:textId="77777777" w:rsidR="000E57C7" w:rsidRPr="00E408E5" w:rsidRDefault="000E57C7" w:rsidP="006C4443">
      <w:pPr>
        <w:numPr>
          <w:ilvl w:val="1"/>
          <w:numId w:val="3"/>
        </w:numPr>
        <w:tabs>
          <w:tab w:val="left" w:pos="1134"/>
        </w:tabs>
        <w:spacing w:line="360" w:lineRule="auto"/>
        <w:ind w:left="0" w:firstLine="567"/>
        <w:jc w:val="both"/>
        <w:rPr>
          <w:color w:val="000000"/>
        </w:rPr>
      </w:pPr>
      <w:r w:rsidRPr="00E408E5">
        <w:rPr>
          <w:color w:val="000000"/>
        </w:rPr>
        <w:t>iesniegtajos dokumentos norādītas nepatiesas ziņas;</w:t>
      </w:r>
    </w:p>
    <w:p w14:paraId="10CD3F03" w14:textId="77777777" w:rsidR="000E57C7" w:rsidRPr="00E408E5" w:rsidRDefault="000E57C7" w:rsidP="006C4443">
      <w:pPr>
        <w:numPr>
          <w:ilvl w:val="1"/>
          <w:numId w:val="3"/>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2CF70645" w14:textId="77777777" w:rsidR="000E57C7" w:rsidRPr="00E408E5" w:rsidRDefault="000E57C7" w:rsidP="006C4443">
      <w:pPr>
        <w:numPr>
          <w:ilvl w:val="1"/>
          <w:numId w:val="3"/>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1BB8570A" w14:textId="77777777" w:rsidR="000E57C7" w:rsidRPr="00E408E5" w:rsidRDefault="000E57C7" w:rsidP="006C4443">
      <w:pPr>
        <w:numPr>
          <w:ilvl w:val="0"/>
          <w:numId w:val="3"/>
        </w:numPr>
        <w:spacing w:line="360" w:lineRule="auto"/>
        <w:ind w:left="0" w:firstLine="567"/>
        <w:jc w:val="both"/>
      </w:pPr>
      <w:r w:rsidRPr="00E408E5">
        <w:t>Starp izsoles dalībniekiem aizliegta vienošanās, kas varētu ietekmēt izsoles rezultātu un gaitu.</w:t>
      </w:r>
    </w:p>
    <w:p w14:paraId="09EFE989" w14:textId="77777777" w:rsidR="000E57C7" w:rsidRPr="00E408E5" w:rsidRDefault="000E57C7" w:rsidP="006C4443">
      <w:pPr>
        <w:numPr>
          <w:ilvl w:val="0"/>
          <w:numId w:val="3"/>
        </w:numPr>
        <w:spacing w:line="360" w:lineRule="auto"/>
        <w:ind w:left="0" w:firstLine="567"/>
        <w:jc w:val="both"/>
      </w:pPr>
      <w:r w:rsidRPr="00E408E5">
        <w:t xml:space="preserve">Izsoles dalībniekiem </w:t>
      </w:r>
      <w:r w:rsidRPr="003A67CD">
        <w:t xml:space="preserve">ir tiesības apskatīt izsoles OBJEKTU, sākot no pirmā sludinājuma publicēšanas dienas, saskaņojot to pa </w:t>
      </w:r>
      <w:r w:rsidRPr="00436F30">
        <w:t xml:space="preserve">tālruni </w:t>
      </w:r>
      <w:r w:rsidRPr="00FB544E">
        <w:t>64497616 (Gulbenes novada Jaungulbenes pagasta pārvalde) vai 29199153 (Jaungulbenes pagasta pārvaldes vadītājs Aleksandrs Vasiļjevs)</w:t>
      </w:r>
      <w:r w:rsidRPr="00436F30">
        <w:t>.</w:t>
      </w:r>
    </w:p>
    <w:p w14:paraId="53DEEA82" w14:textId="77777777" w:rsidR="000E57C7" w:rsidRPr="00E408E5" w:rsidRDefault="000E57C7" w:rsidP="006C4443">
      <w:pPr>
        <w:numPr>
          <w:ilvl w:val="0"/>
          <w:numId w:val="3"/>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29D770D8" w14:textId="77777777" w:rsidR="000E57C7" w:rsidRPr="00E408E5" w:rsidRDefault="000E57C7" w:rsidP="006C4443">
      <w:pPr>
        <w:numPr>
          <w:ilvl w:val="0"/>
          <w:numId w:val="3"/>
        </w:numPr>
        <w:spacing w:line="360" w:lineRule="auto"/>
        <w:ind w:left="0" w:firstLine="567"/>
        <w:jc w:val="both"/>
      </w:pPr>
      <w:r w:rsidRPr="00E408E5">
        <w:rPr>
          <w:color w:val="000000"/>
        </w:rPr>
        <w:t>Pirms izsoles uzsākšanas, komisija pārliecinās par solītāju ierašanos pēc iepriekš sastādītā saraksta.</w:t>
      </w:r>
    </w:p>
    <w:p w14:paraId="4910CC5C" w14:textId="77777777" w:rsidR="000E57C7" w:rsidRPr="00E408E5" w:rsidRDefault="000E57C7" w:rsidP="006C4443">
      <w:pPr>
        <w:numPr>
          <w:ilvl w:val="0"/>
          <w:numId w:val="3"/>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47CC09D" w14:textId="77777777" w:rsidR="000E57C7" w:rsidRPr="00E408E5" w:rsidRDefault="000E57C7" w:rsidP="006C4443">
      <w:pPr>
        <w:numPr>
          <w:ilvl w:val="0"/>
          <w:numId w:val="3"/>
        </w:numPr>
        <w:spacing w:line="360" w:lineRule="auto"/>
        <w:ind w:left="0" w:firstLine="567"/>
        <w:jc w:val="both"/>
      </w:pPr>
      <w:r w:rsidRPr="00E408E5">
        <w:rPr>
          <w:color w:val="000000"/>
        </w:rPr>
        <w:t>Izsole tiek uzsākta izsoles noteikumos norādītajā laikā un vietā.</w:t>
      </w:r>
    </w:p>
    <w:p w14:paraId="60F5FCAF" w14:textId="77777777" w:rsidR="000E57C7" w:rsidRPr="00E408E5" w:rsidRDefault="000E57C7" w:rsidP="006C4443">
      <w:pPr>
        <w:numPr>
          <w:ilvl w:val="0"/>
          <w:numId w:val="3"/>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57EBA183" w14:textId="77777777" w:rsidR="000E57C7" w:rsidRPr="00E408E5" w:rsidRDefault="000E57C7" w:rsidP="006C4443">
      <w:pPr>
        <w:numPr>
          <w:ilvl w:val="0"/>
          <w:numId w:val="3"/>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059FF390" w14:textId="77777777" w:rsidR="000E57C7" w:rsidRPr="00E408E5" w:rsidRDefault="000E57C7" w:rsidP="006C4443">
      <w:pPr>
        <w:numPr>
          <w:ilvl w:val="0"/>
          <w:numId w:val="3"/>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44F8E09" w14:textId="77777777" w:rsidR="000E57C7" w:rsidRPr="00E408E5" w:rsidRDefault="000E57C7" w:rsidP="006C4443">
      <w:pPr>
        <w:numPr>
          <w:ilvl w:val="0"/>
          <w:numId w:val="3"/>
        </w:numPr>
        <w:spacing w:line="360" w:lineRule="auto"/>
        <w:ind w:left="0" w:firstLine="567"/>
        <w:jc w:val="both"/>
      </w:pPr>
      <w:r w:rsidRPr="00E408E5">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58</w:t>
      </w:r>
      <w:r w:rsidRPr="000A7747">
        <w:t xml:space="preserve"> EUR (</w:t>
      </w:r>
      <w:r>
        <w:t xml:space="preserve">piecdesmit astoņi </w:t>
      </w:r>
      <w:proofErr w:type="spellStart"/>
      <w:r w:rsidRPr="000A7747">
        <w:rPr>
          <w:i/>
        </w:rPr>
        <w:t>euro</w:t>
      </w:r>
      <w:proofErr w:type="spellEnd"/>
      <w:r w:rsidRPr="000A7747">
        <w:t>).</w:t>
      </w:r>
    </w:p>
    <w:p w14:paraId="5B08EE59" w14:textId="77777777" w:rsidR="000E57C7" w:rsidRPr="00E408E5" w:rsidRDefault="000E57C7" w:rsidP="006C4443">
      <w:pPr>
        <w:numPr>
          <w:ilvl w:val="0"/>
          <w:numId w:val="3"/>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0ACA893" w14:textId="77777777" w:rsidR="000E57C7" w:rsidRPr="00E408E5" w:rsidRDefault="000E57C7" w:rsidP="006C4443">
      <w:pPr>
        <w:numPr>
          <w:ilvl w:val="0"/>
          <w:numId w:val="3"/>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7ACBB384" w14:textId="77777777" w:rsidR="000E57C7" w:rsidRPr="00E408E5" w:rsidRDefault="000E57C7" w:rsidP="006C4443">
      <w:pPr>
        <w:numPr>
          <w:ilvl w:val="0"/>
          <w:numId w:val="3"/>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73B2BDEC" w14:textId="77777777" w:rsidR="000E57C7" w:rsidRPr="00E408E5" w:rsidRDefault="000E57C7" w:rsidP="006C4443">
      <w:pPr>
        <w:numPr>
          <w:ilvl w:val="0"/>
          <w:numId w:val="3"/>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2B2CEC90"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Objektu iespējams iegādāties ar tūlītēju samaksu vai slēdzot nomaksas pirkuma līgumu uz laiku līdz </w:t>
      </w:r>
      <w:r>
        <w:rPr>
          <w:color w:val="000000"/>
        </w:rPr>
        <w:t>pieciem</w:t>
      </w:r>
      <w:r w:rsidRPr="00E408E5">
        <w:rPr>
          <w:color w:val="000000"/>
        </w:rPr>
        <w:t xml:space="preserve"> gadiem.</w:t>
      </w:r>
    </w:p>
    <w:p w14:paraId="757C2474"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Objektu pērkot ar tūlītēju samaksu, nosolītā augstākā summa, atrēķinot naudā iemaksāto nodrošinājumu, jāsamaksā divu nedēļu laikā no izsoles dienas,</w:t>
      </w:r>
      <w:r w:rsidRPr="00E408E5">
        <w:t xml:space="preserve"> ieskaitot to </w:t>
      </w:r>
      <w:r>
        <w:t xml:space="preserve">bezskaidras naudas norēķinu veidā </w:t>
      </w:r>
      <w:r w:rsidRPr="00E408E5">
        <w:t xml:space="preserve">Gulbenes novada pašvaldības norādītajā kontā Nr.LV81UNLA0050019845884, AS „SEB banka”, kods UNLALV2X, </w:t>
      </w:r>
      <w:r w:rsidRPr="00E408E5">
        <w:rPr>
          <w:color w:val="000000"/>
        </w:rPr>
        <w:t xml:space="preserve">ar atzīmi “Nekustamā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E408E5">
        <w:t xml:space="preserve">, </w:t>
      </w:r>
      <w:r w:rsidRPr="00E408E5">
        <w:rPr>
          <w:color w:val="000000"/>
        </w:rPr>
        <w:t>pirkuma maksa”.</w:t>
      </w:r>
    </w:p>
    <w:p w14:paraId="368F75AB"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Objektu pērkot uz nomaksu</w:t>
      </w:r>
      <w:r>
        <w:rPr>
          <w:color w:val="000000"/>
        </w:rPr>
        <w:t>,</w:t>
      </w:r>
      <w:r w:rsidRPr="00E408E5">
        <w:rPr>
          <w:color w:val="000000"/>
        </w:rPr>
        <w:t xml:space="preserve"> d</w:t>
      </w:r>
      <w:r w:rsidRPr="00E408E5">
        <w:t>ivu nedēļu laikā no izsoles dienas</w:t>
      </w:r>
      <w:r w:rsidRPr="00E408E5">
        <w:rPr>
          <w:color w:val="000000"/>
        </w:rPr>
        <w:t xml:space="preserve"> jāsamaksā avanss 10% apmērā no piedāvātās augstākās summas</w:t>
      </w:r>
      <w:r w:rsidRPr="00E408E5">
        <w:t xml:space="preserve">, ieskaitot to </w:t>
      </w:r>
      <w:r>
        <w:t>bezskaidras naudas norēķinu veidā</w:t>
      </w:r>
      <w:r w:rsidRPr="00E408E5">
        <w:t xml:space="preserve"> Gulbenes novada pašvaldības norādītajā kontā Nr.LV81UNLA0050019845884, AS „SEB banka”, kods UNLALV2X, </w:t>
      </w:r>
      <w:r w:rsidRPr="00E408E5">
        <w:rPr>
          <w:color w:val="000000"/>
        </w:rPr>
        <w:t xml:space="preserve">ar atzīmi “Nekustamā īpašuma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E408E5">
        <w:t xml:space="preserve">, </w:t>
      </w:r>
      <w:r w:rsidRPr="00E408E5">
        <w:rPr>
          <w:color w:val="000000"/>
        </w:rPr>
        <w:t>avanss”. Iemaksātā nodrošinājuma summa tiek ieskaitīta avansā.</w:t>
      </w:r>
    </w:p>
    <w:p w14:paraId="38A200F5"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Nokavējot noteikto samaksas termiņu, nosolītājs zaudē iesniegto nodrošinājumu. </w:t>
      </w:r>
    </w:p>
    <w:p w14:paraId="3A0B76B2"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Ja nosolītājs šo </w:t>
      </w:r>
      <w:r w:rsidRPr="00E408E5">
        <w:t>noteikumu 30.punktā</w:t>
      </w:r>
      <w:r w:rsidRPr="00E408E5">
        <w:rPr>
          <w:color w:val="000000"/>
        </w:rPr>
        <w:t xml:space="preserve"> noteiktajā laikā nav samaksājis nosolīto cenu, pārsolītajam pircējam ir tiesības divu nedēļu laikā paziņot izsoles rīkotājam par nekustamā īpašuma pirkšanu par paša nosolīto augstāko cenu.</w:t>
      </w:r>
    </w:p>
    <w:p w14:paraId="64D54D46"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lastRenderedPageBreak/>
        <w:t>Ja nosolītājs šo noteikumu 31.punktā noteiktajā laikā nav samaksājis avansu, pārsolītajam pircējam ir tiesības divu nedēļu laikā paziņot izsoles rīkotājam par nekustamā īpašuma pirkšanu par paša nosolīto augstāko cenu.</w:t>
      </w:r>
    </w:p>
    <w:p w14:paraId="660262A0"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048E790F"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Izsoles rīkotājs apstiprina izsoles protokolu septiņu dienu laikā pēc izsoles.</w:t>
      </w:r>
    </w:p>
    <w:p w14:paraId="68C6DB43"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rPr>
        <w:t>euro</w:t>
      </w:r>
      <w:proofErr w:type="spellEnd"/>
      <w:r w:rsidRPr="00E408E5">
        <w:rPr>
          <w:color w:val="000000"/>
        </w:rPr>
        <w:t>.</w:t>
      </w:r>
    </w:p>
    <w:p w14:paraId="2FD676A0" w14:textId="77777777" w:rsidR="000E57C7" w:rsidRPr="00E408E5" w:rsidRDefault="000E57C7" w:rsidP="006C4443">
      <w:pPr>
        <w:numPr>
          <w:ilvl w:val="0"/>
          <w:numId w:val="3"/>
        </w:numPr>
        <w:spacing w:line="360" w:lineRule="auto"/>
        <w:ind w:left="0" w:firstLine="567"/>
        <w:jc w:val="both"/>
      </w:pPr>
      <w:r w:rsidRPr="00E408E5">
        <w:t xml:space="preserve">Juridiskā persona, kura nosolījusi visaugstāko cenu vai nosolījusi nākamo augstāko cenu un kurai šo noteikumu 37.punktā noteiktajā kārtībā konstatēts nodokļu parāds, var pierādīt tā </w:t>
      </w:r>
      <w:proofErr w:type="spellStart"/>
      <w:r w:rsidRPr="00E408E5">
        <w:t>neesību</w:t>
      </w:r>
      <w:proofErr w:type="spellEnd"/>
      <w:r w:rsidRPr="00E408E5">
        <w:t>, iesniedzot:</w:t>
      </w:r>
    </w:p>
    <w:p w14:paraId="5191B76F" w14:textId="77777777" w:rsidR="000E57C7" w:rsidRPr="00E408E5" w:rsidRDefault="000E57C7" w:rsidP="006C4443">
      <w:pPr>
        <w:numPr>
          <w:ilvl w:val="1"/>
          <w:numId w:val="3"/>
        </w:numPr>
        <w:tabs>
          <w:tab w:val="left" w:pos="993"/>
        </w:tabs>
        <w:spacing w:line="360" w:lineRule="auto"/>
        <w:ind w:left="0" w:firstLine="567"/>
        <w:jc w:val="both"/>
      </w:pPr>
      <w:r w:rsidRPr="00E408E5">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E36F8F6" w14:textId="77777777" w:rsidR="000E57C7" w:rsidRPr="00E408E5" w:rsidRDefault="000E57C7" w:rsidP="006C4443">
      <w:pPr>
        <w:numPr>
          <w:ilvl w:val="1"/>
          <w:numId w:val="3"/>
        </w:numPr>
        <w:tabs>
          <w:tab w:val="left" w:pos="993"/>
        </w:tabs>
        <w:spacing w:line="360" w:lineRule="auto"/>
        <w:ind w:left="0" w:firstLine="567"/>
        <w:jc w:val="both"/>
      </w:pPr>
      <w:r w:rsidRPr="00E408E5">
        <w:t xml:space="preserve">Valsts ieņēmumu dienesta vai pašvaldības kompetentās institūcijas lēmuma kopiju par nodokļu samaksas termiņa pagarināšanu vai atlikšanu vai citus objektīvus pierādījumus par nodokļu parāda </w:t>
      </w:r>
      <w:proofErr w:type="spellStart"/>
      <w:r w:rsidRPr="00E408E5">
        <w:t>neesību</w:t>
      </w:r>
      <w:proofErr w:type="spellEnd"/>
      <w:r w:rsidRPr="00E408E5">
        <w:t>.</w:t>
      </w:r>
    </w:p>
    <w:p w14:paraId="7DF9D4D3" w14:textId="77777777" w:rsidR="000E57C7" w:rsidRPr="00E408E5" w:rsidRDefault="000E57C7" w:rsidP="006C4443">
      <w:pPr>
        <w:numPr>
          <w:ilvl w:val="0"/>
          <w:numId w:val="3"/>
        </w:numPr>
        <w:spacing w:before="100" w:beforeAutospacing="1" w:after="100" w:afterAutospacing="1" w:line="360" w:lineRule="auto"/>
        <w:ind w:left="0" w:firstLine="567"/>
        <w:jc w:val="both"/>
      </w:pPr>
      <w:r w:rsidRPr="00E408E5">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74668C39" w14:textId="77777777" w:rsidR="000E57C7" w:rsidRPr="00E408E5" w:rsidRDefault="000E57C7" w:rsidP="006C4443">
      <w:pPr>
        <w:numPr>
          <w:ilvl w:val="0"/>
          <w:numId w:val="3"/>
        </w:numPr>
        <w:spacing w:before="100" w:beforeAutospacing="1" w:after="100" w:afterAutospacing="1" w:line="360" w:lineRule="auto"/>
        <w:ind w:left="0" w:firstLine="567"/>
        <w:jc w:val="both"/>
      </w:pPr>
      <w:r w:rsidRPr="00E408E5">
        <w:t xml:space="preserve">Ja pircējam – juridiskajai personai, kura nosolījusi nākamo augstāko cenu, – šā šo noteikumu 37.punktā noteiktajā kārtībā tiek konstatēts nodokļu parāds, tas zaudē iesniegto nodrošinājumu, </w:t>
      </w:r>
      <w:r w:rsidRPr="00E408E5">
        <w:rPr>
          <w:color w:val="000000"/>
        </w:rPr>
        <w:t>izsole atzīstama par nenotikušu. Šādā gadījumā rīkojama atkārtota izsole</w:t>
      </w:r>
      <w:r w:rsidRPr="00E408E5">
        <w:t>.</w:t>
      </w:r>
    </w:p>
    <w:p w14:paraId="1D1E645D"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Gulbenes novada dome izsoles rezultātus apstiprina ne vēlāk kā 30 dienu laikā pēc šo noteikumu 30. vai 31.punktā paredzēto maksājumu nokārtošanas un šo noteikumu 37.punktā noteiktajā kārtībā veiktās pārbaudes.</w:t>
      </w:r>
    </w:p>
    <w:p w14:paraId="31FD0ECA"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lastRenderedPageBreak/>
        <w:t>Gulbenes novada dome trīsdesmit dienu laikā pēc izsoles rezultātu apstiprināšanas noslēdz ar izsoles uzvarētāju pirkuma līgumu. Pārdodot nekustamo īpašumu uz nomaksu, pirkuma līgumam tiek pievienots maksāšanas grafiks.</w:t>
      </w:r>
    </w:p>
    <w:p w14:paraId="542D2E67" w14:textId="77777777" w:rsidR="000E57C7" w:rsidRPr="00E408E5" w:rsidRDefault="000E57C7" w:rsidP="006C4443">
      <w:pPr>
        <w:numPr>
          <w:ilvl w:val="0"/>
          <w:numId w:val="3"/>
        </w:numPr>
        <w:spacing w:line="360" w:lineRule="auto"/>
        <w:ind w:left="0" w:firstLine="567"/>
        <w:jc w:val="both"/>
      </w:pPr>
      <w:r w:rsidRPr="00E408E5">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645A0925"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Pēc pirkuma </w:t>
      </w:r>
      <w:smartTag w:uri="schemas-tilde-lv/tildestengine" w:element="veidnes">
        <w:smartTagPr>
          <w:attr w:name="text" w:val="līguma"/>
          <w:attr w:name="id" w:val="-1"/>
          <w:attr w:name="baseform" w:val="līgum|s"/>
        </w:smartTagPr>
        <w:r w:rsidRPr="00E408E5">
          <w:rPr>
            <w:color w:val="000000"/>
          </w:rPr>
          <w:t>līguma</w:t>
        </w:r>
      </w:smartTag>
      <w:r w:rsidRPr="00E408E5">
        <w:rPr>
          <w:color w:val="000000"/>
        </w:rPr>
        <w:t xml:space="preserve"> parakstīšanas visa dokumentācija, kas saistīta ar Gulbenes novada </w:t>
      </w:r>
      <w:r w:rsidRPr="00E408E5">
        <w:t>pašvaldības</w:t>
      </w:r>
      <w:r w:rsidRPr="00E408E5">
        <w:rPr>
          <w:color w:val="000000"/>
        </w:rPr>
        <w:t xml:space="preserve"> nekustamo īpašumu </w:t>
      </w:r>
      <w:r w:rsidRPr="00D7145A">
        <w:rPr>
          <w:rFonts w:eastAsia="SimSun"/>
          <w:color w:val="00000A"/>
          <w:lang w:eastAsia="zh-CN" w:bidi="hi-IN"/>
        </w:rPr>
        <w:t>“Lauksaimniecības Skola 20A” – 13, Jaungulbene, Jaungulbenes pagasts, Gulbenes novads</w:t>
      </w:r>
      <w:r w:rsidRPr="004866A9">
        <w:rPr>
          <w:rFonts w:eastAsia="SimSun"/>
          <w:color w:val="00000A"/>
          <w:lang w:eastAsia="zh-CN" w:bidi="hi-IN"/>
        </w:rPr>
        <w:t>, kadast</w:t>
      </w:r>
      <w:r w:rsidRPr="00DD0031">
        <w:rPr>
          <w:rFonts w:eastAsia="SimSun"/>
          <w:color w:val="00000A"/>
          <w:lang w:eastAsia="zh-CN" w:bidi="hi-IN"/>
        </w:rPr>
        <w:t>ra</w:t>
      </w:r>
      <w:r w:rsidRPr="00FC7F25">
        <w:t xml:space="preserve"> numurs </w:t>
      </w:r>
      <w:r>
        <w:t>5060 900 0156</w:t>
      </w:r>
      <w:r w:rsidRPr="00E408E5">
        <w:t xml:space="preserve">, </w:t>
      </w:r>
      <w:r w:rsidRPr="00E408E5">
        <w:rPr>
          <w:color w:val="000000"/>
        </w:rPr>
        <w:t>tiek nodota ieguvējam, sastādot par to nodošanas – pieņemšanas aktu.</w:t>
      </w:r>
    </w:p>
    <w:p w14:paraId="6D1DC793" w14:textId="77777777" w:rsidR="000E57C7" w:rsidRPr="00E408E5" w:rsidRDefault="000E57C7" w:rsidP="006C4443">
      <w:pPr>
        <w:numPr>
          <w:ilvl w:val="0"/>
          <w:numId w:val="3"/>
        </w:numPr>
        <w:spacing w:line="360" w:lineRule="auto"/>
        <w:ind w:left="0" w:firstLine="567"/>
        <w:jc w:val="both"/>
        <w:rPr>
          <w:color w:val="000000"/>
        </w:rPr>
      </w:pPr>
      <w:r w:rsidRPr="00E408E5">
        <w:rPr>
          <w:color w:val="000000"/>
        </w:rPr>
        <w:t xml:space="preserve">Nekustamā īpašuma </w:t>
      </w:r>
      <w:proofErr w:type="spellStart"/>
      <w:r w:rsidRPr="00E408E5">
        <w:rPr>
          <w:color w:val="000000"/>
        </w:rPr>
        <w:t>pārreģistrāciju</w:t>
      </w:r>
      <w:proofErr w:type="spellEnd"/>
      <w:r w:rsidRPr="00E408E5">
        <w:rPr>
          <w:color w:val="000000"/>
        </w:rPr>
        <w:t xml:space="preserve"> Zemesgrāmatā izdara Pircējs par saviem līdzekļiem.</w:t>
      </w:r>
    </w:p>
    <w:p w14:paraId="2A7E4B43" w14:textId="77777777" w:rsidR="000E57C7" w:rsidRDefault="000E57C7" w:rsidP="000E57C7">
      <w:pPr>
        <w:spacing w:line="360" w:lineRule="auto"/>
        <w:jc w:val="both"/>
        <w:rPr>
          <w:rFonts w:eastAsia="Calibri"/>
          <w:lang w:eastAsia="en-US"/>
        </w:rPr>
      </w:pPr>
    </w:p>
    <w:p w14:paraId="4A1A22BB" w14:textId="1056F0AF" w:rsidR="00A949D3" w:rsidRDefault="000E57C7" w:rsidP="000E57C7">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sidRPr="00622132">
        <w:rPr>
          <w:rFonts w:eastAsia="Calibri"/>
          <w:lang w:eastAsia="en-US"/>
        </w:rPr>
        <w:t>N.Audzišs</w:t>
      </w:r>
      <w:proofErr w:type="spellEnd"/>
    </w:p>
    <w:p w14:paraId="725C26B7" w14:textId="77777777" w:rsidR="00A949D3" w:rsidRDefault="00A949D3">
      <w:pPr>
        <w:spacing w:after="160" w:line="259" w:lineRule="auto"/>
        <w:rPr>
          <w:rFonts w:eastAsia="Calibri"/>
          <w:lang w:eastAsia="en-US"/>
        </w:rPr>
      </w:pPr>
      <w:r>
        <w:rPr>
          <w:rFonts w:eastAsia="Calibri"/>
          <w:lang w:eastAsia="en-US"/>
        </w:rPr>
        <w:br w:type="page"/>
      </w:r>
    </w:p>
    <w:p w14:paraId="2E9474F0" w14:textId="77777777" w:rsidR="000E57C7" w:rsidRPr="00AC5749" w:rsidRDefault="000E57C7" w:rsidP="000E57C7">
      <w:pPr>
        <w:spacing w:line="360" w:lineRule="auto"/>
        <w:jc w:val="both"/>
        <w:rPr>
          <w:rFonts w:eastAsia="Calibri"/>
          <w:lang w:eastAsia="en-US"/>
        </w:rPr>
      </w:pPr>
    </w:p>
    <w:tbl>
      <w:tblPr>
        <w:tblW w:w="0" w:type="auto"/>
        <w:jc w:val="center"/>
        <w:tblLook w:val="01E0" w:firstRow="1" w:lastRow="1" w:firstColumn="1" w:lastColumn="1" w:noHBand="0" w:noVBand="0"/>
      </w:tblPr>
      <w:tblGrid>
        <w:gridCol w:w="9071"/>
      </w:tblGrid>
      <w:tr w:rsidR="000E57C7" w:rsidRPr="000E57C7" w14:paraId="5C437868" w14:textId="77777777" w:rsidTr="00E33144">
        <w:trPr>
          <w:trHeight w:val="1140"/>
          <w:jc w:val="center"/>
        </w:trPr>
        <w:tc>
          <w:tcPr>
            <w:tcW w:w="9496" w:type="dxa"/>
          </w:tcPr>
          <w:p w14:paraId="4366DD45" w14:textId="77777777" w:rsidR="000E57C7" w:rsidRPr="000E57C7" w:rsidRDefault="000E57C7" w:rsidP="000E57C7">
            <w:pPr>
              <w:widowControl w:val="0"/>
              <w:spacing w:line="256" w:lineRule="auto"/>
              <w:jc w:val="center"/>
            </w:pPr>
            <w:r w:rsidRPr="000E57C7">
              <w:rPr>
                <w:noProof/>
              </w:rPr>
              <w:drawing>
                <wp:inline distT="0" distB="0" distL="0" distR="0" wp14:anchorId="1274EA76" wp14:editId="2A536A30">
                  <wp:extent cx="607060" cy="687705"/>
                  <wp:effectExtent l="0" t="0" r="2540" b="0"/>
                  <wp:docPr id="69" name="Attēls 6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060" cy="687705"/>
                          </a:xfrm>
                          <a:prstGeom prst="rect">
                            <a:avLst/>
                          </a:prstGeom>
                          <a:noFill/>
                          <a:ln>
                            <a:noFill/>
                          </a:ln>
                        </pic:spPr>
                      </pic:pic>
                    </a:graphicData>
                  </a:graphic>
                </wp:inline>
              </w:drawing>
            </w:r>
          </w:p>
        </w:tc>
      </w:tr>
      <w:tr w:rsidR="000E57C7" w:rsidRPr="000E57C7" w14:paraId="76674637" w14:textId="77777777" w:rsidTr="00E33144">
        <w:trPr>
          <w:jc w:val="center"/>
        </w:trPr>
        <w:tc>
          <w:tcPr>
            <w:tcW w:w="9496" w:type="dxa"/>
            <w:hideMark/>
          </w:tcPr>
          <w:p w14:paraId="236F0D8B" w14:textId="77777777" w:rsidR="000E57C7" w:rsidRPr="000E57C7" w:rsidRDefault="000E57C7" w:rsidP="000E57C7">
            <w:pPr>
              <w:widowControl w:val="0"/>
              <w:spacing w:line="360" w:lineRule="auto"/>
              <w:jc w:val="center"/>
              <w:rPr>
                <w:b/>
              </w:rPr>
            </w:pPr>
            <w:r w:rsidRPr="000E57C7">
              <w:rPr>
                <w:b/>
              </w:rPr>
              <w:t>GULBENES NOVADA PAŠVALDĪBA</w:t>
            </w:r>
          </w:p>
        </w:tc>
      </w:tr>
      <w:tr w:rsidR="000E57C7" w:rsidRPr="000E57C7" w14:paraId="05E659BA" w14:textId="77777777" w:rsidTr="00E33144">
        <w:trPr>
          <w:jc w:val="center"/>
        </w:trPr>
        <w:tc>
          <w:tcPr>
            <w:tcW w:w="9496" w:type="dxa"/>
            <w:hideMark/>
          </w:tcPr>
          <w:p w14:paraId="72FD9913" w14:textId="77777777" w:rsidR="000E57C7" w:rsidRPr="000E57C7" w:rsidRDefault="000E57C7" w:rsidP="000E57C7">
            <w:pPr>
              <w:widowControl w:val="0"/>
              <w:spacing w:line="360" w:lineRule="auto"/>
              <w:jc w:val="center"/>
            </w:pPr>
            <w:proofErr w:type="spellStart"/>
            <w:r w:rsidRPr="000E57C7">
              <w:t>Reģ</w:t>
            </w:r>
            <w:proofErr w:type="spellEnd"/>
            <w:r w:rsidRPr="000E57C7">
              <w:t>. Nr. 90009116327</w:t>
            </w:r>
          </w:p>
        </w:tc>
      </w:tr>
      <w:tr w:rsidR="000E57C7" w:rsidRPr="000E57C7" w14:paraId="19624CB0" w14:textId="77777777" w:rsidTr="00E33144">
        <w:trPr>
          <w:jc w:val="center"/>
        </w:trPr>
        <w:tc>
          <w:tcPr>
            <w:tcW w:w="9496" w:type="dxa"/>
            <w:hideMark/>
          </w:tcPr>
          <w:p w14:paraId="710CF6BB" w14:textId="77777777" w:rsidR="000E57C7" w:rsidRPr="000E57C7" w:rsidRDefault="000E57C7" w:rsidP="000E57C7">
            <w:pPr>
              <w:widowControl w:val="0"/>
              <w:spacing w:line="256" w:lineRule="auto"/>
              <w:jc w:val="center"/>
            </w:pPr>
            <w:r w:rsidRPr="000E57C7">
              <w:t>Ābeļu iela 2, Gulbene, Gulbenes nov., LV-4401</w:t>
            </w:r>
          </w:p>
        </w:tc>
      </w:tr>
      <w:tr w:rsidR="000E57C7" w:rsidRPr="000E57C7" w14:paraId="346C4CC0" w14:textId="77777777" w:rsidTr="00E33144">
        <w:trPr>
          <w:jc w:val="center"/>
        </w:trPr>
        <w:tc>
          <w:tcPr>
            <w:tcW w:w="9496" w:type="dxa"/>
            <w:hideMark/>
          </w:tcPr>
          <w:p w14:paraId="6B24AD03" w14:textId="77777777" w:rsidR="000E57C7" w:rsidRPr="000E57C7" w:rsidRDefault="000E57C7" w:rsidP="000E57C7">
            <w:pPr>
              <w:widowControl w:val="0"/>
              <w:pBdr>
                <w:bottom w:val="single" w:sz="12" w:space="1" w:color="auto"/>
              </w:pBdr>
              <w:spacing w:line="256" w:lineRule="auto"/>
              <w:jc w:val="center"/>
            </w:pPr>
            <w:r w:rsidRPr="000E57C7">
              <w:t xml:space="preserve">Tālrunis 64497710, </w:t>
            </w:r>
            <w:r w:rsidRPr="000E57C7">
              <w:rPr>
                <w:rFonts w:eastAsia="Calibri"/>
              </w:rPr>
              <w:t>mob. 26595362</w:t>
            </w:r>
            <w:r w:rsidRPr="000E57C7">
              <w:t xml:space="preserve">, e-pasts: </w:t>
            </w:r>
            <w:hyperlink r:id="rId20" w:history="1">
              <w:r w:rsidRPr="000E57C7">
                <w:rPr>
                  <w:color w:val="0000FF"/>
                  <w:u w:val="single"/>
                </w:rPr>
                <w:t>dome@gulbene.lv</w:t>
              </w:r>
            </w:hyperlink>
            <w:r w:rsidRPr="000E57C7">
              <w:t xml:space="preserve">, </w:t>
            </w:r>
            <w:hyperlink r:id="rId21" w:history="1">
              <w:r w:rsidRPr="000E57C7">
                <w:rPr>
                  <w:color w:val="0000FF"/>
                  <w:u w:val="single"/>
                </w:rPr>
                <w:t>www.gulbene.lv</w:t>
              </w:r>
            </w:hyperlink>
            <w:r w:rsidRPr="000E57C7">
              <w:t xml:space="preserve"> </w:t>
            </w:r>
          </w:p>
          <w:p w14:paraId="790E4B51" w14:textId="77777777" w:rsidR="000E57C7" w:rsidRPr="000E57C7" w:rsidRDefault="000E57C7" w:rsidP="000E57C7">
            <w:pPr>
              <w:widowControl w:val="0"/>
              <w:spacing w:line="256" w:lineRule="auto"/>
              <w:jc w:val="center"/>
            </w:pP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p>
        </w:tc>
      </w:tr>
    </w:tbl>
    <w:p w14:paraId="39C93200"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768FF214" w14:textId="77777777" w:rsidR="000E57C7" w:rsidRPr="000E57C7" w:rsidRDefault="000E57C7" w:rsidP="000E57C7">
      <w:pPr>
        <w:jc w:val="center"/>
        <w:rPr>
          <w:rFonts w:eastAsia="Calibri"/>
          <w:lang w:eastAsia="en-US"/>
        </w:rPr>
      </w:pPr>
      <w:r w:rsidRPr="000E57C7">
        <w:rPr>
          <w:rFonts w:eastAsia="Calibri"/>
          <w:lang w:eastAsia="en-US"/>
        </w:rPr>
        <w:t>Gulbenē</w:t>
      </w:r>
    </w:p>
    <w:p w14:paraId="0B46DF6E" w14:textId="77777777" w:rsidR="000E57C7" w:rsidRPr="000E57C7" w:rsidRDefault="000E57C7" w:rsidP="000E57C7">
      <w:pPr>
        <w:jc w:val="center"/>
        <w:rPr>
          <w:rFonts w:eastAsia="Calibri"/>
          <w:lang w:eastAsia="en-US"/>
        </w:rPr>
      </w:pP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5"/>
        <w:gridCol w:w="3326"/>
      </w:tblGrid>
      <w:tr w:rsidR="000E57C7" w:rsidRPr="000E57C7" w14:paraId="3731F9AA" w14:textId="77777777" w:rsidTr="00E33144">
        <w:tc>
          <w:tcPr>
            <w:tcW w:w="5954" w:type="dxa"/>
          </w:tcPr>
          <w:p w14:paraId="38F643AC" w14:textId="77777777" w:rsidR="000E57C7" w:rsidRPr="000E57C7" w:rsidRDefault="000E57C7" w:rsidP="000E57C7">
            <w:pPr>
              <w:rPr>
                <w:rFonts w:eastAsia="Calibri"/>
                <w:b/>
                <w:bCs/>
              </w:rPr>
            </w:pPr>
            <w:r w:rsidRPr="000E57C7">
              <w:rPr>
                <w:rFonts w:eastAsia="Calibri"/>
                <w:b/>
                <w:bCs/>
              </w:rPr>
              <w:t>2021.gada 30.jūnijā</w:t>
            </w:r>
          </w:p>
        </w:tc>
        <w:tc>
          <w:tcPr>
            <w:tcW w:w="3400" w:type="dxa"/>
          </w:tcPr>
          <w:p w14:paraId="5A8EE69D" w14:textId="77777777" w:rsidR="000E57C7" w:rsidRPr="000E57C7" w:rsidRDefault="000E57C7" w:rsidP="000E57C7">
            <w:pPr>
              <w:rPr>
                <w:rFonts w:eastAsia="Calibri"/>
                <w:b/>
                <w:bCs/>
              </w:rPr>
            </w:pPr>
            <w:r w:rsidRPr="000E57C7">
              <w:rPr>
                <w:rFonts w:eastAsia="Calibri"/>
                <w:b/>
                <w:bCs/>
              </w:rPr>
              <w:t>Nr. GND/2021/724</w:t>
            </w:r>
          </w:p>
        </w:tc>
      </w:tr>
      <w:tr w:rsidR="000E57C7" w:rsidRPr="000E57C7" w14:paraId="2A53032D" w14:textId="77777777" w:rsidTr="00E33144">
        <w:tc>
          <w:tcPr>
            <w:tcW w:w="5954" w:type="dxa"/>
          </w:tcPr>
          <w:p w14:paraId="1343C66D" w14:textId="77777777" w:rsidR="000E57C7" w:rsidRPr="000E57C7" w:rsidRDefault="000E57C7" w:rsidP="000E57C7">
            <w:pPr>
              <w:rPr>
                <w:rFonts w:eastAsia="Calibri"/>
              </w:rPr>
            </w:pPr>
          </w:p>
        </w:tc>
        <w:tc>
          <w:tcPr>
            <w:tcW w:w="3400" w:type="dxa"/>
          </w:tcPr>
          <w:p w14:paraId="2A200B02" w14:textId="77777777" w:rsidR="000E57C7" w:rsidRPr="000E57C7" w:rsidRDefault="000E57C7" w:rsidP="000E57C7">
            <w:pPr>
              <w:rPr>
                <w:rFonts w:eastAsia="Calibri"/>
                <w:b/>
                <w:bCs/>
              </w:rPr>
            </w:pPr>
            <w:r w:rsidRPr="000E57C7">
              <w:rPr>
                <w:rFonts w:eastAsia="Calibri"/>
                <w:b/>
                <w:bCs/>
              </w:rPr>
              <w:t>(protokols Nr. 7;  42.p.)</w:t>
            </w:r>
          </w:p>
        </w:tc>
      </w:tr>
    </w:tbl>
    <w:p w14:paraId="4DAD98B5" w14:textId="77777777" w:rsidR="000E57C7" w:rsidRPr="000E57C7" w:rsidRDefault="000E57C7" w:rsidP="000E57C7">
      <w:pPr>
        <w:rPr>
          <w:rFonts w:eastAsia="Calibri"/>
        </w:rPr>
      </w:pPr>
    </w:p>
    <w:p w14:paraId="17C83CE9" w14:textId="77777777" w:rsidR="000E57C7" w:rsidRPr="000E57C7" w:rsidRDefault="000E57C7" w:rsidP="000E57C7">
      <w:pPr>
        <w:widowControl w:val="0"/>
      </w:pPr>
      <w:r w:rsidRPr="000E57C7">
        <w:rPr>
          <w:rFonts w:cs="Arial"/>
          <w:b/>
        </w:rPr>
        <w:t>Par Gulbenes novada domes 2021.gada 30.jūnija saistošo noteikumu Nr. 14 “Par sadzīves atkritumu apsaimniekošanu Gulbenes novadā” izdošanu</w:t>
      </w:r>
    </w:p>
    <w:p w14:paraId="77D5725C" w14:textId="77777777" w:rsidR="000E57C7" w:rsidRPr="000E57C7" w:rsidRDefault="000E57C7" w:rsidP="000E57C7">
      <w:pPr>
        <w:widowControl w:val="0"/>
        <w:jc w:val="center"/>
        <w:rPr>
          <w:rFonts w:eastAsia="Calibri"/>
          <w:b/>
          <w:bCs/>
        </w:rPr>
      </w:pPr>
    </w:p>
    <w:p w14:paraId="52912AB5" w14:textId="77777777" w:rsidR="000E57C7" w:rsidRPr="000E57C7" w:rsidRDefault="000E57C7" w:rsidP="000E57C7">
      <w:pPr>
        <w:jc w:val="both"/>
        <w:rPr>
          <w:rFonts w:eastAsia="Calibri"/>
        </w:rPr>
      </w:pPr>
    </w:p>
    <w:p w14:paraId="26204230" w14:textId="77777777" w:rsidR="000E57C7" w:rsidRPr="000E57C7" w:rsidRDefault="000E57C7" w:rsidP="000E57C7">
      <w:pPr>
        <w:spacing w:line="360" w:lineRule="auto"/>
        <w:ind w:firstLine="720"/>
        <w:jc w:val="both"/>
        <w:rPr>
          <w:rFonts w:eastAsia="Calibri"/>
        </w:rPr>
      </w:pPr>
      <w:r w:rsidRPr="000E57C7">
        <w:rPr>
          <w:rFonts w:eastAsia="Calibri"/>
        </w:rPr>
        <w:t xml:space="preserve">Pamatojoties uz Atkritumu apsaimniekošanas likuma 8.panta pirmās daļas 3.punktu, kas nosaka, ka 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kārtību, kādā veicami maksājumi par šo atkritumu apsaimniekošanu, kā arī nosaka pašvaldības pilnvarotas institūcijas un amatpersonas, kuras kontrolē saistošo noteikumu ievērošanu un ir tiesīgas sastādīt administratīvā pārkāpuma protokolu, šā panta otro daļu, kas cita starpā nosaka, ka pašvaldība šā panta pirmajā daļā minētos saistošos noteikumus triju darbdienu laikā pēc to parakstīšanas </w:t>
      </w:r>
      <w:proofErr w:type="spellStart"/>
      <w:r w:rsidRPr="000E57C7">
        <w:rPr>
          <w:rFonts w:eastAsia="Calibri"/>
        </w:rPr>
        <w:t>rakstveidā</w:t>
      </w:r>
      <w:proofErr w:type="spellEnd"/>
      <w:r w:rsidRPr="000E57C7">
        <w:rPr>
          <w:rFonts w:eastAsia="Calibri"/>
        </w:rPr>
        <w:t xml:space="preserve"> </w:t>
      </w:r>
      <w:proofErr w:type="spellStart"/>
      <w:r w:rsidRPr="000E57C7">
        <w:rPr>
          <w:rFonts w:eastAsia="Calibri"/>
        </w:rPr>
        <w:t>nosūta</w:t>
      </w:r>
      <w:proofErr w:type="spellEnd"/>
      <w:r w:rsidRPr="000E57C7">
        <w:rPr>
          <w:rFonts w:eastAsia="Calibri"/>
        </w:rPr>
        <w:t xml:space="preserve"> Vides aizsardzības un reģionālās attīstības ministrijai atzinuma sniegšanai, likuma “Par pašvaldībām” </w:t>
      </w:r>
      <w:r w:rsidRPr="000E57C7">
        <w:rPr>
          <w:rFonts w:eastAsia="Calibri"/>
          <w:bCs/>
        </w:rPr>
        <w:t xml:space="preserve">21.panta pirmās daļas 16.punktu, kas nosaka, ka </w:t>
      </w:r>
      <w:r w:rsidRPr="000E57C7">
        <w:rPr>
          <w:rFonts w:eastAsia="Calibri"/>
        </w:rPr>
        <w:t>dome var izskatīt jebkuru jautājumu, kas ir attiecīgās pašvaldības pārziņā, turklāt tikai dome var apstiprināt saistošus noteikumus un noteikt administratīvo atbildību par to pārkāpšanu, 41.panta pirmās daļas 1.punktu, kas nosaka, ka pašvaldības dome pieņem ārējos normatīvos aktus (saistošie noteikumi), Ministru kabineta 2009.gada 3. februāra noteikumi Nr.108 “Normatīvo aktu projektu sagatavošanas noteikumi” 140.punktu, kas nosaka, ka grozījumu noteikumu projektu nesagatavo, ja tā normu apjoms pārsniedz pusi no spēkā esošo noteikumu normu apjoma, šādā gadījumā sagatavo jaunu noteikumu projektu, ņemot vērā Vides aizsardzības un reģionālās attīstības ministrijas 2020.gada 28.oktobra vēstulē Nr.</w:t>
      </w:r>
      <w:r w:rsidRPr="000E57C7">
        <w:rPr>
          <w:rFonts w:ascii="Calibri" w:eastAsia="Calibri" w:hAnsi="Calibri"/>
          <w:sz w:val="20"/>
          <w:szCs w:val="20"/>
        </w:rPr>
        <w:t xml:space="preserve"> </w:t>
      </w:r>
      <w:r w:rsidRPr="000E57C7">
        <w:rPr>
          <w:rFonts w:eastAsia="Calibri"/>
        </w:rPr>
        <w:t>1-18/9606 un 2021.gada 1.jūnija vēstulē Nr.</w:t>
      </w:r>
      <w:r w:rsidRPr="000E57C7">
        <w:rPr>
          <w:rFonts w:ascii="Calibri" w:eastAsia="Calibri" w:hAnsi="Calibri"/>
          <w:sz w:val="20"/>
          <w:szCs w:val="20"/>
        </w:rPr>
        <w:t xml:space="preserve"> </w:t>
      </w:r>
      <w:r w:rsidRPr="000E57C7">
        <w:rPr>
          <w:rFonts w:eastAsia="Calibri"/>
        </w:rPr>
        <w:t xml:space="preserve">1-18/5253 norādīto, </w:t>
      </w:r>
      <w:r w:rsidRPr="000E57C7">
        <w:rPr>
          <w:rFonts w:eastAsia="Calibri"/>
          <w:bCs/>
        </w:rPr>
        <w:t xml:space="preserve">un </w:t>
      </w:r>
      <w:r w:rsidRPr="000E57C7">
        <w:rPr>
          <w:rFonts w:eastAsia="Calibri"/>
        </w:rPr>
        <w:t xml:space="preserve">Tautsaimniecības komitejas ieteikumu, atklāti balsojot: ar 15 balsīm "Par" (Anatolijs Savickis, Andis Caunītis, Andris Vējiņš, Guna Pūcīte, Gunārs Ciglis, Ieva </w:t>
      </w:r>
      <w:proofErr w:type="spellStart"/>
      <w:r w:rsidRPr="000E57C7">
        <w:rPr>
          <w:rFonts w:eastAsia="Calibri"/>
        </w:rPr>
        <w:lastRenderedPageBreak/>
        <w:t>Grīnšteine</w:t>
      </w:r>
      <w:proofErr w:type="spellEnd"/>
      <w:r w:rsidRPr="000E57C7">
        <w:rPr>
          <w:rFonts w:eastAsia="Calibri"/>
        </w:rPr>
        <w:t xml:space="preserve">, Indra Caune, Intars Liepiņš, Larisa Cīrule, Lāsma </w:t>
      </w:r>
      <w:proofErr w:type="spellStart"/>
      <w:r w:rsidRPr="000E57C7">
        <w:rPr>
          <w:rFonts w:eastAsia="Calibri"/>
        </w:rPr>
        <w:t>Gabdulļina</w:t>
      </w:r>
      <w:proofErr w:type="spellEnd"/>
      <w:r w:rsidRPr="000E57C7">
        <w:rPr>
          <w:rFonts w:eastAsia="Calibri"/>
        </w:rPr>
        <w:t xml:space="preserve">, Normunds </w:t>
      </w:r>
      <w:proofErr w:type="spellStart"/>
      <w:r w:rsidRPr="000E57C7">
        <w:rPr>
          <w:rFonts w:eastAsia="Calibri"/>
        </w:rPr>
        <w:t>Audzišs</w:t>
      </w:r>
      <w:proofErr w:type="spellEnd"/>
      <w:r w:rsidRPr="000E57C7">
        <w:rPr>
          <w:rFonts w:eastAsia="Calibri"/>
        </w:rPr>
        <w:t xml:space="preserve">, Normunds Mazūrs, </w:t>
      </w:r>
      <w:proofErr w:type="spellStart"/>
      <w:r w:rsidRPr="000E57C7">
        <w:rPr>
          <w:rFonts w:eastAsia="Calibri"/>
        </w:rPr>
        <w:t>Stanislavs</w:t>
      </w:r>
      <w:proofErr w:type="spellEnd"/>
      <w:r w:rsidRPr="000E57C7">
        <w:rPr>
          <w:rFonts w:eastAsia="Calibri"/>
        </w:rPr>
        <w:t xml:space="preserve"> </w:t>
      </w:r>
      <w:proofErr w:type="spellStart"/>
      <w:r w:rsidRPr="000E57C7">
        <w:rPr>
          <w:rFonts w:eastAsia="Calibri"/>
        </w:rPr>
        <w:t>Gžibovskis</w:t>
      </w:r>
      <w:proofErr w:type="spellEnd"/>
      <w:r w:rsidRPr="000E57C7">
        <w:rPr>
          <w:rFonts w:eastAsia="Calibri"/>
        </w:rPr>
        <w:t xml:space="preserve">, </w:t>
      </w:r>
      <w:proofErr w:type="spellStart"/>
      <w:r w:rsidRPr="000E57C7">
        <w:rPr>
          <w:rFonts w:eastAsia="Calibri"/>
        </w:rPr>
        <w:t>Valtis</w:t>
      </w:r>
      <w:proofErr w:type="spellEnd"/>
      <w:r w:rsidRPr="000E57C7">
        <w:rPr>
          <w:rFonts w:eastAsia="Calibri"/>
        </w:rPr>
        <w:t xml:space="preserve"> Krauklis, Zintis </w:t>
      </w:r>
      <w:proofErr w:type="spellStart"/>
      <w:r w:rsidRPr="000E57C7">
        <w:rPr>
          <w:rFonts w:eastAsia="Calibri"/>
        </w:rPr>
        <w:t>Mezītis</w:t>
      </w:r>
      <w:proofErr w:type="spellEnd"/>
      <w:r w:rsidRPr="000E57C7">
        <w:rPr>
          <w:rFonts w:eastAsia="Calibri"/>
        </w:rPr>
        <w:t>), "Pret" – nav, "Atturas" – nav, Gulbenes novada dome NOLEMJ:</w:t>
      </w:r>
    </w:p>
    <w:p w14:paraId="3E97FC83"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rFonts w:eastAsia="Calibri" w:cs="Arial"/>
          <w:kern w:val="3"/>
          <w:lang w:eastAsia="en-US" w:bidi="hi-IN"/>
        </w:rPr>
        <w:t xml:space="preserve">IZDOT  </w:t>
      </w:r>
      <w:r w:rsidRPr="000E57C7">
        <w:rPr>
          <w:rFonts w:cs="Arial"/>
          <w:lang w:eastAsia="en-US"/>
        </w:rPr>
        <w:t>Gulbenes novada domes 2021.gada 30.jūnija saistošos noteikumus Nr. 14 “Par sadzīves atkritumu apsaimniekošanu Gulbenes novadā”</w:t>
      </w:r>
      <w:r w:rsidRPr="000E57C7">
        <w:rPr>
          <w:rFonts w:cs="Arial"/>
          <w:b/>
          <w:lang w:eastAsia="en-US"/>
        </w:rPr>
        <w:t xml:space="preserve"> </w:t>
      </w:r>
      <w:r w:rsidRPr="000E57C7">
        <w:rPr>
          <w:rFonts w:eastAsia="Calibri" w:cs="Arial"/>
          <w:kern w:val="3"/>
          <w:lang w:eastAsia="en-US" w:bidi="hi-IN"/>
        </w:rPr>
        <w:t>(pielikums).</w:t>
      </w:r>
    </w:p>
    <w:p w14:paraId="67BEF598"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rFonts w:eastAsia="Calibri"/>
          <w:kern w:val="3"/>
          <w:lang w:eastAsia="en-US" w:bidi="hi-IN"/>
        </w:rPr>
        <w:t>NOSŪTĪT Vides aizsardzības un reģionālās attīstības ministrijai atzinuma sniegšanai lēmuma 1. punktā minētos saistošos noteikumus un paskaidrojuma rakstu triju darbdienu laikā pēc to parakstīšanas (</w:t>
      </w:r>
      <w:proofErr w:type="spellStart"/>
      <w:r w:rsidRPr="000E57C7">
        <w:rPr>
          <w:rFonts w:eastAsia="Calibri"/>
          <w:kern w:val="3"/>
          <w:lang w:eastAsia="en-US" w:bidi="hi-IN"/>
        </w:rPr>
        <w:t>rakstveidā</w:t>
      </w:r>
      <w:proofErr w:type="spellEnd"/>
      <w:r w:rsidRPr="000E57C7">
        <w:rPr>
          <w:rFonts w:eastAsia="Calibri"/>
          <w:kern w:val="3"/>
          <w:lang w:eastAsia="en-US" w:bidi="hi-IN"/>
        </w:rPr>
        <w:t xml:space="preserve"> un elektroniskā veidā).</w:t>
      </w:r>
    </w:p>
    <w:p w14:paraId="23E0B76A"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7EE92642"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lang w:eastAsia="en-US"/>
        </w:rPr>
        <w:t xml:space="preserve">UZDOT Gulbenes novada pašvaldības sabiedrisko attiecību speciālistam lēmuma 1.punktā minētos saistošos noteikumus pēc to stāšanās spēkā publicēt Gulbenes novada pašvaldības informatīvajā izdevumā “Gulbenes Novada Ziņas” un Gulbenes novada pašvaldības tīmekļa vietnē </w:t>
      </w:r>
      <w:hyperlink r:id="rId22" w:history="1">
        <w:r w:rsidRPr="000E57C7">
          <w:rPr>
            <w:lang w:eastAsia="en-US"/>
          </w:rPr>
          <w:t>www.gulbene.lv</w:t>
        </w:r>
      </w:hyperlink>
      <w:r w:rsidRPr="000E57C7">
        <w:rPr>
          <w:lang w:eastAsia="en-US"/>
        </w:rPr>
        <w:t>.</w:t>
      </w:r>
    </w:p>
    <w:p w14:paraId="516DC07D"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lang w:eastAsia="en-US"/>
        </w:rPr>
        <w:t>UZDOT Gulbenes novada pagastu pārvalžu vadītājiem nodrošināt lēmuma 1.punktā minēto saistošo noteikumu un paskaidrojuma raksta pieejamību pagastu pārvalžu administratīvajās ēkās.</w:t>
      </w:r>
    </w:p>
    <w:p w14:paraId="7A7E67D4" w14:textId="77777777" w:rsidR="000E57C7" w:rsidRPr="000E57C7" w:rsidRDefault="000E57C7" w:rsidP="006C4443">
      <w:pPr>
        <w:widowControl w:val="0"/>
        <w:numPr>
          <w:ilvl w:val="0"/>
          <w:numId w:val="4"/>
        </w:numPr>
        <w:tabs>
          <w:tab w:val="left" w:pos="1134"/>
        </w:tabs>
        <w:spacing w:after="200" w:line="360" w:lineRule="auto"/>
        <w:ind w:left="0" w:firstLine="709"/>
        <w:contextualSpacing/>
        <w:jc w:val="both"/>
        <w:rPr>
          <w:rFonts w:eastAsia="Calibri" w:cs="Arial"/>
          <w:kern w:val="3"/>
          <w:lang w:eastAsia="en-US" w:bidi="hi-IN"/>
        </w:rPr>
      </w:pPr>
      <w:r w:rsidRPr="000E57C7">
        <w:rPr>
          <w:lang w:eastAsia="en-US"/>
        </w:rPr>
        <w:t xml:space="preserve">ATCELT Gulbenes novada domes 2020.gada 27.augusta lēmumu </w:t>
      </w:r>
      <w:proofErr w:type="spellStart"/>
      <w:r w:rsidRPr="000E57C7">
        <w:rPr>
          <w:lang w:eastAsia="en-US"/>
        </w:rPr>
        <w:t>Nr.GND</w:t>
      </w:r>
      <w:proofErr w:type="spellEnd"/>
      <w:r w:rsidRPr="000E57C7">
        <w:rPr>
          <w:lang w:eastAsia="en-US"/>
        </w:rPr>
        <w:t>/2020/639 (protokols Nr.</w:t>
      </w:r>
      <w:r w:rsidRPr="000E57C7">
        <w:rPr>
          <w:rFonts w:ascii="Calibri" w:eastAsia="Calibri" w:hAnsi="Calibri"/>
          <w:sz w:val="22"/>
          <w:szCs w:val="22"/>
          <w:lang w:eastAsia="en-US"/>
        </w:rPr>
        <w:t xml:space="preserve"> </w:t>
      </w:r>
      <w:r w:rsidRPr="000E57C7">
        <w:rPr>
          <w:lang w:eastAsia="en-US"/>
        </w:rPr>
        <w:t xml:space="preserve">15; 51.p.) “Par Gulbenes novada domes 2020.gada 27.augusta saistošo noteikumu Nr. 18 “Par sadzīves atkritumu apsaimniekošanu Gulbenes novadā” izdošanu”. </w:t>
      </w:r>
    </w:p>
    <w:p w14:paraId="5E6229D9" w14:textId="77777777" w:rsidR="000E57C7" w:rsidRPr="000E57C7" w:rsidRDefault="000E57C7" w:rsidP="000E57C7">
      <w:pPr>
        <w:rPr>
          <w:rFonts w:eastAsia="Calibri"/>
        </w:rPr>
      </w:pPr>
    </w:p>
    <w:p w14:paraId="76EC5128" w14:textId="77777777" w:rsidR="000E57C7" w:rsidRPr="000E57C7" w:rsidRDefault="000E57C7" w:rsidP="000E57C7">
      <w:pPr>
        <w:rPr>
          <w:rFonts w:eastAsia="Calibri"/>
        </w:rPr>
      </w:pPr>
    </w:p>
    <w:p w14:paraId="62F257E0" w14:textId="77777777" w:rsidR="000E57C7" w:rsidRPr="000E57C7" w:rsidRDefault="000E57C7" w:rsidP="000E57C7">
      <w:pPr>
        <w:rPr>
          <w:rFonts w:eastAsia="Calibri"/>
        </w:rPr>
      </w:pPr>
      <w:r w:rsidRPr="000E57C7">
        <w:rPr>
          <w:rFonts w:eastAsia="Calibri"/>
        </w:rPr>
        <w:t>Gulbenes novada domes priekšsēdētājs</w:t>
      </w:r>
      <w:r w:rsidRPr="000E57C7">
        <w:rPr>
          <w:rFonts w:eastAsia="Calibri"/>
        </w:rPr>
        <w:tab/>
      </w:r>
      <w:r w:rsidRPr="000E57C7">
        <w:rPr>
          <w:rFonts w:eastAsia="Calibri"/>
        </w:rPr>
        <w:tab/>
      </w:r>
      <w:r w:rsidRPr="000E57C7">
        <w:rPr>
          <w:rFonts w:eastAsia="Calibri"/>
        </w:rPr>
        <w:tab/>
      </w:r>
      <w:r w:rsidRPr="000E57C7">
        <w:rPr>
          <w:rFonts w:eastAsia="Calibri"/>
        </w:rPr>
        <w:tab/>
      </w:r>
      <w:r w:rsidRPr="000E57C7">
        <w:rPr>
          <w:rFonts w:eastAsia="Calibri"/>
        </w:rPr>
        <w:tab/>
      </w:r>
      <w:proofErr w:type="spellStart"/>
      <w:r w:rsidRPr="000E57C7">
        <w:rPr>
          <w:rFonts w:eastAsia="Calibri"/>
        </w:rPr>
        <w:t>N.Audzišs</w:t>
      </w:r>
      <w:proofErr w:type="spellEnd"/>
    </w:p>
    <w:p w14:paraId="06221F65" w14:textId="77777777" w:rsidR="000E57C7" w:rsidRPr="000E57C7" w:rsidRDefault="000E57C7" w:rsidP="000E57C7">
      <w:pPr>
        <w:widowControl w:val="0"/>
        <w:spacing w:after="200" w:line="276" w:lineRule="auto"/>
        <w:ind w:left="720"/>
        <w:contextualSpacing/>
        <w:rPr>
          <w:rFonts w:eastAsia="Calibri"/>
          <w:lang w:eastAsia="en-US"/>
        </w:rPr>
      </w:pPr>
    </w:p>
    <w:p w14:paraId="661B1232" w14:textId="77777777" w:rsidR="000E57C7" w:rsidRPr="000E57C7" w:rsidRDefault="000E57C7" w:rsidP="000E57C7">
      <w:pPr>
        <w:spacing w:line="360" w:lineRule="auto"/>
        <w:jc w:val="both"/>
        <w:rPr>
          <w:rFonts w:eastAsia="Calibri"/>
        </w:rPr>
      </w:pPr>
      <w:r w:rsidRPr="000E57C7">
        <w:rPr>
          <w:rFonts w:eastAsia="Calibri"/>
        </w:rPr>
        <w:t xml:space="preserve">Lēmumprojektu sagatavoja: </w:t>
      </w:r>
      <w:proofErr w:type="spellStart"/>
      <w:r w:rsidRPr="000E57C7">
        <w:rPr>
          <w:rFonts w:eastAsia="Calibri"/>
        </w:rPr>
        <w:t>I.Bindre</w:t>
      </w:r>
      <w:proofErr w:type="spellEnd"/>
    </w:p>
    <w:p w14:paraId="37960452" w14:textId="77777777" w:rsidR="000E57C7" w:rsidRPr="000E57C7" w:rsidRDefault="000E57C7" w:rsidP="000E57C7">
      <w:pPr>
        <w:spacing w:after="160" w:line="259" w:lineRule="auto"/>
        <w:rPr>
          <w:rFonts w:eastAsia="Calibri"/>
        </w:rPr>
      </w:pPr>
      <w:r w:rsidRPr="000E57C7">
        <w:rPr>
          <w:rFonts w:eastAsia="Calibri"/>
        </w:rPr>
        <w:br w:type="page"/>
      </w:r>
    </w:p>
    <w:p w14:paraId="113096CF" w14:textId="77777777" w:rsidR="000E57C7" w:rsidRPr="000E57C7" w:rsidRDefault="000E57C7" w:rsidP="000E57C7">
      <w:pPr>
        <w:spacing w:line="360" w:lineRule="auto"/>
        <w:jc w:val="right"/>
        <w:rPr>
          <w:bCs/>
          <w:lang w:eastAsia="ar-SA"/>
        </w:rPr>
      </w:pPr>
      <w:r w:rsidRPr="000E57C7">
        <w:rPr>
          <w:bCs/>
          <w:lang w:eastAsia="ar-SA"/>
        </w:rPr>
        <w:lastRenderedPageBreak/>
        <w:t>Pielikums Gulbenes novada domes 30.06.2021. lēmumam Nr. GND/2021/724</w:t>
      </w:r>
    </w:p>
    <w:p w14:paraId="10162E96" w14:textId="77777777" w:rsidR="000E57C7" w:rsidRPr="000E57C7" w:rsidRDefault="000E57C7" w:rsidP="000E57C7">
      <w:pPr>
        <w:spacing w:line="360" w:lineRule="auto"/>
        <w:jc w:val="right"/>
        <w:rPr>
          <w:bCs/>
          <w:lang w:eastAsia="ar-SA"/>
        </w:rPr>
      </w:pPr>
    </w:p>
    <w:tbl>
      <w:tblPr>
        <w:tblW w:w="0" w:type="auto"/>
        <w:jc w:val="center"/>
        <w:tblLook w:val="01E0" w:firstRow="1" w:lastRow="1" w:firstColumn="1" w:lastColumn="1" w:noHBand="0" w:noVBand="0"/>
      </w:tblPr>
      <w:tblGrid>
        <w:gridCol w:w="9071"/>
      </w:tblGrid>
      <w:tr w:rsidR="000E57C7" w:rsidRPr="000E57C7" w14:paraId="04018785" w14:textId="77777777" w:rsidTr="00E33144">
        <w:trPr>
          <w:jc w:val="center"/>
        </w:trPr>
        <w:tc>
          <w:tcPr>
            <w:tcW w:w="9354" w:type="dxa"/>
            <w:hideMark/>
          </w:tcPr>
          <w:p w14:paraId="3E05EA7D" w14:textId="77777777" w:rsidR="000E57C7" w:rsidRPr="000E57C7" w:rsidRDefault="000E57C7" w:rsidP="000E57C7">
            <w:pPr>
              <w:widowControl w:val="0"/>
              <w:spacing w:line="276" w:lineRule="auto"/>
              <w:jc w:val="center"/>
              <w:rPr>
                <w:rFonts w:eastAsia="Calibri"/>
              </w:rPr>
            </w:pPr>
            <w:r w:rsidRPr="000E57C7">
              <w:rPr>
                <w:rFonts w:eastAsia="Calibri"/>
                <w:noProof/>
              </w:rPr>
              <w:drawing>
                <wp:inline distT="0" distB="0" distL="0" distR="0" wp14:anchorId="5D1D8B8D" wp14:editId="517F9170">
                  <wp:extent cx="609600" cy="685800"/>
                  <wp:effectExtent l="0" t="0" r="0" b="0"/>
                  <wp:docPr id="70" name="Attēls 7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r>
      <w:tr w:rsidR="000E57C7" w:rsidRPr="000E57C7" w14:paraId="1D856546" w14:textId="77777777" w:rsidTr="00E33144">
        <w:trPr>
          <w:jc w:val="center"/>
        </w:trPr>
        <w:tc>
          <w:tcPr>
            <w:tcW w:w="9354" w:type="dxa"/>
            <w:hideMark/>
          </w:tcPr>
          <w:p w14:paraId="49B89F14" w14:textId="77777777" w:rsidR="000E57C7" w:rsidRPr="000E57C7" w:rsidRDefault="000E57C7" w:rsidP="000E57C7">
            <w:pPr>
              <w:widowControl w:val="0"/>
              <w:spacing w:line="276" w:lineRule="auto"/>
              <w:jc w:val="center"/>
              <w:rPr>
                <w:rFonts w:eastAsia="Calibri"/>
                <w:b/>
              </w:rPr>
            </w:pPr>
          </w:p>
          <w:p w14:paraId="4ABBB116" w14:textId="77777777" w:rsidR="000E57C7" w:rsidRPr="000E57C7" w:rsidRDefault="000E57C7" w:rsidP="000E57C7">
            <w:pPr>
              <w:widowControl w:val="0"/>
              <w:spacing w:line="276" w:lineRule="auto"/>
              <w:jc w:val="center"/>
              <w:rPr>
                <w:rFonts w:eastAsia="Calibri"/>
                <w:b/>
              </w:rPr>
            </w:pPr>
            <w:r w:rsidRPr="000E57C7">
              <w:rPr>
                <w:rFonts w:eastAsia="Calibri"/>
                <w:b/>
              </w:rPr>
              <w:t>GULBENES  NOVADA  PAŠVALDĪBA</w:t>
            </w:r>
          </w:p>
        </w:tc>
      </w:tr>
      <w:tr w:rsidR="000E57C7" w:rsidRPr="000E57C7" w14:paraId="678518E6" w14:textId="77777777" w:rsidTr="00E33144">
        <w:trPr>
          <w:jc w:val="center"/>
        </w:trPr>
        <w:tc>
          <w:tcPr>
            <w:tcW w:w="9354" w:type="dxa"/>
            <w:hideMark/>
          </w:tcPr>
          <w:p w14:paraId="218ADE76" w14:textId="77777777" w:rsidR="000E57C7" w:rsidRPr="000E57C7" w:rsidRDefault="000E57C7" w:rsidP="000E57C7">
            <w:pPr>
              <w:widowControl w:val="0"/>
              <w:spacing w:line="276" w:lineRule="auto"/>
              <w:jc w:val="center"/>
              <w:rPr>
                <w:rFonts w:eastAsia="Calibri"/>
              </w:rPr>
            </w:pPr>
            <w:proofErr w:type="spellStart"/>
            <w:r w:rsidRPr="000E57C7">
              <w:rPr>
                <w:rFonts w:eastAsia="Calibri"/>
              </w:rPr>
              <w:t>Reģ</w:t>
            </w:r>
            <w:proofErr w:type="spellEnd"/>
            <w:r w:rsidRPr="000E57C7">
              <w:rPr>
                <w:rFonts w:eastAsia="Calibri"/>
              </w:rPr>
              <w:t>. Nr. 90009116327</w:t>
            </w:r>
          </w:p>
        </w:tc>
      </w:tr>
      <w:tr w:rsidR="000E57C7" w:rsidRPr="000E57C7" w14:paraId="78E27BCD" w14:textId="77777777" w:rsidTr="00E33144">
        <w:trPr>
          <w:jc w:val="center"/>
        </w:trPr>
        <w:tc>
          <w:tcPr>
            <w:tcW w:w="9354" w:type="dxa"/>
            <w:hideMark/>
          </w:tcPr>
          <w:p w14:paraId="78192D0E" w14:textId="77777777" w:rsidR="000E57C7" w:rsidRPr="000E57C7" w:rsidRDefault="000E57C7" w:rsidP="000E57C7">
            <w:pPr>
              <w:widowControl w:val="0"/>
              <w:spacing w:line="276" w:lineRule="auto"/>
              <w:jc w:val="center"/>
              <w:rPr>
                <w:rFonts w:eastAsia="Calibri"/>
              </w:rPr>
            </w:pPr>
            <w:r w:rsidRPr="000E57C7">
              <w:rPr>
                <w:rFonts w:eastAsia="Calibri"/>
              </w:rPr>
              <w:t>Ābeļu iela 2, Gulbene, Gulbenes nov., LV-4401</w:t>
            </w:r>
          </w:p>
        </w:tc>
      </w:tr>
      <w:tr w:rsidR="000E57C7" w:rsidRPr="000E57C7" w14:paraId="464CC473" w14:textId="77777777" w:rsidTr="00E33144">
        <w:trPr>
          <w:jc w:val="center"/>
        </w:trPr>
        <w:tc>
          <w:tcPr>
            <w:tcW w:w="9354" w:type="dxa"/>
            <w:hideMark/>
          </w:tcPr>
          <w:p w14:paraId="23B46248" w14:textId="77777777" w:rsidR="000E57C7" w:rsidRPr="000E57C7" w:rsidRDefault="000E57C7" w:rsidP="000E57C7">
            <w:pPr>
              <w:widowControl w:val="0"/>
              <w:pBdr>
                <w:bottom w:val="single" w:sz="12" w:space="1" w:color="auto"/>
              </w:pBdr>
              <w:spacing w:line="276" w:lineRule="auto"/>
              <w:jc w:val="center"/>
              <w:rPr>
                <w:rFonts w:eastAsia="Calibri"/>
              </w:rPr>
            </w:pPr>
            <w:r w:rsidRPr="000E57C7">
              <w:rPr>
                <w:rFonts w:eastAsia="Calibri"/>
              </w:rPr>
              <w:t>Tālrunis 64497710, fakss 64497730, e-pasts: dome@gulbene.lv, www.gulbene.lv</w:t>
            </w:r>
          </w:p>
          <w:p w14:paraId="5A2B32E8" w14:textId="77777777" w:rsidR="000E57C7" w:rsidRPr="000E57C7" w:rsidRDefault="000E57C7" w:rsidP="000E57C7">
            <w:pPr>
              <w:widowControl w:val="0"/>
              <w:spacing w:line="276" w:lineRule="auto"/>
              <w:jc w:val="center"/>
              <w:rPr>
                <w:rFonts w:eastAsia="Calibri"/>
              </w:rPr>
            </w:pP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r w:rsidRPr="000E57C7">
              <w:rPr>
                <w:rFonts w:eastAsia="Calibri"/>
              </w:rPr>
              <w:softHyphen/>
            </w:r>
          </w:p>
        </w:tc>
      </w:tr>
    </w:tbl>
    <w:p w14:paraId="0A194546" w14:textId="77777777" w:rsidR="000E57C7" w:rsidRPr="000E57C7" w:rsidRDefault="000E57C7" w:rsidP="000E57C7">
      <w:pPr>
        <w:widowControl w:val="0"/>
        <w:jc w:val="center"/>
        <w:rPr>
          <w:rFonts w:eastAsia="Calibri"/>
          <w:bCs/>
        </w:rPr>
      </w:pPr>
      <w:r w:rsidRPr="000E57C7">
        <w:rPr>
          <w:rFonts w:eastAsia="Calibri"/>
          <w:bCs/>
        </w:rPr>
        <w:t xml:space="preserve">Gulbenē </w:t>
      </w:r>
    </w:p>
    <w:p w14:paraId="06834B93" w14:textId="77777777" w:rsidR="000E57C7" w:rsidRPr="000E57C7" w:rsidRDefault="000E57C7" w:rsidP="000E57C7">
      <w:pPr>
        <w:widowControl w:val="0"/>
        <w:jc w:val="center"/>
        <w:rPr>
          <w:rFonts w:eastAsia="Calibri"/>
          <w:b/>
          <w:bCs/>
        </w:rPr>
      </w:pPr>
    </w:p>
    <w:p w14:paraId="75F70244" w14:textId="77777777" w:rsidR="000E57C7" w:rsidRPr="000E57C7" w:rsidRDefault="000E57C7" w:rsidP="000E57C7">
      <w:pPr>
        <w:tabs>
          <w:tab w:val="left" w:pos="6237"/>
        </w:tabs>
        <w:rPr>
          <w:rFonts w:eastAsia="Calibri"/>
          <w:b/>
        </w:rPr>
      </w:pPr>
      <w:r w:rsidRPr="000E57C7">
        <w:rPr>
          <w:rFonts w:eastAsia="Calibri"/>
          <w:b/>
        </w:rPr>
        <w:t>2021.gada 30.jūnijā</w:t>
      </w:r>
      <w:r w:rsidRPr="000E57C7">
        <w:rPr>
          <w:rFonts w:eastAsia="Calibri"/>
          <w:b/>
        </w:rPr>
        <w:tab/>
        <w:t>Saistošie noteikumi Nr.14</w:t>
      </w:r>
    </w:p>
    <w:p w14:paraId="201EEFEE" w14:textId="77777777" w:rsidR="000E57C7" w:rsidRPr="000E57C7" w:rsidRDefault="000E57C7" w:rsidP="000E57C7">
      <w:pPr>
        <w:tabs>
          <w:tab w:val="left" w:pos="6237"/>
        </w:tabs>
        <w:rPr>
          <w:rFonts w:eastAsia="Calibri"/>
          <w:b/>
        </w:rPr>
      </w:pPr>
      <w:r w:rsidRPr="000E57C7">
        <w:rPr>
          <w:rFonts w:eastAsia="Calibri"/>
          <w:b/>
        </w:rPr>
        <w:tab/>
        <w:t xml:space="preserve">(prot. </w:t>
      </w:r>
      <w:r w:rsidRPr="000E57C7">
        <w:rPr>
          <w:rFonts w:eastAsia="Calibri"/>
          <w:b/>
          <w:color w:val="000000"/>
        </w:rPr>
        <w:t>Nr.7; 42.p.)</w:t>
      </w:r>
    </w:p>
    <w:p w14:paraId="5DE72F70" w14:textId="77777777" w:rsidR="000E57C7" w:rsidRPr="000E57C7" w:rsidRDefault="000E57C7" w:rsidP="000E57C7">
      <w:pPr>
        <w:widowControl w:val="0"/>
        <w:jc w:val="center"/>
        <w:rPr>
          <w:rFonts w:eastAsia="Calibri"/>
          <w:b/>
          <w:bCs/>
        </w:rPr>
      </w:pPr>
    </w:p>
    <w:p w14:paraId="0913BB73" w14:textId="77777777" w:rsidR="000E57C7" w:rsidRPr="000E57C7" w:rsidRDefault="000E57C7" w:rsidP="000E57C7">
      <w:pPr>
        <w:widowControl w:val="0"/>
        <w:jc w:val="center"/>
        <w:rPr>
          <w:rFonts w:eastAsia="Calibri"/>
          <w:b/>
          <w:bCs/>
        </w:rPr>
      </w:pPr>
    </w:p>
    <w:p w14:paraId="550AE37F" w14:textId="77777777" w:rsidR="000E57C7" w:rsidRPr="000E57C7" w:rsidRDefault="000E57C7" w:rsidP="000E57C7">
      <w:pPr>
        <w:widowControl w:val="0"/>
        <w:jc w:val="center"/>
        <w:rPr>
          <w:rFonts w:eastAsia="Calibri"/>
          <w:i/>
        </w:rPr>
      </w:pPr>
      <w:r w:rsidRPr="000E57C7">
        <w:rPr>
          <w:rFonts w:eastAsia="Calibri"/>
          <w:b/>
          <w:bCs/>
        </w:rPr>
        <w:t>Par sadzīves atkritumu apsaimniekošanu Gulbenes novadā</w:t>
      </w:r>
    </w:p>
    <w:p w14:paraId="1DC66C3C" w14:textId="77777777" w:rsidR="000E57C7" w:rsidRPr="000E57C7" w:rsidRDefault="000E57C7" w:rsidP="000E57C7">
      <w:pPr>
        <w:widowControl w:val="0"/>
        <w:jc w:val="right"/>
        <w:rPr>
          <w:rFonts w:eastAsia="Calibri"/>
          <w:i/>
        </w:rPr>
      </w:pPr>
    </w:p>
    <w:p w14:paraId="6032FF41" w14:textId="77777777" w:rsidR="000E57C7" w:rsidRPr="000E57C7" w:rsidRDefault="000E57C7" w:rsidP="000E57C7">
      <w:pPr>
        <w:widowControl w:val="0"/>
        <w:tabs>
          <w:tab w:val="left" w:pos="5529"/>
        </w:tabs>
        <w:jc w:val="right"/>
        <w:rPr>
          <w:rFonts w:eastAsia="Calibri"/>
          <w:i/>
        </w:rPr>
      </w:pPr>
      <w:r w:rsidRPr="000E57C7">
        <w:rPr>
          <w:rFonts w:eastAsia="Calibri"/>
          <w:i/>
        </w:rPr>
        <w:tab/>
        <w:t xml:space="preserve">Izdoti saskaņā ar </w:t>
      </w:r>
    </w:p>
    <w:p w14:paraId="1F774911" w14:textId="77777777" w:rsidR="000E57C7" w:rsidRPr="000E57C7" w:rsidRDefault="000E57C7" w:rsidP="000E57C7">
      <w:pPr>
        <w:widowControl w:val="0"/>
        <w:tabs>
          <w:tab w:val="left" w:pos="5529"/>
        </w:tabs>
        <w:jc w:val="right"/>
        <w:rPr>
          <w:rFonts w:eastAsia="Calibri"/>
          <w:i/>
        </w:rPr>
      </w:pPr>
      <w:r w:rsidRPr="000E57C7">
        <w:rPr>
          <w:rFonts w:eastAsia="Calibri"/>
          <w:i/>
        </w:rPr>
        <w:t xml:space="preserve">Atkritumu apsaimniekošanas likuma </w:t>
      </w:r>
    </w:p>
    <w:p w14:paraId="3E3ACC98" w14:textId="77777777" w:rsidR="000E57C7" w:rsidRPr="000E57C7" w:rsidRDefault="000E57C7" w:rsidP="000E57C7">
      <w:pPr>
        <w:widowControl w:val="0"/>
        <w:tabs>
          <w:tab w:val="left" w:pos="5529"/>
        </w:tabs>
        <w:jc w:val="right"/>
        <w:rPr>
          <w:rFonts w:eastAsia="Calibri"/>
          <w:i/>
        </w:rPr>
      </w:pPr>
      <w:r w:rsidRPr="000E57C7">
        <w:rPr>
          <w:rFonts w:eastAsia="Calibri"/>
          <w:i/>
        </w:rPr>
        <w:t>8.panta pirmās daļas 3.punktu</w:t>
      </w:r>
    </w:p>
    <w:p w14:paraId="70C7BEA1" w14:textId="77777777" w:rsidR="000E57C7" w:rsidRPr="000E57C7" w:rsidRDefault="000E57C7" w:rsidP="000E57C7">
      <w:pPr>
        <w:widowControl w:val="0"/>
        <w:jc w:val="center"/>
        <w:rPr>
          <w:b/>
        </w:rPr>
      </w:pPr>
    </w:p>
    <w:p w14:paraId="39E91768" w14:textId="77777777" w:rsidR="000E57C7" w:rsidRPr="000E57C7" w:rsidRDefault="000E57C7" w:rsidP="000E57C7">
      <w:pPr>
        <w:widowControl w:val="0"/>
        <w:jc w:val="center"/>
        <w:rPr>
          <w:b/>
        </w:rPr>
      </w:pPr>
      <w:r w:rsidRPr="000E57C7">
        <w:rPr>
          <w:b/>
        </w:rPr>
        <w:t>I. Vispārīgie jautājumi</w:t>
      </w:r>
    </w:p>
    <w:p w14:paraId="3E33C06E" w14:textId="77777777" w:rsidR="000E57C7" w:rsidRPr="000E57C7" w:rsidRDefault="000E57C7" w:rsidP="000E57C7">
      <w:pPr>
        <w:widowControl w:val="0"/>
        <w:jc w:val="center"/>
        <w:rPr>
          <w:b/>
        </w:rPr>
      </w:pPr>
    </w:p>
    <w:p w14:paraId="626A1905" w14:textId="77777777" w:rsidR="000E57C7" w:rsidRPr="000E57C7" w:rsidRDefault="000E57C7" w:rsidP="000E57C7">
      <w:pPr>
        <w:widowControl w:val="0"/>
        <w:tabs>
          <w:tab w:val="left" w:pos="426"/>
        </w:tabs>
        <w:spacing w:line="360" w:lineRule="auto"/>
        <w:ind w:left="426" w:hanging="426"/>
        <w:jc w:val="both"/>
      </w:pPr>
      <w:r w:rsidRPr="000E57C7">
        <w:t xml:space="preserve">1. </w:t>
      </w:r>
      <w:r w:rsidRPr="000E57C7">
        <w:tab/>
        <w:t>Saistošie noteikumi nosaka:</w:t>
      </w:r>
    </w:p>
    <w:p w14:paraId="1B4EC596" w14:textId="77777777" w:rsidR="000E57C7" w:rsidRPr="000E57C7" w:rsidRDefault="000E57C7" w:rsidP="000E57C7">
      <w:pPr>
        <w:widowControl w:val="0"/>
        <w:tabs>
          <w:tab w:val="left" w:pos="993"/>
        </w:tabs>
        <w:autoSpaceDE w:val="0"/>
        <w:autoSpaceDN w:val="0"/>
        <w:adjustRightInd w:val="0"/>
        <w:spacing w:line="360" w:lineRule="auto"/>
        <w:ind w:left="993" w:hanging="567"/>
        <w:jc w:val="both"/>
        <w:rPr>
          <w:color w:val="000000"/>
          <w:lang w:eastAsia="en-US"/>
        </w:rPr>
      </w:pPr>
      <w:r w:rsidRPr="000E57C7">
        <w:rPr>
          <w:color w:val="000000"/>
          <w:lang w:eastAsia="en-US"/>
        </w:rPr>
        <w:t xml:space="preserve">1.1. </w:t>
      </w:r>
      <w:r w:rsidRPr="000E57C7">
        <w:rPr>
          <w:color w:val="000000"/>
          <w:lang w:eastAsia="en-US"/>
        </w:rPr>
        <w:tab/>
        <w:t xml:space="preserve">sadzīves atkritumu, tajā skaitā sadzīvē radušos bīstamo atkritumu un </w:t>
      </w:r>
      <w:r w:rsidRPr="000E57C7">
        <w:rPr>
          <w:rFonts w:eastAsia="Calibri"/>
          <w:color w:val="000000"/>
          <w:lang w:eastAsia="en-US"/>
        </w:rPr>
        <w:t>mājsaimniecībās radīto būvniecības atkritumu</w:t>
      </w:r>
      <w:r w:rsidRPr="000E57C7">
        <w:rPr>
          <w:color w:val="000000"/>
          <w:lang w:eastAsia="en-US"/>
        </w:rPr>
        <w:t xml:space="preserve">, </w:t>
      </w:r>
      <w:r w:rsidRPr="000E57C7">
        <w:rPr>
          <w:rFonts w:eastAsia="Calibri"/>
          <w:color w:val="000000"/>
          <w:lang w:eastAsia="en-US"/>
        </w:rPr>
        <w:t xml:space="preserve">dalīti savāktu, sadzīvē radušos liela izmēra atkritumu un bioloģisko atkritumu </w:t>
      </w:r>
      <w:r w:rsidRPr="000E57C7">
        <w:rPr>
          <w:color w:val="000000"/>
          <w:lang w:eastAsia="en-US"/>
        </w:rPr>
        <w:t xml:space="preserve">apsaimniekošanas kārtību Gulbenes novada administratīvajā teritorijā; </w:t>
      </w:r>
    </w:p>
    <w:p w14:paraId="37FECD21" w14:textId="77777777" w:rsidR="000E57C7" w:rsidRPr="000E57C7" w:rsidRDefault="000E57C7" w:rsidP="000E57C7">
      <w:pPr>
        <w:widowControl w:val="0"/>
        <w:tabs>
          <w:tab w:val="left" w:pos="993"/>
        </w:tabs>
        <w:spacing w:line="360" w:lineRule="auto"/>
        <w:ind w:left="993" w:hanging="567"/>
        <w:jc w:val="both"/>
      </w:pPr>
      <w:r w:rsidRPr="000E57C7">
        <w:t xml:space="preserve">1.2. </w:t>
      </w:r>
      <w:r w:rsidRPr="000E57C7">
        <w:tab/>
        <w:t>teritorijas dalījumu atkritumu apsaimniekošanas zonās;</w:t>
      </w:r>
    </w:p>
    <w:p w14:paraId="45104953" w14:textId="77777777" w:rsidR="000E57C7" w:rsidRPr="000E57C7" w:rsidRDefault="000E57C7" w:rsidP="000E57C7">
      <w:pPr>
        <w:widowControl w:val="0"/>
        <w:tabs>
          <w:tab w:val="left" w:pos="993"/>
        </w:tabs>
        <w:spacing w:line="360" w:lineRule="auto"/>
        <w:ind w:left="993" w:hanging="567"/>
        <w:jc w:val="both"/>
      </w:pPr>
      <w:r w:rsidRPr="000E57C7">
        <w:t>1.3.</w:t>
      </w:r>
      <w:r w:rsidRPr="000E57C7">
        <w:tab/>
        <w:t xml:space="preserve">prasības atkritumu savākšanai, tajā skaitā prasības minimālajam atkritumu savākšanas biežumam, pārvadāšanai, pārkraušanai, šķirošanai un uzglabāšanai; </w:t>
      </w:r>
    </w:p>
    <w:p w14:paraId="1CD9C2EE" w14:textId="77777777" w:rsidR="000E57C7" w:rsidRPr="000E57C7" w:rsidRDefault="000E57C7" w:rsidP="000E57C7">
      <w:pPr>
        <w:widowControl w:val="0"/>
        <w:tabs>
          <w:tab w:val="left" w:pos="993"/>
        </w:tabs>
        <w:spacing w:line="360" w:lineRule="auto"/>
        <w:ind w:left="993" w:hanging="567"/>
        <w:jc w:val="both"/>
      </w:pPr>
      <w:r w:rsidRPr="000E57C7">
        <w:t xml:space="preserve">1.4. </w:t>
      </w:r>
      <w:r w:rsidRPr="000E57C7">
        <w:tab/>
      </w:r>
      <w:r w:rsidRPr="000E57C7">
        <w:rPr>
          <w:rFonts w:eastAsia="Calibri"/>
        </w:rPr>
        <w:t>kārtību, kādā veicami maksājumi par atkritumu apsaimniekošanu</w:t>
      </w:r>
      <w:r w:rsidRPr="000E57C7">
        <w:t>.</w:t>
      </w:r>
    </w:p>
    <w:p w14:paraId="6917ECC4" w14:textId="77777777" w:rsidR="000E57C7" w:rsidRPr="000E57C7" w:rsidRDefault="000E57C7" w:rsidP="000E57C7">
      <w:pPr>
        <w:widowControl w:val="0"/>
        <w:tabs>
          <w:tab w:val="left" w:pos="426"/>
        </w:tabs>
        <w:spacing w:line="360" w:lineRule="auto"/>
        <w:ind w:left="426" w:hanging="426"/>
        <w:jc w:val="both"/>
      </w:pPr>
      <w:r w:rsidRPr="000E57C7">
        <w:t>2.</w:t>
      </w:r>
      <w:r w:rsidRPr="000E57C7">
        <w:tab/>
      </w:r>
      <w:r w:rsidRPr="000E57C7">
        <w:rPr>
          <w:bCs/>
        </w:rPr>
        <w:t>Saistošajos noteikumos lietotie termini</w:t>
      </w:r>
      <w:r w:rsidRPr="000E57C7">
        <w:t xml:space="preserve"> atbilst </w:t>
      </w:r>
      <w:r w:rsidRPr="000E57C7">
        <w:rPr>
          <w:rFonts w:eastAsia="Calibri"/>
        </w:rPr>
        <w:t>terminiem, kuri noteikti normatīvajos aktos atkritumu apsaimniekošanas jomā</w:t>
      </w:r>
      <w:r w:rsidRPr="000E57C7">
        <w:t>.</w:t>
      </w:r>
    </w:p>
    <w:p w14:paraId="55E2FFE8" w14:textId="77777777" w:rsidR="000E57C7" w:rsidRPr="000E57C7" w:rsidRDefault="000E57C7" w:rsidP="000E57C7">
      <w:pPr>
        <w:widowControl w:val="0"/>
        <w:tabs>
          <w:tab w:val="left" w:pos="426"/>
        </w:tabs>
        <w:spacing w:line="360" w:lineRule="auto"/>
        <w:ind w:left="426" w:hanging="426"/>
        <w:jc w:val="both"/>
      </w:pPr>
      <w:r w:rsidRPr="000E57C7">
        <w:t xml:space="preserve">3. </w:t>
      </w:r>
      <w:r w:rsidRPr="000E57C7">
        <w:tab/>
        <w:t>Papildus normatīvajos aktos noteiktajiem terminiem šajos noteikumos lietotie termini:</w:t>
      </w:r>
    </w:p>
    <w:p w14:paraId="008045EB" w14:textId="77777777" w:rsidR="000E57C7" w:rsidRPr="000E57C7" w:rsidRDefault="000E57C7" w:rsidP="000E57C7">
      <w:pPr>
        <w:widowControl w:val="0"/>
        <w:tabs>
          <w:tab w:val="left" w:pos="993"/>
        </w:tabs>
        <w:spacing w:line="360" w:lineRule="auto"/>
        <w:ind w:left="993" w:hanging="567"/>
        <w:jc w:val="both"/>
      </w:pPr>
      <w:r w:rsidRPr="000E57C7">
        <w:rPr>
          <w:bCs/>
        </w:rPr>
        <w:t>3.1.</w:t>
      </w:r>
      <w:r w:rsidRPr="000E57C7">
        <w:rPr>
          <w:b/>
          <w:bCs/>
        </w:rPr>
        <w:t xml:space="preserve"> </w:t>
      </w:r>
      <w:r w:rsidRPr="000E57C7">
        <w:rPr>
          <w:b/>
          <w:bCs/>
        </w:rPr>
        <w:tab/>
        <w:t xml:space="preserve">atkritumu </w:t>
      </w:r>
      <w:proofErr w:type="spellStart"/>
      <w:r w:rsidRPr="000E57C7">
        <w:rPr>
          <w:b/>
          <w:bCs/>
        </w:rPr>
        <w:t>apsaimniekotājs</w:t>
      </w:r>
      <w:proofErr w:type="spellEnd"/>
      <w:r w:rsidRPr="000E57C7">
        <w:t xml:space="preserve"> – komersants, kurš ir saņēmis attiecīgu atļauju atkritumu apsaimniekošanai Atkritumu apsaimniekošanas likumā vai normatīvajos aktos par piesārņojumu noteiktajā kārtībā un ar kuru Gulbenes novada pašvaldība ir noslēgusi līgumu par sadzīves atkritumu apsaimniekošanas pakalpojumu sniegšanu Gulbenes novada administratīvajā teritorijā;</w:t>
      </w:r>
    </w:p>
    <w:p w14:paraId="54070BA8" w14:textId="77777777" w:rsidR="000E57C7" w:rsidRPr="000E57C7" w:rsidRDefault="000E57C7" w:rsidP="000E57C7">
      <w:pPr>
        <w:widowControl w:val="0"/>
        <w:tabs>
          <w:tab w:val="left" w:pos="993"/>
        </w:tabs>
        <w:spacing w:line="360" w:lineRule="auto"/>
        <w:ind w:left="993" w:hanging="567"/>
        <w:jc w:val="both"/>
      </w:pPr>
      <w:r w:rsidRPr="000E57C7">
        <w:lastRenderedPageBreak/>
        <w:t>3.2.</w:t>
      </w:r>
      <w:r w:rsidRPr="000E57C7">
        <w:rPr>
          <w:b/>
        </w:rPr>
        <w:t xml:space="preserve"> </w:t>
      </w:r>
      <w:r w:rsidRPr="000E57C7">
        <w:rPr>
          <w:b/>
        </w:rPr>
        <w:tab/>
        <w:t>atkritumu poligons</w:t>
      </w:r>
      <w:r w:rsidRPr="000E57C7">
        <w:t xml:space="preserve"> </w:t>
      </w:r>
      <w:r w:rsidRPr="000E57C7">
        <w:rPr>
          <w:bCs/>
        </w:rPr>
        <w:t xml:space="preserve">– </w:t>
      </w:r>
      <w:r w:rsidRPr="000E57C7">
        <w:t>sadzīves atkritumu apglabāšanas poligons “Kaudzītes”</w:t>
      </w:r>
      <w:r w:rsidRPr="000E57C7">
        <w:rPr>
          <w:color w:val="000000"/>
        </w:rPr>
        <w:t>,</w:t>
      </w:r>
      <w:r w:rsidRPr="000E57C7">
        <w:t xml:space="preserve"> kas ir speciāli i</w:t>
      </w:r>
      <w:r w:rsidRPr="000E57C7">
        <w:rPr>
          <w:rFonts w:eastAsia="Calibri"/>
        </w:rPr>
        <w:t>erīkota un aprīkota atkritumu apglabāšanas vieta Gulbenes novada Litenes pagastā, kurā tiek nodrošināti normatīvajos aktos noteiktie vides aizsardzības pasākumi, tajā skaitā tiek veikta sadzīves atkritumu sagatavošana apglabāšanai un atkritumu apglabāšana;</w:t>
      </w:r>
    </w:p>
    <w:p w14:paraId="2D570A38" w14:textId="77777777" w:rsidR="000E57C7" w:rsidRPr="000E57C7" w:rsidRDefault="000E57C7" w:rsidP="000E57C7">
      <w:pPr>
        <w:widowControl w:val="0"/>
        <w:tabs>
          <w:tab w:val="left" w:pos="993"/>
        </w:tabs>
        <w:spacing w:line="360" w:lineRule="auto"/>
        <w:ind w:left="993" w:hanging="567"/>
        <w:jc w:val="both"/>
        <w:rPr>
          <w:bCs/>
          <w:color w:val="000000"/>
        </w:rPr>
      </w:pPr>
      <w:r w:rsidRPr="000E57C7">
        <w:t>3.3.</w:t>
      </w:r>
      <w:r w:rsidRPr="000E57C7">
        <w:rPr>
          <w:b/>
        </w:rPr>
        <w:t xml:space="preserve"> </w:t>
      </w:r>
      <w:r w:rsidRPr="000E57C7">
        <w:rPr>
          <w:b/>
        </w:rPr>
        <w:tab/>
        <w:t>l</w:t>
      </w:r>
      <w:r w:rsidRPr="000E57C7">
        <w:rPr>
          <w:b/>
          <w:bCs/>
          <w:color w:val="000000"/>
        </w:rPr>
        <w:t>iela izmēra atkritumi</w:t>
      </w:r>
      <w:r w:rsidRPr="000E57C7">
        <w:rPr>
          <w:bCs/>
          <w:color w:val="000000"/>
        </w:rPr>
        <w:t xml:space="preserve"> – atkritumi, kurus to izmēra dēļ nav iespējams ievietot atkritumu konteinerā</w:t>
      </w:r>
      <w:r w:rsidRPr="000E57C7">
        <w:t>;</w:t>
      </w:r>
    </w:p>
    <w:p w14:paraId="7F2FD1A5" w14:textId="77777777" w:rsidR="000E57C7" w:rsidRPr="000E57C7" w:rsidRDefault="000E57C7" w:rsidP="000E57C7">
      <w:pPr>
        <w:widowControl w:val="0"/>
        <w:tabs>
          <w:tab w:val="left" w:pos="993"/>
        </w:tabs>
        <w:spacing w:line="360" w:lineRule="auto"/>
        <w:ind w:left="993" w:hanging="567"/>
        <w:jc w:val="both"/>
        <w:rPr>
          <w:bCs/>
          <w:color w:val="000000"/>
        </w:rPr>
      </w:pPr>
      <w:r w:rsidRPr="000E57C7">
        <w:rPr>
          <w:bCs/>
          <w:color w:val="000000"/>
        </w:rPr>
        <w:t>3.4.</w:t>
      </w:r>
      <w:r w:rsidRPr="000E57C7">
        <w:rPr>
          <w:b/>
          <w:bCs/>
          <w:color w:val="000000"/>
        </w:rPr>
        <w:t xml:space="preserve"> </w:t>
      </w:r>
      <w:r w:rsidRPr="000E57C7">
        <w:rPr>
          <w:b/>
          <w:bCs/>
          <w:color w:val="000000"/>
        </w:rPr>
        <w:tab/>
        <w:t xml:space="preserve">atkritumu konteiners </w:t>
      </w:r>
      <w:r w:rsidRPr="000E57C7">
        <w:rPr>
          <w:bCs/>
          <w:color w:val="000000"/>
        </w:rPr>
        <w:t>–</w:t>
      </w:r>
      <w:r w:rsidRPr="000E57C7">
        <w:rPr>
          <w:b/>
          <w:bCs/>
          <w:color w:val="000000"/>
        </w:rPr>
        <w:t xml:space="preserve"> </w:t>
      </w:r>
      <w:r w:rsidRPr="000E57C7">
        <w:rPr>
          <w:bCs/>
          <w:color w:val="000000"/>
        </w:rPr>
        <w:t>īpaša</w:t>
      </w:r>
      <w:r w:rsidRPr="000E57C7">
        <w:rPr>
          <w:b/>
          <w:bCs/>
          <w:color w:val="000000"/>
        </w:rPr>
        <w:t xml:space="preserve"> </w:t>
      </w:r>
      <w:r w:rsidRPr="000E57C7">
        <w:rPr>
          <w:bCs/>
          <w:color w:val="000000"/>
        </w:rPr>
        <w:t>tvertne, kas paredzēta atkritumu savākšanai</w:t>
      </w:r>
      <w:r w:rsidRPr="000E57C7">
        <w:rPr>
          <w:b/>
          <w:bCs/>
          <w:color w:val="000000"/>
        </w:rPr>
        <w:t xml:space="preserve"> </w:t>
      </w:r>
      <w:r w:rsidRPr="000E57C7">
        <w:rPr>
          <w:bCs/>
          <w:color w:val="000000"/>
        </w:rPr>
        <w:t>un īslaicīgai</w:t>
      </w:r>
      <w:r w:rsidRPr="000E57C7">
        <w:rPr>
          <w:b/>
          <w:bCs/>
          <w:color w:val="000000"/>
        </w:rPr>
        <w:t xml:space="preserve"> </w:t>
      </w:r>
      <w:r w:rsidRPr="000E57C7">
        <w:rPr>
          <w:bCs/>
          <w:color w:val="000000"/>
        </w:rPr>
        <w:t>uzglabāšanai.</w:t>
      </w:r>
    </w:p>
    <w:p w14:paraId="688A95D5" w14:textId="77777777" w:rsidR="000E57C7" w:rsidRPr="000E57C7" w:rsidRDefault="000E57C7" w:rsidP="000E57C7">
      <w:pPr>
        <w:widowControl w:val="0"/>
        <w:tabs>
          <w:tab w:val="left" w:pos="426"/>
        </w:tabs>
        <w:spacing w:line="360" w:lineRule="auto"/>
        <w:jc w:val="both"/>
      </w:pPr>
      <w:r w:rsidRPr="000E57C7">
        <w:t>4.</w:t>
      </w:r>
      <w:r w:rsidRPr="000E57C7">
        <w:tab/>
        <w:t xml:space="preserve">Saistošo noteikumu mērķis ir: </w:t>
      </w:r>
    </w:p>
    <w:p w14:paraId="27A305FD" w14:textId="77777777" w:rsidR="000E57C7" w:rsidRPr="000E57C7" w:rsidRDefault="000E57C7" w:rsidP="000E57C7">
      <w:pPr>
        <w:widowControl w:val="0"/>
        <w:tabs>
          <w:tab w:val="left" w:pos="993"/>
        </w:tabs>
        <w:spacing w:line="360" w:lineRule="auto"/>
        <w:ind w:left="993" w:hanging="567"/>
        <w:jc w:val="both"/>
      </w:pPr>
      <w:r w:rsidRPr="000E57C7">
        <w:t xml:space="preserve">4.1. </w:t>
      </w:r>
      <w:r w:rsidRPr="000E57C7">
        <w:tab/>
        <w:t>nodrošināt Gulbenes novada pašvaldības autonomās funkcijas – organizēt atkritumu apsaimniekošanu pašvaldības iedzīvotāju interesēs – izpildi;</w:t>
      </w:r>
    </w:p>
    <w:p w14:paraId="34298D2F" w14:textId="77777777" w:rsidR="000E57C7" w:rsidRPr="000E57C7" w:rsidRDefault="000E57C7" w:rsidP="000E57C7">
      <w:pPr>
        <w:widowControl w:val="0"/>
        <w:tabs>
          <w:tab w:val="left" w:pos="993"/>
        </w:tabs>
        <w:spacing w:line="360" w:lineRule="auto"/>
        <w:ind w:left="993" w:hanging="567"/>
        <w:jc w:val="both"/>
      </w:pPr>
      <w:r w:rsidRPr="000E57C7">
        <w:t>4.2.</w:t>
      </w:r>
      <w:r w:rsidRPr="000E57C7">
        <w:tab/>
      </w:r>
      <w:r w:rsidRPr="000E57C7">
        <w:rPr>
          <w:rFonts w:eastAsia="Calibri"/>
        </w:rPr>
        <w:t>samazināt atkritumu rašanos to izcelsmes vietā;</w:t>
      </w:r>
    </w:p>
    <w:p w14:paraId="391A087C" w14:textId="77777777" w:rsidR="000E57C7" w:rsidRPr="000E57C7" w:rsidRDefault="000E57C7" w:rsidP="000E57C7">
      <w:pPr>
        <w:widowControl w:val="0"/>
        <w:tabs>
          <w:tab w:val="left" w:pos="993"/>
        </w:tabs>
        <w:spacing w:line="360" w:lineRule="auto"/>
        <w:ind w:left="993" w:hanging="567"/>
        <w:jc w:val="both"/>
      </w:pPr>
      <w:r w:rsidRPr="000E57C7">
        <w:t xml:space="preserve">4.3. </w:t>
      </w:r>
      <w:r w:rsidRPr="000E57C7">
        <w:tab/>
        <w:t xml:space="preserve">noteikt atkritumu apsaimniekošanas kārtību, lai aizsargātu vidi, cilvēku dzīvību un veselību, </w:t>
      </w:r>
      <w:r w:rsidRPr="000E57C7">
        <w:rPr>
          <w:rFonts w:eastAsia="Calibri"/>
        </w:rPr>
        <w:t>kā arī trešo personu mantu</w:t>
      </w:r>
      <w:r w:rsidRPr="000E57C7">
        <w:t>;</w:t>
      </w:r>
    </w:p>
    <w:p w14:paraId="36C450AB" w14:textId="77777777" w:rsidR="000E57C7" w:rsidRPr="000E57C7" w:rsidRDefault="000E57C7" w:rsidP="000E57C7">
      <w:pPr>
        <w:widowControl w:val="0"/>
        <w:tabs>
          <w:tab w:val="left" w:pos="993"/>
        </w:tabs>
        <w:spacing w:line="360" w:lineRule="auto"/>
        <w:ind w:left="993" w:hanging="567"/>
        <w:jc w:val="both"/>
        <w:rPr>
          <w:rFonts w:eastAsia="Calibri"/>
        </w:rPr>
      </w:pPr>
      <w:r w:rsidRPr="000E57C7">
        <w:t>4.4.</w:t>
      </w:r>
      <w:r w:rsidRPr="000E57C7">
        <w:tab/>
      </w:r>
      <w:r w:rsidRPr="000E57C7">
        <w:rPr>
          <w:rFonts w:eastAsia="Calibri"/>
        </w:rPr>
        <w:t>veicināt sadzīves atkritumu apsaimniekošanu, tajā skaitā novērst atkritumu rašanās cēloņus, samazināt radīto atkritumu daudzumu (apjomu) un bīstamību, sekmēt</w:t>
      </w:r>
      <w:r w:rsidRPr="000E57C7">
        <w:t xml:space="preserve"> atkritumu dalītu savākšanu, </w:t>
      </w:r>
      <w:r w:rsidRPr="000E57C7">
        <w:rPr>
          <w:rFonts w:eastAsia="Calibri"/>
        </w:rPr>
        <w:t>atkritumu sagatavošanu atkārtotai izmantošanai, pienācīgi sagatavotu atkritumu atkārtotu izmantošanu, atkritumu pārstrādi, atkritumu reģenerāciju citos veidos, piemēram, iegūstot enerģiju, kā arī nodrošinot dabas resursu efektīvu izmantošanu, atkārtoti lietojamu materiālu atgriešanu apritē un apglabājamo atkritumu apjoma samazināšanu.</w:t>
      </w:r>
    </w:p>
    <w:p w14:paraId="24577EDF" w14:textId="77777777" w:rsidR="000E57C7" w:rsidRPr="000E57C7" w:rsidRDefault="000E57C7" w:rsidP="000E57C7">
      <w:pPr>
        <w:widowControl w:val="0"/>
        <w:tabs>
          <w:tab w:val="left" w:pos="426"/>
        </w:tabs>
        <w:spacing w:line="360" w:lineRule="auto"/>
        <w:ind w:left="426" w:hanging="426"/>
        <w:jc w:val="both"/>
      </w:pPr>
      <w:r w:rsidRPr="000E57C7">
        <w:t>5.</w:t>
      </w:r>
      <w:r w:rsidRPr="000E57C7">
        <w:tab/>
      </w:r>
      <w:r w:rsidRPr="000E57C7">
        <w:rPr>
          <w:iCs/>
        </w:rPr>
        <w:t>Visa Gulbenes novada administratīvā</w:t>
      </w:r>
      <w:r w:rsidRPr="000E57C7">
        <w:t xml:space="preserve"> teritorija ir viena sadzīves atkritumu apsaimniekošanas zona.</w:t>
      </w:r>
    </w:p>
    <w:p w14:paraId="4BAB072E" w14:textId="77777777" w:rsidR="000E57C7" w:rsidRPr="000E57C7" w:rsidRDefault="000E57C7" w:rsidP="000E57C7">
      <w:pPr>
        <w:widowControl w:val="0"/>
        <w:tabs>
          <w:tab w:val="left" w:pos="426"/>
        </w:tabs>
        <w:spacing w:line="360" w:lineRule="auto"/>
        <w:ind w:left="426" w:hanging="426"/>
        <w:jc w:val="both"/>
      </w:pPr>
      <w:r w:rsidRPr="000E57C7">
        <w:t>6.</w:t>
      </w:r>
      <w:r w:rsidRPr="000E57C7">
        <w:tab/>
        <w:t xml:space="preserve">Gulbenes novada pašvaldība organizē un kontrolē sadzīves atkritumu apsaimniekošanu tās administratīvajā teritorijā saskaņā ar likumu “Par pašvaldībām”, normatīvajiem aktiem atkritumu apsaimniekošanas </w:t>
      </w:r>
      <w:r w:rsidRPr="000E57C7">
        <w:rPr>
          <w:rFonts w:eastAsia="Calibri"/>
        </w:rPr>
        <w:t xml:space="preserve">un administratīvās atbildības </w:t>
      </w:r>
      <w:r w:rsidRPr="000E57C7">
        <w:t xml:space="preserve">jomā, atkritumu apsaimniekošanas valsts plānu, kā arī šiem saistošajiem noteikumiem. </w:t>
      </w:r>
    </w:p>
    <w:p w14:paraId="7B3F4533" w14:textId="77777777" w:rsidR="000E57C7" w:rsidRPr="000E57C7" w:rsidRDefault="000E57C7" w:rsidP="000E57C7">
      <w:pPr>
        <w:widowControl w:val="0"/>
        <w:tabs>
          <w:tab w:val="left" w:pos="426"/>
        </w:tabs>
        <w:spacing w:line="360" w:lineRule="auto"/>
        <w:ind w:left="426" w:hanging="426"/>
        <w:jc w:val="both"/>
      </w:pPr>
      <w:r w:rsidRPr="000E57C7">
        <w:t xml:space="preserve">7. </w:t>
      </w:r>
      <w:r w:rsidRPr="000E57C7">
        <w:tab/>
        <w:t>Papildus normatīvajos aktos atkritumu apsaimniekošanas un administratīvās atbildības jomā noteiktajiem pienākumiem Gulbenes novada pašvaldība:</w:t>
      </w:r>
    </w:p>
    <w:p w14:paraId="454EBF65" w14:textId="77777777" w:rsidR="000E57C7" w:rsidRPr="000E57C7" w:rsidRDefault="000E57C7" w:rsidP="000E57C7">
      <w:pPr>
        <w:widowControl w:val="0"/>
        <w:tabs>
          <w:tab w:val="left" w:pos="993"/>
        </w:tabs>
        <w:spacing w:line="360" w:lineRule="auto"/>
        <w:ind w:left="993" w:hanging="567"/>
        <w:jc w:val="both"/>
      </w:pPr>
      <w:r w:rsidRPr="000E57C7">
        <w:t>7.1.</w:t>
      </w:r>
      <w:r w:rsidRPr="000E57C7">
        <w:tab/>
        <w:t xml:space="preserve">informē atkritumu radītājus un valdītājus par atkritumu </w:t>
      </w:r>
      <w:proofErr w:type="spellStart"/>
      <w:r w:rsidRPr="000E57C7">
        <w:t>apsaimniekotāju</w:t>
      </w:r>
      <w:proofErr w:type="spellEnd"/>
      <w:r w:rsidRPr="000E57C7">
        <w:t xml:space="preserve"> un ar to noslēgtā līguma darbības termiņu, publicējot informāciju Gulbenes novada pašvaldības  tīmekļvietnē;</w:t>
      </w:r>
    </w:p>
    <w:p w14:paraId="791167EB" w14:textId="77777777" w:rsidR="000E57C7" w:rsidRPr="000E57C7" w:rsidRDefault="000E57C7" w:rsidP="000E57C7">
      <w:pPr>
        <w:widowControl w:val="0"/>
        <w:tabs>
          <w:tab w:val="left" w:pos="993"/>
        </w:tabs>
        <w:spacing w:line="360" w:lineRule="auto"/>
        <w:ind w:left="993" w:hanging="567"/>
        <w:jc w:val="both"/>
      </w:pPr>
      <w:r w:rsidRPr="000E57C7">
        <w:t>7.2.</w:t>
      </w:r>
      <w:r w:rsidRPr="000E57C7">
        <w:tab/>
      </w:r>
      <w:r w:rsidRPr="000E57C7">
        <w:rPr>
          <w:rFonts w:eastAsia="Calibri"/>
        </w:rPr>
        <w:t xml:space="preserve">veicina sadarbību starp sadzīves atkritumu apsaimniekošanā iesaistītajām personām – atkritumu </w:t>
      </w:r>
      <w:proofErr w:type="spellStart"/>
      <w:r w:rsidRPr="000E57C7">
        <w:rPr>
          <w:rFonts w:eastAsia="Calibri"/>
        </w:rPr>
        <w:t>apsaimniekotāju</w:t>
      </w:r>
      <w:proofErr w:type="spellEnd"/>
      <w:r w:rsidRPr="000E57C7">
        <w:rPr>
          <w:rFonts w:eastAsia="Calibri"/>
        </w:rPr>
        <w:t xml:space="preserve"> un atkritumu radītājiem, valdītājiem, arī personu grupām un to pārstāvjiem, nekustamo īpašumu īpašniekiem un nekustamo īpašumu </w:t>
      </w:r>
      <w:proofErr w:type="spellStart"/>
      <w:r w:rsidRPr="000E57C7">
        <w:rPr>
          <w:rFonts w:eastAsia="Calibri"/>
        </w:rPr>
        <w:lastRenderedPageBreak/>
        <w:t>apsaimniekotājiem</w:t>
      </w:r>
      <w:proofErr w:type="spellEnd"/>
      <w:r w:rsidRPr="000E57C7">
        <w:rPr>
          <w:rFonts w:eastAsia="Calibri"/>
        </w:rPr>
        <w:t>;</w:t>
      </w:r>
      <w:r w:rsidRPr="000E57C7">
        <w:t xml:space="preserve"> </w:t>
      </w:r>
    </w:p>
    <w:p w14:paraId="2BCCA798" w14:textId="77777777" w:rsidR="000E57C7" w:rsidRPr="000E57C7" w:rsidRDefault="000E57C7" w:rsidP="000E57C7">
      <w:pPr>
        <w:widowControl w:val="0"/>
        <w:tabs>
          <w:tab w:val="left" w:pos="993"/>
        </w:tabs>
        <w:spacing w:line="360" w:lineRule="auto"/>
        <w:ind w:left="993" w:hanging="567"/>
        <w:jc w:val="both"/>
        <w:rPr>
          <w:rFonts w:eastAsia="Calibri"/>
        </w:rPr>
      </w:pPr>
      <w:r w:rsidRPr="000E57C7">
        <w:t>7.3.</w:t>
      </w:r>
      <w:r w:rsidRPr="000E57C7">
        <w:tab/>
        <w:t xml:space="preserve">sadarbojoties ar atkritumu </w:t>
      </w:r>
      <w:proofErr w:type="spellStart"/>
      <w:r w:rsidRPr="000E57C7">
        <w:t>apsaimniekotāju</w:t>
      </w:r>
      <w:proofErr w:type="spellEnd"/>
      <w:r w:rsidRPr="000E57C7">
        <w:t>, informē atkritumu radītājus un valdītājus par izmaiņām un aktualitātēm sadzīves atkritumu apsaimniekošanas jomā;</w:t>
      </w:r>
    </w:p>
    <w:p w14:paraId="65464A8F" w14:textId="77777777" w:rsidR="000E57C7" w:rsidRPr="000E57C7" w:rsidRDefault="000E57C7" w:rsidP="000E57C7">
      <w:pPr>
        <w:widowControl w:val="0"/>
        <w:tabs>
          <w:tab w:val="left" w:pos="993"/>
        </w:tabs>
        <w:spacing w:line="360" w:lineRule="auto"/>
        <w:ind w:left="993" w:hanging="567"/>
        <w:jc w:val="both"/>
      </w:pPr>
      <w:r w:rsidRPr="000E57C7">
        <w:rPr>
          <w:rFonts w:eastAsia="Calibri"/>
        </w:rPr>
        <w:t>7.4.</w:t>
      </w:r>
      <w:r w:rsidRPr="000E57C7">
        <w:rPr>
          <w:rFonts w:eastAsia="Calibri"/>
        </w:rPr>
        <w:tab/>
        <w:t xml:space="preserve">var </w:t>
      </w:r>
      <w:r w:rsidRPr="000E57C7">
        <w:t>noteikt sadzīves atkritumu apsaimniekošanā izmantojamo atkritumu konteineru veidus, tilpumu un krāsu;</w:t>
      </w:r>
    </w:p>
    <w:p w14:paraId="54A72FB5" w14:textId="77777777" w:rsidR="000E57C7" w:rsidRPr="000E57C7" w:rsidRDefault="000E57C7" w:rsidP="000E57C7">
      <w:pPr>
        <w:widowControl w:val="0"/>
        <w:tabs>
          <w:tab w:val="left" w:pos="993"/>
        </w:tabs>
        <w:spacing w:line="360" w:lineRule="auto"/>
        <w:ind w:left="993" w:hanging="567"/>
        <w:jc w:val="both"/>
        <w:rPr>
          <w:rFonts w:eastAsia="Calibri"/>
        </w:rPr>
      </w:pPr>
      <w:r w:rsidRPr="000E57C7">
        <w:t>7.5.</w:t>
      </w:r>
      <w:r w:rsidRPr="000E57C7">
        <w:tab/>
      </w:r>
      <w:r w:rsidRPr="000E57C7">
        <w:rPr>
          <w:rFonts w:eastAsia="Calibri"/>
        </w:rPr>
        <w:t>nodrošina, ka atkritumu radītāji un valdītāji tiek informēti par tās administratīvajā teritorijā esošajiem atkritumu dalītas savākšanas punktiem, šķiroto atkritumu savākšanas laukumiem, atkritumu šķirošanas un pārkraušanas stacijām (ja šķirošanas un pārkraušanas stacijā atkritumus šķiro vai pieņem no apmeklētājiem), būvniecības, mājsaimniecībā radītie būvniecības un būvju nojaukšanas atkritumu savākšanas laukumiem, metāllūžņu noliktavām, bioloģiski noārdāmo atkritumu kompostēšanas laukumiem un zaļo un dārza atkritumu kompostēšanas vietām saskaņā ar normatīvajiem aktiem atkritumu apsaimniekošanas jomā;</w:t>
      </w:r>
    </w:p>
    <w:p w14:paraId="2CDE11D7" w14:textId="77777777" w:rsidR="000E57C7" w:rsidRPr="000E57C7" w:rsidRDefault="000E57C7" w:rsidP="000E57C7">
      <w:pPr>
        <w:widowControl w:val="0"/>
        <w:tabs>
          <w:tab w:val="left" w:pos="993"/>
        </w:tabs>
        <w:spacing w:line="360" w:lineRule="auto"/>
        <w:ind w:left="993" w:hanging="567"/>
        <w:jc w:val="both"/>
        <w:rPr>
          <w:rFonts w:eastAsia="Calibri"/>
          <w:lang w:eastAsia="en-US"/>
        </w:rPr>
      </w:pPr>
      <w:r w:rsidRPr="000E57C7">
        <w:t>7.6.</w:t>
      </w:r>
      <w:r w:rsidRPr="000E57C7">
        <w:tab/>
      </w:r>
      <w:r w:rsidRPr="000E57C7">
        <w:rPr>
          <w:rFonts w:eastAsia="Calibri"/>
        </w:rPr>
        <w:t>nodrošina atkritumu konteineru uzstādīšanu publiskās vietās;</w:t>
      </w:r>
    </w:p>
    <w:p w14:paraId="5E5F2BD6" w14:textId="77777777" w:rsidR="000E57C7" w:rsidRPr="000E57C7" w:rsidRDefault="000E57C7" w:rsidP="000E57C7">
      <w:pPr>
        <w:widowControl w:val="0"/>
        <w:tabs>
          <w:tab w:val="left" w:pos="993"/>
        </w:tabs>
        <w:spacing w:line="360" w:lineRule="auto"/>
        <w:ind w:left="993" w:hanging="567"/>
        <w:jc w:val="both"/>
        <w:rPr>
          <w:rFonts w:eastAsia="Calibri"/>
        </w:rPr>
      </w:pPr>
      <w:r w:rsidRPr="000E57C7">
        <w:t>7.7.</w:t>
      </w:r>
      <w:r w:rsidRPr="000E57C7">
        <w:tab/>
        <w:t>i</w:t>
      </w:r>
      <w:r w:rsidRPr="000E57C7">
        <w:rPr>
          <w:rFonts w:eastAsia="Calibri"/>
        </w:rPr>
        <w:t xml:space="preserve">zskata un iespēju robežās savas kompetences ietvaros risina sūdzības, iesniegumus un priekšlikumus par sadzīves atkritumu apsaimniekošanu Gulbenes novada administratīvajā teritorijā, kā arī par atkritumu </w:t>
      </w:r>
      <w:proofErr w:type="spellStart"/>
      <w:r w:rsidRPr="000E57C7">
        <w:rPr>
          <w:rFonts w:eastAsia="Calibri"/>
        </w:rPr>
        <w:t>apsaimniekotāja</w:t>
      </w:r>
      <w:proofErr w:type="spellEnd"/>
      <w:r w:rsidRPr="000E57C7">
        <w:rPr>
          <w:rFonts w:eastAsia="Calibri"/>
        </w:rPr>
        <w:t xml:space="preserve"> sniegto pakalpojumu kvalitāti;</w:t>
      </w:r>
    </w:p>
    <w:p w14:paraId="04219C91" w14:textId="77777777" w:rsidR="000E57C7" w:rsidRPr="000E57C7" w:rsidRDefault="000E57C7" w:rsidP="000E57C7">
      <w:pPr>
        <w:widowControl w:val="0"/>
        <w:tabs>
          <w:tab w:val="left" w:pos="993"/>
        </w:tabs>
        <w:spacing w:line="360" w:lineRule="auto"/>
        <w:ind w:left="993" w:hanging="567"/>
        <w:jc w:val="both"/>
        <w:rPr>
          <w:rFonts w:eastAsia="Calibri"/>
        </w:rPr>
      </w:pPr>
      <w:r w:rsidRPr="000E57C7">
        <w:rPr>
          <w:rFonts w:eastAsia="Calibri"/>
        </w:rPr>
        <w:t xml:space="preserve">7.8. </w:t>
      </w:r>
      <w:r w:rsidRPr="000E57C7">
        <w:rPr>
          <w:rFonts w:eastAsia="Calibri"/>
        </w:rPr>
        <w:tab/>
        <w:t xml:space="preserve">tīmekļa vietnē vai klātienē Gulbenes novada pašvaldības organizētajos pasākumos noskaidrot atkritumu apsaimniekošanā iesaistīto interešu grupu (iedzīvotāju, namu </w:t>
      </w:r>
      <w:proofErr w:type="spellStart"/>
      <w:r w:rsidRPr="000E57C7">
        <w:rPr>
          <w:rFonts w:eastAsia="Calibri"/>
        </w:rPr>
        <w:t>apsaimniekotāju</w:t>
      </w:r>
      <w:proofErr w:type="spellEnd"/>
      <w:r w:rsidRPr="000E57C7">
        <w:rPr>
          <w:rFonts w:eastAsia="Calibri"/>
        </w:rPr>
        <w:t>, nevalstisko organizāciju u.c.) viedokļus par aktuāliem ar atkritumu apsaimniekošanu saistītiem jautājumiem un nepieciešamības gadījumā uzaicina šo grupu pārstāvjus, kā arī nozares lietpratējus uz komiteju un domes sēdēm.</w:t>
      </w:r>
    </w:p>
    <w:p w14:paraId="188028C4" w14:textId="77777777" w:rsidR="000E57C7" w:rsidRPr="000E57C7" w:rsidRDefault="000E57C7" w:rsidP="000E57C7">
      <w:pPr>
        <w:widowControl w:val="0"/>
        <w:tabs>
          <w:tab w:val="left" w:pos="426"/>
        </w:tabs>
        <w:spacing w:line="360" w:lineRule="auto"/>
        <w:ind w:left="426" w:hanging="426"/>
        <w:jc w:val="both"/>
        <w:rPr>
          <w:rFonts w:eastAsia="Calibri"/>
        </w:rPr>
      </w:pPr>
      <w:r w:rsidRPr="000E57C7">
        <w:t xml:space="preserve">8. </w:t>
      </w:r>
      <w:r w:rsidRPr="000E57C7">
        <w:tab/>
      </w:r>
      <w:r w:rsidRPr="000E57C7">
        <w:rPr>
          <w:rFonts w:eastAsia="Calibri"/>
        </w:rPr>
        <w:t>Kontrolēt šo noteikumu izpildi un uzsākt administratīvo pārkāpumu procesu un veikt normatīvajos aktos par administratīvo atbildību noteiktās procesuālās darbības par atkritumu apsaimniekošanas noteikumu pārkāpšanu atbilstoši savai kompetencei ir tiesīgas Atkritumu apsaimniekošanas likumā un normatīvajos aktos par administratīvo atbildību norādītās personas.</w:t>
      </w:r>
    </w:p>
    <w:p w14:paraId="07A8A2A0"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9.</w:t>
      </w:r>
      <w:r w:rsidRPr="000E57C7">
        <w:rPr>
          <w:rFonts w:eastAsia="Calibri"/>
        </w:rPr>
        <w:tab/>
        <w:t>Par atkritumu apsaimniekošanas jomu regulējošo normatīvo aktu pārkāpumiem personas ir saucamas pie atbildības normatīvajos aktos par atkritumu apsaimniekošanu un administratīvo atbildību noteiktajā kārtībā.</w:t>
      </w:r>
    </w:p>
    <w:p w14:paraId="6B73892C" w14:textId="77777777" w:rsidR="000E57C7" w:rsidRPr="000E57C7" w:rsidRDefault="000E57C7" w:rsidP="000E57C7">
      <w:pPr>
        <w:widowControl w:val="0"/>
        <w:tabs>
          <w:tab w:val="left" w:pos="426"/>
        </w:tabs>
        <w:spacing w:line="360" w:lineRule="auto"/>
        <w:ind w:left="426" w:hanging="426"/>
        <w:jc w:val="both"/>
      </w:pPr>
      <w:r w:rsidRPr="000E57C7">
        <w:rPr>
          <w:rFonts w:eastAsia="Calibri"/>
        </w:rPr>
        <w:t>10.</w:t>
      </w:r>
      <w:r w:rsidRPr="000E57C7">
        <w:rPr>
          <w:rFonts w:eastAsia="Calibri"/>
        </w:rPr>
        <w:tab/>
        <w:t>Administratīvais sods šo noteikumu pārkāpēju neatbrīvo no pienākuma novērst pārkāpumu, kā arī no pārkāpuma rezultātā nodarīto zaudējumu atlīdzināšanas.</w:t>
      </w:r>
    </w:p>
    <w:p w14:paraId="4A624DE7" w14:textId="77777777" w:rsidR="000E57C7" w:rsidRPr="000E57C7" w:rsidRDefault="000E57C7" w:rsidP="000E57C7">
      <w:pPr>
        <w:widowControl w:val="0"/>
        <w:tabs>
          <w:tab w:val="left" w:pos="426"/>
        </w:tabs>
        <w:ind w:left="426" w:hanging="426"/>
        <w:jc w:val="center"/>
        <w:rPr>
          <w:rFonts w:eastAsia="Calibri"/>
          <w:b/>
          <w:bCs/>
          <w:lang w:eastAsia="en-US"/>
        </w:rPr>
      </w:pPr>
    </w:p>
    <w:p w14:paraId="38536691" w14:textId="77777777" w:rsidR="000E57C7" w:rsidRPr="000E57C7" w:rsidRDefault="000E57C7" w:rsidP="000E57C7">
      <w:pPr>
        <w:widowControl w:val="0"/>
        <w:tabs>
          <w:tab w:val="left" w:pos="426"/>
        </w:tabs>
        <w:ind w:left="426" w:hanging="426"/>
        <w:jc w:val="center"/>
        <w:rPr>
          <w:rFonts w:eastAsia="Calibri"/>
          <w:b/>
          <w:bCs/>
          <w:lang w:eastAsia="en-US"/>
        </w:rPr>
      </w:pPr>
      <w:r w:rsidRPr="000E57C7">
        <w:rPr>
          <w:rFonts w:eastAsia="Calibri"/>
          <w:b/>
          <w:bCs/>
          <w:lang w:eastAsia="en-US"/>
        </w:rPr>
        <w:t>II. Prasības atkritumu savākšanai Gulbenes novada administratīvajā teritorijā</w:t>
      </w:r>
    </w:p>
    <w:p w14:paraId="7292A5BC" w14:textId="77777777" w:rsidR="000E57C7" w:rsidRPr="000E57C7" w:rsidRDefault="000E57C7" w:rsidP="000E57C7">
      <w:pPr>
        <w:widowControl w:val="0"/>
        <w:tabs>
          <w:tab w:val="left" w:pos="426"/>
        </w:tabs>
        <w:ind w:left="426" w:hanging="426"/>
        <w:jc w:val="center"/>
        <w:rPr>
          <w:rFonts w:eastAsia="Calibri"/>
          <w:b/>
          <w:bCs/>
          <w:lang w:eastAsia="en-US"/>
        </w:rPr>
      </w:pPr>
    </w:p>
    <w:p w14:paraId="7EED0E0F" w14:textId="77777777" w:rsidR="000E57C7" w:rsidRPr="000E57C7" w:rsidRDefault="000E57C7" w:rsidP="000E57C7">
      <w:pPr>
        <w:widowControl w:val="0"/>
        <w:tabs>
          <w:tab w:val="left" w:pos="426"/>
        </w:tabs>
        <w:ind w:left="426" w:hanging="426"/>
        <w:jc w:val="center"/>
      </w:pPr>
      <w:r w:rsidRPr="000E57C7">
        <w:rPr>
          <w:rFonts w:eastAsia="Calibri"/>
          <w:b/>
          <w:bCs/>
          <w:lang w:eastAsia="en-US"/>
        </w:rPr>
        <w:t>2.1. Vispārīgās prasības atkritumu savākšanai</w:t>
      </w:r>
    </w:p>
    <w:p w14:paraId="674163E3" w14:textId="77777777" w:rsidR="000E57C7" w:rsidRPr="000E57C7" w:rsidRDefault="000E57C7" w:rsidP="000E57C7">
      <w:pPr>
        <w:widowControl w:val="0"/>
        <w:tabs>
          <w:tab w:val="left" w:pos="426"/>
        </w:tabs>
        <w:ind w:left="426" w:hanging="426"/>
        <w:jc w:val="both"/>
      </w:pPr>
    </w:p>
    <w:p w14:paraId="52A1E0D8"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bCs/>
          <w:color w:val="000000"/>
        </w:rPr>
        <w:t>11.</w:t>
      </w:r>
      <w:r w:rsidRPr="000E57C7">
        <w:rPr>
          <w:bCs/>
          <w:color w:val="000000"/>
        </w:rPr>
        <w:tab/>
      </w:r>
      <w:r w:rsidRPr="000E57C7">
        <w:rPr>
          <w:rFonts w:eastAsia="Calibri"/>
        </w:rPr>
        <w:t>Atkritumu savākšana Gulbenes novada administratīvajā teritorijā tiek veikta, izmantojot šādu atkritumu savākšanas infrastruktūru:</w:t>
      </w:r>
    </w:p>
    <w:p w14:paraId="273B8F18"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bCs/>
          <w:color w:val="000000"/>
        </w:rPr>
        <w:t xml:space="preserve">11.1. </w:t>
      </w:r>
      <w:r w:rsidRPr="000E57C7">
        <w:rPr>
          <w:bCs/>
          <w:color w:val="000000"/>
        </w:rPr>
        <w:tab/>
      </w:r>
      <w:r w:rsidRPr="000E57C7">
        <w:rPr>
          <w:rFonts w:eastAsia="Calibri"/>
        </w:rPr>
        <w:t>šķiroto atkritumu savākšanas laukumus;</w:t>
      </w:r>
    </w:p>
    <w:p w14:paraId="32ED5047"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bCs/>
          <w:color w:val="000000"/>
        </w:rPr>
        <w:t>11.</w:t>
      </w:r>
      <w:r w:rsidRPr="000E57C7">
        <w:rPr>
          <w:rFonts w:eastAsia="Calibri"/>
        </w:rPr>
        <w:t xml:space="preserve">2. </w:t>
      </w:r>
      <w:r w:rsidRPr="000E57C7">
        <w:rPr>
          <w:rFonts w:eastAsia="Calibri"/>
        </w:rPr>
        <w:tab/>
        <w:t>atkritumu dalītas savākšanas punktus;</w:t>
      </w:r>
    </w:p>
    <w:p w14:paraId="552D9559"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bCs/>
          <w:color w:val="000000"/>
        </w:rPr>
        <w:t>11.</w:t>
      </w:r>
      <w:r w:rsidRPr="000E57C7">
        <w:rPr>
          <w:rFonts w:eastAsia="Calibri"/>
        </w:rPr>
        <w:t>3.</w:t>
      </w:r>
      <w:r w:rsidRPr="000E57C7">
        <w:rPr>
          <w:rFonts w:eastAsia="Calibri"/>
        </w:rPr>
        <w:tab/>
        <w:t>nešķiroto atkritumu konteineru novietnes vai pazemes (iebūvējamo) konteineru laukumus;</w:t>
      </w:r>
    </w:p>
    <w:p w14:paraId="50C76434"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bCs/>
          <w:color w:val="000000"/>
        </w:rPr>
        <w:t>11.</w:t>
      </w:r>
      <w:r w:rsidRPr="000E57C7">
        <w:rPr>
          <w:rFonts w:eastAsia="Calibri"/>
        </w:rPr>
        <w:t xml:space="preserve">4. </w:t>
      </w:r>
      <w:r w:rsidRPr="000E57C7">
        <w:rPr>
          <w:rFonts w:eastAsia="Calibri"/>
        </w:rPr>
        <w:tab/>
        <w:t xml:space="preserve">teritorijās, kurās nav iespējama atkritumu konteineru uzstādīšana un atkritumu </w:t>
      </w:r>
      <w:proofErr w:type="spellStart"/>
      <w:r w:rsidRPr="000E57C7">
        <w:rPr>
          <w:rFonts w:eastAsia="Calibri"/>
        </w:rPr>
        <w:t>apsaimniekotāja</w:t>
      </w:r>
      <w:proofErr w:type="spellEnd"/>
      <w:r w:rsidRPr="000E57C7">
        <w:rPr>
          <w:rFonts w:eastAsia="Calibri"/>
        </w:rPr>
        <w:t xml:space="preserve"> specializētā transportlīdzekļa piekļuve – priekšapmaksas atkritumu maisus;</w:t>
      </w:r>
    </w:p>
    <w:p w14:paraId="0C5BF5D0"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bCs/>
          <w:color w:val="000000"/>
        </w:rPr>
        <w:t>11.</w:t>
      </w:r>
      <w:r w:rsidRPr="000E57C7">
        <w:rPr>
          <w:rFonts w:eastAsia="Calibri"/>
        </w:rPr>
        <w:t>5.</w:t>
      </w:r>
      <w:r w:rsidRPr="000E57C7">
        <w:rPr>
          <w:rFonts w:eastAsia="Calibri"/>
        </w:rPr>
        <w:tab/>
        <w:t xml:space="preserve">citus atkritumu </w:t>
      </w:r>
      <w:proofErr w:type="spellStart"/>
      <w:r w:rsidRPr="000E57C7">
        <w:rPr>
          <w:rFonts w:eastAsia="Calibri"/>
        </w:rPr>
        <w:t>apsaimniekotāja</w:t>
      </w:r>
      <w:proofErr w:type="spellEnd"/>
      <w:r w:rsidRPr="000E57C7">
        <w:rPr>
          <w:rFonts w:eastAsia="Calibri"/>
        </w:rPr>
        <w:t xml:space="preserve"> noteiktos paņēmienus dalīti savāktu atkritumu uzkrāšanai.</w:t>
      </w:r>
    </w:p>
    <w:p w14:paraId="3EF1D4A6" w14:textId="77777777" w:rsidR="000E57C7" w:rsidRPr="000E57C7" w:rsidRDefault="000E57C7" w:rsidP="000E57C7">
      <w:pPr>
        <w:widowControl w:val="0"/>
        <w:tabs>
          <w:tab w:val="left" w:pos="426"/>
        </w:tabs>
        <w:spacing w:line="360" w:lineRule="auto"/>
        <w:ind w:left="426" w:hanging="426"/>
        <w:jc w:val="both"/>
      </w:pPr>
      <w:r w:rsidRPr="000E57C7">
        <w:rPr>
          <w:bCs/>
          <w:color w:val="000000"/>
        </w:rPr>
        <w:t>12.</w:t>
      </w:r>
      <w:r w:rsidRPr="000E57C7">
        <w:tab/>
      </w:r>
      <w:r w:rsidRPr="000E57C7">
        <w:rPr>
          <w:rFonts w:eastAsia="Calibri"/>
        </w:rPr>
        <w:t xml:space="preserve">Atkritumu savākšanas veidu un atkritumu savākšanā izmantojamo infrastruktūru nosaka līgumā, ko atkritumu </w:t>
      </w:r>
      <w:proofErr w:type="spellStart"/>
      <w:r w:rsidRPr="000E57C7">
        <w:rPr>
          <w:rFonts w:eastAsia="Calibri"/>
        </w:rPr>
        <w:t>apsaimniekotājs</w:t>
      </w:r>
      <w:proofErr w:type="spellEnd"/>
      <w:r w:rsidRPr="000E57C7">
        <w:rPr>
          <w:rFonts w:eastAsia="Calibri"/>
        </w:rPr>
        <w:t xml:space="preserve"> slēdz ar </w:t>
      </w:r>
      <w:r w:rsidRPr="000E57C7">
        <w:t xml:space="preserve">atkritumu radītāju vai valdītāju. </w:t>
      </w:r>
    </w:p>
    <w:p w14:paraId="5E77C4F6" w14:textId="77777777" w:rsidR="000E57C7" w:rsidRPr="000E57C7" w:rsidRDefault="000E57C7" w:rsidP="000E57C7">
      <w:pPr>
        <w:widowControl w:val="0"/>
        <w:tabs>
          <w:tab w:val="left" w:pos="426"/>
        </w:tabs>
        <w:autoSpaceDE w:val="0"/>
        <w:autoSpaceDN w:val="0"/>
        <w:adjustRightInd w:val="0"/>
        <w:spacing w:line="360" w:lineRule="auto"/>
        <w:ind w:left="426" w:hanging="426"/>
        <w:jc w:val="both"/>
        <w:rPr>
          <w:rFonts w:eastAsia="Calibri"/>
          <w:color w:val="000000"/>
          <w:lang w:eastAsia="en-US"/>
        </w:rPr>
      </w:pPr>
      <w:r w:rsidRPr="000E57C7">
        <w:rPr>
          <w:color w:val="000000"/>
          <w:lang w:eastAsia="en-US"/>
        </w:rPr>
        <w:t>13.</w:t>
      </w:r>
      <w:r w:rsidRPr="000E57C7">
        <w:rPr>
          <w:color w:val="000000"/>
          <w:lang w:eastAsia="en-US"/>
        </w:rPr>
        <w:tab/>
      </w:r>
      <w:r w:rsidRPr="000E57C7">
        <w:rPr>
          <w:rFonts w:eastAsia="Calibri"/>
          <w:color w:val="000000"/>
          <w:lang w:eastAsia="en-US"/>
        </w:rPr>
        <w:t xml:space="preserve">Nešķirotu sadzīves atkritumu izvešanas biežumu nosaka līgumā, ko atkritumu </w:t>
      </w:r>
      <w:proofErr w:type="spellStart"/>
      <w:r w:rsidRPr="000E57C7">
        <w:rPr>
          <w:rFonts w:eastAsia="Calibri"/>
          <w:color w:val="000000"/>
          <w:lang w:eastAsia="en-US"/>
        </w:rPr>
        <w:t>apsaimniekotājs</w:t>
      </w:r>
      <w:proofErr w:type="spellEnd"/>
      <w:r w:rsidRPr="000E57C7">
        <w:rPr>
          <w:rFonts w:eastAsia="Calibri"/>
          <w:color w:val="000000"/>
          <w:lang w:eastAsia="en-US"/>
        </w:rPr>
        <w:t xml:space="preserve"> slēdz ar </w:t>
      </w:r>
      <w:r w:rsidRPr="000E57C7">
        <w:rPr>
          <w:color w:val="000000"/>
          <w:lang w:eastAsia="en-US"/>
        </w:rPr>
        <w:t>atkritumu radītāju vai valdītāju</w:t>
      </w:r>
      <w:r w:rsidRPr="000E57C7">
        <w:rPr>
          <w:rFonts w:eastAsia="Calibri"/>
          <w:color w:val="000000"/>
          <w:lang w:eastAsia="en-US"/>
        </w:rPr>
        <w:t>, ņemot vērā  faktiski radīto atkritumu daudzumu (apjomu), bet ne retāk kā:</w:t>
      </w:r>
    </w:p>
    <w:p w14:paraId="33CBF758" w14:textId="77777777" w:rsidR="000E57C7" w:rsidRPr="000E57C7" w:rsidRDefault="000E57C7" w:rsidP="000E57C7">
      <w:pPr>
        <w:widowControl w:val="0"/>
        <w:tabs>
          <w:tab w:val="left" w:pos="1134"/>
        </w:tabs>
        <w:spacing w:line="360" w:lineRule="auto"/>
        <w:ind w:left="1134" w:hanging="708"/>
        <w:jc w:val="both"/>
      </w:pPr>
      <w:r w:rsidRPr="000E57C7">
        <w:t xml:space="preserve">13.1. </w:t>
      </w:r>
      <w:r w:rsidRPr="000E57C7">
        <w:tab/>
        <w:t>individuālajām dzīvojamajām mājām:</w:t>
      </w:r>
    </w:p>
    <w:p w14:paraId="32DCCCFA" w14:textId="77777777" w:rsidR="000E57C7" w:rsidRPr="000E57C7" w:rsidRDefault="000E57C7" w:rsidP="000E57C7">
      <w:pPr>
        <w:widowControl w:val="0"/>
        <w:tabs>
          <w:tab w:val="left" w:pos="1985"/>
        </w:tabs>
        <w:spacing w:line="360" w:lineRule="auto"/>
        <w:ind w:left="1985" w:hanging="851"/>
        <w:jc w:val="both"/>
        <w:rPr>
          <w:rFonts w:eastAsia="Calibri"/>
        </w:rPr>
      </w:pPr>
      <w:r w:rsidRPr="000E57C7">
        <w:t xml:space="preserve">13.1.1. </w:t>
      </w:r>
      <w:r w:rsidRPr="000E57C7">
        <w:tab/>
        <w:t>Gulbenes novada Gulbenes pilsētā – 1 (reizi) reizi trīs mēnešos</w:t>
      </w:r>
      <w:r w:rsidRPr="000E57C7">
        <w:rPr>
          <w:rFonts w:eastAsia="Calibri"/>
        </w:rPr>
        <w:t>;</w:t>
      </w:r>
    </w:p>
    <w:p w14:paraId="5BB05CC6" w14:textId="77777777" w:rsidR="000E57C7" w:rsidRPr="000E57C7" w:rsidRDefault="000E57C7" w:rsidP="000E57C7">
      <w:pPr>
        <w:widowControl w:val="0"/>
        <w:tabs>
          <w:tab w:val="left" w:pos="1985"/>
        </w:tabs>
        <w:spacing w:line="360" w:lineRule="auto"/>
        <w:ind w:left="1985" w:hanging="851"/>
        <w:jc w:val="both"/>
      </w:pPr>
      <w:r w:rsidRPr="000E57C7">
        <w:rPr>
          <w:rFonts w:eastAsia="Calibri"/>
        </w:rPr>
        <w:t>13.1.2.</w:t>
      </w:r>
      <w:r w:rsidRPr="000E57C7">
        <w:rPr>
          <w:rFonts w:eastAsia="Calibri"/>
        </w:rPr>
        <w:tab/>
        <w:t xml:space="preserve">pārējā Gulbenes novada administratīvajā teritorijā apdzīvotās vietās – </w:t>
      </w:r>
      <w:r w:rsidRPr="000E57C7">
        <w:t>1 (reizi) reizi trīs mēnešos;</w:t>
      </w:r>
    </w:p>
    <w:p w14:paraId="17E3FC7C" w14:textId="77777777" w:rsidR="000E57C7" w:rsidRPr="000E57C7" w:rsidRDefault="000E57C7" w:rsidP="000E57C7">
      <w:pPr>
        <w:widowControl w:val="0"/>
        <w:tabs>
          <w:tab w:val="left" w:pos="1985"/>
        </w:tabs>
        <w:spacing w:line="360" w:lineRule="auto"/>
        <w:ind w:left="1985" w:hanging="851"/>
        <w:jc w:val="both"/>
      </w:pPr>
      <w:r w:rsidRPr="000E57C7">
        <w:t>13.1.3.</w:t>
      </w:r>
      <w:r w:rsidRPr="000E57C7">
        <w:tab/>
      </w:r>
      <w:r w:rsidRPr="000E57C7">
        <w:rPr>
          <w:rFonts w:eastAsia="Calibri"/>
        </w:rPr>
        <w:t xml:space="preserve">pārējā Gulbenes novada administratīvajā teritorijā ārpus apdzīvotām vietām – </w:t>
      </w:r>
      <w:r w:rsidRPr="000E57C7">
        <w:t>1 (vienu) reizi pusgadā;</w:t>
      </w:r>
    </w:p>
    <w:p w14:paraId="2059F1BF" w14:textId="77777777" w:rsidR="000E57C7" w:rsidRPr="000E57C7" w:rsidRDefault="000E57C7" w:rsidP="000E57C7">
      <w:pPr>
        <w:widowControl w:val="0"/>
        <w:tabs>
          <w:tab w:val="left" w:pos="1134"/>
        </w:tabs>
        <w:spacing w:line="360" w:lineRule="auto"/>
        <w:ind w:firstLine="426"/>
        <w:jc w:val="both"/>
      </w:pPr>
      <w:r w:rsidRPr="000E57C7">
        <w:t xml:space="preserve">13.2. </w:t>
      </w:r>
      <w:r w:rsidRPr="000E57C7">
        <w:tab/>
        <w:t>daudzdzīvokļu dzīvojamajām mājām:</w:t>
      </w:r>
    </w:p>
    <w:p w14:paraId="359BF7EA" w14:textId="77777777" w:rsidR="000E57C7" w:rsidRPr="000E57C7" w:rsidRDefault="000E57C7" w:rsidP="000E57C7">
      <w:pPr>
        <w:widowControl w:val="0"/>
        <w:tabs>
          <w:tab w:val="left" w:pos="1985"/>
        </w:tabs>
        <w:spacing w:line="360" w:lineRule="auto"/>
        <w:ind w:firstLine="1134"/>
        <w:jc w:val="both"/>
      </w:pPr>
      <w:r w:rsidRPr="000E57C7">
        <w:t>13.2.1.</w:t>
      </w:r>
      <w:r w:rsidRPr="000E57C7">
        <w:tab/>
        <w:t>Gulbenes novada Gulbenes pilsētā – 1 (vienu) reizi nedēļā;</w:t>
      </w:r>
    </w:p>
    <w:p w14:paraId="3B82A972" w14:textId="77777777" w:rsidR="000E57C7" w:rsidRPr="000E57C7" w:rsidRDefault="000E57C7" w:rsidP="000E57C7">
      <w:pPr>
        <w:widowControl w:val="0"/>
        <w:tabs>
          <w:tab w:val="left" w:pos="1985"/>
        </w:tabs>
        <w:spacing w:line="360" w:lineRule="auto"/>
        <w:ind w:firstLine="1134"/>
        <w:jc w:val="both"/>
      </w:pPr>
      <w:r w:rsidRPr="000E57C7">
        <w:t>13.2.2.</w:t>
      </w:r>
      <w:r w:rsidRPr="000E57C7">
        <w:tab/>
        <w:t>pārējā Gulbenes novada administratīvajā teritorijā – 1 (vienu) reizi mēnesī;</w:t>
      </w:r>
    </w:p>
    <w:p w14:paraId="1EAB414C"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t xml:space="preserve">13.3. </w:t>
      </w:r>
      <w:r w:rsidRPr="000E57C7">
        <w:tab/>
      </w:r>
      <w:r w:rsidRPr="000E57C7">
        <w:rPr>
          <w:rFonts w:eastAsia="Calibri"/>
        </w:rPr>
        <w:t>nedzīvojamām ēkām (telpām), kurās tiek veikta saimnieciskā darbība (tai skaitā biroji, skolas, stacijas un citas tamlīdzīgas ēkas):</w:t>
      </w:r>
    </w:p>
    <w:p w14:paraId="2AF4D402" w14:textId="77777777" w:rsidR="000E57C7" w:rsidRPr="000E57C7" w:rsidRDefault="000E57C7" w:rsidP="000E57C7">
      <w:pPr>
        <w:widowControl w:val="0"/>
        <w:tabs>
          <w:tab w:val="left" w:pos="1985"/>
        </w:tabs>
        <w:spacing w:line="360" w:lineRule="auto"/>
        <w:ind w:left="1985" w:hanging="851"/>
        <w:jc w:val="both"/>
        <w:rPr>
          <w:rFonts w:eastAsia="Calibri"/>
        </w:rPr>
      </w:pPr>
      <w:r w:rsidRPr="000E57C7">
        <w:rPr>
          <w:rFonts w:eastAsia="Calibri"/>
        </w:rPr>
        <w:t>13.3.1.</w:t>
      </w:r>
      <w:r w:rsidRPr="000E57C7">
        <w:rPr>
          <w:rFonts w:eastAsia="Calibri"/>
        </w:rPr>
        <w:tab/>
      </w:r>
      <w:r w:rsidRPr="000E57C7">
        <w:t>ja sadzīves atkritumi nesatur bioloģiskos atkritumus</w:t>
      </w:r>
      <w:r w:rsidRPr="000E57C7">
        <w:rPr>
          <w:rFonts w:eastAsia="Calibri"/>
        </w:rPr>
        <w:t xml:space="preserve"> – 1 (vienu) reizi mēnesī;</w:t>
      </w:r>
    </w:p>
    <w:p w14:paraId="0D760A93" w14:textId="77777777" w:rsidR="000E57C7" w:rsidRPr="000E57C7" w:rsidRDefault="000E57C7" w:rsidP="000E57C7">
      <w:pPr>
        <w:widowControl w:val="0"/>
        <w:tabs>
          <w:tab w:val="left" w:pos="1985"/>
        </w:tabs>
        <w:spacing w:line="360" w:lineRule="auto"/>
        <w:ind w:left="1985" w:hanging="851"/>
        <w:jc w:val="both"/>
        <w:rPr>
          <w:rFonts w:eastAsia="Calibri"/>
        </w:rPr>
      </w:pPr>
      <w:r w:rsidRPr="000E57C7">
        <w:rPr>
          <w:rFonts w:eastAsia="Calibri"/>
        </w:rPr>
        <w:t>13.3.2.</w:t>
      </w:r>
      <w:r w:rsidRPr="000E57C7">
        <w:rPr>
          <w:rFonts w:eastAsia="Calibri"/>
        </w:rPr>
        <w:tab/>
        <w:t>ja sadzīves atkritumi satur bioloģiskos atkritumus – 1 (vienu) reizi nedēļā;</w:t>
      </w:r>
    </w:p>
    <w:p w14:paraId="04806593"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 xml:space="preserve">13.4. </w:t>
      </w:r>
      <w:r w:rsidRPr="000E57C7">
        <w:tab/>
        <w:t>nekustamajam īpašumam, kura lietošana ir ar</w:t>
      </w:r>
      <w:r w:rsidRPr="000E57C7">
        <w:rPr>
          <w:rFonts w:eastAsia="Calibri"/>
        </w:rPr>
        <w:t xml:space="preserve"> pārtraukumiem (nekustamā īpašuma lietošanai ir sezonāls raksturs) un par to ir </w:t>
      </w:r>
      <w:r w:rsidRPr="000E57C7">
        <w:t xml:space="preserve">informēts atkritumu </w:t>
      </w:r>
      <w:proofErr w:type="spellStart"/>
      <w:r w:rsidRPr="000E57C7">
        <w:t>apsaimniekotājs</w:t>
      </w:r>
      <w:proofErr w:type="spellEnd"/>
      <w:r w:rsidRPr="000E57C7">
        <w:t xml:space="preserve"> –  1 (</w:t>
      </w:r>
      <w:r w:rsidRPr="000E57C7">
        <w:rPr>
          <w:rFonts w:eastAsia="Calibri"/>
        </w:rPr>
        <w:t>vienu) reizi gadā.</w:t>
      </w:r>
    </w:p>
    <w:p w14:paraId="4CC56668"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14.</w:t>
      </w:r>
      <w:r w:rsidRPr="000E57C7">
        <w:rPr>
          <w:rFonts w:eastAsia="Calibri"/>
        </w:rPr>
        <w:tab/>
        <w:t xml:space="preserve">Ja atkritumu radītājs vai valdītājs iesaistās sadzīves atkritumu dalītā savākšanas sistēmā, nodrošinot, ka īpašumā radītie atkritumi (bioloģiski noārdāmie atkritumi, plastmasa, </w:t>
      </w:r>
      <w:r w:rsidRPr="000E57C7">
        <w:rPr>
          <w:rFonts w:eastAsia="Calibri"/>
        </w:rPr>
        <w:lastRenderedPageBreak/>
        <w:t xml:space="preserve">papīra, metāla, stikla iepakojums) saskaņā ar šo noteikumu prasībām tiek savākti dalīti vai kompostēti, atkritumu </w:t>
      </w:r>
      <w:proofErr w:type="spellStart"/>
      <w:r w:rsidRPr="000E57C7">
        <w:rPr>
          <w:rFonts w:eastAsia="Calibri"/>
        </w:rPr>
        <w:t>apsaimniekotājs</w:t>
      </w:r>
      <w:proofErr w:type="spellEnd"/>
      <w:r w:rsidRPr="000E57C7">
        <w:rPr>
          <w:rFonts w:eastAsia="Calibri"/>
        </w:rPr>
        <w:t xml:space="preserve"> var samazināt šo noteikumu 13.1.–13.3. apakšpunktā noteikto nešķiroto sadzīves atkritumu izvešanas biežumu, nosakot divas reizes mazāku atkritumu izvešanas biežumu attiecībā pret minētajos apakšpunktos norādīto.</w:t>
      </w:r>
    </w:p>
    <w:p w14:paraId="4BF691DA" w14:textId="77777777" w:rsidR="000E57C7" w:rsidRPr="000E57C7" w:rsidRDefault="000E57C7" w:rsidP="000E57C7">
      <w:pPr>
        <w:widowControl w:val="0"/>
        <w:tabs>
          <w:tab w:val="left" w:pos="426"/>
        </w:tabs>
        <w:spacing w:line="360" w:lineRule="auto"/>
        <w:ind w:left="426" w:hanging="426"/>
        <w:jc w:val="both"/>
      </w:pPr>
      <w:r w:rsidRPr="000E57C7">
        <w:t>15.</w:t>
      </w:r>
      <w:r w:rsidRPr="000E57C7">
        <w:tab/>
        <w:t xml:space="preserve">Gulbene novada pašvaldība sadarbībā ar atkritumu </w:t>
      </w:r>
      <w:proofErr w:type="spellStart"/>
      <w:r w:rsidRPr="000E57C7">
        <w:t>apsaimniekotāju</w:t>
      </w:r>
      <w:proofErr w:type="spellEnd"/>
      <w:r w:rsidRPr="000E57C7">
        <w:t xml:space="preserve"> vismaz 2 (divas) reizes gadā akcijas veidā nodrošina nederīgo elektropreču (neizjauktas elektropreces, dienasgaismas lampas, akumulatori, baterijas, riepas u.c.) savākšanu no iedzīvotājiem, </w:t>
      </w:r>
      <w:r w:rsidRPr="000E57C7">
        <w:rPr>
          <w:color w:val="000000"/>
        </w:rPr>
        <w:t>nepiemērojot maksu.</w:t>
      </w:r>
    </w:p>
    <w:p w14:paraId="4D462B84" w14:textId="77777777" w:rsidR="000E57C7" w:rsidRPr="000E57C7" w:rsidRDefault="000E57C7" w:rsidP="000E57C7">
      <w:pPr>
        <w:widowControl w:val="0"/>
        <w:tabs>
          <w:tab w:val="left" w:pos="426"/>
        </w:tabs>
        <w:spacing w:line="360" w:lineRule="auto"/>
        <w:ind w:left="426" w:hanging="426"/>
        <w:jc w:val="both"/>
      </w:pPr>
      <w:r w:rsidRPr="000E57C7">
        <w:t xml:space="preserve">16. </w:t>
      </w:r>
      <w:r w:rsidRPr="000E57C7">
        <w:tab/>
        <w:t>Gulbenes novada administratīvajā teritorijā savāktie sadzīves atkritumi, kuri nav izmantojami pārstrādei, reģenerācijai vai atkārtotai izmantošanai, nogādājami apglabāšanai atkritumu poligonā.</w:t>
      </w:r>
    </w:p>
    <w:p w14:paraId="18004032" w14:textId="77777777" w:rsidR="000E57C7" w:rsidRPr="000E57C7" w:rsidRDefault="000E57C7" w:rsidP="000E57C7">
      <w:pPr>
        <w:widowControl w:val="0"/>
        <w:tabs>
          <w:tab w:val="left" w:pos="426"/>
        </w:tabs>
        <w:spacing w:line="360" w:lineRule="auto"/>
        <w:ind w:left="426" w:hanging="426"/>
        <w:jc w:val="both"/>
      </w:pPr>
      <w:r w:rsidRPr="000E57C7">
        <w:t xml:space="preserve">17. </w:t>
      </w:r>
      <w:r w:rsidRPr="000E57C7">
        <w:tab/>
        <w:t>Gulbenes novada p</w:t>
      </w:r>
      <w:r w:rsidRPr="000E57C7">
        <w:rPr>
          <w:color w:val="000000"/>
        </w:rPr>
        <w:t xml:space="preserve">ašvaldība un atkritumu </w:t>
      </w:r>
      <w:proofErr w:type="spellStart"/>
      <w:r w:rsidRPr="000E57C7">
        <w:rPr>
          <w:color w:val="000000"/>
        </w:rPr>
        <w:t>apsaimniekotājs</w:t>
      </w:r>
      <w:proofErr w:type="spellEnd"/>
      <w:r w:rsidRPr="000E57C7">
        <w:rPr>
          <w:color w:val="000000"/>
        </w:rPr>
        <w:t xml:space="preserve"> neatbild par atkritumos pazudušiem priekšmetiem, kā arī neatbild par to personu veselību, kuras nodarbojas ar šo priekšmetu meklēšanu</w:t>
      </w:r>
      <w:r w:rsidRPr="000E57C7">
        <w:t>.</w:t>
      </w:r>
    </w:p>
    <w:p w14:paraId="5CAB7E73" w14:textId="77777777" w:rsidR="000E57C7" w:rsidRPr="000E57C7" w:rsidRDefault="000E57C7" w:rsidP="000E57C7">
      <w:pPr>
        <w:widowControl w:val="0"/>
        <w:tabs>
          <w:tab w:val="left" w:pos="426"/>
        </w:tabs>
        <w:ind w:left="426" w:hanging="426"/>
        <w:jc w:val="both"/>
      </w:pPr>
    </w:p>
    <w:p w14:paraId="3A1EFC23" w14:textId="77777777" w:rsidR="000E57C7" w:rsidRPr="000E57C7" w:rsidRDefault="000E57C7" w:rsidP="000E57C7">
      <w:pPr>
        <w:widowControl w:val="0"/>
        <w:jc w:val="center"/>
        <w:outlineLvl w:val="0"/>
        <w:rPr>
          <w:b/>
        </w:rPr>
      </w:pPr>
      <w:r w:rsidRPr="000E57C7">
        <w:rPr>
          <w:b/>
        </w:rPr>
        <w:t>2.2.</w:t>
      </w:r>
      <w:r w:rsidRPr="000E57C7">
        <w:rPr>
          <w:b/>
          <w:bCs/>
        </w:rPr>
        <w:t xml:space="preserve">  </w:t>
      </w:r>
      <w:r w:rsidRPr="000E57C7">
        <w:rPr>
          <w:b/>
        </w:rPr>
        <w:t xml:space="preserve">Prasības liela izmēra atkritumu un </w:t>
      </w:r>
      <w:r w:rsidRPr="000E57C7">
        <w:rPr>
          <w:rFonts w:eastAsia="Calibri"/>
          <w:b/>
        </w:rPr>
        <w:t xml:space="preserve">mājsaimniecībās radīto būvniecības atkritumu </w:t>
      </w:r>
      <w:r w:rsidRPr="000E57C7">
        <w:rPr>
          <w:b/>
        </w:rPr>
        <w:t>apsaimniekošanai</w:t>
      </w:r>
    </w:p>
    <w:p w14:paraId="51BB95F1" w14:textId="77777777" w:rsidR="000E57C7" w:rsidRPr="000E57C7" w:rsidRDefault="000E57C7" w:rsidP="000E57C7">
      <w:pPr>
        <w:widowControl w:val="0"/>
        <w:jc w:val="center"/>
        <w:outlineLvl w:val="0"/>
        <w:rPr>
          <w:b/>
        </w:rPr>
      </w:pPr>
    </w:p>
    <w:p w14:paraId="2474267A" w14:textId="77777777" w:rsidR="000E57C7" w:rsidRPr="000E57C7" w:rsidRDefault="000E57C7" w:rsidP="000E57C7">
      <w:pPr>
        <w:widowControl w:val="0"/>
        <w:tabs>
          <w:tab w:val="left" w:pos="426"/>
        </w:tabs>
        <w:spacing w:line="360" w:lineRule="auto"/>
        <w:ind w:left="426" w:hanging="426"/>
        <w:jc w:val="both"/>
        <w:rPr>
          <w:rFonts w:eastAsia="Calibri"/>
          <w:color w:val="000000"/>
          <w:lang w:eastAsia="en-US"/>
        </w:rPr>
      </w:pPr>
      <w:r w:rsidRPr="000E57C7">
        <w:t>18.</w:t>
      </w:r>
      <w:r w:rsidRPr="000E57C7">
        <w:tab/>
      </w:r>
      <w:r w:rsidRPr="000E57C7">
        <w:rPr>
          <w:rFonts w:eastAsia="Calibri"/>
          <w:color w:val="000000"/>
          <w:lang w:eastAsia="en-US"/>
        </w:rPr>
        <w:t>Liela izmēra atkritumi, mājsaimniecībās radītie būvniecības un būvju nojaukšanas atkritumi savācami atsevišķi no citiem atkritumiem, izmantojot:</w:t>
      </w:r>
    </w:p>
    <w:p w14:paraId="16F4EDB1" w14:textId="77777777" w:rsidR="000E57C7" w:rsidRPr="000E57C7" w:rsidRDefault="000E57C7" w:rsidP="000E57C7">
      <w:pPr>
        <w:widowControl w:val="0"/>
        <w:tabs>
          <w:tab w:val="left" w:pos="1134"/>
        </w:tabs>
        <w:spacing w:line="360" w:lineRule="auto"/>
        <w:ind w:left="1134" w:hanging="708"/>
        <w:jc w:val="both"/>
        <w:rPr>
          <w:rFonts w:eastAsia="Calibri"/>
          <w:color w:val="000000"/>
          <w:lang w:eastAsia="en-US"/>
        </w:rPr>
      </w:pPr>
      <w:r w:rsidRPr="000E57C7">
        <w:rPr>
          <w:rFonts w:eastAsia="Calibri"/>
          <w:color w:val="000000"/>
          <w:lang w:eastAsia="en-US"/>
        </w:rPr>
        <w:t xml:space="preserve">18.1. </w:t>
      </w:r>
      <w:r w:rsidRPr="000E57C7">
        <w:rPr>
          <w:rFonts w:eastAsia="Calibri"/>
          <w:color w:val="000000"/>
          <w:lang w:eastAsia="en-US"/>
        </w:rPr>
        <w:tab/>
        <w:t>īpaši šim nolūkam paredzētus atkritumu konteinerus;</w:t>
      </w:r>
    </w:p>
    <w:p w14:paraId="4D4F4AD5" w14:textId="77777777" w:rsidR="000E57C7" w:rsidRPr="000E57C7" w:rsidRDefault="000E57C7" w:rsidP="000E57C7">
      <w:pPr>
        <w:widowControl w:val="0"/>
        <w:tabs>
          <w:tab w:val="left" w:pos="1134"/>
        </w:tabs>
        <w:spacing w:line="360" w:lineRule="auto"/>
        <w:ind w:left="1134" w:hanging="708"/>
        <w:jc w:val="both"/>
        <w:rPr>
          <w:rFonts w:eastAsia="Calibri"/>
          <w:color w:val="000000"/>
          <w:lang w:eastAsia="en-US"/>
        </w:rPr>
      </w:pPr>
      <w:r w:rsidRPr="000E57C7">
        <w:rPr>
          <w:rFonts w:eastAsia="Calibri"/>
          <w:color w:val="000000"/>
          <w:lang w:eastAsia="en-US"/>
        </w:rPr>
        <w:t>18.2.</w:t>
      </w:r>
      <w:r w:rsidRPr="000E57C7">
        <w:rPr>
          <w:rFonts w:eastAsia="Calibri"/>
          <w:color w:val="000000"/>
          <w:lang w:eastAsia="en-US"/>
        </w:rPr>
        <w:tab/>
        <w:t>citus atkritumu savākšanas veidus;</w:t>
      </w:r>
    </w:p>
    <w:p w14:paraId="75F6BBAC" w14:textId="77777777" w:rsidR="000E57C7" w:rsidRPr="000E57C7" w:rsidRDefault="000E57C7" w:rsidP="000E57C7">
      <w:pPr>
        <w:widowControl w:val="0"/>
        <w:tabs>
          <w:tab w:val="left" w:pos="1134"/>
        </w:tabs>
        <w:spacing w:line="360" w:lineRule="auto"/>
        <w:ind w:left="1134" w:hanging="708"/>
        <w:jc w:val="both"/>
        <w:rPr>
          <w:rFonts w:eastAsia="Calibri"/>
          <w:color w:val="000000"/>
          <w:lang w:eastAsia="en-US"/>
        </w:rPr>
      </w:pPr>
      <w:r w:rsidRPr="000E57C7">
        <w:rPr>
          <w:rFonts w:eastAsia="Calibri"/>
          <w:color w:val="000000"/>
          <w:lang w:eastAsia="en-US"/>
        </w:rPr>
        <w:t>18.3.</w:t>
      </w:r>
      <w:r w:rsidRPr="000E57C7">
        <w:rPr>
          <w:rFonts w:eastAsia="Calibri"/>
          <w:color w:val="000000"/>
          <w:lang w:eastAsia="en-US"/>
        </w:rPr>
        <w:tab/>
        <w:t xml:space="preserve">ar nekustamā īpašuma īpašnieku, valdītāju, </w:t>
      </w:r>
      <w:proofErr w:type="spellStart"/>
      <w:r w:rsidRPr="000E57C7">
        <w:rPr>
          <w:rFonts w:eastAsia="Calibri"/>
          <w:color w:val="000000"/>
          <w:lang w:eastAsia="en-US"/>
        </w:rPr>
        <w:t>apsaimniekotāju</w:t>
      </w:r>
      <w:proofErr w:type="spellEnd"/>
      <w:r w:rsidRPr="000E57C7">
        <w:rPr>
          <w:rFonts w:eastAsia="Calibri"/>
          <w:color w:val="000000"/>
          <w:lang w:eastAsia="en-US"/>
        </w:rPr>
        <w:t xml:space="preserve"> vai pilnvaroto personu un Gulbenes novada pašvaldību saskaņotu vietu, kas nodrošina to apsaimniekošanu videi drošā un normatīvajiem aktiem atbilstošā veidā.</w:t>
      </w:r>
    </w:p>
    <w:p w14:paraId="158A9DB6" w14:textId="77777777" w:rsidR="000E57C7" w:rsidRPr="000E57C7" w:rsidRDefault="000E57C7" w:rsidP="000E57C7">
      <w:pPr>
        <w:widowControl w:val="0"/>
        <w:tabs>
          <w:tab w:val="left" w:pos="426"/>
        </w:tabs>
        <w:spacing w:line="360" w:lineRule="auto"/>
        <w:ind w:left="426" w:hanging="426"/>
        <w:jc w:val="both"/>
      </w:pPr>
      <w:r w:rsidRPr="000E57C7">
        <w:rPr>
          <w:rFonts w:eastAsia="Calibri"/>
          <w:color w:val="000000"/>
          <w:lang w:eastAsia="en-US"/>
        </w:rPr>
        <w:t>19.</w:t>
      </w:r>
      <w:r w:rsidRPr="000E57C7">
        <w:rPr>
          <w:rFonts w:eastAsia="Calibri"/>
          <w:color w:val="000000"/>
          <w:lang w:eastAsia="en-US"/>
        </w:rPr>
        <w:tab/>
        <w:t xml:space="preserve">Saistošo noteikumu 18.punkta nosacījumi piemērojami tiktāl, ciktāl līguma, kas noslēgts starp dzīvokļa īpašuma īpašnieku un daudzdzīvokļu dzīvojamās mājas </w:t>
      </w:r>
      <w:proofErr w:type="spellStart"/>
      <w:r w:rsidRPr="000E57C7">
        <w:rPr>
          <w:rFonts w:eastAsia="Calibri"/>
          <w:color w:val="000000"/>
          <w:lang w:eastAsia="en-US"/>
        </w:rPr>
        <w:t>apsaimniekotāju</w:t>
      </w:r>
      <w:proofErr w:type="spellEnd"/>
      <w:r w:rsidRPr="000E57C7">
        <w:rPr>
          <w:rFonts w:eastAsia="Calibri"/>
          <w:color w:val="000000"/>
          <w:lang w:eastAsia="en-US"/>
        </w:rPr>
        <w:t xml:space="preserve">, noteikumi neparedz citādi. Daudzdzīvokļu dzīvojamās mājas </w:t>
      </w:r>
      <w:proofErr w:type="spellStart"/>
      <w:r w:rsidRPr="000E57C7">
        <w:rPr>
          <w:rFonts w:eastAsia="Calibri"/>
          <w:color w:val="000000"/>
          <w:lang w:eastAsia="en-US"/>
        </w:rPr>
        <w:t>apsaimniekotājs</w:t>
      </w:r>
      <w:proofErr w:type="spellEnd"/>
      <w:r w:rsidRPr="000E57C7">
        <w:rPr>
          <w:rFonts w:eastAsia="Calibri"/>
          <w:color w:val="000000"/>
          <w:lang w:eastAsia="en-US"/>
        </w:rPr>
        <w:t xml:space="preserve">, nosakot līgumā, kas noslēgts ar dzīvokļa īpašuma īpašnieku, kārtību saistošo noteikumu 18.punktā minēto atkritumu savākšanai, saskaņo to ar atkritumu </w:t>
      </w:r>
      <w:proofErr w:type="spellStart"/>
      <w:r w:rsidRPr="000E57C7">
        <w:rPr>
          <w:rFonts w:eastAsia="Calibri"/>
          <w:color w:val="000000"/>
          <w:lang w:eastAsia="en-US"/>
        </w:rPr>
        <w:t>apsaimniekotāju</w:t>
      </w:r>
      <w:proofErr w:type="spellEnd"/>
      <w:r w:rsidRPr="000E57C7">
        <w:rPr>
          <w:rFonts w:eastAsia="Calibri"/>
          <w:color w:val="000000"/>
          <w:lang w:eastAsia="en-US"/>
        </w:rPr>
        <w:t>.</w:t>
      </w:r>
    </w:p>
    <w:p w14:paraId="01D11C13" w14:textId="77777777" w:rsidR="000E57C7" w:rsidRPr="000E57C7" w:rsidRDefault="000E57C7" w:rsidP="000E57C7">
      <w:pPr>
        <w:widowControl w:val="0"/>
        <w:tabs>
          <w:tab w:val="left" w:pos="426"/>
        </w:tabs>
        <w:spacing w:line="360" w:lineRule="auto"/>
        <w:ind w:left="426" w:hanging="426"/>
        <w:jc w:val="both"/>
        <w:rPr>
          <w:color w:val="000000"/>
        </w:rPr>
      </w:pPr>
      <w:r w:rsidRPr="000E57C7">
        <w:t>20.</w:t>
      </w:r>
      <w:r w:rsidRPr="000E57C7">
        <w:tab/>
      </w:r>
      <w:r w:rsidRPr="000E57C7">
        <w:rPr>
          <w:rFonts w:eastAsia="Calibri"/>
          <w:color w:val="000000"/>
        </w:rPr>
        <w:t>Mājsaimniecībās radītos būvniecības</w:t>
      </w:r>
      <w:r w:rsidRPr="000E57C7">
        <w:rPr>
          <w:color w:val="000000"/>
        </w:rPr>
        <w:t xml:space="preserve"> </w:t>
      </w:r>
      <w:r w:rsidRPr="000E57C7">
        <w:rPr>
          <w:rFonts w:eastAsia="Calibri"/>
          <w:color w:val="000000"/>
          <w:lang w:eastAsia="en-US"/>
        </w:rPr>
        <w:t>un būvju nojaukšanas atkritumus</w:t>
      </w:r>
      <w:r w:rsidRPr="000E57C7">
        <w:rPr>
          <w:color w:val="000000"/>
        </w:rPr>
        <w:t xml:space="preserve"> aizliegts novietot ārpus teritorijas, kurā notiek būvdarbi. </w:t>
      </w:r>
    </w:p>
    <w:p w14:paraId="4E2EA6EB" w14:textId="77777777" w:rsidR="000E57C7" w:rsidRPr="000E57C7" w:rsidRDefault="000E57C7" w:rsidP="000E57C7">
      <w:pPr>
        <w:widowControl w:val="0"/>
        <w:jc w:val="center"/>
        <w:outlineLvl w:val="0"/>
        <w:rPr>
          <w:b/>
          <w:bCs/>
        </w:rPr>
      </w:pPr>
      <w:bookmarkStart w:id="19" w:name="p15"/>
      <w:bookmarkStart w:id="20" w:name="p-734169"/>
      <w:bookmarkEnd w:id="19"/>
      <w:bookmarkEnd w:id="20"/>
    </w:p>
    <w:p w14:paraId="6EC6710B" w14:textId="77777777" w:rsidR="000E57C7" w:rsidRPr="000E57C7" w:rsidRDefault="000E57C7" w:rsidP="000E57C7">
      <w:pPr>
        <w:widowControl w:val="0"/>
        <w:jc w:val="center"/>
        <w:outlineLvl w:val="0"/>
        <w:rPr>
          <w:b/>
        </w:rPr>
      </w:pPr>
      <w:r w:rsidRPr="000E57C7">
        <w:rPr>
          <w:b/>
          <w:bCs/>
        </w:rPr>
        <w:t xml:space="preserve">2.3. </w:t>
      </w:r>
      <w:r w:rsidRPr="000E57C7">
        <w:rPr>
          <w:b/>
        </w:rPr>
        <w:t>Prasības bioloģiski noārdāmo atkritumu apsaimniekošanai</w:t>
      </w:r>
    </w:p>
    <w:p w14:paraId="4DEBA483" w14:textId="77777777" w:rsidR="000E57C7" w:rsidRPr="000E57C7" w:rsidRDefault="000E57C7" w:rsidP="000E57C7">
      <w:pPr>
        <w:widowControl w:val="0"/>
        <w:jc w:val="center"/>
        <w:outlineLvl w:val="0"/>
        <w:rPr>
          <w:b/>
        </w:rPr>
      </w:pPr>
    </w:p>
    <w:p w14:paraId="6413169F" w14:textId="77777777" w:rsidR="000E57C7" w:rsidRPr="000E57C7" w:rsidRDefault="000E57C7" w:rsidP="000E57C7">
      <w:pPr>
        <w:widowControl w:val="0"/>
        <w:tabs>
          <w:tab w:val="left" w:pos="426"/>
        </w:tabs>
        <w:spacing w:line="360" w:lineRule="auto"/>
        <w:ind w:left="426" w:hanging="426"/>
        <w:jc w:val="both"/>
        <w:rPr>
          <w:rFonts w:eastAsia="Calibri"/>
          <w:lang w:eastAsia="en-US"/>
        </w:rPr>
      </w:pPr>
      <w:r w:rsidRPr="000E57C7">
        <w:t>21.</w:t>
      </w:r>
      <w:r w:rsidRPr="000E57C7">
        <w:tab/>
        <w:t>B</w:t>
      </w:r>
      <w:r w:rsidRPr="000E57C7">
        <w:rPr>
          <w:rFonts w:eastAsia="Calibri"/>
          <w:lang w:eastAsia="en-US"/>
        </w:rPr>
        <w:t xml:space="preserve">ioloģiski noārdāmos atkritumus fiziskām personām atļauts kompostēt savas mājsaimniecības teritorijā (ārpus dzīvošanai paredzētajām telpām) gadījumā, ja tas </w:t>
      </w:r>
      <w:r w:rsidRPr="000E57C7">
        <w:rPr>
          <w:rFonts w:eastAsia="Calibri"/>
          <w:lang w:eastAsia="en-US"/>
        </w:rPr>
        <w:lastRenderedPageBreak/>
        <w:t>neapdraud cilvēku dzīvību, veselību, vidi, trešo personu mantu un ja tas tiek veikts videi drošā un normatīvajiem aktiem atbilstošā veidā.</w:t>
      </w:r>
    </w:p>
    <w:p w14:paraId="4B57B438" w14:textId="77777777" w:rsidR="000E57C7" w:rsidRPr="000E57C7" w:rsidRDefault="000E57C7" w:rsidP="000E57C7">
      <w:pPr>
        <w:widowControl w:val="0"/>
        <w:tabs>
          <w:tab w:val="left" w:pos="426"/>
        </w:tabs>
        <w:autoSpaceDE w:val="0"/>
        <w:autoSpaceDN w:val="0"/>
        <w:adjustRightInd w:val="0"/>
        <w:spacing w:line="360" w:lineRule="auto"/>
        <w:ind w:left="426" w:hanging="426"/>
        <w:jc w:val="both"/>
        <w:rPr>
          <w:rFonts w:eastAsia="Calibri"/>
          <w:lang w:eastAsia="en-US"/>
        </w:rPr>
      </w:pPr>
      <w:r w:rsidRPr="000E57C7">
        <w:rPr>
          <w:rFonts w:eastAsia="Calibri"/>
          <w:lang w:eastAsia="en-US"/>
        </w:rPr>
        <w:t>22.</w:t>
      </w:r>
      <w:r w:rsidRPr="000E57C7">
        <w:rPr>
          <w:rFonts w:eastAsia="Calibri"/>
          <w:lang w:eastAsia="en-US"/>
        </w:rPr>
        <w:tab/>
        <w:t>Publiskajās vietās radušos un savāktos bioloģiski noārdāmos dārzu un parku atkritumus ir atļauts kompostēt tikai ar Gulbenes novada pašvaldību saskaņotās vietās.</w:t>
      </w:r>
    </w:p>
    <w:p w14:paraId="7EA995BE" w14:textId="77777777" w:rsidR="000E57C7" w:rsidRPr="000E57C7" w:rsidRDefault="000E57C7" w:rsidP="000E57C7">
      <w:pPr>
        <w:widowControl w:val="0"/>
        <w:tabs>
          <w:tab w:val="left" w:pos="426"/>
        </w:tabs>
        <w:autoSpaceDE w:val="0"/>
        <w:autoSpaceDN w:val="0"/>
        <w:adjustRightInd w:val="0"/>
        <w:spacing w:line="360" w:lineRule="auto"/>
        <w:ind w:left="426" w:hanging="426"/>
        <w:jc w:val="both"/>
        <w:rPr>
          <w:rFonts w:eastAsia="Calibri"/>
          <w:lang w:eastAsia="en-US"/>
        </w:rPr>
      </w:pPr>
      <w:r w:rsidRPr="000E57C7">
        <w:rPr>
          <w:rFonts w:eastAsia="Calibri"/>
          <w:lang w:eastAsia="en-US"/>
        </w:rPr>
        <w:t>23.</w:t>
      </w:r>
      <w:r w:rsidRPr="000E57C7">
        <w:rPr>
          <w:rFonts w:eastAsia="Calibri"/>
          <w:lang w:eastAsia="en-US"/>
        </w:rPr>
        <w:tab/>
        <w:t xml:space="preserve">Atkritumu radītājiem, kas darbojas kādā no pārtikas piegādes ķēdes posmiem – primārā ražošana, pārstrāde un ražošana, pārtikas mazumtirdzniecība un citāda izplatīšana, restorāni un sabiedriskās ēdināšanas pakalpojumi, ir pienākums dalīti vākt bioloģiski noārdāmos atkritumus, kas rodas to saimnieciskās darbības rezultātā, un noslēgt līgumu ar atkritumu </w:t>
      </w:r>
      <w:proofErr w:type="spellStart"/>
      <w:r w:rsidRPr="000E57C7">
        <w:rPr>
          <w:rFonts w:eastAsia="Calibri"/>
          <w:lang w:eastAsia="en-US"/>
        </w:rPr>
        <w:t>apsaimniekotāju</w:t>
      </w:r>
      <w:proofErr w:type="spellEnd"/>
      <w:r w:rsidRPr="000E57C7">
        <w:rPr>
          <w:rFonts w:eastAsia="Calibri"/>
          <w:lang w:eastAsia="en-US"/>
        </w:rPr>
        <w:t xml:space="preserve"> par šo atkritumu izvešanu, ievērojot normatīvajos aktos un atkritumu </w:t>
      </w:r>
      <w:proofErr w:type="spellStart"/>
      <w:r w:rsidRPr="000E57C7">
        <w:rPr>
          <w:rFonts w:eastAsia="Calibri"/>
          <w:lang w:eastAsia="en-US"/>
        </w:rPr>
        <w:t>apsaimniekotāja</w:t>
      </w:r>
      <w:proofErr w:type="spellEnd"/>
      <w:r w:rsidRPr="000E57C7">
        <w:rPr>
          <w:rFonts w:eastAsia="Calibri"/>
          <w:lang w:eastAsia="en-US"/>
        </w:rPr>
        <w:t xml:space="preserve"> noteiktās prasības attiecībā uz šo atkritumu apsaimniekošanu. Bioloģiski noārdāmo atkritumu uzkrāšana veicama tādā veidā, kas nodrošina attiecīgā konteinera nepieejamību trešajām personām, kā arī grauzējiem, putniem un kaitēkļiem.</w:t>
      </w:r>
    </w:p>
    <w:p w14:paraId="4AE28C37" w14:textId="77777777" w:rsidR="000E57C7" w:rsidRPr="000E57C7" w:rsidRDefault="000E57C7" w:rsidP="000E57C7">
      <w:pPr>
        <w:widowControl w:val="0"/>
        <w:tabs>
          <w:tab w:val="left" w:pos="426"/>
        </w:tabs>
        <w:autoSpaceDE w:val="0"/>
        <w:autoSpaceDN w:val="0"/>
        <w:adjustRightInd w:val="0"/>
        <w:spacing w:line="360" w:lineRule="auto"/>
        <w:ind w:left="426" w:hanging="426"/>
        <w:jc w:val="both"/>
        <w:rPr>
          <w:rFonts w:eastAsia="Calibri"/>
        </w:rPr>
      </w:pPr>
      <w:r w:rsidRPr="000E57C7">
        <w:rPr>
          <w:rFonts w:eastAsia="Calibri"/>
          <w:lang w:eastAsia="en-US"/>
        </w:rPr>
        <w:t>24.</w:t>
      </w:r>
      <w:r w:rsidRPr="000E57C7">
        <w:rPr>
          <w:rFonts w:eastAsia="Calibri"/>
          <w:lang w:eastAsia="en-US"/>
        </w:rPr>
        <w:tab/>
      </w:r>
      <w:r w:rsidRPr="000E57C7">
        <w:rPr>
          <w:rFonts w:eastAsia="Calibri"/>
        </w:rPr>
        <w:t xml:space="preserve">Pašvaldības noteikto talku un spodrības mēnešu (pavasarī un rudenī) laikā bioloģiski noārdāmos dārzu vai parku atkritumus, kurus nav iespējams kompostēt, piemēram, lapas, zarus, koku un krūmu atgriezumus drīkst dedzināt nelielos daudzumos ugunskuros, māju un āra kurtuvēs sava īpašuma teritorijā, ievērojot ugunsdrošības noteikumus, neradot draudus cilvēku dzīvībai, veselībai, personu mantai, nenodarot kaitējumu lieliem kokiem un apstādījumiem. </w:t>
      </w:r>
    </w:p>
    <w:p w14:paraId="7029ECEC" w14:textId="77777777" w:rsidR="000E57C7" w:rsidRPr="000E57C7" w:rsidRDefault="000E57C7" w:rsidP="000E57C7">
      <w:pPr>
        <w:widowControl w:val="0"/>
        <w:tabs>
          <w:tab w:val="left" w:pos="426"/>
        </w:tabs>
        <w:autoSpaceDE w:val="0"/>
        <w:autoSpaceDN w:val="0"/>
        <w:adjustRightInd w:val="0"/>
        <w:ind w:left="426" w:hanging="426"/>
        <w:jc w:val="both"/>
        <w:rPr>
          <w:rFonts w:eastAsia="Calibri"/>
          <w:lang w:eastAsia="en-US"/>
        </w:rPr>
      </w:pPr>
    </w:p>
    <w:p w14:paraId="13731CDD" w14:textId="77777777" w:rsidR="000E57C7" w:rsidRPr="000E57C7" w:rsidRDefault="000E57C7" w:rsidP="000E57C7">
      <w:pPr>
        <w:widowControl w:val="0"/>
        <w:jc w:val="center"/>
        <w:outlineLvl w:val="0"/>
        <w:rPr>
          <w:b/>
          <w:bCs/>
        </w:rPr>
      </w:pPr>
      <w:r w:rsidRPr="000E57C7">
        <w:rPr>
          <w:b/>
          <w:bCs/>
        </w:rPr>
        <w:t>2.4. Prasības sadzīves atkritumu dalītai savākšanai</w:t>
      </w:r>
    </w:p>
    <w:p w14:paraId="4226F8F7" w14:textId="77777777" w:rsidR="000E57C7" w:rsidRPr="000E57C7" w:rsidRDefault="000E57C7" w:rsidP="000E57C7">
      <w:pPr>
        <w:widowControl w:val="0"/>
        <w:jc w:val="center"/>
        <w:outlineLvl w:val="0"/>
        <w:rPr>
          <w:b/>
          <w:bCs/>
          <w:color w:val="000000"/>
        </w:rPr>
      </w:pPr>
    </w:p>
    <w:p w14:paraId="6C29FBC9"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color w:val="000000"/>
        </w:rPr>
        <w:t>25.</w:t>
      </w:r>
      <w:r w:rsidRPr="000E57C7">
        <w:rPr>
          <w:color w:val="000000"/>
        </w:rPr>
        <w:tab/>
      </w:r>
      <w:r w:rsidRPr="000E57C7">
        <w:rPr>
          <w:rFonts w:eastAsia="Calibri"/>
          <w:color w:val="000000"/>
        </w:rPr>
        <w:t xml:space="preserve">Atkritumu </w:t>
      </w:r>
      <w:proofErr w:type="spellStart"/>
      <w:r w:rsidRPr="000E57C7">
        <w:rPr>
          <w:rFonts w:eastAsia="Calibri"/>
        </w:rPr>
        <w:t>apsaimniekotājs</w:t>
      </w:r>
      <w:proofErr w:type="spellEnd"/>
      <w:r w:rsidRPr="000E57C7">
        <w:rPr>
          <w:rFonts w:eastAsia="Calibri"/>
        </w:rPr>
        <w:t xml:space="preserve"> atbilstoši līgumam par atkritumu apsaimniekošanu, kas noslēgts ar Gulbenes novada pašvaldību, nodrošina atkritumu radītājiem un valdītājiem iespēju iesaistīties atkritumu dalītas savākšanas sistēmā un izmantot šim nolūkam paredzētos atkritumu dalītas savākšanas punktus, šķiroto atkritumu savākšanas laukumus, citus individuālajām dzīvojamām mājam piemeklētus risinājumus (piemēram, dalīti savāktu atkritumu konteineri, citi atkritumu </w:t>
      </w:r>
      <w:proofErr w:type="spellStart"/>
      <w:r w:rsidRPr="000E57C7">
        <w:rPr>
          <w:rFonts w:eastAsia="Calibri"/>
        </w:rPr>
        <w:t>apsaimniekotāja</w:t>
      </w:r>
      <w:proofErr w:type="spellEnd"/>
      <w:r w:rsidRPr="000E57C7">
        <w:rPr>
          <w:rFonts w:eastAsia="Calibri"/>
        </w:rPr>
        <w:t xml:space="preserve"> noteiktie paņēmieni dalīti savāktu atkritumu uzkrāšanai) vai bioloģisko atkritumu savākšanas sistēmu, kuru izveidojis atkritumu </w:t>
      </w:r>
      <w:proofErr w:type="spellStart"/>
      <w:r w:rsidRPr="000E57C7">
        <w:rPr>
          <w:rFonts w:eastAsia="Calibri"/>
        </w:rPr>
        <w:t>apsaimniekotājs</w:t>
      </w:r>
      <w:proofErr w:type="spellEnd"/>
      <w:r w:rsidRPr="000E57C7">
        <w:rPr>
          <w:rFonts w:eastAsia="Calibri"/>
        </w:rPr>
        <w:t xml:space="preserve">, iesaistīties atkritumu </w:t>
      </w:r>
      <w:proofErr w:type="spellStart"/>
      <w:r w:rsidRPr="000E57C7">
        <w:rPr>
          <w:rFonts w:eastAsia="Calibri"/>
        </w:rPr>
        <w:t>apsaimniekotāja</w:t>
      </w:r>
      <w:proofErr w:type="spellEnd"/>
      <w:r w:rsidRPr="000E57C7">
        <w:rPr>
          <w:rFonts w:eastAsia="Calibri"/>
        </w:rPr>
        <w:t xml:space="preserve"> rīkotās akcijās vai izmantot citus atkritumu </w:t>
      </w:r>
      <w:proofErr w:type="spellStart"/>
      <w:r w:rsidRPr="000E57C7">
        <w:rPr>
          <w:rFonts w:eastAsia="Calibri"/>
        </w:rPr>
        <w:t>apsaimniekotāja</w:t>
      </w:r>
      <w:proofErr w:type="spellEnd"/>
      <w:r w:rsidRPr="000E57C7">
        <w:rPr>
          <w:rFonts w:eastAsia="Calibri"/>
        </w:rPr>
        <w:t xml:space="preserve"> piedāvātos pakalpojumus.</w:t>
      </w:r>
    </w:p>
    <w:p w14:paraId="21AD48FB"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 xml:space="preserve">26. Atkritumu </w:t>
      </w:r>
      <w:proofErr w:type="spellStart"/>
      <w:r w:rsidRPr="000E57C7">
        <w:rPr>
          <w:rFonts w:eastAsia="Calibri"/>
        </w:rPr>
        <w:t>apsaimniekotājs</w:t>
      </w:r>
      <w:proofErr w:type="spellEnd"/>
      <w:r w:rsidRPr="000E57C7">
        <w:rPr>
          <w:rFonts w:eastAsia="Calibri"/>
        </w:rPr>
        <w:t xml:space="preserve"> izstrādā atkritumu dalītas savākšanas sistēmas noteikumus un nosaka prasības atkritumu dalītai savākšanai, un informē par tiem atkritumu radītājus un valdītājus, ievietojot attiecīgo informāciju savā tīmekļa vietnē.</w:t>
      </w:r>
    </w:p>
    <w:p w14:paraId="0FD57B83"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 xml:space="preserve">27. </w:t>
      </w:r>
      <w:r w:rsidRPr="000E57C7">
        <w:rPr>
          <w:rFonts w:eastAsia="Calibri"/>
        </w:rPr>
        <w:tab/>
        <w:t xml:space="preserve">Ja atkritumu radītājs vai valdītājs iesaistās atkritumu dalītajā vākšanā, atkritumu radītājam un valdītājam ir pienākums ievērot atkritumu </w:t>
      </w:r>
      <w:proofErr w:type="spellStart"/>
      <w:r w:rsidRPr="000E57C7">
        <w:rPr>
          <w:rFonts w:eastAsia="Calibri"/>
        </w:rPr>
        <w:t>apsaimniekotāja</w:t>
      </w:r>
      <w:proofErr w:type="spellEnd"/>
      <w:r w:rsidRPr="000E57C7">
        <w:rPr>
          <w:rFonts w:eastAsia="Calibri"/>
        </w:rPr>
        <w:t xml:space="preserve"> izstrādāto atkritumu dalītas savākšanas sistēmas noteikumus un prasības atkritumu dalītai savākšanai.</w:t>
      </w:r>
    </w:p>
    <w:p w14:paraId="0BEFF828"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28.</w:t>
      </w:r>
      <w:r w:rsidRPr="000E57C7">
        <w:rPr>
          <w:rFonts w:eastAsia="Calibri"/>
        </w:rPr>
        <w:tab/>
      </w:r>
      <w:r w:rsidRPr="000E57C7">
        <w:t xml:space="preserve">Atkritumu </w:t>
      </w:r>
      <w:proofErr w:type="spellStart"/>
      <w:r w:rsidRPr="000E57C7">
        <w:t>apsaimniekotājs</w:t>
      </w:r>
      <w:proofErr w:type="spellEnd"/>
      <w:r w:rsidRPr="000E57C7">
        <w:t xml:space="preserve"> Gulbenes novada pašvaldības teritorijā </w:t>
      </w:r>
      <w:r w:rsidRPr="000E57C7">
        <w:rPr>
          <w:rFonts w:eastAsia="Calibri"/>
          <w:lang w:eastAsia="en-US"/>
        </w:rPr>
        <w:t xml:space="preserve">uz dalīti savāktu </w:t>
      </w:r>
      <w:r w:rsidRPr="000E57C7">
        <w:rPr>
          <w:rFonts w:eastAsia="Calibri"/>
          <w:lang w:eastAsia="en-US"/>
        </w:rPr>
        <w:lastRenderedPageBreak/>
        <w:t xml:space="preserve">atkritumu konteineriem vai atkritumu dalītas savākšanas punktos nodrošina </w:t>
      </w:r>
      <w:r w:rsidRPr="000E57C7">
        <w:t>šādu informāciju:</w:t>
      </w:r>
    </w:p>
    <w:p w14:paraId="100FC66A" w14:textId="77777777" w:rsidR="000E57C7" w:rsidRPr="000E57C7" w:rsidRDefault="000E57C7" w:rsidP="000E57C7">
      <w:pPr>
        <w:widowControl w:val="0"/>
        <w:tabs>
          <w:tab w:val="left" w:pos="1134"/>
        </w:tabs>
        <w:spacing w:line="360" w:lineRule="auto"/>
        <w:ind w:left="1134" w:hanging="708"/>
        <w:jc w:val="both"/>
      </w:pPr>
      <w:r w:rsidRPr="000E57C7">
        <w:t>28.1.</w:t>
      </w:r>
      <w:r w:rsidRPr="000E57C7">
        <w:tab/>
        <w:t>dalīti savāktu atkritumu veidu;</w:t>
      </w:r>
    </w:p>
    <w:p w14:paraId="483B869B" w14:textId="77777777" w:rsidR="000E57C7" w:rsidRPr="000E57C7" w:rsidRDefault="000E57C7" w:rsidP="000E57C7">
      <w:pPr>
        <w:widowControl w:val="0"/>
        <w:tabs>
          <w:tab w:val="left" w:pos="1134"/>
        </w:tabs>
        <w:spacing w:line="360" w:lineRule="auto"/>
        <w:ind w:left="1134" w:hanging="708"/>
        <w:jc w:val="both"/>
      </w:pPr>
      <w:r w:rsidRPr="000E57C7">
        <w:t>28.2.</w:t>
      </w:r>
      <w:r w:rsidRPr="000E57C7">
        <w:tab/>
        <w:t xml:space="preserve">atkritumu </w:t>
      </w:r>
      <w:proofErr w:type="spellStart"/>
      <w:r w:rsidRPr="000E57C7">
        <w:t>apsaimniekotāja</w:t>
      </w:r>
      <w:proofErr w:type="spellEnd"/>
      <w:r w:rsidRPr="000E57C7">
        <w:t xml:space="preserve"> kontaktinformāciju. </w:t>
      </w:r>
    </w:p>
    <w:p w14:paraId="2EA7C7B2" w14:textId="77777777" w:rsidR="000E57C7" w:rsidRPr="000E57C7" w:rsidRDefault="000E57C7" w:rsidP="000E57C7">
      <w:pPr>
        <w:widowControl w:val="0"/>
        <w:tabs>
          <w:tab w:val="left" w:pos="426"/>
        </w:tabs>
        <w:spacing w:line="360" w:lineRule="auto"/>
        <w:ind w:left="426" w:hanging="426"/>
        <w:jc w:val="both"/>
        <w:rPr>
          <w:rFonts w:eastAsia="Calibri"/>
          <w:lang w:eastAsia="en-US"/>
        </w:rPr>
      </w:pPr>
      <w:r w:rsidRPr="000E57C7">
        <w:rPr>
          <w:rFonts w:eastAsia="Calibri"/>
        </w:rPr>
        <w:t>29.</w:t>
      </w:r>
      <w:r w:rsidRPr="000E57C7">
        <w:rPr>
          <w:rFonts w:eastAsia="Calibri"/>
        </w:rPr>
        <w:tab/>
      </w:r>
      <w:r w:rsidRPr="000E57C7">
        <w:rPr>
          <w:rFonts w:eastAsia="Calibri"/>
          <w:lang w:eastAsia="en-US"/>
        </w:rPr>
        <w:t xml:space="preserve">Atkritumu dalīta savākšana tiek nodrošināta vismaz tiem atkritumu veidiem, kas minēti normatīvajos aktos par atkritumu dalītu savākšanu, sagatavošanu atkārtotai izmantošanai, pārstrādi un materiālu reģenerāciju. </w:t>
      </w:r>
    </w:p>
    <w:p w14:paraId="75A4B3E7" w14:textId="77777777" w:rsidR="000E57C7" w:rsidRPr="000E57C7" w:rsidRDefault="000E57C7" w:rsidP="000E57C7">
      <w:pPr>
        <w:widowControl w:val="0"/>
        <w:tabs>
          <w:tab w:val="left" w:pos="426"/>
          <w:tab w:val="left" w:pos="1134"/>
        </w:tabs>
        <w:spacing w:line="360" w:lineRule="auto"/>
        <w:ind w:left="426" w:hanging="426"/>
        <w:jc w:val="both"/>
        <w:rPr>
          <w:rFonts w:eastAsia="Calibri"/>
          <w:lang w:eastAsia="en-US"/>
        </w:rPr>
      </w:pPr>
      <w:r w:rsidRPr="000E57C7">
        <w:t>30.</w:t>
      </w:r>
      <w:r w:rsidRPr="000E57C7">
        <w:tab/>
      </w:r>
      <w:r w:rsidRPr="000E57C7">
        <w:rPr>
          <w:rFonts w:eastAsia="Calibri"/>
          <w:lang w:eastAsia="en-US"/>
        </w:rPr>
        <w:t xml:space="preserve">Atkritumu </w:t>
      </w:r>
      <w:proofErr w:type="spellStart"/>
      <w:r w:rsidRPr="000E57C7">
        <w:rPr>
          <w:rFonts w:eastAsia="Calibri"/>
          <w:lang w:eastAsia="en-US"/>
        </w:rPr>
        <w:t>apsaimniekotājs</w:t>
      </w:r>
      <w:proofErr w:type="spellEnd"/>
      <w:r w:rsidRPr="000E57C7">
        <w:rPr>
          <w:rFonts w:eastAsia="Calibri"/>
          <w:lang w:eastAsia="en-US"/>
        </w:rPr>
        <w:t>, saskaņojot ar Gulbenes novada pašvaldību,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4A96A69E" w14:textId="77777777" w:rsidR="000E57C7" w:rsidRPr="000E57C7" w:rsidRDefault="000E57C7" w:rsidP="000E57C7">
      <w:pPr>
        <w:widowControl w:val="0"/>
        <w:tabs>
          <w:tab w:val="left" w:pos="426"/>
          <w:tab w:val="left" w:pos="1134"/>
        </w:tabs>
        <w:spacing w:line="360" w:lineRule="auto"/>
        <w:ind w:left="426" w:hanging="426"/>
        <w:jc w:val="both"/>
        <w:rPr>
          <w:rFonts w:eastAsia="Calibri"/>
          <w:lang w:eastAsia="en-US"/>
        </w:rPr>
      </w:pPr>
    </w:p>
    <w:p w14:paraId="1082E56D" w14:textId="77777777" w:rsidR="000E57C7" w:rsidRPr="000E57C7" w:rsidRDefault="000E57C7" w:rsidP="000E57C7">
      <w:pPr>
        <w:widowControl w:val="0"/>
        <w:jc w:val="center"/>
        <w:outlineLvl w:val="0"/>
        <w:rPr>
          <w:b/>
          <w:bCs/>
        </w:rPr>
      </w:pPr>
      <w:r w:rsidRPr="000E57C7">
        <w:rPr>
          <w:b/>
          <w:bCs/>
        </w:rPr>
        <w:t>III. Atkritumu radītāju un valdītāju pienākumi un tiesības</w:t>
      </w:r>
    </w:p>
    <w:p w14:paraId="08A83AE7" w14:textId="77777777" w:rsidR="000E57C7" w:rsidRPr="000E57C7" w:rsidRDefault="000E57C7" w:rsidP="000E57C7">
      <w:pPr>
        <w:widowControl w:val="0"/>
        <w:jc w:val="center"/>
        <w:outlineLvl w:val="0"/>
        <w:rPr>
          <w:b/>
          <w:bCs/>
        </w:rPr>
      </w:pPr>
      <w:r w:rsidRPr="000E57C7">
        <w:rPr>
          <w:b/>
          <w:bCs/>
        </w:rPr>
        <w:t xml:space="preserve"> </w:t>
      </w:r>
    </w:p>
    <w:p w14:paraId="38E85B27" w14:textId="77777777" w:rsidR="000E57C7" w:rsidRPr="000E57C7" w:rsidRDefault="000E57C7" w:rsidP="000E57C7">
      <w:pPr>
        <w:widowControl w:val="0"/>
        <w:tabs>
          <w:tab w:val="left" w:pos="426"/>
        </w:tabs>
        <w:spacing w:line="360" w:lineRule="auto"/>
        <w:ind w:left="426" w:hanging="426"/>
        <w:jc w:val="both"/>
      </w:pPr>
      <w:r w:rsidRPr="000E57C7">
        <w:t>31.</w:t>
      </w:r>
      <w:r w:rsidRPr="000E57C7">
        <w:tab/>
        <w:t>Ikviena atkritumu radītāja un valdītāja pienākums ir:</w:t>
      </w:r>
    </w:p>
    <w:p w14:paraId="44FDB997" w14:textId="77777777" w:rsidR="000E57C7" w:rsidRPr="000E57C7" w:rsidRDefault="000E57C7" w:rsidP="000E57C7">
      <w:pPr>
        <w:widowControl w:val="0"/>
        <w:tabs>
          <w:tab w:val="left" w:pos="1134"/>
        </w:tabs>
        <w:spacing w:line="360" w:lineRule="auto"/>
        <w:ind w:left="1134" w:hanging="708"/>
        <w:jc w:val="both"/>
      </w:pPr>
      <w:r w:rsidRPr="000E57C7">
        <w:t>31.1.</w:t>
      </w:r>
      <w:r w:rsidRPr="000E57C7">
        <w:tab/>
      </w:r>
      <w:r w:rsidRPr="000E57C7">
        <w:rPr>
          <w:rFonts w:eastAsia="Calibri"/>
        </w:rPr>
        <w:t>piedalīties Gulbenes novada pašvaldības organizētajā sadzīves atkritumu apsaimniekošanā</w:t>
      </w:r>
      <w:r w:rsidRPr="000E57C7">
        <w:t xml:space="preserve">, noslēdzot līgumu par sadzīves atkritumu savākšanu ar pašvaldības izraudzītu </w:t>
      </w:r>
      <w:r w:rsidRPr="000E57C7">
        <w:rPr>
          <w:rFonts w:eastAsia="Calibri"/>
        </w:rPr>
        <w:t xml:space="preserve">atkritumu </w:t>
      </w:r>
      <w:proofErr w:type="spellStart"/>
      <w:r w:rsidRPr="000E57C7">
        <w:rPr>
          <w:rFonts w:eastAsia="Calibri"/>
        </w:rPr>
        <w:t>apsaimniekotāju</w:t>
      </w:r>
      <w:proofErr w:type="spellEnd"/>
      <w:r w:rsidRPr="000E57C7">
        <w:rPr>
          <w:rFonts w:eastAsia="Calibri"/>
        </w:rPr>
        <w:t xml:space="preserve">, izņemot gadījumu, ja dzīvokļa īpašuma īpašnieks noslēdzis līgumu ar daudzdzīvokļu dzīvojamās mājas </w:t>
      </w:r>
      <w:proofErr w:type="spellStart"/>
      <w:r w:rsidRPr="000E57C7">
        <w:rPr>
          <w:rFonts w:eastAsia="Calibri"/>
        </w:rPr>
        <w:t>apsaimniekotāju</w:t>
      </w:r>
      <w:proofErr w:type="spellEnd"/>
      <w:r w:rsidRPr="000E57C7">
        <w:rPr>
          <w:rFonts w:eastAsia="Calibri"/>
        </w:rPr>
        <w:t xml:space="preserve"> par daudzdzīvokļu dzīvojamās mājas pārvaldīšanu, kas iekļauj arī sadzīves atkritumu apsaimniekošanu</w:t>
      </w:r>
      <w:r w:rsidRPr="000E57C7">
        <w:t>;</w:t>
      </w:r>
    </w:p>
    <w:p w14:paraId="54C5A833" w14:textId="77777777" w:rsidR="000E57C7" w:rsidRPr="000E57C7" w:rsidRDefault="000E57C7" w:rsidP="000E57C7">
      <w:pPr>
        <w:widowControl w:val="0"/>
        <w:tabs>
          <w:tab w:val="left" w:pos="1134"/>
        </w:tabs>
        <w:spacing w:line="360" w:lineRule="auto"/>
        <w:ind w:left="1134" w:hanging="708"/>
        <w:jc w:val="both"/>
      </w:pPr>
      <w:r w:rsidRPr="000E57C7">
        <w:t>31.2.</w:t>
      </w:r>
      <w:r w:rsidRPr="000E57C7">
        <w:tab/>
        <w:t xml:space="preserve">savākt un sašķirot savus radītos sadzīves atkritumus un nogādāt tos nekustamā īpašuma īpašnieka, tiesiskā valdītāja vai tā </w:t>
      </w:r>
      <w:proofErr w:type="spellStart"/>
      <w:r w:rsidRPr="000E57C7">
        <w:t>apsaimniekotāja</w:t>
      </w:r>
      <w:proofErr w:type="spellEnd"/>
      <w:r w:rsidRPr="000E57C7">
        <w:t xml:space="preserve"> norādītāja vietā un ievietot tos atkritumu konteinerā;</w:t>
      </w:r>
    </w:p>
    <w:p w14:paraId="3DD29E45"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t>31.3.</w:t>
      </w:r>
      <w:r w:rsidRPr="000E57C7">
        <w:tab/>
      </w:r>
      <w:r w:rsidRPr="000E57C7">
        <w:rPr>
          <w:rFonts w:eastAsia="Calibri"/>
        </w:rPr>
        <w:t xml:space="preserve">nešķirotos sadzīves atkritumus ievietot tikai tiem paredzētajā atkritumu konteinerā, kas saskaņā ar noslēgto līgumu ar atkritumu </w:t>
      </w:r>
      <w:proofErr w:type="spellStart"/>
      <w:r w:rsidRPr="000E57C7">
        <w:rPr>
          <w:rFonts w:eastAsia="Calibri"/>
        </w:rPr>
        <w:t>apsaimniekotāju</w:t>
      </w:r>
      <w:proofErr w:type="spellEnd"/>
      <w:r w:rsidRPr="000E57C7">
        <w:rPr>
          <w:rFonts w:eastAsia="Calibri"/>
        </w:rPr>
        <w:t xml:space="preserve"> ir paredzēts konkrētā nekustamā īpašuma apkalpošanai;</w:t>
      </w:r>
    </w:p>
    <w:p w14:paraId="540E8C90"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31.4.</w:t>
      </w:r>
      <w:r w:rsidRPr="000E57C7">
        <w:rPr>
          <w:rFonts w:eastAsia="Calibri"/>
        </w:rPr>
        <w:tab/>
        <w:t>iesaistīties dalītas sadzīves atkritumu savākšanas sistēmā un veikt atkritumu šķirošanu vietās, kur ir izvietoti konteineri dalīti savāktiem atkritumiem – atkritumu dalītas savākšanas punktos, vai nogādāt atkritumus uz šķiroto atkritumu savākšanas laukumu;</w:t>
      </w:r>
    </w:p>
    <w:p w14:paraId="4D3365CD" w14:textId="77777777" w:rsidR="000E57C7" w:rsidRPr="000E57C7" w:rsidRDefault="000E57C7" w:rsidP="000E57C7">
      <w:pPr>
        <w:widowControl w:val="0"/>
        <w:tabs>
          <w:tab w:val="left" w:pos="1134"/>
        </w:tabs>
        <w:spacing w:line="360" w:lineRule="auto"/>
        <w:ind w:left="1134" w:hanging="708"/>
        <w:jc w:val="both"/>
      </w:pPr>
      <w:r w:rsidRPr="000E57C7">
        <w:rPr>
          <w:rFonts w:eastAsia="Calibri"/>
          <w:lang w:eastAsia="en-US"/>
        </w:rPr>
        <w:t>31.5.</w:t>
      </w:r>
      <w:r w:rsidRPr="000E57C7">
        <w:rPr>
          <w:rFonts w:eastAsia="Calibri"/>
          <w:lang w:eastAsia="en-US"/>
        </w:rPr>
        <w:tab/>
      </w:r>
      <w:r w:rsidRPr="000E57C7">
        <w:rPr>
          <w:bCs/>
        </w:rPr>
        <w:t>i</w:t>
      </w:r>
      <w:r w:rsidRPr="000E57C7">
        <w:rPr>
          <w:rFonts w:eastAsia="Calibri"/>
          <w:color w:val="000000"/>
        </w:rPr>
        <w:t>esaistīties arī citu Gulbenes novada pašvaldības atkritumu apsaimniekošanas pasākumu īstenošanā</w:t>
      </w:r>
      <w:r w:rsidRPr="000E57C7">
        <w:rPr>
          <w:bCs/>
        </w:rPr>
        <w:t xml:space="preserve">, </w:t>
      </w:r>
      <w:r w:rsidRPr="000E57C7">
        <w:t>piemēram: talkās, atkritumu savākšanas akcijās.</w:t>
      </w:r>
    </w:p>
    <w:p w14:paraId="47D53C1E" w14:textId="77777777" w:rsidR="000E57C7" w:rsidRPr="000E57C7" w:rsidRDefault="000E57C7" w:rsidP="000E57C7">
      <w:pPr>
        <w:widowControl w:val="0"/>
        <w:tabs>
          <w:tab w:val="left" w:pos="426"/>
        </w:tabs>
        <w:autoSpaceDE w:val="0"/>
        <w:autoSpaceDN w:val="0"/>
        <w:adjustRightInd w:val="0"/>
        <w:spacing w:line="360" w:lineRule="auto"/>
        <w:ind w:left="426" w:hanging="426"/>
        <w:jc w:val="both"/>
        <w:rPr>
          <w:rFonts w:eastAsia="Calibri"/>
          <w:lang w:eastAsia="en-US"/>
        </w:rPr>
      </w:pPr>
      <w:r w:rsidRPr="000E57C7">
        <w:rPr>
          <w:rFonts w:eastAsia="Calibri"/>
          <w:lang w:eastAsia="en-US"/>
        </w:rPr>
        <w:t>32.</w:t>
      </w:r>
      <w:r w:rsidRPr="000E57C7">
        <w:rPr>
          <w:rFonts w:eastAsia="Calibri"/>
          <w:lang w:eastAsia="en-US"/>
        </w:rPr>
        <w:tab/>
        <w:t xml:space="preserve">Atkritumu radītājs, kas ir saimnieciskās darbības veicējs, vienojas ar nekustamā īpašuma, kurā tas veic saimniecisko darbību, īpašnieku, valdītāju, </w:t>
      </w:r>
      <w:proofErr w:type="spellStart"/>
      <w:r w:rsidRPr="000E57C7">
        <w:rPr>
          <w:rFonts w:eastAsia="Calibri"/>
          <w:lang w:eastAsia="en-US"/>
        </w:rPr>
        <w:t>apsaimniekotāju</w:t>
      </w:r>
      <w:proofErr w:type="spellEnd"/>
      <w:r w:rsidRPr="000E57C7">
        <w:rPr>
          <w:rFonts w:eastAsia="Calibri"/>
          <w:lang w:eastAsia="en-US"/>
        </w:rPr>
        <w:t xml:space="preserve"> vai pilnvaroto personu par kārtību, kādā tiks veikta sadzīves atkritumu savākšana un maksājumu veikšana </w:t>
      </w:r>
      <w:r w:rsidRPr="000E57C7">
        <w:rPr>
          <w:rFonts w:eastAsia="Calibri"/>
          <w:lang w:eastAsia="en-US"/>
        </w:rPr>
        <w:lastRenderedPageBreak/>
        <w:t xml:space="preserve">par sadzīves atkritumu apsaimniekošanu, vai saimnieciskās darbības veicējs patstāvīgi slēdz līgumu par tā darbības rezultātā radīto sadzīves atkritumu apsaimniekošanu ar atkritumu </w:t>
      </w:r>
      <w:proofErr w:type="spellStart"/>
      <w:r w:rsidRPr="000E57C7">
        <w:rPr>
          <w:rFonts w:eastAsia="Calibri"/>
          <w:lang w:eastAsia="en-US"/>
        </w:rPr>
        <w:t>apsaimniekotāju</w:t>
      </w:r>
      <w:proofErr w:type="spellEnd"/>
      <w:r w:rsidRPr="000E57C7">
        <w:rPr>
          <w:rFonts w:eastAsia="Calibri"/>
          <w:lang w:eastAsia="en-US"/>
        </w:rPr>
        <w:t xml:space="preserve">. Gadījumā, ja saimnieciskā darbība tiek veikta dzīvokļa īpašumā, šī punkta noteikumi piemērojami tiktāl, ciktāl līguma, kas noslēgts starp dzīvokļa īpašuma īpašnieku un daudzdzīvokļu dzīvojamās mājas </w:t>
      </w:r>
      <w:proofErr w:type="spellStart"/>
      <w:r w:rsidRPr="000E57C7">
        <w:rPr>
          <w:rFonts w:eastAsia="Calibri"/>
          <w:lang w:eastAsia="en-US"/>
        </w:rPr>
        <w:t>apsaimniekotāju</w:t>
      </w:r>
      <w:proofErr w:type="spellEnd"/>
      <w:r w:rsidRPr="000E57C7">
        <w:rPr>
          <w:rFonts w:eastAsia="Calibri"/>
          <w:lang w:eastAsia="en-US"/>
        </w:rPr>
        <w:t>, noteikumi neparedz citādi.</w:t>
      </w:r>
    </w:p>
    <w:p w14:paraId="5A703226"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lang w:eastAsia="en-US"/>
        </w:rPr>
        <w:t xml:space="preserve">33. </w:t>
      </w:r>
      <w:r w:rsidRPr="000E57C7">
        <w:rPr>
          <w:rFonts w:eastAsia="Calibri"/>
          <w:lang w:eastAsia="en-US"/>
        </w:rPr>
        <w:tab/>
      </w:r>
      <w:r w:rsidRPr="000E57C7">
        <w:t xml:space="preserve">Atkritumu radītājs nodrošina, ka asie priekšmeti atkritumu konteineros tiek ievietoti tā, lai izvairītos no kaitējuma cilvēku veselībai, kā arī atkritumu savākšanas, pārvadāšanas un šķirošanas iekārtu bojājumiem. </w:t>
      </w:r>
      <w:r w:rsidRPr="000E57C7">
        <w:rPr>
          <w:rFonts w:eastAsia="Calibri"/>
        </w:rPr>
        <w:t>Atkritumi konteinerā jāievieto tā, lai būtu iespējams aizvērt konteinera vāku.</w:t>
      </w:r>
    </w:p>
    <w:p w14:paraId="1D40C12F" w14:textId="77777777" w:rsidR="000E57C7" w:rsidRPr="000E57C7" w:rsidRDefault="000E57C7" w:rsidP="000E57C7">
      <w:pPr>
        <w:widowControl w:val="0"/>
        <w:tabs>
          <w:tab w:val="left" w:pos="426"/>
        </w:tabs>
        <w:spacing w:line="360" w:lineRule="auto"/>
        <w:ind w:left="426" w:hanging="426"/>
        <w:jc w:val="both"/>
        <w:rPr>
          <w:rFonts w:eastAsia="Calibri"/>
          <w:color w:val="000000"/>
        </w:rPr>
      </w:pPr>
      <w:r w:rsidRPr="000E57C7">
        <w:rPr>
          <w:rFonts w:eastAsia="Calibri"/>
          <w:color w:val="000000"/>
        </w:rPr>
        <w:t xml:space="preserve">34. </w:t>
      </w:r>
      <w:r w:rsidRPr="000E57C7">
        <w:rPr>
          <w:rFonts w:eastAsia="Calibri"/>
          <w:color w:val="000000"/>
        </w:rPr>
        <w:tab/>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583FF8B2" w14:textId="77777777" w:rsidR="000E57C7" w:rsidRPr="000E57C7" w:rsidRDefault="000E57C7" w:rsidP="000E57C7">
      <w:pPr>
        <w:widowControl w:val="0"/>
        <w:tabs>
          <w:tab w:val="left" w:pos="426"/>
        </w:tabs>
        <w:spacing w:line="360" w:lineRule="auto"/>
        <w:ind w:left="426" w:hanging="426"/>
        <w:jc w:val="both"/>
      </w:pPr>
      <w:r w:rsidRPr="000E57C7">
        <w:t xml:space="preserve">35. </w:t>
      </w:r>
      <w:r w:rsidRPr="000E57C7">
        <w:tab/>
        <w:t xml:space="preserve">Atkritumu radītājs un valdītājs, saskaņojot ar atkritumu </w:t>
      </w:r>
      <w:proofErr w:type="spellStart"/>
      <w:r w:rsidRPr="000E57C7">
        <w:t>apsaimniekotāju</w:t>
      </w:r>
      <w:proofErr w:type="spellEnd"/>
      <w:r w:rsidRPr="000E57C7">
        <w:t xml:space="preserve"> atkritumu konteinera tehniskos datus (veidu, tilpumu, krāsu u.c.), ir tiesīgs iegādāties atkritumu konteineru savā īpašumā, lai nodrošinātu atkritumu savākšanu nekustamajā īpašumā.</w:t>
      </w:r>
    </w:p>
    <w:p w14:paraId="2934AF97" w14:textId="77777777" w:rsidR="000E57C7" w:rsidRPr="000E57C7" w:rsidRDefault="000E57C7" w:rsidP="000E57C7">
      <w:pPr>
        <w:widowControl w:val="0"/>
        <w:tabs>
          <w:tab w:val="left" w:pos="426"/>
        </w:tabs>
        <w:spacing w:line="360" w:lineRule="auto"/>
        <w:jc w:val="both"/>
        <w:outlineLvl w:val="0"/>
      </w:pPr>
      <w:r w:rsidRPr="000E57C7">
        <w:t xml:space="preserve">36. </w:t>
      </w:r>
      <w:r w:rsidRPr="000E57C7">
        <w:tab/>
        <w:t>Atkritumu radītājiem un valdītājiem Gulbenes novada administratīvajā teritorijā ir aizliegts:</w:t>
      </w:r>
    </w:p>
    <w:p w14:paraId="6540EF0C" w14:textId="77777777" w:rsidR="000E57C7" w:rsidRPr="000E57C7" w:rsidRDefault="000E57C7" w:rsidP="000E57C7">
      <w:pPr>
        <w:widowControl w:val="0"/>
        <w:tabs>
          <w:tab w:val="left" w:pos="1134"/>
        </w:tabs>
        <w:spacing w:line="360" w:lineRule="auto"/>
        <w:ind w:left="1134" w:hanging="708"/>
        <w:jc w:val="both"/>
        <w:outlineLvl w:val="0"/>
      </w:pPr>
      <w:r w:rsidRPr="000E57C7">
        <w:t>36.1.</w:t>
      </w:r>
      <w:r w:rsidRPr="000E57C7">
        <w:tab/>
        <w:t>izvietot (izmest) sadzīves atkritumus tam neparedzētās un nepiemērotās vietās;</w:t>
      </w:r>
    </w:p>
    <w:p w14:paraId="071F8C3C" w14:textId="77777777" w:rsidR="000E57C7" w:rsidRPr="000E57C7" w:rsidRDefault="000E57C7" w:rsidP="000E57C7">
      <w:pPr>
        <w:widowControl w:val="0"/>
        <w:tabs>
          <w:tab w:val="left" w:pos="1134"/>
        </w:tabs>
        <w:spacing w:line="360" w:lineRule="auto"/>
        <w:ind w:left="1134" w:hanging="708"/>
        <w:jc w:val="both"/>
        <w:outlineLvl w:val="0"/>
      </w:pPr>
      <w:r w:rsidRPr="000E57C7">
        <w:t>36.2.</w:t>
      </w:r>
      <w:r w:rsidRPr="000E57C7">
        <w:tab/>
        <w:t>ierīkot patvaļīgas sadzīves atkritumu izgāztuves, aprakt atkritumus, piegružot vai aizbērt grāvjus un ūdenstilpnes;</w:t>
      </w:r>
    </w:p>
    <w:p w14:paraId="60538A59" w14:textId="77777777" w:rsidR="000E57C7" w:rsidRPr="000E57C7" w:rsidRDefault="000E57C7" w:rsidP="000E57C7">
      <w:pPr>
        <w:widowControl w:val="0"/>
        <w:tabs>
          <w:tab w:val="left" w:pos="1134"/>
        </w:tabs>
        <w:spacing w:line="360" w:lineRule="auto"/>
        <w:ind w:left="1134" w:hanging="708"/>
        <w:jc w:val="both"/>
        <w:outlineLvl w:val="0"/>
      </w:pPr>
      <w:r w:rsidRPr="000E57C7">
        <w:t>36.3.</w:t>
      </w:r>
      <w:r w:rsidRPr="000E57C7">
        <w:tab/>
        <w:t>iznest no nekustamā īpašuma pagalma un novietot ceļa braucamās daļas malā visa veida sadzīves atkritumus (piemēram, lapas, zarus), izņemot, ja tiek rīkotas ar Gulbenes novada pašvaldību saskaņotas talkas;</w:t>
      </w:r>
    </w:p>
    <w:p w14:paraId="7FEF6D24" w14:textId="77777777" w:rsidR="000E57C7" w:rsidRPr="000E57C7" w:rsidRDefault="000E57C7" w:rsidP="000E57C7">
      <w:pPr>
        <w:widowControl w:val="0"/>
        <w:tabs>
          <w:tab w:val="left" w:pos="1134"/>
        </w:tabs>
        <w:spacing w:line="360" w:lineRule="auto"/>
        <w:ind w:left="1134" w:hanging="708"/>
        <w:jc w:val="both"/>
        <w:outlineLvl w:val="0"/>
      </w:pPr>
      <w:r w:rsidRPr="000E57C7">
        <w:t>36.4.</w:t>
      </w:r>
      <w:r w:rsidRPr="000E57C7">
        <w:tab/>
        <w:t xml:space="preserve">jebkādā veidā dedzināt atkritumus, izņemot saistošo </w:t>
      </w:r>
      <w:r w:rsidRPr="000E57C7">
        <w:rPr>
          <w:color w:val="000000"/>
        </w:rPr>
        <w:t xml:space="preserve">noteikumu 24.punktā minēto </w:t>
      </w:r>
      <w:r w:rsidRPr="000E57C7">
        <w:t>gadījumu;</w:t>
      </w:r>
    </w:p>
    <w:p w14:paraId="1F3B051A" w14:textId="77777777" w:rsidR="000E57C7" w:rsidRPr="000E57C7" w:rsidRDefault="000E57C7" w:rsidP="000E57C7">
      <w:pPr>
        <w:widowControl w:val="0"/>
        <w:tabs>
          <w:tab w:val="left" w:pos="1134"/>
        </w:tabs>
        <w:spacing w:line="360" w:lineRule="auto"/>
        <w:ind w:left="1134" w:hanging="708"/>
        <w:jc w:val="both"/>
        <w:outlineLvl w:val="0"/>
      </w:pPr>
      <w:r w:rsidRPr="000E57C7">
        <w:t>36.5.</w:t>
      </w:r>
      <w:r w:rsidRPr="000E57C7">
        <w:tab/>
        <w:t>novietot (pastāvīgi) atkritumu konteinerus uz ielām (izņemot nomaļas ielas, kur atkritumu konteineri netraucē satiksmi vai gājēju plūsmu, kā arī vietās, kur tas ir vienīgais iespējamais risinājums);</w:t>
      </w:r>
    </w:p>
    <w:p w14:paraId="363F7636" w14:textId="77777777" w:rsidR="000E57C7" w:rsidRPr="000E57C7" w:rsidRDefault="000E57C7" w:rsidP="000E57C7">
      <w:pPr>
        <w:widowControl w:val="0"/>
        <w:tabs>
          <w:tab w:val="left" w:pos="1134"/>
        </w:tabs>
        <w:spacing w:line="360" w:lineRule="auto"/>
        <w:ind w:left="1134" w:hanging="708"/>
        <w:jc w:val="both"/>
        <w:outlineLvl w:val="0"/>
      </w:pPr>
      <w:r w:rsidRPr="000E57C7">
        <w:t>36.6.</w:t>
      </w:r>
      <w:r w:rsidRPr="000E57C7">
        <w:tab/>
        <w:t xml:space="preserve">ievietot atkritumu konteineros kvēlojošus, degošus, viegli uzliesmojošus un eksplozīvus priekšmetus, šķidrus atkritumus, infekcijas slimības izraisošus atkritumus, liela izmēra atkritumus, būvniecības, mājsaimniecībā radītos būvniecības un būvju nojaukšanas atkritumus, ražošanas atkritumus, parku un dārzu atkritumus, ielu smiltis, atkritumus, kuri saskaņā ar normatīvajiem aktiem klasificējami kā bīstamie atkritumi, kā arī citus bīstamos atkritumus vai videi </w:t>
      </w:r>
      <w:r w:rsidRPr="000E57C7">
        <w:lastRenderedPageBreak/>
        <w:t>kaitīgās preces;</w:t>
      </w:r>
    </w:p>
    <w:p w14:paraId="3BA6BF33" w14:textId="77777777" w:rsidR="000E57C7" w:rsidRPr="000E57C7" w:rsidRDefault="000E57C7" w:rsidP="000E57C7">
      <w:pPr>
        <w:widowControl w:val="0"/>
        <w:tabs>
          <w:tab w:val="left" w:pos="1134"/>
        </w:tabs>
        <w:spacing w:line="360" w:lineRule="auto"/>
        <w:ind w:left="1134" w:hanging="708"/>
        <w:jc w:val="both"/>
        <w:outlineLvl w:val="0"/>
      </w:pPr>
      <w:r w:rsidRPr="000E57C7">
        <w:t>36.7.</w:t>
      </w:r>
      <w:r w:rsidRPr="000E57C7">
        <w:tab/>
        <w:t>ievietot atkritumus konteineros, kas ir nodoti lietošanā citiem atkritumu radītājiem vai kas ir citu personu īpašumā;</w:t>
      </w:r>
    </w:p>
    <w:p w14:paraId="0701C93E" w14:textId="77777777" w:rsidR="000E57C7" w:rsidRPr="000E57C7" w:rsidRDefault="000E57C7" w:rsidP="000E57C7">
      <w:pPr>
        <w:widowControl w:val="0"/>
        <w:tabs>
          <w:tab w:val="left" w:pos="1134"/>
        </w:tabs>
        <w:spacing w:line="360" w:lineRule="auto"/>
        <w:ind w:left="1134" w:hanging="708"/>
        <w:jc w:val="both"/>
        <w:outlineLvl w:val="0"/>
      </w:pPr>
      <w:r w:rsidRPr="000E57C7">
        <w:t>36.8.</w:t>
      </w:r>
      <w:r w:rsidRPr="000E57C7">
        <w:tab/>
        <w:t xml:space="preserve">cieši sablīvēt, ieskalot, iesaldēt vai sadedzināt atkritumus atkritumu konteineros. Par šādu konteineru iztukšošanu atkritumu </w:t>
      </w:r>
      <w:proofErr w:type="spellStart"/>
      <w:r w:rsidRPr="000E57C7">
        <w:t>apsaimniekotājs</w:t>
      </w:r>
      <w:proofErr w:type="spellEnd"/>
      <w:r w:rsidRPr="000E57C7">
        <w:t xml:space="preserve"> var noteikt paaugstinātu samaksu;</w:t>
      </w:r>
    </w:p>
    <w:p w14:paraId="6A920E76" w14:textId="77777777" w:rsidR="000E57C7" w:rsidRPr="000E57C7" w:rsidRDefault="000E57C7" w:rsidP="000E57C7">
      <w:pPr>
        <w:widowControl w:val="0"/>
        <w:tabs>
          <w:tab w:val="left" w:pos="1134"/>
        </w:tabs>
        <w:spacing w:line="360" w:lineRule="auto"/>
        <w:ind w:left="1134" w:hanging="708"/>
        <w:jc w:val="both"/>
        <w:outlineLvl w:val="0"/>
      </w:pPr>
      <w:r w:rsidRPr="000E57C7">
        <w:t>36.9.</w:t>
      </w:r>
      <w:r w:rsidRPr="000E57C7">
        <w:tab/>
        <w:t>jebkādā veidā bojāt atkritumu konteinerus;</w:t>
      </w:r>
    </w:p>
    <w:p w14:paraId="0041B4E4" w14:textId="77777777" w:rsidR="000E57C7" w:rsidRPr="000E57C7" w:rsidRDefault="000E57C7" w:rsidP="000E57C7">
      <w:pPr>
        <w:widowControl w:val="0"/>
        <w:tabs>
          <w:tab w:val="left" w:pos="1134"/>
        </w:tabs>
        <w:spacing w:line="360" w:lineRule="auto"/>
        <w:ind w:left="1134" w:hanging="708"/>
        <w:jc w:val="both"/>
        <w:outlineLvl w:val="0"/>
      </w:pPr>
      <w:r w:rsidRPr="000E57C7">
        <w:t>36.10.</w:t>
      </w:r>
      <w:r w:rsidRPr="000E57C7">
        <w:tab/>
        <w:t>ievietot nešķirotus atkritumus dalīti savāktu atkritumu konteineros;</w:t>
      </w:r>
    </w:p>
    <w:p w14:paraId="73C53124" w14:textId="77777777" w:rsidR="000E57C7" w:rsidRPr="000E57C7" w:rsidRDefault="000E57C7" w:rsidP="000E57C7">
      <w:pPr>
        <w:widowControl w:val="0"/>
        <w:tabs>
          <w:tab w:val="left" w:pos="1134"/>
        </w:tabs>
        <w:spacing w:line="360" w:lineRule="auto"/>
        <w:ind w:left="1134" w:hanging="708"/>
        <w:jc w:val="both"/>
        <w:outlineLvl w:val="0"/>
      </w:pPr>
      <w:r w:rsidRPr="000E57C7">
        <w:t>36.11.</w:t>
      </w:r>
      <w:r w:rsidRPr="000E57C7">
        <w:tab/>
      </w:r>
      <w:r w:rsidRPr="000E57C7">
        <w:rPr>
          <w:rFonts w:eastAsia="Calibri"/>
        </w:rPr>
        <w:t>veikt darbības ar atkritumiem, kas jau ir ievietoti atkritumu konteineros;</w:t>
      </w:r>
    </w:p>
    <w:p w14:paraId="6EFB399F" w14:textId="77777777" w:rsidR="000E57C7" w:rsidRPr="000E57C7" w:rsidRDefault="000E57C7" w:rsidP="000E57C7">
      <w:pPr>
        <w:widowControl w:val="0"/>
        <w:tabs>
          <w:tab w:val="left" w:pos="1134"/>
        </w:tabs>
        <w:spacing w:line="360" w:lineRule="auto"/>
        <w:ind w:left="1134" w:hanging="708"/>
        <w:jc w:val="both"/>
        <w:outlineLvl w:val="0"/>
      </w:pPr>
      <w:r w:rsidRPr="000E57C7">
        <w:t>36.12.</w:t>
      </w:r>
      <w:r w:rsidRPr="000E57C7">
        <w:tab/>
      </w:r>
      <w:r w:rsidRPr="000E57C7">
        <w:rPr>
          <w:rFonts w:eastAsia="Calibri"/>
        </w:rPr>
        <w:t>veikt darbības, kas ir pretrunā ar šajos noteikumos un citos normatīvajos aktos ietverto regulējumu attiecībā uz atkritumu apsaimniekošanu un vides piesārņojumu.</w:t>
      </w:r>
    </w:p>
    <w:p w14:paraId="36DE879E" w14:textId="77777777" w:rsidR="000E57C7" w:rsidRPr="000E57C7" w:rsidRDefault="000E57C7" w:rsidP="000E57C7">
      <w:pPr>
        <w:widowControl w:val="0"/>
        <w:tabs>
          <w:tab w:val="left" w:pos="426"/>
        </w:tabs>
        <w:spacing w:line="360" w:lineRule="auto"/>
        <w:ind w:left="426" w:hanging="426"/>
        <w:jc w:val="both"/>
      </w:pPr>
      <w:r w:rsidRPr="000E57C7">
        <w:t>37.</w:t>
      </w:r>
      <w:r w:rsidRPr="000E57C7">
        <w:tab/>
        <w:t xml:space="preserve">Atkritumu radītājs vai valdītājs maksājumus par atkritumu apsaimniekošanu veic kārtībā, kāda noteikta līgumā par atkritumu apsaimniekošanu, kuru atkritumu radītājs vai valdītājs noslēdzis ar atkritumu </w:t>
      </w:r>
      <w:proofErr w:type="spellStart"/>
      <w:r w:rsidRPr="000E57C7">
        <w:t>apsaimniekotāju</w:t>
      </w:r>
      <w:proofErr w:type="spellEnd"/>
      <w:r w:rsidRPr="000E57C7">
        <w:t xml:space="preserve">. Priekšapmaksas maksājums var tikt noteikts, ja par to vienojas atkritumu </w:t>
      </w:r>
      <w:proofErr w:type="spellStart"/>
      <w:r w:rsidRPr="000E57C7">
        <w:t>apsaimniekotājs</w:t>
      </w:r>
      <w:proofErr w:type="spellEnd"/>
      <w:r w:rsidRPr="000E57C7">
        <w:t xml:space="preserve"> un atkritumu radītājs vai valdītājs. Atkritumu radītājs vai valdītājs, veicot līgumā noteiktos maksājumus, sedz visas izmaksas, kas saistītas ar viņa radīto atkritumu apsaimniekošanu.</w:t>
      </w:r>
    </w:p>
    <w:p w14:paraId="12057FCF" w14:textId="77777777" w:rsidR="000E57C7" w:rsidRPr="000E57C7" w:rsidRDefault="000E57C7" w:rsidP="000E57C7">
      <w:pPr>
        <w:widowControl w:val="0"/>
        <w:tabs>
          <w:tab w:val="left" w:pos="426"/>
        </w:tabs>
        <w:spacing w:line="360" w:lineRule="auto"/>
        <w:ind w:left="426" w:hanging="426"/>
        <w:jc w:val="both"/>
      </w:pPr>
      <w:r w:rsidRPr="000E57C7">
        <w:t xml:space="preserve">38. </w:t>
      </w:r>
      <w:r w:rsidRPr="000E57C7">
        <w:tab/>
        <w:t xml:space="preserve">Neatkarīgi no rakstveida līguma ar atkritumu </w:t>
      </w:r>
      <w:proofErr w:type="spellStart"/>
      <w:r w:rsidRPr="000E57C7">
        <w:t>apsaimniekotāju</w:t>
      </w:r>
      <w:proofErr w:type="spellEnd"/>
      <w:r w:rsidRPr="000E57C7">
        <w:t xml:space="preserve"> noslēgšanas fakta un tā spēkā esamības atkritumu radītājam un valdītājam ir pienākums norēķināties ar atkritumu </w:t>
      </w:r>
      <w:proofErr w:type="spellStart"/>
      <w:r w:rsidRPr="000E57C7">
        <w:t>apsaimniekotāju</w:t>
      </w:r>
      <w:proofErr w:type="spellEnd"/>
      <w:r w:rsidRPr="000E57C7">
        <w:t xml:space="preserve"> par faktiski sniegtajiem atkritumu apsaimniekošanas pakalpojumiem atbilstoši pašvaldībā noteiktajai maksai par atkritumu apsaimniekošanu.</w:t>
      </w:r>
    </w:p>
    <w:p w14:paraId="7804DFA5" w14:textId="77777777" w:rsidR="000E57C7" w:rsidRPr="000E57C7" w:rsidRDefault="000E57C7" w:rsidP="000E57C7">
      <w:pPr>
        <w:widowControl w:val="0"/>
        <w:autoSpaceDE w:val="0"/>
        <w:autoSpaceDN w:val="0"/>
        <w:adjustRightInd w:val="0"/>
        <w:spacing w:line="360" w:lineRule="auto"/>
      </w:pPr>
      <w:r w:rsidRPr="000E57C7">
        <w:tab/>
      </w:r>
    </w:p>
    <w:p w14:paraId="6E04A6AA" w14:textId="77777777" w:rsidR="000E57C7" w:rsidRPr="000E57C7" w:rsidRDefault="000E57C7" w:rsidP="000E57C7">
      <w:pPr>
        <w:widowControl w:val="0"/>
        <w:tabs>
          <w:tab w:val="left" w:pos="5280"/>
        </w:tabs>
        <w:ind w:left="426" w:hanging="426"/>
        <w:jc w:val="center"/>
        <w:rPr>
          <w:rFonts w:eastAsia="Calibri"/>
          <w:b/>
          <w:bCs/>
          <w:lang w:eastAsia="en-US"/>
        </w:rPr>
      </w:pPr>
      <w:r w:rsidRPr="000E57C7">
        <w:rPr>
          <w:rFonts w:eastAsia="Calibri"/>
          <w:b/>
          <w:bCs/>
          <w:lang w:eastAsia="en-US"/>
        </w:rPr>
        <w:t xml:space="preserve">IV. Nekustamā īpašuma īpašnieka un nekustamā īpašuma </w:t>
      </w:r>
      <w:proofErr w:type="spellStart"/>
      <w:r w:rsidRPr="000E57C7">
        <w:rPr>
          <w:rFonts w:eastAsia="Calibri"/>
          <w:b/>
          <w:bCs/>
          <w:lang w:eastAsia="en-US"/>
        </w:rPr>
        <w:t>apsaimniekotāja</w:t>
      </w:r>
      <w:proofErr w:type="spellEnd"/>
      <w:r w:rsidRPr="000E57C7">
        <w:rPr>
          <w:rFonts w:eastAsia="Calibri"/>
          <w:b/>
          <w:bCs/>
          <w:lang w:eastAsia="en-US"/>
        </w:rPr>
        <w:t xml:space="preserve"> pienākumi</w:t>
      </w:r>
    </w:p>
    <w:p w14:paraId="437AACFC" w14:textId="77777777" w:rsidR="000E57C7" w:rsidRPr="000E57C7" w:rsidRDefault="000E57C7" w:rsidP="000E57C7">
      <w:pPr>
        <w:widowControl w:val="0"/>
        <w:tabs>
          <w:tab w:val="left" w:pos="993"/>
        </w:tabs>
        <w:jc w:val="both"/>
        <w:rPr>
          <w:rFonts w:eastAsia="Calibri"/>
          <w:b/>
          <w:bCs/>
          <w:lang w:eastAsia="en-US"/>
        </w:rPr>
      </w:pPr>
    </w:p>
    <w:p w14:paraId="544B28AC" w14:textId="77777777" w:rsidR="000E57C7" w:rsidRPr="000E57C7" w:rsidRDefault="000E57C7" w:rsidP="000E57C7">
      <w:pPr>
        <w:widowControl w:val="0"/>
        <w:tabs>
          <w:tab w:val="left" w:pos="426"/>
        </w:tabs>
        <w:spacing w:line="360" w:lineRule="auto"/>
        <w:ind w:left="426" w:hanging="426"/>
        <w:jc w:val="both"/>
      </w:pPr>
      <w:r w:rsidRPr="000E57C7">
        <w:t>39.</w:t>
      </w:r>
      <w:r w:rsidRPr="000E57C7">
        <w:tab/>
      </w:r>
      <w:r w:rsidRPr="000E57C7">
        <w:rPr>
          <w:rFonts w:eastAsia="Calibri"/>
        </w:rPr>
        <w:t xml:space="preserve">Nekustamā īpašuma īpašniekam, valdītājam, lietotājam, </w:t>
      </w:r>
      <w:proofErr w:type="spellStart"/>
      <w:r w:rsidRPr="000E57C7">
        <w:rPr>
          <w:rFonts w:eastAsia="Calibri"/>
        </w:rPr>
        <w:t>apsaimniekotājam</w:t>
      </w:r>
      <w:proofErr w:type="spellEnd"/>
      <w:r w:rsidRPr="000E57C7">
        <w:rPr>
          <w:rFonts w:eastAsia="Calibri"/>
        </w:rPr>
        <w:t xml:space="preserve"> vai pilnvarotai personai papildus šajos noteikumos norādītajiem vispārīgajiem atkritumu radītāju un valdītāju pienākumiem ir noteikti šādi pienākumi:</w:t>
      </w:r>
    </w:p>
    <w:p w14:paraId="62642241" w14:textId="77777777" w:rsidR="000E57C7" w:rsidRPr="000E57C7" w:rsidRDefault="000E57C7" w:rsidP="000E57C7">
      <w:pPr>
        <w:widowControl w:val="0"/>
        <w:tabs>
          <w:tab w:val="left" w:pos="1134"/>
        </w:tabs>
        <w:spacing w:line="360" w:lineRule="auto"/>
        <w:ind w:left="1134" w:hanging="708"/>
        <w:jc w:val="both"/>
      </w:pPr>
      <w:r w:rsidRPr="000E57C7">
        <w:t>39.1.</w:t>
      </w:r>
      <w:r w:rsidRPr="000E57C7">
        <w:tab/>
      </w:r>
      <w:r w:rsidRPr="000E57C7">
        <w:rPr>
          <w:rFonts w:eastAsia="Calibri"/>
        </w:rPr>
        <w:t xml:space="preserve">slēgt līgumu ar atkritumu </w:t>
      </w:r>
      <w:proofErr w:type="spellStart"/>
      <w:r w:rsidRPr="000E57C7">
        <w:rPr>
          <w:rFonts w:eastAsia="Calibri"/>
        </w:rPr>
        <w:t>apsaimniekotāju</w:t>
      </w:r>
      <w:proofErr w:type="spellEnd"/>
      <w:r w:rsidRPr="000E57C7">
        <w:rPr>
          <w:rFonts w:eastAsia="Calibri"/>
        </w:rPr>
        <w:t xml:space="preserve"> par katrā nekustamajā īpašumā radīto sadzīves atkritumu apsaimniekošanu un vienoties par </w:t>
      </w:r>
      <w:r w:rsidRPr="000E57C7">
        <w:t xml:space="preserve">nešķiroto atkritumu savākšanai nepieciešamo konteineru skaitu, to tilpumu un izvešanas biežumu, ievērojot saistošo noteikumu 13.punktā noteikto, kā arī kārtību, kādā veicami norēķini par atkritumu </w:t>
      </w:r>
      <w:proofErr w:type="spellStart"/>
      <w:r w:rsidRPr="000E57C7">
        <w:t>apsaimniekotāja</w:t>
      </w:r>
      <w:proofErr w:type="spellEnd"/>
      <w:r w:rsidRPr="000E57C7">
        <w:t xml:space="preserve"> pakalpojumiem;</w:t>
      </w:r>
    </w:p>
    <w:p w14:paraId="3682F44D"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t>39.2.</w:t>
      </w:r>
      <w:r w:rsidRPr="000E57C7">
        <w:tab/>
      </w:r>
      <w:r w:rsidRPr="000E57C7">
        <w:rPr>
          <w:rFonts w:eastAsia="Calibri"/>
        </w:rPr>
        <w:t>nepieciešamības gadījumā ierosināt izmaiņas saistošo noteikumu 39.1.apakšpunktā minētajā līgumā, nodrošinot sistemātisku sadzīves atkritumu izvešanu, lai pie atkritumu konteineriem neveidotos atkritumu kaudzes;</w:t>
      </w:r>
    </w:p>
    <w:p w14:paraId="58E2FBE6" w14:textId="77777777" w:rsidR="000E57C7" w:rsidRPr="000E57C7" w:rsidRDefault="000E57C7" w:rsidP="000E57C7">
      <w:pPr>
        <w:widowControl w:val="0"/>
        <w:tabs>
          <w:tab w:val="left" w:pos="1134"/>
        </w:tabs>
        <w:spacing w:line="360" w:lineRule="auto"/>
        <w:ind w:left="1134" w:hanging="708"/>
        <w:jc w:val="both"/>
        <w:rPr>
          <w:color w:val="000000"/>
        </w:rPr>
      </w:pPr>
      <w:r w:rsidRPr="000E57C7">
        <w:rPr>
          <w:rFonts w:eastAsia="Calibri"/>
        </w:rPr>
        <w:t>39.3.</w:t>
      </w:r>
      <w:r w:rsidRPr="000E57C7">
        <w:rPr>
          <w:rFonts w:eastAsia="Calibri"/>
        </w:rPr>
        <w:tab/>
      </w:r>
      <w:r w:rsidRPr="000E57C7">
        <w:rPr>
          <w:color w:val="000000"/>
        </w:rPr>
        <w:t xml:space="preserve">pēc Gulbenes novada pašvaldības vai atkritumu </w:t>
      </w:r>
      <w:proofErr w:type="spellStart"/>
      <w:r w:rsidRPr="000E57C7">
        <w:rPr>
          <w:color w:val="000000"/>
        </w:rPr>
        <w:t>apsaimniekotāja</w:t>
      </w:r>
      <w:proofErr w:type="spellEnd"/>
      <w:r w:rsidRPr="000E57C7">
        <w:rPr>
          <w:color w:val="000000"/>
        </w:rPr>
        <w:t xml:space="preserve"> pieprasījuma </w:t>
      </w:r>
      <w:proofErr w:type="spellStart"/>
      <w:r w:rsidRPr="000E57C7">
        <w:rPr>
          <w:color w:val="000000"/>
        </w:rPr>
        <w:lastRenderedPageBreak/>
        <w:t>rakstveidā</w:t>
      </w:r>
      <w:proofErr w:type="spellEnd"/>
      <w:r w:rsidRPr="000E57C7">
        <w:rPr>
          <w:color w:val="000000"/>
        </w:rPr>
        <w:t xml:space="preserve"> sniegt ziņas par iedzīvotāju skaitu, kas dzīvo attiecīgajā nekustamajā īpašumā, nomniekiem, kā arī komersantiem un citām personām, kas veic saimniecisko darbību attiecīgajā nekustamajā īpašumā, kā arī par radītajiem atkritumu veidiem un daudzumu;</w:t>
      </w:r>
    </w:p>
    <w:p w14:paraId="16E67CCD"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39.4.</w:t>
      </w:r>
      <w:r w:rsidRPr="000E57C7">
        <w:rPr>
          <w:color w:val="000000"/>
        </w:rPr>
        <w:tab/>
        <w:t>segt visas izmaksas, kas saistītas ar sev piederošajā, valdījumā, lietojumā vai apsaimniekošanā esošajā nekustamajā īpašumā radīto sadzīves atkritumu, tai skaitā sadzīvē radušos bīstamo atkritumu, apsaimniekošanu, ietverot dalīti savāktu sadzīves atkritumu apsaimniekošanas izmaksas;</w:t>
      </w:r>
    </w:p>
    <w:p w14:paraId="234E7A93"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39.5.</w:t>
      </w:r>
      <w:r w:rsidRPr="000E57C7">
        <w:rPr>
          <w:color w:val="000000"/>
        </w:rPr>
        <w:tab/>
        <w:t xml:space="preserve">vienoties ar nekustamajā īpašumā esošajiem atkritumu radītājiem par kārtību, kādā veicami norēķini par atkritumu </w:t>
      </w:r>
      <w:proofErr w:type="spellStart"/>
      <w:r w:rsidRPr="000E57C7">
        <w:rPr>
          <w:color w:val="000000"/>
        </w:rPr>
        <w:t>apsaimniekotāja</w:t>
      </w:r>
      <w:proofErr w:type="spellEnd"/>
      <w:r w:rsidRPr="000E57C7">
        <w:rPr>
          <w:color w:val="000000"/>
        </w:rPr>
        <w:t xml:space="preserve"> pakalpojumiem;</w:t>
      </w:r>
    </w:p>
    <w:p w14:paraId="14C1126D"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color w:val="000000"/>
        </w:rPr>
        <w:t>39.6.</w:t>
      </w:r>
      <w:r w:rsidRPr="000E57C7">
        <w:rPr>
          <w:color w:val="000000"/>
        </w:rPr>
        <w:tab/>
      </w:r>
      <w:r w:rsidRPr="000E57C7">
        <w:rPr>
          <w:rFonts w:eastAsia="Calibri"/>
        </w:rPr>
        <w:t xml:space="preserve">saskaņojot ar atkritumu </w:t>
      </w:r>
      <w:proofErr w:type="spellStart"/>
      <w:r w:rsidRPr="000E57C7">
        <w:rPr>
          <w:rFonts w:eastAsia="Calibri"/>
        </w:rPr>
        <w:t>apsaimniekotāju</w:t>
      </w:r>
      <w:proofErr w:type="spellEnd"/>
      <w:r w:rsidRPr="000E57C7">
        <w:rPr>
          <w:rFonts w:eastAsia="Calibri"/>
        </w:rPr>
        <w:t xml:space="preserve">, norādīt piemērotu vietu atkritumu konteineru izvietošanai, uzturēt kārtību un tīrību šajā vietā, kā arī nodrošināt atkritumu </w:t>
      </w:r>
      <w:proofErr w:type="spellStart"/>
      <w:r w:rsidRPr="000E57C7">
        <w:rPr>
          <w:rFonts w:eastAsia="Calibri"/>
        </w:rPr>
        <w:t>apsaimniekotāja</w:t>
      </w:r>
      <w:proofErr w:type="spellEnd"/>
      <w:r w:rsidRPr="000E57C7">
        <w:rPr>
          <w:rFonts w:eastAsia="Calibri"/>
        </w:rPr>
        <w:t xml:space="preserve"> transporta netraucētu piekļuvi tai. Atkritumu konteineru izvietojumam un novietnes laukumiem ir jāatbilst normatīvajos aktos par teritorijas apbūvi ietvertajām prasībām. Ja pie vairākām daudzdzīvokļu dzīvojamajām mājām ir speciāli ierīkots (betonēts, asfaltēts vai tml.) laukums atkritumu konteineru novietošanai, tad atkritumu konteineri novietojami šajā laukumā;</w:t>
      </w:r>
    </w:p>
    <w:p w14:paraId="4DEC9BD7"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39.7.</w:t>
      </w:r>
      <w:r w:rsidRPr="000E57C7">
        <w:rPr>
          <w:color w:val="000000"/>
        </w:rPr>
        <w:tab/>
        <w:t xml:space="preserve">nodrošināt atkritumu </w:t>
      </w:r>
      <w:proofErr w:type="spellStart"/>
      <w:r w:rsidRPr="000E57C7">
        <w:rPr>
          <w:color w:val="000000"/>
        </w:rPr>
        <w:t>apsaimniekotāja</w:t>
      </w:r>
      <w:proofErr w:type="spellEnd"/>
      <w:r w:rsidRPr="000E57C7">
        <w:rPr>
          <w:color w:val="000000"/>
        </w:rPr>
        <w:t xml:space="preserve"> specializētā transportlīdzekļa piekļuvi atkritumu konteineru novietnes laukumiem vai vietām atkritumu konteineru iztukšošanas dienās. Ja objektīvu iemeslu dēļ tas nav iespējams, atkritumu konteineri no to novietošanas vietām jāpārvieto atkritumu </w:t>
      </w:r>
      <w:proofErr w:type="spellStart"/>
      <w:r w:rsidRPr="000E57C7">
        <w:rPr>
          <w:color w:val="000000"/>
        </w:rPr>
        <w:t>apsaimniekotāja</w:t>
      </w:r>
      <w:proofErr w:type="spellEnd"/>
      <w:r w:rsidRPr="000E57C7">
        <w:rPr>
          <w:color w:val="000000"/>
        </w:rPr>
        <w:t xml:space="preserve"> specializētajam transportlīdzeklim pieejamā vietā (</w:t>
      </w:r>
      <w:r w:rsidRPr="000E57C7">
        <w:rPr>
          <w:rFonts w:eastAsia="Calibri"/>
        </w:rPr>
        <w:t>piebraucamā ceļa vai ielas malā)</w:t>
      </w:r>
      <w:r w:rsidRPr="000E57C7">
        <w:rPr>
          <w:color w:val="000000"/>
        </w:rPr>
        <w:t xml:space="preserve">, kur tie netraucē gājēju un transportlīdzekļu kustību, kā arī jānodrošina, lai pēc atkritumu izvešanas atkritumu konteineri tiktu novietoti atpakaļ to pastāvīgajā atrašanās vietā, vai arī jāvienojas ar atkritumu </w:t>
      </w:r>
      <w:proofErr w:type="spellStart"/>
      <w:r w:rsidRPr="000E57C7">
        <w:rPr>
          <w:color w:val="000000"/>
        </w:rPr>
        <w:t>apsaimniekotāju</w:t>
      </w:r>
      <w:proofErr w:type="spellEnd"/>
      <w:r w:rsidRPr="000E57C7">
        <w:rPr>
          <w:color w:val="000000"/>
        </w:rPr>
        <w:t xml:space="preserve"> par citu kārtību, lai nodrošinātu specializētā transportlīdzekļa piekļūšanu atkritumu konteineriem;</w:t>
      </w:r>
    </w:p>
    <w:p w14:paraId="09236272"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color w:val="000000"/>
        </w:rPr>
        <w:t>39.8.</w:t>
      </w:r>
      <w:r w:rsidRPr="000E57C7">
        <w:rPr>
          <w:color w:val="000000"/>
        </w:rPr>
        <w:tab/>
      </w:r>
      <w:r w:rsidRPr="000E57C7">
        <w:rPr>
          <w:rFonts w:eastAsia="Calibri"/>
        </w:rPr>
        <w:t>sadzīves atkritumu uzkrāšanai pie nekustamā īpašuma izmantot tikai noteiktajam atkritumu veidam paredzētos atkritumu konteinerus;</w:t>
      </w:r>
    </w:p>
    <w:p w14:paraId="2D847300"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color w:val="000000"/>
        </w:rPr>
        <w:t>39.</w:t>
      </w:r>
      <w:r w:rsidRPr="000E57C7">
        <w:rPr>
          <w:rFonts w:eastAsia="Calibri"/>
        </w:rPr>
        <w:t>9.</w:t>
      </w:r>
      <w:r w:rsidRPr="000E57C7">
        <w:rPr>
          <w:rFonts w:eastAsia="Calibri"/>
        </w:rPr>
        <w:tab/>
        <w:t xml:space="preserve">nodrošināt no atkritumu </w:t>
      </w:r>
      <w:proofErr w:type="spellStart"/>
      <w:r w:rsidRPr="000E57C7">
        <w:rPr>
          <w:rFonts w:eastAsia="Calibri"/>
        </w:rPr>
        <w:t>apsaimniekotāja</w:t>
      </w:r>
      <w:proofErr w:type="spellEnd"/>
      <w:r w:rsidRPr="000E57C7">
        <w:rPr>
          <w:rFonts w:eastAsia="Calibri"/>
        </w:rPr>
        <w:t xml:space="preserve"> saņemto un lietošanā nodoto, sadzīves atkritumu uzkrāšanai izmantoto atkritumu konteineru saglabāšanu;</w:t>
      </w:r>
    </w:p>
    <w:p w14:paraId="4D3C9AB2"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39.10.</w:t>
      </w:r>
      <w:r w:rsidRPr="000E57C7">
        <w:rPr>
          <w:rFonts w:eastAsia="Calibri"/>
        </w:rPr>
        <w:tab/>
        <w:t xml:space="preserve">ja nekustamā īpašuma teritorijā atkritumu konteineru novietošana nav iespējama, par atkritumu konteineru novietošanu jāvienojas ar blakus esošā nekustamā īpašuma īpašnieku, valdītāju, lietotāju, </w:t>
      </w:r>
      <w:proofErr w:type="spellStart"/>
      <w:r w:rsidRPr="000E57C7">
        <w:rPr>
          <w:rFonts w:eastAsia="Calibri"/>
        </w:rPr>
        <w:t>apsaimniekotāju</w:t>
      </w:r>
      <w:proofErr w:type="spellEnd"/>
      <w:r w:rsidRPr="000E57C7">
        <w:rPr>
          <w:rFonts w:eastAsia="Calibri"/>
        </w:rPr>
        <w:t xml:space="preserve"> vai pilnvaroto personu, informējot par to atkritumu </w:t>
      </w:r>
      <w:proofErr w:type="spellStart"/>
      <w:r w:rsidRPr="000E57C7">
        <w:rPr>
          <w:rFonts w:eastAsia="Calibri"/>
        </w:rPr>
        <w:t>apsaimniekotāju</w:t>
      </w:r>
      <w:proofErr w:type="spellEnd"/>
      <w:r w:rsidRPr="000E57C7">
        <w:rPr>
          <w:rFonts w:eastAsia="Calibri"/>
        </w:rPr>
        <w:t xml:space="preserve"> un Gulbenes novada pašvaldību. Šādos gadījumos abu nekustamo īpašumu īpašniekiem, valdītājiem, lietotājiem, </w:t>
      </w:r>
      <w:proofErr w:type="spellStart"/>
      <w:r w:rsidRPr="000E57C7">
        <w:rPr>
          <w:rFonts w:eastAsia="Calibri"/>
        </w:rPr>
        <w:t>apsaimniekotājiem</w:t>
      </w:r>
      <w:proofErr w:type="spellEnd"/>
      <w:r w:rsidRPr="000E57C7">
        <w:rPr>
          <w:rFonts w:eastAsia="Calibri"/>
        </w:rPr>
        <w:t xml:space="preserve"> vai pilnvarotām personām jānoslēdz savstarpēja vienošanās par </w:t>
      </w:r>
      <w:r w:rsidRPr="000E57C7">
        <w:rPr>
          <w:rFonts w:eastAsia="Calibri"/>
        </w:rPr>
        <w:lastRenderedPageBreak/>
        <w:t xml:space="preserve">to, kā tiks veikta katrā nekustamajā īpašumā radīto sadzīves atkritumu savākšana un apsaimniekošana (atkritumu konteineru lietošana, norēķini u.c.). Gadījumos, kad vienošanās nav iespējama, nekustamā īpašuma īpašniekam, valdītājam, </w:t>
      </w:r>
      <w:proofErr w:type="spellStart"/>
      <w:r w:rsidRPr="000E57C7">
        <w:rPr>
          <w:rFonts w:eastAsia="Calibri"/>
        </w:rPr>
        <w:t>apsaimniekotājam</w:t>
      </w:r>
      <w:proofErr w:type="spellEnd"/>
      <w:r w:rsidRPr="000E57C7">
        <w:rPr>
          <w:rFonts w:eastAsia="Calibri"/>
        </w:rPr>
        <w:t xml:space="preserve"> vai pilnvarotajai personai jāvēršas Gulbenes novada pašvaldībā ar lūgumu rast risinājumu;</w:t>
      </w:r>
    </w:p>
    <w:p w14:paraId="29077462"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39.11.</w:t>
      </w:r>
      <w:r w:rsidRPr="000E57C7">
        <w:rPr>
          <w:rFonts w:eastAsia="Calibri"/>
        </w:rPr>
        <w:tab/>
        <w:t xml:space="preserve">nodrošināt konkrētajā nekustamajā īpašumā radīto sadzīves atkritumu savākšanu, dalītu savākšanu un nogādāšanu līdz atkritumu konteineram, par kura iztukšošanu tam ar atkritumu </w:t>
      </w:r>
      <w:proofErr w:type="spellStart"/>
      <w:r w:rsidRPr="000E57C7">
        <w:rPr>
          <w:rFonts w:eastAsia="Calibri"/>
        </w:rPr>
        <w:t>apsaimniekotāju</w:t>
      </w:r>
      <w:proofErr w:type="spellEnd"/>
      <w:r w:rsidRPr="000E57C7">
        <w:rPr>
          <w:rFonts w:eastAsia="Calibri"/>
        </w:rPr>
        <w:t xml:space="preserve"> ir noslēgts līgums;</w:t>
      </w:r>
    </w:p>
    <w:p w14:paraId="1E08A5A7"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39.12.</w:t>
      </w:r>
      <w:r w:rsidRPr="000E57C7">
        <w:rPr>
          <w:rFonts w:eastAsia="Calibri"/>
        </w:rPr>
        <w:tab/>
        <w:t>iekļauties Gulbenes novada pašvaldības organizēto atkritumu apsaimniekošanas pasākumu realizēšanā gan ar savu darbību, gan maksu par sniegtajiem pakalpojumiem;</w:t>
      </w:r>
    </w:p>
    <w:p w14:paraId="4CC7A72C"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color w:val="000000"/>
        </w:rPr>
        <w:t>39.13.</w:t>
      </w:r>
      <w:r w:rsidRPr="000E57C7">
        <w:rPr>
          <w:rFonts w:eastAsia="Calibri"/>
        </w:rPr>
        <w:t xml:space="preserve"> nodrošināt noteiktu sadzīves atkritumu veidu (piemēram, liela izmēra atkritumi, būvniecības, mājsaimniecībā radītos būvniecības un būvju nojaukšanas atkritumi, arī koku nobiru, lapu un zāles savākšanu (ja netiek veidots komposts)) nogādāšanu pārstrādes vai apglabāšanas vietās – ar savu transportu vai izmantojot atkritumu </w:t>
      </w:r>
      <w:proofErr w:type="spellStart"/>
      <w:r w:rsidRPr="000E57C7">
        <w:rPr>
          <w:rFonts w:eastAsia="Calibri"/>
        </w:rPr>
        <w:t>apsaimniekotāja</w:t>
      </w:r>
      <w:proofErr w:type="spellEnd"/>
      <w:r w:rsidRPr="000E57C7">
        <w:rPr>
          <w:rFonts w:eastAsia="Calibri"/>
        </w:rPr>
        <w:t xml:space="preserve"> pakalpojumus, sedzot attiecīgi radītās izmaksas. Ja noslēgtais līgums ar atkritumu </w:t>
      </w:r>
      <w:proofErr w:type="spellStart"/>
      <w:r w:rsidRPr="000E57C7">
        <w:rPr>
          <w:rFonts w:eastAsia="Calibri"/>
        </w:rPr>
        <w:t>apsaimniekotāju</w:t>
      </w:r>
      <w:proofErr w:type="spellEnd"/>
      <w:r w:rsidRPr="000E57C7">
        <w:rPr>
          <w:rFonts w:eastAsia="Calibri"/>
        </w:rPr>
        <w:t xml:space="preserve"> paredz regulāru šāda veida sadzīves atkritumu izvešanu, persona atkritumus novieto to savākšanas vietā, kas ir saskaņota ar atkritumu </w:t>
      </w:r>
      <w:proofErr w:type="spellStart"/>
      <w:r w:rsidRPr="000E57C7">
        <w:rPr>
          <w:rFonts w:eastAsia="Calibri"/>
        </w:rPr>
        <w:t>apsaimniekotāju</w:t>
      </w:r>
      <w:proofErr w:type="spellEnd"/>
      <w:r w:rsidRPr="000E57C7">
        <w:rPr>
          <w:rFonts w:eastAsia="Calibri"/>
        </w:rPr>
        <w:t xml:space="preserve">, plānotās atkritumu izvešanas dienas rītā pirms noteiktā savākšanas laika un tādā veidā, kā to paredz atkritumu </w:t>
      </w:r>
      <w:proofErr w:type="spellStart"/>
      <w:r w:rsidRPr="000E57C7">
        <w:rPr>
          <w:rFonts w:eastAsia="Calibri"/>
        </w:rPr>
        <w:t>apsaimniekotājs</w:t>
      </w:r>
      <w:proofErr w:type="spellEnd"/>
      <w:r w:rsidRPr="000E57C7">
        <w:rPr>
          <w:rFonts w:eastAsia="Calibri"/>
        </w:rPr>
        <w:t xml:space="preserve">. Šī punkta noteikumi piemērojami tiktāl, ciktāl līguma, kas noslēgts starp dzīvokļa īpašuma īpašnieku un daudzdzīvokļu dzīvojamās mājas </w:t>
      </w:r>
      <w:proofErr w:type="spellStart"/>
      <w:r w:rsidRPr="000E57C7">
        <w:rPr>
          <w:rFonts w:eastAsia="Calibri"/>
        </w:rPr>
        <w:t>apsaimniekotāju</w:t>
      </w:r>
      <w:proofErr w:type="spellEnd"/>
      <w:r w:rsidRPr="000E57C7">
        <w:rPr>
          <w:rFonts w:eastAsia="Calibri"/>
        </w:rPr>
        <w:t xml:space="preserve">, noteikumi neparedz citādi; </w:t>
      </w:r>
    </w:p>
    <w:p w14:paraId="226522F8"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39.14.</w:t>
      </w:r>
      <w:r w:rsidRPr="000E57C7">
        <w:rPr>
          <w:color w:val="000000"/>
        </w:rPr>
        <w:tab/>
        <w:t>pie sabiedriskas nozīmes (piemēram, izglītības iestāžu, organizāciju, biroju, tirdzniecības vietu u.c.) ēkām uzstādīt mazos atkritumu konteinerus (urnas), un nodrošināt to savlaicīgu iztukšošanu. Mazo atkritumu konteineru (urnu) dizains (forma, krāsojums) un uzstādīšana jāsaskaņo ar Gulbenes novada pašvaldību.</w:t>
      </w:r>
    </w:p>
    <w:p w14:paraId="1CFB51B9"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color w:val="000000"/>
        </w:rPr>
        <w:t>40.</w:t>
      </w:r>
      <w:r w:rsidRPr="000E57C7">
        <w:rPr>
          <w:color w:val="000000"/>
        </w:rPr>
        <w:tab/>
      </w:r>
      <w:r w:rsidRPr="000E57C7">
        <w:rPr>
          <w:rFonts w:eastAsia="Calibri"/>
        </w:rPr>
        <w:t xml:space="preserve">Daudzdzīvokļu dzīvojamo māju </w:t>
      </w:r>
      <w:proofErr w:type="spellStart"/>
      <w:r w:rsidRPr="000E57C7">
        <w:rPr>
          <w:rFonts w:eastAsia="Calibri"/>
        </w:rPr>
        <w:t>apsaimniekotāji</w:t>
      </w:r>
      <w:proofErr w:type="spellEnd"/>
      <w:r w:rsidRPr="000E57C7">
        <w:rPr>
          <w:rFonts w:eastAsia="Calibri"/>
        </w:rPr>
        <w:t xml:space="preserve">, garāžu vai dārzkopības kooperatīvās sabiedrības ir atbildīgas par līguma slēgšanu ar atkritumu </w:t>
      </w:r>
      <w:proofErr w:type="spellStart"/>
      <w:r w:rsidRPr="000E57C7">
        <w:rPr>
          <w:rFonts w:eastAsia="Calibri"/>
        </w:rPr>
        <w:t>apsaimniekotāju</w:t>
      </w:r>
      <w:proofErr w:type="spellEnd"/>
      <w:r w:rsidRPr="000E57C7">
        <w:rPr>
          <w:rFonts w:eastAsia="Calibri"/>
        </w:rPr>
        <w:t xml:space="preserve"> par sadzīves atkritumu savākšanu no to apsaimniekošanā nodotajiem īpašumiem. </w:t>
      </w:r>
    </w:p>
    <w:p w14:paraId="707AE093"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color w:val="000000"/>
        </w:rPr>
        <w:t>41.</w:t>
      </w:r>
      <w:r w:rsidRPr="000E57C7">
        <w:rPr>
          <w:rFonts w:eastAsia="Calibri"/>
        </w:rPr>
        <w:tab/>
        <w:t xml:space="preserve">Dzīvokļu īpašnieki daudzdzīvokļu dzīvojamās mājās, kurām nav izvēlēts </w:t>
      </w:r>
      <w:proofErr w:type="spellStart"/>
      <w:r w:rsidRPr="000E57C7">
        <w:rPr>
          <w:rFonts w:eastAsia="Calibri"/>
        </w:rPr>
        <w:t>apsaimniekotājs</w:t>
      </w:r>
      <w:proofErr w:type="spellEnd"/>
      <w:r w:rsidRPr="000E57C7">
        <w:rPr>
          <w:rFonts w:eastAsia="Calibri"/>
        </w:rPr>
        <w:t xml:space="preserve">, normatīvajos aktos noteiktajā kārtībā savstarpēji vienojas par to dzīvokļu īpašumos radīto sadzīves atkritumu savākšanu un pilnvaro vienu personu noslēgt līgumu ar atkritumu </w:t>
      </w:r>
      <w:proofErr w:type="spellStart"/>
      <w:r w:rsidRPr="000E57C7">
        <w:rPr>
          <w:rFonts w:eastAsia="Calibri"/>
        </w:rPr>
        <w:t>apsaimniekotāju</w:t>
      </w:r>
      <w:proofErr w:type="spellEnd"/>
      <w:r w:rsidRPr="000E57C7">
        <w:rPr>
          <w:rFonts w:eastAsia="Calibri"/>
        </w:rPr>
        <w:t xml:space="preserve">, un patstāvīgi norēķinās ar atkritumu </w:t>
      </w:r>
      <w:proofErr w:type="spellStart"/>
      <w:r w:rsidRPr="000E57C7">
        <w:rPr>
          <w:rFonts w:eastAsia="Calibri"/>
        </w:rPr>
        <w:t>apsaimniekotāju</w:t>
      </w:r>
      <w:proofErr w:type="spellEnd"/>
      <w:r w:rsidRPr="000E57C7">
        <w:rPr>
          <w:rFonts w:eastAsia="Calibri"/>
        </w:rPr>
        <w:t xml:space="preserve">, veicot tiešos maksājumus atkritumu </w:t>
      </w:r>
      <w:proofErr w:type="spellStart"/>
      <w:r w:rsidRPr="000E57C7">
        <w:rPr>
          <w:rFonts w:eastAsia="Calibri"/>
        </w:rPr>
        <w:t>apsaimniekotājam</w:t>
      </w:r>
      <w:proofErr w:type="spellEnd"/>
      <w:r w:rsidRPr="000E57C7">
        <w:rPr>
          <w:rFonts w:eastAsia="Calibri"/>
        </w:rPr>
        <w:t xml:space="preserve">, vai normatīvajos aktos noteiktajā kārtībā nodibina netiešo maksājumu sistēmu par atkritumu savākšanu, dodot uzdevumu pilnvarotai </w:t>
      </w:r>
      <w:r w:rsidRPr="000E57C7">
        <w:rPr>
          <w:rFonts w:eastAsia="Calibri"/>
        </w:rPr>
        <w:lastRenderedPageBreak/>
        <w:t xml:space="preserve">personai organizēt maksājumu iekasēšanu no dzīvojamās mājas īpašnieka un saņemto maksājumu pārskaitīšanu dzīvojamās mājas īpašnieka vārdā atkritumu </w:t>
      </w:r>
      <w:proofErr w:type="spellStart"/>
      <w:r w:rsidRPr="000E57C7">
        <w:rPr>
          <w:rFonts w:eastAsia="Calibri"/>
        </w:rPr>
        <w:t>apsaimniekotājam</w:t>
      </w:r>
      <w:proofErr w:type="spellEnd"/>
      <w:r w:rsidRPr="000E57C7">
        <w:rPr>
          <w:rFonts w:eastAsia="Calibri"/>
        </w:rPr>
        <w:t xml:space="preserve"> (maksājums ar pilnvarotas personas starpniecību).</w:t>
      </w:r>
    </w:p>
    <w:p w14:paraId="35065459"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42.</w:t>
      </w:r>
      <w:r w:rsidRPr="000E57C7">
        <w:rPr>
          <w:rFonts w:eastAsia="Calibri"/>
        </w:rPr>
        <w:tab/>
        <w:t xml:space="preserve">Daudzdzīvokļu dzīvojamās mājas dzīvokļa īpašnieki, noslēdzot ar daudzdzīvokļu dzīvojamās mājas </w:t>
      </w:r>
      <w:proofErr w:type="spellStart"/>
      <w:r w:rsidRPr="000E57C7">
        <w:rPr>
          <w:rFonts w:eastAsia="Calibri"/>
        </w:rPr>
        <w:t>apsaimniekotāju</w:t>
      </w:r>
      <w:proofErr w:type="spellEnd"/>
      <w:r w:rsidRPr="000E57C7">
        <w:rPr>
          <w:rFonts w:eastAsia="Calibri"/>
        </w:rPr>
        <w:t xml:space="preserve"> dzīvojamās mājas pārvaldīšanas līgumu, var deleģēt savu atbildību par radīto sadzīves atkritumu savākšanu nekustamā īpašuma (tā daļas, dzīvojamās telpas) </w:t>
      </w:r>
      <w:proofErr w:type="spellStart"/>
      <w:r w:rsidRPr="000E57C7">
        <w:rPr>
          <w:rFonts w:eastAsia="Calibri"/>
        </w:rPr>
        <w:t>apsaimniekotājam</w:t>
      </w:r>
      <w:proofErr w:type="spellEnd"/>
      <w:r w:rsidRPr="000E57C7">
        <w:rPr>
          <w:rFonts w:eastAsia="Calibri"/>
        </w:rPr>
        <w:t xml:space="preserve">. Šādos gadījumos par sadzīves atkritumu savākšanas pasākumu īstenošanu ir atbildīgs nekustamā īpašuma </w:t>
      </w:r>
      <w:proofErr w:type="spellStart"/>
      <w:r w:rsidRPr="000E57C7">
        <w:rPr>
          <w:rFonts w:eastAsia="Calibri"/>
        </w:rPr>
        <w:t>apsaimniekotājs</w:t>
      </w:r>
      <w:proofErr w:type="spellEnd"/>
      <w:r w:rsidRPr="000E57C7">
        <w:rPr>
          <w:rFonts w:eastAsia="Calibri"/>
        </w:rPr>
        <w:t>.</w:t>
      </w:r>
    </w:p>
    <w:p w14:paraId="4EDEB85E"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color w:val="000000"/>
        </w:rPr>
        <w:t>43.</w:t>
      </w:r>
      <w:r w:rsidRPr="000E57C7">
        <w:rPr>
          <w:rFonts w:eastAsia="Calibri"/>
        </w:rPr>
        <w:tab/>
        <w:t xml:space="preserve">Dārza māju (vasarnīcu) vai garāžu īpašnieki, </w:t>
      </w:r>
      <w:r w:rsidRPr="000E57C7">
        <w:t>valdītāji, lietotāji</w:t>
      </w:r>
      <w:r w:rsidRPr="000E57C7">
        <w:rPr>
          <w:rFonts w:eastAsia="Calibri"/>
        </w:rPr>
        <w:t xml:space="preserve">, kas nav dārzkopības vai garāžu kooperatīvās sabiedrības biedri, ir atbildīgi par līguma slēgšanu ar atkritumu </w:t>
      </w:r>
      <w:proofErr w:type="spellStart"/>
      <w:r w:rsidRPr="000E57C7">
        <w:rPr>
          <w:rFonts w:eastAsia="Calibri"/>
        </w:rPr>
        <w:t>apsaimniekotāju</w:t>
      </w:r>
      <w:proofErr w:type="spellEnd"/>
      <w:r w:rsidRPr="000E57C7">
        <w:rPr>
          <w:rFonts w:eastAsia="Calibri"/>
        </w:rPr>
        <w:t xml:space="preserve"> par atkritumu savākšanu. Dārza māju (vasarnīcu) vai garāžu īpašnieki,</w:t>
      </w:r>
      <w:r w:rsidRPr="000E57C7">
        <w:t xml:space="preserve"> valdītāji, lietotāji</w:t>
      </w:r>
      <w:r w:rsidRPr="000E57C7">
        <w:rPr>
          <w:rFonts w:eastAsia="Calibri"/>
        </w:rPr>
        <w:t xml:space="preserve">, kas nav dārzkopības vai garāžu kooperatīvās sabiedrības biedri, patstāvīgi norēķinās ar atkritumu </w:t>
      </w:r>
      <w:proofErr w:type="spellStart"/>
      <w:r w:rsidRPr="000E57C7">
        <w:rPr>
          <w:rFonts w:eastAsia="Calibri"/>
        </w:rPr>
        <w:t>apsaimniekotāju</w:t>
      </w:r>
      <w:proofErr w:type="spellEnd"/>
      <w:r w:rsidRPr="000E57C7">
        <w:rPr>
          <w:rFonts w:eastAsia="Calibri"/>
        </w:rPr>
        <w:t xml:space="preserve">, veicot tiešos maksājumus atkritumu </w:t>
      </w:r>
      <w:proofErr w:type="spellStart"/>
      <w:r w:rsidRPr="000E57C7">
        <w:rPr>
          <w:rFonts w:eastAsia="Calibri"/>
        </w:rPr>
        <w:t>apsaimniekotājam</w:t>
      </w:r>
      <w:proofErr w:type="spellEnd"/>
      <w:r w:rsidRPr="000E57C7">
        <w:rPr>
          <w:rFonts w:eastAsia="Calibri"/>
        </w:rPr>
        <w:t xml:space="preserve">, vai normatīvajos aktos noteiktajā kārtībā savstarpēji vienojas par sadzīves atkritumu savākšanu no to īpašumos radītajiem sadzīves atkritumiem, pilnvarojot vienu personu organizēt maksājumu iekasēšanu no dārza māju (vasarnīcu) vai garāžu īpašniekiem un saņemto maksājumu pārskaitīšanu dārza māju (vasarnīcu) vai garāžu īpašnieku vārdā atkritumu </w:t>
      </w:r>
      <w:proofErr w:type="spellStart"/>
      <w:r w:rsidRPr="000E57C7">
        <w:rPr>
          <w:rFonts w:eastAsia="Calibri"/>
        </w:rPr>
        <w:t>apsaimniekotājam</w:t>
      </w:r>
      <w:proofErr w:type="spellEnd"/>
      <w:r w:rsidRPr="000E57C7">
        <w:rPr>
          <w:rFonts w:eastAsia="Calibri"/>
        </w:rPr>
        <w:t xml:space="preserve"> (maksājums ar pilnvarotas personas starpniecību). </w:t>
      </w:r>
    </w:p>
    <w:p w14:paraId="5153C66A" w14:textId="77777777" w:rsidR="000E57C7" w:rsidRPr="000E57C7" w:rsidRDefault="000E57C7" w:rsidP="000E57C7">
      <w:pPr>
        <w:widowControl w:val="0"/>
        <w:tabs>
          <w:tab w:val="left" w:pos="426"/>
        </w:tabs>
        <w:ind w:left="426" w:hanging="426"/>
        <w:jc w:val="both"/>
        <w:rPr>
          <w:rFonts w:eastAsia="Calibri"/>
        </w:rPr>
      </w:pPr>
    </w:p>
    <w:p w14:paraId="15EFA94D" w14:textId="77777777" w:rsidR="000E57C7" w:rsidRPr="000E57C7" w:rsidRDefault="000E57C7" w:rsidP="000E57C7">
      <w:pPr>
        <w:widowControl w:val="0"/>
        <w:jc w:val="center"/>
        <w:outlineLvl w:val="0"/>
        <w:rPr>
          <w:b/>
          <w:bCs/>
        </w:rPr>
      </w:pPr>
      <w:r w:rsidRPr="000E57C7">
        <w:rPr>
          <w:b/>
          <w:bCs/>
        </w:rPr>
        <w:t xml:space="preserve">V. Publisko pasākumu organizētāja pienākumi  </w:t>
      </w:r>
    </w:p>
    <w:p w14:paraId="263EABD1" w14:textId="77777777" w:rsidR="000E57C7" w:rsidRPr="000E57C7" w:rsidRDefault="000E57C7" w:rsidP="000E57C7">
      <w:pPr>
        <w:widowControl w:val="0"/>
        <w:jc w:val="center"/>
        <w:outlineLvl w:val="0"/>
        <w:rPr>
          <w:b/>
          <w:bCs/>
        </w:rPr>
      </w:pPr>
    </w:p>
    <w:p w14:paraId="4D523748" w14:textId="77777777" w:rsidR="000E57C7" w:rsidRPr="000E57C7" w:rsidRDefault="000E57C7" w:rsidP="000E57C7">
      <w:pPr>
        <w:widowControl w:val="0"/>
        <w:tabs>
          <w:tab w:val="left" w:pos="426"/>
        </w:tabs>
        <w:spacing w:line="360" w:lineRule="auto"/>
        <w:ind w:left="426" w:hanging="426"/>
        <w:jc w:val="both"/>
      </w:pPr>
      <w:bookmarkStart w:id="21" w:name="p26"/>
      <w:bookmarkStart w:id="22" w:name="p-711144"/>
      <w:bookmarkStart w:id="23" w:name="p31"/>
      <w:bookmarkStart w:id="24" w:name="p-734188"/>
      <w:bookmarkEnd w:id="21"/>
      <w:bookmarkEnd w:id="22"/>
      <w:bookmarkEnd w:id="23"/>
      <w:bookmarkEnd w:id="24"/>
      <w:r w:rsidRPr="000E57C7">
        <w:t xml:space="preserve">44. </w:t>
      </w:r>
      <w:r w:rsidRPr="000E57C7">
        <w:tab/>
        <w:t xml:space="preserve">Publisko pasākumu organizētājam </w:t>
      </w:r>
      <w:r w:rsidRPr="000E57C7">
        <w:rPr>
          <w:rFonts w:eastAsia="Calibri"/>
        </w:rPr>
        <w:t xml:space="preserve">pirms pasākuma rīkošanas atļaujas saņemšanas ir pienākums noslēgt ar atkritumu </w:t>
      </w:r>
      <w:proofErr w:type="spellStart"/>
      <w:r w:rsidRPr="000E57C7">
        <w:rPr>
          <w:rFonts w:eastAsia="Calibri"/>
        </w:rPr>
        <w:t>apsaimniekotāju</w:t>
      </w:r>
      <w:proofErr w:type="spellEnd"/>
      <w:r w:rsidRPr="000E57C7">
        <w:rPr>
          <w:rFonts w:eastAsia="Calibri"/>
        </w:rPr>
        <w:t xml:space="preserve"> līgumu par publiskā pasākuma laikā radīto atkritumu apsaimniekošanu un </w:t>
      </w:r>
      <w:r w:rsidRPr="000E57C7">
        <w:t>nodrošināt:</w:t>
      </w:r>
    </w:p>
    <w:p w14:paraId="661FB47F" w14:textId="77777777" w:rsidR="000E57C7" w:rsidRPr="000E57C7" w:rsidRDefault="000E57C7" w:rsidP="000E57C7">
      <w:pPr>
        <w:widowControl w:val="0"/>
        <w:tabs>
          <w:tab w:val="left" w:pos="1134"/>
        </w:tabs>
        <w:spacing w:line="360" w:lineRule="auto"/>
        <w:ind w:left="1134" w:hanging="708"/>
        <w:jc w:val="both"/>
      </w:pPr>
      <w:r w:rsidRPr="000E57C7">
        <w:t xml:space="preserve">44.1. </w:t>
      </w:r>
      <w:r w:rsidRPr="000E57C7">
        <w:tab/>
      </w:r>
      <w:r w:rsidRPr="000E57C7">
        <w:rPr>
          <w:rFonts w:eastAsia="Calibri"/>
        </w:rPr>
        <w:t xml:space="preserve">pasākuma vietā </w:t>
      </w:r>
      <w:r w:rsidRPr="000E57C7">
        <w:t xml:space="preserve">atkritumu konteineru </w:t>
      </w:r>
      <w:r w:rsidRPr="000E57C7">
        <w:rPr>
          <w:rFonts w:eastAsia="Calibri"/>
        </w:rPr>
        <w:t xml:space="preserve">izvietošanu </w:t>
      </w:r>
      <w:r w:rsidRPr="000E57C7">
        <w:t>pietiekamā daudzumā, rūpējoties, lai atkritumu konteineri pasākuma laikā tiktu savlaicīgi iztukšoti un nebūtu pārpildīti;</w:t>
      </w:r>
    </w:p>
    <w:p w14:paraId="695C6931" w14:textId="77777777" w:rsidR="000E57C7" w:rsidRPr="000E57C7" w:rsidRDefault="000E57C7" w:rsidP="000E57C7">
      <w:pPr>
        <w:widowControl w:val="0"/>
        <w:tabs>
          <w:tab w:val="left" w:pos="1134"/>
        </w:tabs>
        <w:spacing w:line="360" w:lineRule="auto"/>
        <w:ind w:left="1134" w:hanging="708"/>
        <w:jc w:val="both"/>
      </w:pPr>
      <w:r w:rsidRPr="000E57C7">
        <w:t>44.2.</w:t>
      </w:r>
      <w:r w:rsidRPr="000E57C7">
        <w:tab/>
        <w:t xml:space="preserve">pasākuma dalībniekiem iespēju šķirot pasākuma laikā radušos sadzīves atkritumus, šim nolūkam pasūtot no atkritumu </w:t>
      </w:r>
      <w:proofErr w:type="spellStart"/>
      <w:r w:rsidRPr="000E57C7">
        <w:t>apsaimniekotāja</w:t>
      </w:r>
      <w:proofErr w:type="spellEnd"/>
      <w:r w:rsidRPr="000E57C7">
        <w:t xml:space="preserve"> attiecīgus atkritumu konteinerus;</w:t>
      </w:r>
    </w:p>
    <w:p w14:paraId="193C5CB6" w14:textId="77777777" w:rsidR="000E57C7" w:rsidRPr="000E57C7" w:rsidRDefault="000E57C7" w:rsidP="000E57C7">
      <w:pPr>
        <w:widowControl w:val="0"/>
        <w:tabs>
          <w:tab w:val="left" w:pos="1134"/>
        </w:tabs>
        <w:spacing w:line="360" w:lineRule="auto"/>
        <w:ind w:left="1134" w:hanging="708"/>
        <w:jc w:val="both"/>
      </w:pPr>
      <w:r w:rsidRPr="000E57C7">
        <w:t>44.3.</w:t>
      </w:r>
      <w:r w:rsidRPr="000E57C7">
        <w:tab/>
        <w:t xml:space="preserve">attiecīgās teritorijas sakopšanu </w:t>
      </w:r>
      <w:r w:rsidRPr="000E57C7">
        <w:rPr>
          <w:rFonts w:eastAsia="Calibri"/>
        </w:rPr>
        <w:t xml:space="preserve">6 (sešu) stundu laikā pēc </w:t>
      </w:r>
      <w:r w:rsidRPr="000E57C7">
        <w:t>pasākuma noslēguma;</w:t>
      </w:r>
    </w:p>
    <w:p w14:paraId="3BBD78C6"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t>44.4.</w:t>
      </w:r>
      <w:r w:rsidRPr="000E57C7">
        <w:tab/>
        <w:t>j</w:t>
      </w:r>
      <w:r w:rsidRPr="000E57C7">
        <w:rPr>
          <w:rFonts w:eastAsia="Calibri"/>
        </w:rPr>
        <w:t>a pasākums notiek vairāk nekā vienu dienu, pasākuma organizētājam jānodrošina teritorijas sakopšana katru dienu līdz iepriekš noteiktam laikam.</w:t>
      </w:r>
    </w:p>
    <w:p w14:paraId="6ECF28C8" w14:textId="77777777" w:rsidR="000E57C7" w:rsidRPr="000E57C7" w:rsidRDefault="000E57C7" w:rsidP="000E57C7">
      <w:pPr>
        <w:widowControl w:val="0"/>
        <w:tabs>
          <w:tab w:val="left" w:pos="426"/>
        </w:tabs>
        <w:spacing w:line="360" w:lineRule="auto"/>
        <w:ind w:left="426" w:hanging="426"/>
        <w:jc w:val="both"/>
      </w:pPr>
      <w:r w:rsidRPr="000E57C7">
        <w:t>45.</w:t>
      </w:r>
      <w:r w:rsidRPr="000E57C7">
        <w:tab/>
        <w:t xml:space="preserve">Atkritumu konteineru uzstādīšanas un noņemšanas izmaksas sedz pasākuma organizators, vienojoties ar atkritumu </w:t>
      </w:r>
      <w:proofErr w:type="spellStart"/>
      <w:r w:rsidRPr="000E57C7">
        <w:t>apsaimniekotāju</w:t>
      </w:r>
      <w:proofErr w:type="spellEnd"/>
      <w:r w:rsidRPr="000E57C7">
        <w:t>.</w:t>
      </w:r>
      <w:bookmarkStart w:id="25" w:name="p27"/>
      <w:bookmarkStart w:id="26" w:name="p-711145"/>
      <w:bookmarkEnd w:id="25"/>
      <w:bookmarkEnd w:id="26"/>
    </w:p>
    <w:p w14:paraId="1C5C6D3B" w14:textId="77777777" w:rsidR="000E57C7" w:rsidRPr="000E57C7" w:rsidRDefault="000E57C7" w:rsidP="000E57C7">
      <w:pPr>
        <w:widowControl w:val="0"/>
        <w:tabs>
          <w:tab w:val="left" w:pos="0"/>
          <w:tab w:val="left" w:pos="426"/>
        </w:tabs>
        <w:jc w:val="center"/>
        <w:rPr>
          <w:b/>
          <w:bCs/>
          <w:color w:val="000000"/>
        </w:rPr>
      </w:pPr>
    </w:p>
    <w:p w14:paraId="20D72B8E" w14:textId="77777777" w:rsidR="000E57C7" w:rsidRPr="000E57C7" w:rsidRDefault="000E57C7" w:rsidP="000E57C7">
      <w:pPr>
        <w:widowControl w:val="0"/>
        <w:tabs>
          <w:tab w:val="left" w:pos="0"/>
          <w:tab w:val="left" w:pos="426"/>
        </w:tabs>
        <w:jc w:val="center"/>
        <w:rPr>
          <w:b/>
          <w:bCs/>
          <w:color w:val="000000"/>
        </w:rPr>
      </w:pPr>
      <w:r w:rsidRPr="000E57C7">
        <w:rPr>
          <w:b/>
          <w:bCs/>
          <w:color w:val="000000"/>
        </w:rPr>
        <w:lastRenderedPageBreak/>
        <w:t xml:space="preserve">VI. Atkritumu </w:t>
      </w:r>
      <w:proofErr w:type="spellStart"/>
      <w:r w:rsidRPr="000E57C7">
        <w:rPr>
          <w:b/>
          <w:bCs/>
          <w:color w:val="000000"/>
        </w:rPr>
        <w:t>apsaimniekotāja</w:t>
      </w:r>
      <w:proofErr w:type="spellEnd"/>
      <w:r w:rsidRPr="000E57C7">
        <w:rPr>
          <w:b/>
          <w:bCs/>
          <w:color w:val="000000"/>
        </w:rPr>
        <w:t xml:space="preserve"> pienākumi un tiesības</w:t>
      </w:r>
    </w:p>
    <w:p w14:paraId="79AEA61F" w14:textId="77777777" w:rsidR="000E57C7" w:rsidRPr="000E57C7" w:rsidRDefault="000E57C7" w:rsidP="000E57C7">
      <w:pPr>
        <w:widowControl w:val="0"/>
        <w:tabs>
          <w:tab w:val="left" w:pos="0"/>
          <w:tab w:val="left" w:pos="426"/>
        </w:tabs>
        <w:jc w:val="center"/>
        <w:rPr>
          <w:color w:val="000000"/>
        </w:rPr>
      </w:pPr>
    </w:p>
    <w:p w14:paraId="3C27F4AA" w14:textId="77777777" w:rsidR="000E57C7" w:rsidRPr="000E57C7" w:rsidRDefault="000E57C7" w:rsidP="000E57C7">
      <w:pPr>
        <w:widowControl w:val="0"/>
        <w:tabs>
          <w:tab w:val="left" w:pos="426"/>
        </w:tabs>
        <w:spacing w:line="360" w:lineRule="auto"/>
        <w:ind w:left="426" w:hanging="426"/>
        <w:jc w:val="both"/>
      </w:pPr>
      <w:r w:rsidRPr="000E57C7">
        <w:t>46.</w:t>
      </w:r>
      <w:r w:rsidRPr="000E57C7">
        <w:tab/>
        <w:t xml:space="preserve">Atkritumu </w:t>
      </w:r>
      <w:proofErr w:type="spellStart"/>
      <w:r w:rsidRPr="000E57C7">
        <w:t>apsaimniekotājs</w:t>
      </w:r>
      <w:proofErr w:type="spellEnd"/>
      <w:r w:rsidRPr="000E57C7">
        <w:t xml:space="preserve"> veic un </w:t>
      </w:r>
      <w:r w:rsidRPr="000E57C7">
        <w:rPr>
          <w:rFonts w:eastAsia="Calibri"/>
        </w:rPr>
        <w:t>savas kompetences ietvaros uzraug</w:t>
      </w:r>
      <w:r w:rsidRPr="000E57C7">
        <w:t xml:space="preserve">a atkritumu apsaimniekošanu Gulbenes novada administratīvajā teritorijā saskaņā ar normatīvajiem aktiem atkritumu apsaimniekošanas jomā, atkritumu apsaimniekošanas valsts plānu, kā arī šiem saistošajiem noteikumiem un noslēgto līgumu starp Gulbenes novada pašvaldību un atkritumu </w:t>
      </w:r>
      <w:proofErr w:type="spellStart"/>
      <w:r w:rsidRPr="000E57C7">
        <w:t>apsaimniekotāju</w:t>
      </w:r>
      <w:proofErr w:type="spellEnd"/>
      <w:r w:rsidRPr="000E57C7">
        <w:t>, par konstatētajiem pārkāpumiem informējot Gulbenes novada pašvaldību un Valsts vides dienestu.</w:t>
      </w:r>
    </w:p>
    <w:p w14:paraId="63E1EBE8" w14:textId="77777777" w:rsidR="000E57C7" w:rsidRPr="000E57C7" w:rsidRDefault="000E57C7" w:rsidP="000E57C7">
      <w:pPr>
        <w:widowControl w:val="0"/>
        <w:tabs>
          <w:tab w:val="left" w:pos="426"/>
        </w:tabs>
        <w:spacing w:line="360" w:lineRule="auto"/>
        <w:ind w:left="426" w:hanging="426"/>
        <w:jc w:val="both"/>
      </w:pPr>
      <w:r w:rsidRPr="000E57C7">
        <w:t>47.</w:t>
      </w:r>
      <w:r w:rsidRPr="000E57C7">
        <w:tab/>
        <w:t xml:space="preserve">Atkritumu </w:t>
      </w:r>
      <w:proofErr w:type="spellStart"/>
      <w:r w:rsidRPr="000E57C7">
        <w:t>apsaimniekotājam</w:t>
      </w:r>
      <w:proofErr w:type="spellEnd"/>
      <w:r w:rsidRPr="000E57C7">
        <w:t xml:space="preserve"> ir pienākums:</w:t>
      </w:r>
    </w:p>
    <w:p w14:paraId="6D240E6D" w14:textId="77777777" w:rsidR="000E57C7" w:rsidRPr="000E57C7" w:rsidRDefault="000E57C7" w:rsidP="000E57C7">
      <w:pPr>
        <w:widowControl w:val="0"/>
        <w:tabs>
          <w:tab w:val="left" w:pos="1134"/>
        </w:tabs>
        <w:spacing w:line="360" w:lineRule="auto"/>
        <w:ind w:left="1134" w:hanging="708"/>
        <w:jc w:val="both"/>
      </w:pPr>
      <w:r w:rsidRPr="000E57C7">
        <w:t>47.1.</w:t>
      </w:r>
      <w:r w:rsidRPr="000E57C7">
        <w:tab/>
        <w:t>saņemt Atkritumu apsaimniekošanas likuma 12. panta pirmajā daļā noteiktās atļaujas no Valsts vides dienesta un pirms savas darbības uzsākšanas noslēgt līgumu ar Gulbenes novada pašvaldību par atkritumu apsaimniekošanu pašvaldības administratīvajā teritorijā;</w:t>
      </w:r>
    </w:p>
    <w:p w14:paraId="1B4A6210" w14:textId="77777777" w:rsidR="000E57C7" w:rsidRPr="000E57C7" w:rsidRDefault="000E57C7" w:rsidP="000E57C7">
      <w:pPr>
        <w:widowControl w:val="0"/>
        <w:tabs>
          <w:tab w:val="left" w:pos="1134"/>
        </w:tabs>
        <w:spacing w:line="360" w:lineRule="auto"/>
        <w:ind w:left="1134" w:hanging="708"/>
        <w:jc w:val="both"/>
      </w:pPr>
      <w:r w:rsidRPr="000E57C7">
        <w:t>47.2.</w:t>
      </w:r>
      <w:r w:rsidRPr="000E57C7">
        <w:tab/>
        <w:t>slēgt līgumus ar atkritumu radītājiem vai valdītājiem par sadzīves atkritumu apsaimniekošanu, piemērojot Gulbenes novada pašvaldības apstiprināto maksu par sadzīves atkritumu apsaimniekošanu un Sabiedrisko pakalpojumu regulēšanas komisijas apstiprināto tarifu par sadzīves atkritumu apglabāšanu atkritumu poligonā</w:t>
      </w:r>
      <w:r w:rsidRPr="000E57C7">
        <w:rPr>
          <w:color w:val="000000"/>
        </w:rPr>
        <w:t>;</w:t>
      </w:r>
      <w:r w:rsidRPr="000E57C7">
        <w:t xml:space="preserve"> </w:t>
      </w:r>
    </w:p>
    <w:p w14:paraId="0FA0BA09" w14:textId="77777777" w:rsidR="000E57C7" w:rsidRPr="000E57C7" w:rsidRDefault="000E57C7" w:rsidP="000E57C7">
      <w:pPr>
        <w:widowControl w:val="0"/>
        <w:tabs>
          <w:tab w:val="left" w:pos="1134"/>
        </w:tabs>
        <w:spacing w:line="360" w:lineRule="auto"/>
        <w:ind w:left="1134" w:hanging="708"/>
        <w:jc w:val="both"/>
      </w:pPr>
      <w:r w:rsidRPr="000E57C7">
        <w:t>47.3.</w:t>
      </w:r>
      <w:r w:rsidRPr="000E57C7">
        <w:tab/>
        <w:t xml:space="preserve">slēgt līgumus ar publisko pasākumu organizētājiem par publisko pasākumu laikā radušos sadzīves atkritumu apsaimniekošanu, paredzot </w:t>
      </w:r>
      <w:r w:rsidRPr="000E57C7">
        <w:rPr>
          <w:rFonts w:eastAsia="Calibri"/>
          <w:lang w:eastAsia="en-US"/>
        </w:rPr>
        <w:t>atbilstošu pakalpojuma apmaksas kārtību</w:t>
      </w:r>
      <w:r w:rsidRPr="000E57C7">
        <w:t>;</w:t>
      </w:r>
    </w:p>
    <w:p w14:paraId="240DA3EB"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t>47.4.</w:t>
      </w:r>
      <w:r w:rsidRPr="000E57C7">
        <w:tab/>
      </w:r>
      <w:r w:rsidRPr="000E57C7">
        <w:rPr>
          <w:rFonts w:eastAsia="Calibri"/>
          <w:lang w:eastAsia="en-US"/>
        </w:rPr>
        <w:t xml:space="preserve">atbilstoši iepriekš saskaņotam sadzīves atkritumu izvešanas grafikam nodrošināt sadzīves atkritumu (tajā skaitā dalīti savāktu sadzīves atkritumu) regulāru savākšanu no atkritumu radītājiem un valdītājiem, </w:t>
      </w:r>
      <w:r w:rsidRPr="000E57C7">
        <w:rPr>
          <w:rFonts w:eastAsia="Calibri"/>
        </w:rPr>
        <w:t>nodrošināt atkritumu konteineru iztukšošanu un sadzīves atkritumu izvešanu no atkritumu konteineru novietnes laukumiem</w:t>
      </w:r>
      <w:r w:rsidRPr="000E57C7">
        <w:rPr>
          <w:rFonts w:eastAsia="Calibri"/>
          <w:lang w:eastAsia="en-US"/>
        </w:rPr>
        <w:t xml:space="preserve">;  </w:t>
      </w:r>
    </w:p>
    <w:p w14:paraId="3A562E23"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rPr>
          <w:rFonts w:eastAsia="Calibri"/>
          <w:lang w:eastAsia="en-US"/>
        </w:rPr>
        <w:t>47.5.</w:t>
      </w:r>
      <w:r w:rsidRPr="000E57C7">
        <w:rPr>
          <w:rFonts w:eastAsia="Calibri"/>
          <w:lang w:eastAsia="en-US"/>
        </w:rPr>
        <w:tab/>
        <w:t xml:space="preserve">nodrošināt atkritumu radītājus un valdītājus ar to vajadzībām atbilstoša tilpuma marķētiem atkritumu konteineriem nepieciešamā daudzumā, kā arī pēc atkritumu radītāju un valdītāju lūguma ar citiem atkritumu </w:t>
      </w:r>
      <w:proofErr w:type="spellStart"/>
      <w:r w:rsidRPr="000E57C7">
        <w:rPr>
          <w:rFonts w:eastAsia="Calibri"/>
          <w:lang w:eastAsia="en-US"/>
        </w:rPr>
        <w:t>apsaimniekotāja</w:t>
      </w:r>
      <w:proofErr w:type="spellEnd"/>
      <w:r w:rsidRPr="000E57C7">
        <w:rPr>
          <w:rFonts w:eastAsia="Calibri"/>
          <w:lang w:eastAsia="en-US"/>
        </w:rPr>
        <w:t xml:space="preserve"> noteiktiem paņēmieniem dalīti savāktu atkritumu uzkrāšanai;</w:t>
      </w:r>
    </w:p>
    <w:p w14:paraId="1734BE4C"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rPr>
          <w:rFonts w:eastAsia="Calibri"/>
          <w:lang w:eastAsia="en-US"/>
        </w:rPr>
        <w:t>47.6.</w:t>
      </w:r>
      <w:r w:rsidRPr="000E57C7">
        <w:rPr>
          <w:rFonts w:eastAsia="Calibri"/>
          <w:lang w:eastAsia="en-US"/>
        </w:rPr>
        <w:tab/>
        <w:t xml:space="preserve">saskaņot atkritumu konteineru novietošanas vietu ar nekustamā īpašuma īpašnieku, valdītāju, lietotāju, </w:t>
      </w:r>
      <w:proofErr w:type="spellStart"/>
      <w:r w:rsidRPr="000E57C7">
        <w:rPr>
          <w:rFonts w:eastAsia="Calibri"/>
          <w:lang w:eastAsia="en-US"/>
        </w:rPr>
        <w:t>apsaimniekotāju</w:t>
      </w:r>
      <w:proofErr w:type="spellEnd"/>
      <w:r w:rsidRPr="000E57C7">
        <w:rPr>
          <w:rFonts w:eastAsia="Calibri"/>
          <w:lang w:eastAsia="en-US"/>
        </w:rPr>
        <w:t xml:space="preserve"> vai pilnvarotu personu;</w:t>
      </w:r>
    </w:p>
    <w:p w14:paraId="5D752B52" w14:textId="77777777" w:rsidR="000E57C7" w:rsidRPr="000E57C7" w:rsidRDefault="000E57C7" w:rsidP="000E57C7">
      <w:pPr>
        <w:widowControl w:val="0"/>
        <w:tabs>
          <w:tab w:val="left" w:pos="1134"/>
        </w:tabs>
        <w:spacing w:line="360" w:lineRule="auto"/>
        <w:ind w:left="1134" w:hanging="708"/>
        <w:jc w:val="both"/>
      </w:pPr>
      <w:r w:rsidRPr="000E57C7">
        <w:t>47.7.</w:t>
      </w:r>
      <w:r w:rsidRPr="000E57C7">
        <w:tab/>
        <w:t xml:space="preserve">bez papildu maksas nodrošināt atkritumu radītājiem un valdītājiem lietošanā nodoto atkritumu konteineru labošanu un nomaiņu, ja bojājums radies atkritumu </w:t>
      </w:r>
      <w:proofErr w:type="spellStart"/>
      <w:r w:rsidRPr="000E57C7">
        <w:t>apsaimniekotāja</w:t>
      </w:r>
      <w:proofErr w:type="spellEnd"/>
      <w:r w:rsidRPr="000E57C7">
        <w:t xml:space="preserve"> vainas dēļ vai ja nav iespējams identificēt atkritumu konteinera bojājuma izdarīšanā vainojamo personu;</w:t>
      </w:r>
    </w:p>
    <w:p w14:paraId="730BCE17"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lastRenderedPageBreak/>
        <w:t>47.8.</w:t>
      </w:r>
      <w:r w:rsidRPr="000E57C7">
        <w:tab/>
      </w:r>
      <w:r w:rsidRPr="000E57C7">
        <w:rPr>
          <w:rFonts w:eastAsia="Calibri"/>
          <w:lang w:eastAsia="en-US"/>
        </w:rPr>
        <w:t>ne retāk kā vienu reizi gadā nodrošināt atkritumu radītājiem lietošanā nodoto atkritumu konteineru iekšpuses dezinficēšanu;</w:t>
      </w:r>
    </w:p>
    <w:p w14:paraId="26EE3860" w14:textId="77777777" w:rsidR="000E57C7" w:rsidRPr="000E57C7" w:rsidRDefault="000E57C7" w:rsidP="000E57C7">
      <w:pPr>
        <w:widowControl w:val="0"/>
        <w:tabs>
          <w:tab w:val="left" w:pos="1134"/>
        </w:tabs>
        <w:spacing w:line="360" w:lineRule="auto"/>
        <w:ind w:left="1134" w:hanging="708"/>
        <w:jc w:val="both"/>
      </w:pPr>
      <w:r w:rsidRPr="000E57C7">
        <w:rPr>
          <w:rFonts w:eastAsia="Calibri"/>
          <w:lang w:eastAsia="en-US"/>
        </w:rPr>
        <w:t>47.9.</w:t>
      </w:r>
      <w:r w:rsidRPr="000E57C7">
        <w:rPr>
          <w:rFonts w:eastAsia="Calibri"/>
          <w:lang w:eastAsia="en-US"/>
        </w:rPr>
        <w:tab/>
      </w:r>
      <w:r w:rsidRPr="000E57C7">
        <w:t xml:space="preserve">saskaņot ar Gulbenes novada pašvaldību atkritumu konteineru dizainu (formu), </w:t>
      </w:r>
      <w:r w:rsidRPr="000E57C7">
        <w:rPr>
          <w:rFonts w:eastAsia="Calibri"/>
        </w:rPr>
        <w:t xml:space="preserve">atkritumu konteineri marķējami, ievērojot normatīvajos aktos noteiktās minimālās prasības; </w:t>
      </w:r>
      <w:r w:rsidRPr="000E57C7">
        <w:t xml:space="preserve"> </w:t>
      </w:r>
    </w:p>
    <w:p w14:paraId="1BF583A2" w14:textId="77777777" w:rsidR="000E57C7" w:rsidRPr="000E57C7" w:rsidRDefault="000E57C7" w:rsidP="000E57C7">
      <w:pPr>
        <w:widowControl w:val="0"/>
        <w:tabs>
          <w:tab w:val="left" w:pos="1134"/>
        </w:tabs>
        <w:spacing w:line="360" w:lineRule="auto"/>
        <w:ind w:left="1134" w:hanging="708"/>
        <w:jc w:val="both"/>
      </w:pPr>
      <w:r w:rsidRPr="000E57C7">
        <w:t>47.10.</w:t>
      </w:r>
      <w:r w:rsidRPr="000E57C7">
        <w:tab/>
        <w:t xml:space="preserve">nodrošināt atkritumu konteineru novietošanas vietu sakopšanu pēc atkritumu savākšanas, ja atkritumi ir ievietoti tikai atkritumu konteineru novietošanas vietās novietotajos atkritumu konteineros un piesārņojums radies atkritumu </w:t>
      </w:r>
      <w:proofErr w:type="spellStart"/>
      <w:r w:rsidRPr="000E57C7">
        <w:t>apsaimniekotāja</w:t>
      </w:r>
      <w:proofErr w:type="spellEnd"/>
      <w:r w:rsidRPr="000E57C7">
        <w:t xml:space="preserve"> vainas dēļ;</w:t>
      </w:r>
    </w:p>
    <w:p w14:paraId="34C79FA4" w14:textId="77777777" w:rsidR="000E57C7" w:rsidRPr="000E57C7" w:rsidRDefault="000E57C7" w:rsidP="000E57C7">
      <w:pPr>
        <w:widowControl w:val="0"/>
        <w:tabs>
          <w:tab w:val="left" w:pos="1134"/>
        </w:tabs>
        <w:spacing w:line="360" w:lineRule="auto"/>
        <w:ind w:left="1134" w:hanging="708"/>
        <w:jc w:val="both"/>
      </w:pPr>
      <w:r w:rsidRPr="000E57C7">
        <w:t>47.11.</w:t>
      </w:r>
      <w:r w:rsidRPr="000E57C7">
        <w:tab/>
        <w:t>ņemot vērā ar Gulbenes novada pašvaldību noslēgto līgumu par atkritumu apsaimniekošanu, nodrošināt dalīti savāktu atkritumu savākšanu, ievērojot normatīvajos aktos noteiktās prasībās attiecībā uz atkritumu dalītu savākšanu;</w:t>
      </w:r>
    </w:p>
    <w:p w14:paraId="69441C7C" w14:textId="77777777" w:rsidR="000E57C7" w:rsidRPr="000E57C7" w:rsidRDefault="000E57C7" w:rsidP="000E57C7">
      <w:pPr>
        <w:widowControl w:val="0"/>
        <w:tabs>
          <w:tab w:val="left" w:pos="1134"/>
        </w:tabs>
        <w:spacing w:line="360" w:lineRule="auto"/>
        <w:ind w:left="1134" w:hanging="708"/>
        <w:jc w:val="both"/>
      </w:pPr>
      <w:r w:rsidRPr="000E57C7">
        <w:t>47.12.</w:t>
      </w:r>
      <w:r w:rsidRPr="000E57C7">
        <w:tab/>
        <w:t>atkritumu apsaimniekošanai izmantot šim nolūkam paredzētos specializētos transporta līdzekļus;</w:t>
      </w:r>
    </w:p>
    <w:p w14:paraId="7505ACF1" w14:textId="77777777" w:rsidR="000E57C7" w:rsidRPr="000E57C7" w:rsidRDefault="000E57C7" w:rsidP="000E57C7">
      <w:pPr>
        <w:widowControl w:val="0"/>
        <w:tabs>
          <w:tab w:val="left" w:pos="1134"/>
        </w:tabs>
        <w:spacing w:line="360" w:lineRule="auto"/>
        <w:ind w:left="1134" w:hanging="708"/>
        <w:jc w:val="both"/>
      </w:pPr>
      <w:r w:rsidRPr="000E57C7">
        <w:t>47.13.</w:t>
      </w:r>
      <w:r w:rsidRPr="000E57C7">
        <w:tab/>
      </w:r>
      <w:r w:rsidRPr="000E57C7">
        <w:rPr>
          <w:rFonts w:eastAsia="Calibri"/>
        </w:rPr>
        <w:t xml:space="preserve">nodrošināt noteikta veida sadzīves atkritumu izvešanu atbilstoši ar Gulbenes novada  pašvaldību noslēgtā līguma noteikumiem un ar nekustamā īpašuma īpašnieku, valdītāju, lietotāju, </w:t>
      </w:r>
      <w:proofErr w:type="spellStart"/>
      <w:r w:rsidRPr="000E57C7">
        <w:rPr>
          <w:rFonts w:eastAsia="Calibri"/>
        </w:rPr>
        <w:t>apsaimniekotāju</w:t>
      </w:r>
      <w:proofErr w:type="spellEnd"/>
      <w:r w:rsidRPr="000E57C7">
        <w:rPr>
          <w:rFonts w:eastAsia="Calibri"/>
        </w:rPr>
        <w:t xml:space="preserve"> vai pilnvaroto personu noslēgtā līguma noteikumiem;</w:t>
      </w:r>
    </w:p>
    <w:p w14:paraId="75C888F7"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t>47.14.</w:t>
      </w:r>
      <w:r w:rsidRPr="000E57C7">
        <w:tab/>
        <w:t>sniegt</w:t>
      </w:r>
      <w:r w:rsidRPr="000E57C7">
        <w:rPr>
          <w:rFonts w:eastAsia="Calibri"/>
          <w:lang w:eastAsia="en-US"/>
        </w:rPr>
        <w:t xml:space="preserve"> Gulbenes novada pašvaldībai informāciju, kas nepieciešama tās funkciju izpildei, atbilstoši normatīvo aktu un noslēgtā līguma par atkritumu apsaimniekošanu prasībām;</w:t>
      </w:r>
    </w:p>
    <w:p w14:paraId="293B6FD5" w14:textId="77777777" w:rsidR="000E57C7" w:rsidRPr="000E57C7" w:rsidRDefault="000E57C7" w:rsidP="000E57C7">
      <w:pPr>
        <w:widowControl w:val="0"/>
        <w:tabs>
          <w:tab w:val="left" w:pos="1134"/>
        </w:tabs>
        <w:spacing w:line="360" w:lineRule="auto"/>
        <w:ind w:left="1134" w:hanging="708"/>
        <w:jc w:val="both"/>
      </w:pPr>
      <w:r w:rsidRPr="000E57C7">
        <w:t>47.15.</w:t>
      </w:r>
      <w:r w:rsidRPr="000E57C7">
        <w:tab/>
      </w:r>
      <w:r w:rsidRPr="000E57C7">
        <w:rPr>
          <w:rFonts w:eastAsia="Calibri"/>
          <w:lang w:eastAsia="en-US"/>
        </w:rPr>
        <w:t>izskatīt sūdzības, iesniegumus un priekšlikumus par atkritumu apsaimniekošanas pakalpojuma kvalitāti;</w:t>
      </w:r>
    </w:p>
    <w:p w14:paraId="683DFAD8" w14:textId="77777777" w:rsidR="000E57C7" w:rsidRPr="000E57C7" w:rsidRDefault="000E57C7" w:rsidP="000E57C7">
      <w:pPr>
        <w:widowControl w:val="0"/>
        <w:tabs>
          <w:tab w:val="left" w:pos="1134"/>
        </w:tabs>
        <w:spacing w:line="360" w:lineRule="auto"/>
        <w:ind w:left="1134" w:hanging="708"/>
        <w:jc w:val="both"/>
      </w:pPr>
      <w:r w:rsidRPr="000E57C7">
        <w:t>47.16.</w:t>
      </w:r>
      <w:r w:rsidRPr="000E57C7">
        <w:tab/>
        <w:t xml:space="preserve">ziņot attiecīgajām valsts pārvaldes iestādēm par sadzīves </w:t>
      </w:r>
      <w:r w:rsidRPr="000E57C7">
        <w:rPr>
          <w:rFonts w:eastAsia="Calibri"/>
          <w:lang w:eastAsia="en-US"/>
        </w:rPr>
        <w:t xml:space="preserve">atkritumu </w:t>
      </w:r>
      <w:r w:rsidRPr="000E57C7">
        <w:rPr>
          <w:rFonts w:eastAsia="Calibri"/>
        </w:rPr>
        <w:t>apsaimniekošanas procesā konstatētajiem</w:t>
      </w:r>
      <w:r w:rsidRPr="000E57C7">
        <w:rPr>
          <w:rFonts w:eastAsia="Calibri"/>
          <w:lang w:eastAsia="en-US"/>
        </w:rPr>
        <w:t xml:space="preserve"> </w:t>
      </w:r>
      <w:r w:rsidRPr="000E57C7">
        <w:rPr>
          <w:rFonts w:eastAsia="Calibri"/>
        </w:rPr>
        <w:t>atkritumu</w:t>
      </w:r>
      <w:r w:rsidRPr="000E57C7">
        <w:rPr>
          <w:rFonts w:eastAsia="Calibri"/>
          <w:lang w:eastAsia="en-US"/>
        </w:rPr>
        <w:t xml:space="preserve"> radītāju vai valdītāju iespējamiem administratīvajiem pārkāpumiem</w:t>
      </w:r>
      <w:r w:rsidRPr="000E57C7">
        <w:t>;</w:t>
      </w:r>
    </w:p>
    <w:p w14:paraId="2CCD20B6" w14:textId="77777777" w:rsidR="000E57C7" w:rsidRPr="000E57C7" w:rsidRDefault="000E57C7" w:rsidP="000E57C7">
      <w:pPr>
        <w:widowControl w:val="0"/>
        <w:tabs>
          <w:tab w:val="left" w:pos="1134"/>
        </w:tabs>
        <w:spacing w:line="360" w:lineRule="auto"/>
        <w:ind w:left="1134" w:hanging="708"/>
        <w:jc w:val="both"/>
      </w:pPr>
      <w:r w:rsidRPr="000E57C7">
        <w:t>47.17.</w:t>
      </w:r>
      <w:r w:rsidRPr="000E57C7">
        <w:tab/>
        <w:t>veikt atkritumu radītāju un valdītāju informēšanu un apmācību, nodrošinot informatīvos materiālus par sadzīves atkritumu apsaimniekošanu;</w:t>
      </w:r>
    </w:p>
    <w:p w14:paraId="546CC3B4"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47.18.</w:t>
      </w:r>
      <w:r w:rsidRPr="000E57C7">
        <w:rPr>
          <w:color w:val="000000"/>
        </w:rPr>
        <w:tab/>
        <w:t xml:space="preserve">lai sekmētu sadzīves atkritumu dalītās savākšanas sistēmas attīstību, sadarbībā ar </w:t>
      </w:r>
      <w:r w:rsidRPr="000E57C7">
        <w:rPr>
          <w:rFonts w:eastAsia="Calibri"/>
          <w:lang w:eastAsia="en-US"/>
        </w:rPr>
        <w:t>Gulbenes novada pašvaldību</w:t>
      </w:r>
      <w:r w:rsidRPr="000E57C7">
        <w:rPr>
          <w:color w:val="000000"/>
        </w:rPr>
        <w:t xml:space="preserve"> izglītot sadzīves atkritumu radītājus un valdītājus par sadzīves atkritumu apsaimniekošanu, īpaši par sadzīves atkritumu dalītu savākšanu;</w:t>
      </w:r>
    </w:p>
    <w:p w14:paraId="6B9CA535" w14:textId="77777777" w:rsidR="000E57C7" w:rsidRPr="000E57C7" w:rsidRDefault="000E57C7" w:rsidP="000E57C7">
      <w:pPr>
        <w:widowControl w:val="0"/>
        <w:tabs>
          <w:tab w:val="left" w:pos="1134"/>
        </w:tabs>
        <w:spacing w:line="360" w:lineRule="auto"/>
        <w:ind w:left="1134" w:hanging="708"/>
        <w:jc w:val="both"/>
        <w:rPr>
          <w:color w:val="000000"/>
        </w:rPr>
      </w:pPr>
      <w:r w:rsidRPr="000E57C7">
        <w:rPr>
          <w:color w:val="000000"/>
        </w:rPr>
        <w:t>47.19.</w:t>
      </w:r>
      <w:r w:rsidRPr="000E57C7">
        <w:rPr>
          <w:color w:val="000000"/>
        </w:rPr>
        <w:tab/>
        <w:t>periodiski informēt Gulbenes novada pašvaldību par dalīti savākto sadzīves atkritumu savākšanas sistēmas darbību un attīstību, tajā skaitā dalīti savākto atkritumu konteineru novietošanas vietām;</w:t>
      </w:r>
    </w:p>
    <w:p w14:paraId="737AD3C4" w14:textId="77777777" w:rsidR="000E57C7" w:rsidRPr="000E57C7" w:rsidRDefault="000E57C7" w:rsidP="000E57C7">
      <w:pPr>
        <w:widowControl w:val="0"/>
        <w:tabs>
          <w:tab w:val="left" w:pos="1134"/>
        </w:tabs>
        <w:spacing w:line="360" w:lineRule="auto"/>
        <w:ind w:left="1134" w:hanging="708"/>
        <w:jc w:val="both"/>
        <w:rPr>
          <w:rFonts w:eastAsia="Calibri"/>
          <w:lang w:eastAsia="en-US"/>
        </w:rPr>
      </w:pPr>
      <w:r w:rsidRPr="000E57C7">
        <w:rPr>
          <w:rFonts w:eastAsia="Calibri"/>
          <w:lang w:eastAsia="en-US"/>
        </w:rPr>
        <w:t>47.20.</w:t>
      </w:r>
      <w:r w:rsidRPr="000E57C7">
        <w:rPr>
          <w:rFonts w:eastAsia="Calibri"/>
          <w:lang w:eastAsia="en-US"/>
        </w:rPr>
        <w:tab/>
        <w:t>veikt citus normatīvajos aktos un noslēgtajā līgumā noteiktos pienākumus.</w:t>
      </w:r>
    </w:p>
    <w:p w14:paraId="4A1B0D99"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 xml:space="preserve">48. </w:t>
      </w:r>
      <w:r w:rsidRPr="000E57C7">
        <w:rPr>
          <w:rFonts w:eastAsia="Calibri"/>
        </w:rPr>
        <w:tab/>
        <w:t xml:space="preserve">Atkritumu </w:t>
      </w:r>
      <w:proofErr w:type="spellStart"/>
      <w:r w:rsidRPr="000E57C7">
        <w:rPr>
          <w:rFonts w:eastAsia="Calibri"/>
        </w:rPr>
        <w:t>apsaimniekotājam</w:t>
      </w:r>
      <w:proofErr w:type="spellEnd"/>
      <w:r w:rsidRPr="000E57C7">
        <w:rPr>
          <w:rFonts w:eastAsia="Calibri"/>
        </w:rPr>
        <w:t xml:space="preserve"> ir tiesības atteikties savākt atkritumu konteineru </w:t>
      </w:r>
      <w:r w:rsidRPr="000E57C7">
        <w:rPr>
          <w:rFonts w:eastAsia="Calibri"/>
        </w:rPr>
        <w:lastRenderedPageBreak/>
        <w:t xml:space="preserve">novietošanas vietās esošos sadzīves atkritumus, par to informējot nekustamā īpašuma īpašnieku, valdītāju, lietotāju, </w:t>
      </w:r>
      <w:proofErr w:type="spellStart"/>
      <w:r w:rsidRPr="000E57C7">
        <w:rPr>
          <w:rFonts w:eastAsia="Calibri"/>
        </w:rPr>
        <w:t>apsaimniekotāju</w:t>
      </w:r>
      <w:proofErr w:type="spellEnd"/>
      <w:r w:rsidRPr="000E57C7">
        <w:rPr>
          <w:rFonts w:eastAsia="Calibri"/>
        </w:rPr>
        <w:t xml:space="preserve"> vai pilnvaroto personu un normatīvajos aktos par administratīvo atbildību noteiktās personas, kuras ir tiesīgas uzsākt administratīvo pārkāpumu procesu par atkritumu apsaimniekošanas noteikumu pārkāpšanu, ja: </w:t>
      </w:r>
    </w:p>
    <w:p w14:paraId="0AE5891E"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48.1.</w:t>
      </w:r>
      <w:r w:rsidRPr="000E57C7">
        <w:rPr>
          <w:rFonts w:eastAsia="Calibri"/>
        </w:rPr>
        <w:tab/>
        <w:t xml:space="preserve">nekustamā īpašuma īpašnieks, valdītājs, lietotājs, </w:t>
      </w:r>
      <w:proofErr w:type="spellStart"/>
      <w:r w:rsidRPr="000E57C7">
        <w:rPr>
          <w:rFonts w:eastAsia="Calibri"/>
        </w:rPr>
        <w:t>apsaimniekotājs</w:t>
      </w:r>
      <w:proofErr w:type="spellEnd"/>
      <w:r w:rsidRPr="000E57C7">
        <w:rPr>
          <w:rFonts w:eastAsia="Calibri"/>
        </w:rPr>
        <w:t xml:space="preserve"> vai pilnvarotā persona nav veikusi samaksu par atkritumu </w:t>
      </w:r>
      <w:proofErr w:type="spellStart"/>
      <w:r w:rsidRPr="000E57C7">
        <w:rPr>
          <w:rFonts w:eastAsia="Calibri"/>
        </w:rPr>
        <w:t>apsaimniekotāja</w:t>
      </w:r>
      <w:proofErr w:type="spellEnd"/>
      <w:r w:rsidRPr="000E57C7">
        <w:rPr>
          <w:rFonts w:eastAsia="Calibri"/>
        </w:rPr>
        <w:t xml:space="preserve"> iepriekš sniegtajiem atkritumu apsaimniekošanas pakalpojumiem un par samaksas kavējumu tā ir brīdināta līgumā noteiktajā kārtībā; </w:t>
      </w:r>
    </w:p>
    <w:p w14:paraId="22C9F1E8"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48.2.</w:t>
      </w:r>
      <w:r w:rsidRPr="000E57C7">
        <w:rPr>
          <w:rFonts w:eastAsia="Calibri"/>
        </w:rPr>
        <w:tab/>
        <w:t xml:space="preserve">atkritumu </w:t>
      </w:r>
      <w:proofErr w:type="spellStart"/>
      <w:r w:rsidRPr="000E57C7">
        <w:rPr>
          <w:rFonts w:eastAsia="Calibri"/>
        </w:rPr>
        <w:t>apsaimniekotājs</w:t>
      </w:r>
      <w:proofErr w:type="spellEnd"/>
      <w:r w:rsidRPr="000E57C7">
        <w:rPr>
          <w:rFonts w:eastAsia="Calibri"/>
        </w:rPr>
        <w:t xml:space="preserve"> konstatē, ka vairāk kā divas reizes pēc kārtas sadzīves atkritumi tiek novietoti ārpus atkritumu konteineriem vai pārsniedz atkritumu konteineru tilpumu. Šajā gadījumā atkritumu </w:t>
      </w:r>
      <w:proofErr w:type="spellStart"/>
      <w:r w:rsidRPr="000E57C7">
        <w:rPr>
          <w:rFonts w:eastAsia="Calibri"/>
        </w:rPr>
        <w:t>apsaimniekotājam</w:t>
      </w:r>
      <w:proofErr w:type="spellEnd"/>
      <w:r w:rsidRPr="000E57C7">
        <w:rPr>
          <w:rFonts w:eastAsia="Calibri"/>
        </w:rPr>
        <w:t xml:space="preserve"> un nekustamā īpašuma īpašniekam, valdītājam, lietotājam, </w:t>
      </w:r>
      <w:proofErr w:type="spellStart"/>
      <w:r w:rsidRPr="000E57C7">
        <w:rPr>
          <w:rFonts w:eastAsia="Calibri"/>
        </w:rPr>
        <w:t>apsaimniekotājam</w:t>
      </w:r>
      <w:proofErr w:type="spellEnd"/>
      <w:r w:rsidRPr="000E57C7">
        <w:rPr>
          <w:rFonts w:eastAsia="Calibri"/>
        </w:rPr>
        <w:t xml:space="preserve"> vai pilnvarotai personai jāvienojas par papildmaksas noteikšanu par papildus savācamajiem sadzīves atkritumiem un turpmāk savācamo sadzīves atkritumu apjoma palielināšanu (papildu atkritumu konteineru uzstādīšana vai izmaiņu veikšana atkritumu konteineru iztukšošanas grafikā); </w:t>
      </w:r>
    </w:p>
    <w:p w14:paraId="385218FD"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48.3.</w:t>
      </w:r>
      <w:r w:rsidRPr="000E57C7">
        <w:rPr>
          <w:rFonts w:eastAsia="Calibri"/>
        </w:rPr>
        <w:tab/>
        <w:t>atkritumu konteinerā ievietoti konkrētajam atkritumu konteineram neatbilstoši atkritumi</w:t>
      </w:r>
      <w:r w:rsidRPr="000E57C7">
        <w:rPr>
          <w:rFonts w:eastAsia="Calibri"/>
          <w:lang w:eastAsia="en-US"/>
        </w:rPr>
        <w:t>.</w:t>
      </w:r>
      <w:r w:rsidRPr="000E57C7">
        <w:rPr>
          <w:rFonts w:eastAsia="Calibri"/>
        </w:rPr>
        <w:t xml:space="preserve"> Šajā gadījumā atkritumu </w:t>
      </w:r>
      <w:proofErr w:type="spellStart"/>
      <w:r w:rsidRPr="000E57C7">
        <w:rPr>
          <w:rFonts w:eastAsia="Calibri"/>
        </w:rPr>
        <w:t>apsaimniekotājam</w:t>
      </w:r>
      <w:proofErr w:type="spellEnd"/>
      <w:r w:rsidRPr="000E57C7">
        <w:rPr>
          <w:rFonts w:eastAsia="Calibri"/>
        </w:rPr>
        <w:t xml:space="preserve"> un nekustamā īpašuma īpašniekam, valdītājam, lietotājam, </w:t>
      </w:r>
      <w:proofErr w:type="spellStart"/>
      <w:r w:rsidRPr="000E57C7">
        <w:rPr>
          <w:rFonts w:eastAsia="Calibri"/>
        </w:rPr>
        <w:t>apsaimniekotājam</w:t>
      </w:r>
      <w:proofErr w:type="spellEnd"/>
      <w:r w:rsidRPr="000E57C7">
        <w:rPr>
          <w:rFonts w:eastAsia="Calibri"/>
        </w:rPr>
        <w:t xml:space="preserve"> vai pilnvarotai personai jāvienojas par papildmaksas noteikšanu atkritumu konteineru iztukšošanai, kuras apmēru nosaka atkritumu </w:t>
      </w:r>
      <w:proofErr w:type="spellStart"/>
      <w:r w:rsidRPr="000E57C7">
        <w:rPr>
          <w:rFonts w:eastAsia="Calibri"/>
        </w:rPr>
        <w:t>apsaimniekotājs</w:t>
      </w:r>
      <w:proofErr w:type="spellEnd"/>
      <w:r w:rsidRPr="000E57C7">
        <w:rPr>
          <w:rFonts w:eastAsia="Calibri"/>
        </w:rPr>
        <w:t xml:space="preserve"> atkarībā no atkritumu veida; </w:t>
      </w:r>
    </w:p>
    <w:p w14:paraId="4095753B"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48.4.</w:t>
      </w:r>
      <w:r w:rsidRPr="000E57C7">
        <w:rPr>
          <w:rFonts w:eastAsia="Calibri"/>
        </w:rPr>
        <w:tab/>
        <w:t xml:space="preserve">nav nodrošināta piekļuve atkritumu konteineriem atbilstoši šajos noteikumos noteiktajām prasībām; </w:t>
      </w:r>
    </w:p>
    <w:p w14:paraId="40BF31AC" w14:textId="77777777" w:rsidR="000E57C7" w:rsidRPr="000E57C7" w:rsidRDefault="000E57C7" w:rsidP="000E57C7">
      <w:pPr>
        <w:widowControl w:val="0"/>
        <w:tabs>
          <w:tab w:val="left" w:pos="1134"/>
        </w:tabs>
        <w:spacing w:line="360" w:lineRule="auto"/>
        <w:ind w:left="1134" w:hanging="708"/>
        <w:jc w:val="both"/>
        <w:rPr>
          <w:rFonts w:eastAsia="Calibri"/>
        </w:rPr>
      </w:pPr>
      <w:r w:rsidRPr="000E57C7">
        <w:rPr>
          <w:rFonts w:eastAsia="Calibri"/>
        </w:rPr>
        <w:t xml:space="preserve">48.5. ceļa seguma stāvokļa vai transporta kustības ierobežojumu dēļ atkritumu </w:t>
      </w:r>
      <w:proofErr w:type="spellStart"/>
      <w:r w:rsidRPr="000E57C7">
        <w:rPr>
          <w:rFonts w:eastAsia="Calibri"/>
        </w:rPr>
        <w:t>apsaimniekotājs</w:t>
      </w:r>
      <w:proofErr w:type="spellEnd"/>
      <w:r w:rsidRPr="000E57C7">
        <w:rPr>
          <w:rFonts w:eastAsia="Calibri"/>
        </w:rPr>
        <w:t xml:space="preserve"> nevar piekļūt atkritumu konteineriem. Šādā gadījumā atkritumu konteineri tiek iztukšoti tuvākajā iespējamajā laikā, par to iepriekš vienojoties ar nekustamā īpašuma īpašnieku, valdītāju, lietotāju, </w:t>
      </w:r>
      <w:proofErr w:type="spellStart"/>
      <w:r w:rsidRPr="000E57C7">
        <w:rPr>
          <w:rFonts w:eastAsia="Calibri"/>
        </w:rPr>
        <w:t>apsaimniekotāju</w:t>
      </w:r>
      <w:proofErr w:type="spellEnd"/>
      <w:r w:rsidRPr="000E57C7">
        <w:rPr>
          <w:rFonts w:eastAsia="Calibri"/>
        </w:rPr>
        <w:t xml:space="preserve"> vai pilnvaroto personu. </w:t>
      </w:r>
    </w:p>
    <w:p w14:paraId="01E17A24" w14:textId="77777777" w:rsidR="000E57C7" w:rsidRPr="000E57C7" w:rsidRDefault="000E57C7" w:rsidP="000E57C7">
      <w:pPr>
        <w:widowControl w:val="0"/>
        <w:tabs>
          <w:tab w:val="left" w:pos="426"/>
        </w:tabs>
        <w:spacing w:line="360" w:lineRule="auto"/>
        <w:ind w:left="426" w:hanging="426"/>
        <w:jc w:val="both"/>
        <w:rPr>
          <w:rFonts w:eastAsia="Calibri"/>
        </w:rPr>
      </w:pPr>
      <w:r w:rsidRPr="000E57C7">
        <w:rPr>
          <w:rFonts w:eastAsia="Calibri"/>
        </w:rPr>
        <w:t>49.</w:t>
      </w:r>
      <w:r w:rsidRPr="000E57C7">
        <w:rPr>
          <w:rFonts w:eastAsia="Calibri"/>
        </w:rPr>
        <w:tab/>
        <w:t xml:space="preserve">Sadzīves atkritumi pēc to nodošanas atkritumu </w:t>
      </w:r>
      <w:proofErr w:type="spellStart"/>
      <w:r w:rsidRPr="000E57C7">
        <w:rPr>
          <w:rFonts w:eastAsia="Calibri"/>
        </w:rPr>
        <w:t>apsaimniekotājam</w:t>
      </w:r>
      <w:proofErr w:type="spellEnd"/>
      <w:r w:rsidRPr="000E57C7">
        <w:rPr>
          <w:rFonts w:eastAsia="Calibri"/>
        </w:rPr>
        <w:t xml:space="preserve"> pāriet atkritumu </w:t>
      </w:r>
      <w:proofErr w:type="spellStart"/>
      <w:r w:rsidRPr="000E57C7">
        <w:rPr>
          <w:rFonts w:eastAsia="Calibri"/>
        </w:rPr>
        <w:t>apsaimniekotāja</w:t>
      </w:r>
      <w:proofErr w:type="spellEnd"/>
      <w:r w:rsidRPr="000E57C7">
        <w:rPr>
          <w:rFonts w:eastAsia="Calibri"/>
        </w:rPr>
        <w:t xml:space="preserve"> īpašumā, un atkritumu </w:t>
      </w:r>
      <w:proofErr w:type="spellStart"/>
      <w:r w:rsidRPr="000E57C7">
        <w:rPr>
          <w:rFonts w:eastAsia="Calibri"/>
        </w:rPr>
        <w:t>apsaimniekotājam</w:t>
      </w:r>
      <w:proofErr w:type="spellEnd"/>
      <w:r w:rsidRPr="000E57C7">
        <w:rPr>
          <w:rFonts w:eastAsia="Calibri"/>
        </w:rPr>
        <w:t xml:space="preserve"> pieder tiesības brīvi rīkoties ar savāktajiem atkritumiem.</w:t>
      </w:r>
    </w:p>
    <w:p w14:paraId="421764B6" w14:textId="77777777" w:rsidR="000E57C7" w:rsidRPr="000E57C7" w:rsidRDefault="000E57C7" w:rsidP="000E57C7">
      <w:pPr>
        <w:widowControl w:val="0"/>
        <w:tabs>
          <w:tab w:val="left" w:pos="426"/>
          <w:tab w:val="left" w:pos="1134"/>
        </w:tabs>
        <w:ind w:left="426" w:hanging="426"/>
        <w:jc w:val="both"/>
        <w:outlineLvl w:val="0"/>
      </w:pPr>
    </w:p>
    <w:p w14:paraId="167F655A" w14:textId="77777777" w:rsidR="000E57C7" w:rsidRPr="000E57C7" w:rsidRDefault="000E57C7" w:rsidP="000E57C7">
      <w:pPr>
        <w:widowControl w:val="0"/>
        <w:jc w:val="center"/>
        <w:rPr>
          <w:b/>
        </w:rPr>
      </w:pPr>
      <w:r w:rsidRPr="000E57C7">
        <w:rPr>
          <w:b/>
        </w:rPr>
        <w:t>VII. Noslēguma jautājumi</w:t>
      </w:r>
    </w:p>
    <w:p w14:paraId="305FDFE6" w14:textId="77777777" w:rsidR="000E57C7" w:rsidRPr="000E57C7" w:rsidRDefault="000E57C7" w:rsidP="000E57C7">
      <w:pPr>
        <w:widowControl w:val="0"/>
        <w:jc w:val="center"/>
        <w:rPr>
          <w:b/>
        </w:rPr>
      </w:pPr>
    </w:p>
    <w:p w14:paraId="691D48DA" w14:textId="77777777" w:rsidR="000E57C7" w:rsidRPr="000E57C7" w:rsidRDefault="000E57C7" w:rsidP="000E57C7">
      <w:pPr>
        <w:widowControl w:val="0"/>
        <w:tabs>
          <w:tab w:val="left" w:pos="426"/>
        </w:tabs>
        <w:spacing w:line="360" w:lineRule="auto"/>
        <w:ind w:left="426" w:hanging="426"/>
        <w:jc w:val="both"/>
      </w:pPr>
      <w:r w:rsidRPr="000E57C7">
        <w:t xml:space="preserve">50. </w:t>
      </w:r>
      <w:r w:rsidRPr="000E57C7">
        <w:tab/>
        <w:t xml:space="preserve">Līdz šo saistošo noteikumu spēkā stāšanās dienai ar atkritumu radītājiem un valdītājiem noslēgtie līgumi par atkritumu apsaimniekošanu ir spēkā tiktāl, ciktāl tie nav pretrunā ar </w:t>
      </w:r>
      <w:r w:rsidRPr="000E57C7">
        <w:lastRenderedPageBreak/>
        <w:t xml:space="preserve">šiem saistošajiem noteikumiem. </w:t>
      </w:r>
      <w:r w:rsidRPr="000E57C7">
        <w:rPr>
          <w:rFonts w:eastAsia="Calibri"/>
        </w:rPr>
        <w:t>Pretrunu gadījumā pusēm ir pienākums nodrošināt līguma pārslēgšanu jaunā redakcijā ne vēlāk kā sešu mēnešu laikā no šo saistošo noteikumu spēkā stāšanās dienas.</w:t>
      </w:r>
    </w:p>
    <w:p w14:paraId="2380CC48" w14:textId="77777777" w:rsidR="000E57C7" w:rsidRPr="000E57C7" w:rsidRDefault="000E57C7" w:rsidP="000E57C7">
      <w:pPr>
        <w:widowControl w:val="0"/>
        <w:tabs>
          <w:tab w:val="left" w:pos="426"/>
        </w:tabs>
        <w:autoSpaceDE w:val="0"/>
        <w:autoSpaceDN w:val="0"/>
        <w:adjustRightInd w:val="0"/>
        <w:spacing w:line="360" w:lineRule="auto"/>
        <w:ind w:left="426" w:hanging="426"/>
        <w:jc w:val="both"/>
      </w:pPr>
      <w:r w:rsidRPr="000E57C7">
        <w:t>51.</w:t>
      </w:r>
      <w:r w:rsidRPr="000E57C7">
        <w:tab/>
        <w:t>Atzīt par spēku zaudējušiem Gulbenes novada domes 2010.gada 23.septembra saistošos noteikumus Nr.19 “Sadzīves atkritumu apsaimniekošana Gulbenes novadā” (protokols Nr.14, 1.§).</w:t>
      </w:r>
    </w:p>
    <w:p w14:paraId="1F29AE04" w14:textId="77777777" w:rsidR="000E57C7" w:rsidRPr="000E57C7" w:rsidRDefault="000E57C7" w:rsidP="000E57C7">
      <w:pPr>
        <w:widowControl w:val="0"/>
      </w:pPr>
    </w:p>
    <w:p w14:paraId="1D058A59" w14:textId="77777777" w:rsidR="000E57C7" w:rsidRPr="000E57C7" w:rsidRDefault="000E57C7" w:rsidP="000E57C7">
      <w:pPr>
        <w:widowControl w:val="0"/>
      </w:pPr>
      <w:r w:rsidRPr="000E57C7">
        <w:t xml:space="preserve">Gulbenes novada domes priekšsēdētājs </w:t>
      </w:r>
      <w:r w:rsidRPr="000E57C7">
        <w:tab/>
      </w:r>
      <w:r w:rsidRPr="000E57C7">
        <w:tab/>
        <w:t xml:space="preserve">                                                      </w:t>
      </w:r>
      <w:proofErr w:type="spellStart"/>
      <w:r w:rsidRPr="000E57C7">
        <w:t>N.Audzišs</w:t>
      </w:r>
      <w:proofErr w:type="spellEnd"/>
      <w:r w:rsidRPr="000E57C7">
        <w:tab/>
      </w:r>
    </w:p>
    <w:p w14:paraId="78994954" w14:textId="77777777" w:rsidR="000E57C7" w:rsidRPr="000E57C7" w:rsidRDefault="000E57C7" w:rsidP="000E57C7">
      <w:pPr>
        <w:spacing w:after="160" w:line="259" w:lineRule="auto"/>
        <w:rPr>
          <w:rFonts w:eastAsia="Calibri"/>
        </w:rPr>
      </w:pPr>
    </w:p>
    <w:p w14:paraId="2B9F02EB" w14:textId="77777777" w:rsidR="000E57C7" w:rsidRPr="000E57C7" w:rsidRDefault="000E57C7" w:rsidP="000E57C7">
      <w:pPr>
        <w:spacing w:after="160" w:line="259" w:lineRule="auto"/>
        <w:rPr>
          <w:rFonts w:eastAsia="Calibri"/>
        </w:rPr>
      </w:pPr>
    </w:p>
    <w:p w14:paraId="0E3FBE53" w14:textId="77777777" w:rsidR="000E57C7" w:rsidRPr="000E57C7" w:rsidRDefault="000E57C7" w:rsidP="000E57C7">
      <w:pPr>
        <w:spacing w:after="160" w:line="259" w:lineRule="auto"/>
        <w:rPr>
          <w:b/>
          <w:bCs/>
        </w:rPr>
      </w:pPr>
      <w:r w:rsidRPr="000E57C7">
        <w:rPr>
          <w:b/>
          <w:bCs/>
        </w:rPr>
        <w:br w:type="page"/>
      </w:r>
    </w:p>
    <w:p w14:paraId="3E753E89" w14:textId="77777777" w:rsidR="000E57C7" w:rsidRPr="000E57C7" w:rsidRDefault="000E57C7" w:rsidP="000E57C7">
      <w:pPr>
        <w:tabs>
          <w:tab w:val="left" w:pos="0"/>
        </w:tabs>
        <w:jc w:val="center"/>
        <w:rPr>
          <w:b/>
          <w:bCs/>
        </w:rPr>
      </w:pPr>
      <w:r w:rsidRPr="000E57C7">
        <w:rPr>
          <w:b/>
          <w:bCs/>
        </w:rPr>
        <w:lastRenderedPageBreak/>
        <w:t>PASKAIDROJUMA RAKSTS</w:t>
      </w:r>
    </w:p>
    <w:p w14:paraId="32ECD314" w14:textId="77777777" w:rsidR="000E57C7" w:rsidRPr="000E57C7" w:rsidRDefault="000E57C7" w:rsidP="000E57C7">
      <w:pPr>
        <w:tabs>
          <w:tab w:val="left" w:pos="0"/>
        </w:tabs>
        <w:jc w:val="center"/>
        <w:rPr>
          <w:b/>
          <w:bCs/>
        </w:rPr>
      </w:pPr>
      <w:r w:rsidRPr="000E57C7">
        <w:rPr>
          <w:b/>
          <w:bCs/>
        </w:rPr>
        <w:t>Gulbenes novada domes 2021.gada 30.jūnija saistošajiem noteikumiem Nr. 14</w:t>
      </w:r>
    </w:p>
    <w:p w14:paraId="426A80C7" w14:textId="77777777" w:rsidR="000E57C7" w:rsidRPr="000E57C7" w:rsidRDefault="000E57C7" w:rsidP="000E57C7">
      <w:pPr>
        <w:tabs>
          <w:tab w:val="left" w:pos="0"/>
        </w:tabs>
        <w:jc w:val="center"/>
        <w:rPr>
          <w:b/>
        </w:rPr>
      </w:pPr>
      <w:r w:rsidRPr="000E57C7">
        <w:rPr>
          <w:b/>
        </w:rPr>
        <w:t>“Par sadzīves atkritumu apsaimniekošanu Gulbenes novadā”</w:t>
      </w:r>
    </w:p>
    <w:p w14:paraId="0ADB3C52" w14:textId="77777777" w:rsidR="000E57C7" w:rsidRPr="000E57C7" w:rsidRDefault="000E57C7" w:rsidP="000E57C7">
      <w:pPr>
        <w:tabs>
          <w:tab w:val="left" w:pos="0"/>
        </w:tabs>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2"/>
        <w:gridCol w:w="6579"/>
      </w:tblGrid>
      <w:tr w:rsidR="000E57C7" w:rsidRPr="000E57C7" w14:paraId="08FABC2A" w14:textId="77777777" w:rsidTr="00E33144">
        <w:tc>
          <w:tcPr>
            <w:tcW w:w="2547" w:type="dxa"/>
            <w:tcBorders>
              <w:top w:val="single" w:sz="4" w:space="0" w:color="000000"/>
              <w:left w:val="single" w:sz="4" w:space="0" w:color="000000"/>
              <w:bottom w:val="single" w:sz="4" w:space="0" w:color="000000"/>
              <w:right w:val="single" w:sz="4" w:space="0" w:color="000000"/>
            </w:tcBorders>
            <w:hideMark/>
          </w:tcPr>
          <w:p w14:paraId="17A5CA18" w14:textId="77777777" w:rsidR="000E57C7" w:rsidRPr="000E57C7" w:rsidRDefault="000E57C7" w:rsidP="000E57C7">
            <w:pPr>
              <w:numPr>
                <w:ilvl w:val="12"/>
                <w:numId w:val="0"/>
              </w:numPr>
              <w:tabs>
                <w:tab w:val="left" w:pos="1440"/>
              </w:tabs>
              <w:jc w:val="both"/>
              <w:rPr>
                <w:bCs/>
              </w:rPr>
            </w:pPr>
            <w:r w:rsidRPr="000E57C7">
              <w:t>1. Īss projekta satura izklāsts</w:t>
            </w:r>
          </w:p>
        </w:tc>
        <w:tc>
          <w:tcPr>
            <w:tcW w:w="7087" w:type="dxa"/>
            <w:tcBorders>
              <w:top w:val="single" w:sz="4" w:space="0" w:color="000000"/>
              <w:left w:val="single" w:sz="4" w:space="0" w:color="000000"/>
              <w:bottom w:val="single" w:sz="4" w:space="0" w:color="000000"/>
              <w:right w:val="single" w:sz="4" w:space="0" w:color="000000"/>
            </w:tcBorders>
            <w:hideMark/>
          </w:tcPr>
          <w:p w14:paraId="4E46A5F4" w14:textId="77777777" w:rsidR="000E57C7" w:rsidRPr="000E57C7" w:rsidRDefault="000E57C7" w:rsidP="000E57C7">
            <w:pPr>
              <w:numPr>
                <w:ilvl w:val="12"/>
                <w:numId w:val="0"/>
              </w:numPr>
              <w:tabs>
                <w:tab w:val="left" w:pos="1440"/>
              </w:tabs>
              <w:jc w:val="both"/>
              <w:rPr>
                <w:bCs/>
              </w:rPr>
            </w:pPr>
            <w:r w:rsidRPr="000E57C7">
              <w:rPr>
                <w:bCs/>
              </w:rPr>
              <w:t xml:space="preserve">Saistošie noteikumi nodrošina regulējumu vienai no pašvaldības autonomām funkcijām – </w:t>
            </w:r>
            <w:r w:rsidRPr="000E57C7">
              <w:t>organizēt iedzīvotājiem komunālos pakalpojumus, tai skaitā sadzīves atkritumu apsaimniekošanu,</w:t>
            </w:r>
            <w:r w:rsidRPr="000E57C7">
              <w:rPr>
                <w:bCs/>
              </w:rPr>
              <w:t xml:space="preserve"> un gādāt par savas administratīvās teritorijas labiekārtošanu un sanitāro tīrību – atkritumu savākšanas un izvešanas kontroles veikšanu.</w:t>
            </w:r>
          </w:p>
          <w:p w14:paraId="07595411" w14:textId="77777777" w:rsidR="000E57C7" w:rsidRPr="000E57C7" w:rsidRDefault="000E57C7" w:rsidP="000E57C7">
            <w:pPr>
              <w:numPr>
                <w:ilvl w:val="12"/>
                <w:numId w:val="0"/>
              </w:numPr>
              <w:tabs>
                <w:tab w:val="left" w:pos="1440"/>
              </w:tabs>
              <w:jc w:val="both"/>
              <w:rPr>
                <w:bCs/>
              </w:rPr>
            </w:pPr>
            <w:r w:rsidRPr="000E57C7">
              <w:rPr>
                <w:bCs/>
              </w:rPr>
              <w:t>Saistošie noteikumi nosaka prasības sadzīves atkritumu savākšanai, pārvadāšanai, pārkraušanai un uzglabāšanai, kā arī kārtību, kā veicami maksājumi par šo atkritumu apsaimniekošanu, apsaimniekošanā iesaistīto personu pienākumus un kontroli.</w:t>
            </w:r>
          </w:p>
        </w:tc>
      </w:tr>
      <w:tr w:rsidR="000E57C7" w:rsidRPr="000E57C7" w14:paraId="70EFC41B" w14:textId="77777777" w:rsidTr="00E33144">
        <w:tc>
          <w:tcPr>
            <w:tcW w:w="2547" w:type="dxa"/>
            <w:tcBorders>
              <w:top w:val="single" w:sz="4" w:space="0" w:color="000000"/>
              <w:left w:val="single" w:sz="4" w:space="0" w:color="000000"/>
              <w:bottom w:val="single" w:sz="4" w:space="0" w:color="000000"/>
              <w:right w:val="single" w:sz="4" w:space="0" w:color="000000"/>
            </w:tcBorders>
            <w:hideMark/>
          </w:tcPr>
          <w:p w14:paraId="16113C46" w14:textId="77777777" w:rsidR="000E57C7" w:rsidRPr="000E57C7" w:rsidRDefault="000E57C7" w:rsidP="000E57C7">
            <w:pPr>
              <w:numPr>
                <w:ilvl w:val="12"/>
                <w:numId w:val="0"/>
              </w:numPr>
              <w:rPr>
                <w:bCs/>
              </w:rPr>
            </w:pPr>
            <w:r w:rsidRPr="000E57C7">
              <w:t>2. Projekta nepieciešamības pamatojums</w:t>
            </w:r>
          </w:p>
        </w:tc>
        <w:tc>
          <w:tcPr>
            <w:tcW w:w="7087" w:type="dxa"/>
            <w:tcBorders>
              <w:top w:val="single" w:sz="4" w:space="0" w:color="000000"/>
              <w:left w:val="single" w:sz="4" w:space="0" w:color="000000"/>
              <w:bottom w:val="single" w:sz="4" w:space="0" w:color="000000"/>
              <w:right w:val="single" w:sz="4" w:space="0" w:color="000000"/>
            </w:tcBorders>
            <w:hideMark/>
          </w:tcPr>
          <w:p w14:paraId="2E4218EE" w14:textId="77777777" w:rsidR="000E57C7" w:rsidRPr="000E57C7" w:rsidRDefault="000E57C7" w:rsidP="000E57C7">
            <w:pPr>
              <w:jc w:val="both"/>
              <w:rPr>
                <w:rFonts w:eastAsia="Calibri"/>
              </w:rPr>
            </w:pPr>
            <w:r w:rsidRPr="000E57C7">
              <w:rPr>
                <w:rFonts w:eastAsia="Calibri"/>
              </w:rPr>
              <w:t xml:space="preserve">Gulbenes novada dome 2010.gada 23. septembra sēdē apstiprināja saistošos noteikumus Nr.19 “Sadzīves atkritumu apsaimniekošanas noteikumi Gulbenes novadā” (protokols Nr.14, 1.§).  </w:t>
            </w:r>
          </w:p>
          <w:p w14:paraId="38C33196" w14:textId="77777777" w:rsidR="000E57C7" w:rsidRPr="000E57C7" w:rsidRDefault="000E57C7" w:rsidP="000E57C7">
            <w:pPr>
              <w:numPr>
                <w:ilvl w:val="12"/>
                <w:numId w:val="0"/>
              </w:numPr>
              <w:tabs>
                <w:tab w:val="left" w:pos="1440"/>
              </w:tabs>
              <w:jc w:val="both"/>
            </w:pPr>
            <w:r w:rsidRPr="000E57C7">
              <w:t xml:space="preserve">Kopš 2014.gada Atkritumu apsaimniekošanas likumā vairākkārt ir veikti grozījumi, kā arī uz likuma pamata pieņemti vairāki jauni Ministru kabineta noteikumi, līdz ar to attiecīgi ir precizējami saistošie noteikumi “Sadzīves atkritumu apsaimniekošanas noteikumi Gulbenes novadā”. Spēkā esošajos saistošajos </w:t>
            </w:r>
            <w:r w:rsidRPr="000E57C7">
              <w:rPr>
                <w:bCs/>
              </w:rPr>
              <w:t>noteikumos noteiktais neatbilst pašreizējai situācijai.</w:t>
            </w:r>
          </w:p>
          <w:p w14:paraId="33521A24" w14:textId="77777777" w:rsidR="000E57C7" w:rsidRPr="000E57C7" w:rsidRDefault="000E57C7" w:rsidP="000E57C7">
            <w:pPr>
              <w:numPr>
                <w:ilvl w:val="12"/>
                <w:numId w:val="0"/>
              </w:numPr>
              <w:tabs>
                <w:tab w:val="left" w:pos="1440"/>
              </w:tabs>
              <w:jc w:val="both"/>
              <w:rPr>
                <w:bCs/>
              </w:rPr>
            </w:pPr>
            <w:r w:rsidRPr="000E57C7">
              <w:rPr>
                <w:bCs/>
              </w:rPr>
              <w:t>Saistošo noteikumu izdošanas tiesisko pamatojumu nosaka Atkritumu apsaimniekošanas likuma 8.panta pirmās daļas 3.punkts.</w:t>
            </w:r>
          </w:p>
          <w:p w14:paraId="6FC197F7" w14:textId="77777777" w:rsidR="000E57C7" w:rsidRPr="000E57C7" w:rsidRDefault="000E57C7" w:rsidP="000E57C7">
            <w:pPr>
              <w:numPr>
                <w:ilvl w:val="12"/>
                <w:numId w:val="0"/>
              </w:numPr>
              <w:tabs>
                <w:tab w:val="left" w:pos="1440"/>
              </w:tabs>
              <w:jc w:val="both"/>
              <w:rPr>
                <w:bCs/>
              </w:rPr>
            </w:pPr>
            <w:r w:rsidRPr="000E57C7">
              <w:rPr>
                <w:bCs/>
              </w:rPr>
              <w:t>Visā Gulbenes novada teritorijā jābūt noteiktam vienotam regulējumam atkritumu apsaimniekošanas organizēšanas jomā.</w:t>
            </w:r>
          </w:p>
        </w:tc>
      </w:tr>
      <w:tr w:rsidR="000E57C7" w:rsidRPr="000E57C7" w14:paraId="13827356" w14:textId="77777777" w:rsidTr="00E33144">
        <w:tc>
          <w:tcPr>
            <w:tcW w:w="2547" w:type="dxa"/>
            <w:tcBorders>
              <w:top w:val="single" w:sz="4" w:space="0" w:color="000000"/>
              <w:left w:val="single" w:sz="4" w:space="0" w:color="000000"/>
              <w:bottom w:val="single" w:sz="4" w:space="0" w:color="000000"/>
              <w:right w:val="single" w:sz="4" w:space="0" w:color="000000"/>
            </w:tcBorders>
            <w:hideMark/>
          </w:tcPr>
          <w:p w14:paraId="394336DF" w14:textId="77777777" w:rsidR="000E57C7" w:rsidRPr="000E57C7" w:rsidRDefault="000E57C7" w:rsidP="000E57C7">
            <w:pPr>
              <w:numPr>
                <w:ilvl w:val="12"/>
                <w:numId w:val="0"/>
              </w:numPr>
              <w:tabs>
                <w:tab w:val="left" w:pos="1440"/>
              </w:tabs>
              <w:jc w:val="both"/>
              <w:rPr>
                <w:bCs/>
              </w:rPr>
            </w:pPr>
            <w:r w:rsidRPr="000E57C7">
              <w:t>3. Plānotā projekta ietekme uz pašvaldības budžetu</w:t>
            </w:r>
          </w:p>
        </w:tc>
        <w:tc>
          <w:tcPr>
            <w:tcW w:w="7087" w:type="dxa"/>
            <w:tcBorders>
              <w:top w:val="single" w:sz="4" w:space="0" w:color="000000"/>
              <w:left w:val="single" w:sz="4" w:space="0" w:color="000000"/>
              <w:bottom w:val="single" w:sz="4" w:space="0" w:color="000000"/>
              <w:right w:val="single" w:sz="4" w:space="0" w:color="000000"/>
            </w:tcBorders>
            <w:hideMark/>
          </w:tcPr>
          <w:p w14:paraId="629CD49D" w14:textId="77777777" w:rsidR="000E57C7" w:rsidRPr="000E57C7" w:rsidRDefault="000E57C7" w:rsidP="000E57C7">
            <w:pPr>
              <w:numPr>
                <w:ilvl w:val="12"/>
                <w:numId w:val="0"/>
              </w:numPr>
              <w:tabs>
                <w:tab w:val="left" w:pos="1440"/>
              </w:tabs>
              <w:jc w:val="both"/>
            </w:pPr>
            <w:r w:rsidRPr="000E57C7">
              <w:t>Pašvaldības plānoto budžetu noteikumi neietekmē.</w:t>
            </w:r>
          </w:p>
          <w:p w14:paraId="35956F71" w14:textId="77777777" w:rsidR="000E57C7" w:rsidRPr="000E57C7" w:rsidRDefault="000E57C7" w:rsidP="000E57C7">
            <w:pPr>
              <w:numPr>
                <w:ilvl w:val="12"/>
                <w:numId w:val="0"/>
              </w:numPr>
              <w:tabs>
                <w:tab w:val="left" w:pos="1440"/>
              </w:tabs>
              <w:jc w:val="both"/>
              <w:rPr>
                <w:bCs/>
              </w:rPr>
            </w:pPr>
            <w:r w:rsidRPr="000E57C7">
              <w:t xml:space="preserve">Maksa par atkritumu apsaimniekošanu nonāk atkritumu </w:t>
            </w:r>
            <w:proofErr w:type="spellStart"/>
            <w:r w:rsidRPr="000E57C7">
              <w:t>apsaimniekotāju</w:t>
            </w:r>
            <w:proofErr w:type="spellEnd"/>
            <w:r w:rsidRPr="000E57C7">
              <w:t xml:space="preserve"> rīcībā. </w:t>
            </w:r>
          </w:p>
          <w:p w14:paraId="40E104D0" w14:textId="77777777" w:rsidR="000E57C7" w:rsidRPr="000E57C7" w:rsidRDefault="000E57C7" w:rsidP="000E57C7">
            <w:pPr>
              <w:numPr>
                <w:ilvl w:val="12"/>
                <w:numId w:val="0"/>
              </w:numPr>
              <w:tabs>
                <w:tab w:val="left" w:pos="1440"/>
              </w:tabs>
              <w:jc w:val="both"/>
            </w:pPr>
            <w:r w:rsidRPr="000E57C7">
              <w:t>Ar saistošo noteikumu palīdzību plānots atkritumu apsaimniekošanas sistēmā iesaistīt visus Gulbenes novada iedzīvotājus, attiecīgi iekasējot maksu par atkritumu apsaimniekošanas pakalpojumu.</w:t>
            </w:r>
          </w:p>
        </w:tc>
      </w:tr>
      <w:tr w:rsidR="000E57C7" w:rsidRPr="000E57C7" w14:paraId="7C2DB7E5" w14:textId="77777777" w:rsidTr="00E33144">
        <w:tc>
          <w:tcPr>
            <w:tcW w:w="2547" w:type="dxa"/>
            <w:tcBorders>
              <w:top w:val="single" w:sz="4" w:space="0" w:color="000000"/>
              <w:left w:val="single" w:sz="4" w:space="0" w:color="000000"/>
              <w:bottom w:val="single" w:sz="4" w:space="0" w:color="000000"/>
              <w:right w:val="single" w:sz="4" w:space="0" w:color="000000"/>
            </w:tcBorders>
            <w:hideMark/>
          </w:tcPr>
          <w:p w14:paraId="0E8F6092" w14:textId="77777777" w:rsidR="000E57C7" w:rsidRPr="000E57C7" w:rsidRDefault="000E57C7" w:rsidP="000E57C7">
            <w:pPr>
              <w:numPr>
                <w:ilvl w:val="12"/>
                <w:numId w:val="0"/>
              </w:numPr>
              <w:tabs>
                <w:tab w:val="left" w:pos="1440"/>
              </w:tabs>
              <w:jc w:val="both"/>
              <w:rPr>
                <w:bCs/>
              </w:rPr>
            </w:pPr>
            <w:r w:rsidRPr="000E57C7">
              <w:t>4. Uzņēmējdarbības vide pašvaldības teritorijā</w:t>
            </w:r>
          </w:p>
        </w:tc>
        <w:tc>
          <w:tcPr>
            <w:tcW w:w="7087" w:type="dxa"/>
            <w:tcBorders>
              <w:top w:val="single" w:sz="4" w:space="0" w:color="000000"/>
              <w:left w:val="single" w:sz="4" w:space="0" w:color="000000"/>
              <w:bottom w:val="single" w:sz="4" w:space="0" w:color="000000"/>
              <w:right w:val="single" w:sz="4" w:space="0" w:color="000000"/>
            </w:tcBorders>
            <w:hideMark/>
          </w:tcPr>
          <w:p w14:paraId="2D78689A" w14:textId="77777777" w:rsidR="000E57C7" w:rsidRPr="000E57C7" w:rsidRDefault="000E57C7" w:rsidP="000E57C7">
            <w:pPr>
              <w:numPr>
                <w:ilvl w:val="12"/>
                <w:numId w:val="0"/>
              </w:numPr>
              <w:tabs>
                <w:tab w:val="left" w:pos="1440"/>
              </w:tabs>
              <w:jc w:val="both"/>
            </w:pPr>
            <w:r w:rsidRPr="000E57C7">
              <w:t xml:space="preserve">Pašvaldība, izvēloties sadzīves atkritumu </w:t>
            </w:r>
            <w:proofErr w:type="spellStart"/>
            <w:r w:rsidRPr="000E57C7">
              <w:t>apsaimniekotāju</w:t>
            </w:r>
            <w:proofErr w:type="spellEnd"/>
            <w:r w:rsidRPr="000E57C7">
              <w:t>, izsludina publisko iepirkumu, tādējādi, piesaistot komercsabiedrības un veicinot konkurenci.</w:t>
            </w:r>
          </w:p>
          <w:p w14:paraId="7F51B22F" w14:textId="77777777" w:rsidR="000E57C7" w:rsidRPr="000E57C7" w:rsidRDefault="000E57C7" w:rsidP="000E57C7">
            <w:pPr>
              <w:numPr>
                <w:ilvl w:val="12"/>
                <w:numId w:val="0"/>
              </w:numPr>
              <w:tabs>
                <w:tab w:val="left" w:pos="1440"/>
              </w:tabs>
              <w:jc w:val="both"/>
              <w:rPr>
                <w:bCs/>
              </w:rPr>
            </w:pPr>
            <w:r w:rsidRPr="000E57C7">
              <w:t>Īstenojot Malienas reģionālo atkritumu apsaimniekošanas plānu, tiks veicināta atkritumu dalīta vākšana un attiecīgais uzņēmējdarbības veids.</w:t>
            </w:r>
          </w:p>
        </w:tc>
      </w:tr>
      <w:tr w:rsidR="000E57C7" w:rsidRPr="000E57C7" w14:paraId="0634E8BE" w14:textId="77777777" w:rsidTr="00E33144">
        <w:tc>
          <w:tcPr>
            <w:tcW w:w="2547" w:type="dxa"/>
            <w:tcBorders>
              <w:top w:val="single" w:sz="4" w:space="0" w:color="000000"/>
              <w:left w:val="single" w:sz="4" w:space="0" w:color="000000"/>
              <w:bottom w:val="single" w:sz="4" w:space="0" w:color="000000"/>
              <w:right w:val="single" w:sz="4" w:space="0" w:color="000000"/>
            </w:tcBorders>
            <w:hideMark/>
          </w:tcPr>
          <w:p w14:paraId="00F4D218" w14:textId="77777777" w:rsidR="000E57C7" w:rsidRPr="000E57C7" w:rsidRDefault="000E57C7" w:rsidP="000E57C7">
            <w:pPr>
              <w:numPr>
                <w:ilvl w:val="12"/>
                <w:numId w:val="0"/>
              </w:numPr>
              <w:tabs>
                <w:tab w:val="left" w:pos="1440"/>
              </w:tabs>
              <w:rPr>
                <w:bCs/>
              </w:rPr>
            </w:pPr>
            <w:r w:rsidRPr="000E57C7">
              <w:t>5. Administratīvās procedūras un konsultācijas ar privātpersonām</w:t>
            </w:r>
          </w:p>
        </w:tc>
        <w:tc>
          <w:tcPr>
            <w:tcW w:w="7087" w:type="dxa"/>
            <w:tcBorders>
              <w:top w:val="single" w:sz="4" w:space="0" w:color="000000"/>
              <w:left w:val="single" w:sz="4" w:space="0" w:color="000000"/>
              <w:bottom w:val="single" w:sz="4" w:space="0" w:color="000000"/>
              <w:right w:val="single" w:sz="4" w:space="0" w:color="000000"/>
            </w:tcBorders>
            <w:hideMark/>
          </w:tcPr>
          <w:p w14:paraId="4B2C869C" w14:textId="77777777" w:rsidR="000E57C7" w:rsidRPr="000E57C7" w:rsidRDefault="000E57C7" w:rsidP="000E57C7">
            <w:pPr>
              <w:numPr>
                <w:ilvl w:val="12"/>
                <w:numId w:val="0"/>
              </w:numPr>
              <w:tabs>
                <w:tab w:val="left" w:pos="1440"/>
              </w:tabs>
              <w:jc w:val="both"/>
              <w:rPr>
                <w:bCs/>
                <w:highlight w:val="yellow"/>
              </w:rPr>
            </w:pPr>
            <w:r w:rsidRPr="000E57C7">
              <w:rPr>
                <w:bCs/>
              </w:rPr>
              <w:t xml:space="preserve">Saistošo noteikumu izstrādē piedalījās pašvaldības speciālisti, pagastu pārvalžu vadītāji. </w:t>
            </w:r>
          </w:p>
        </w:tc>
      </w:tr>
    </w:tbl>
    <w:p w14:paraId="36D16657" w14:textId="77777777" w:rsidR="000E57C7" w:rsidRPr="000E57C7" w:rsidRDefault="000E57C7" w:rsidP="000E57C7">
      <w:pPr>
        <w:rPr>
          <w:highlight w:val="yellow"/>
        </w:rPr>
      </w:pPr>
    </w:p>
    <w:p w14:paraId="1A4FDC9E" w14:textId="77777777" w:rsidR="000E57C7" w:rsidRPr="000E57C7" w:rsidRDefault="000E57C7" w:rsidP="000E57C7"/>
    <w:p w14:paraId="04CF580B" w14:textId="3FDA3EE2" w:rsidR="00A949D3" w:rsidRDefault="000E57C7" w:rsidP="000E57C7">
      <w:r w:rsidRPr="000E57C7">
        <w:t xml:space="preserve">Gulbenes novada domes priekšsēdētājs </w:t>
      </w:r>
      <w:r w:rsidRPr="000E57C7">
        <w:tab/>
      </w:r>
      <w:r w:rsidRPr="000E57C7">
        <w:tab/>
      </w:r>
      <w:r w:rsidRPr="000E57C7">
        <w:tab/>
      </w:r>
      <w:r w:rsidRPr="000E57C7">
        <w:tab/>
      </w:r>
      <w:r w:rsidRPr="000E57C7">
        <w:tab/>
      </w:r>
      <w:r w:rsidRPr="000E57C7">
        <w:tab/>
        <w:t xml:space="preserve">N. </w:t>
      </w:r>
      <w:proofErr w:type="spellStart"/>
      <w:r w:rsidRPr="000E57C7">
        <w:t>Audzišs</w:t>
      </w:r>
      <w:proofErr w:type="spellEnd"/>
    </w:p>
    <w:p w14:paraId="32AB31CE" w14:textId="77777777" w:rsidR="00A949D3" w:rsidRDefault="00A949D3">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071"/>
      </w:tblGrid>
      <w:tr w:rsidR="000E57C7" w:rsidRPr="000E57C7" w14:paraId="52B5AE4C" w14:textId="77777777" w:rsidTr="00A949D3">
        <w:tc>
          <w:tcPr>
            <w:tcW w:w="9354" w:type="dxa"/>
            <w:shd w:val="clear" w:color="auto" w:fill="auto"/>
          </w:tcPr>
          <w:p w14:paraId="411160A7" w14:textId="461DF75B" w:rsidR="000E57C7" w:rsidRPr="000E57C7" w:rsidRDefault="000E57C7" w:rsidP="000E57C7">
            <w:pPr>
              <w:jc w:val="center"/>
              <w:rPr>
                <w:rFonts w:ascii="Calibri" w:eastAsia="Calibri" w:hAnsi="Calibri"/>
                <w:sz w:val="22"/>
                <w:szCs w:val="22"/>
                <w:lang w:eastAsia="en-US"/>
              </w:rPr>
            </w:pPr>
            <w:r w:rsidRPr="000E57C7">
              <w:rPr>
                <w:rFonts w:eastAsia="Calibri"/>
                <w:noProof/>
                <w:sz w:val="22"/>
                <w:szCs w:val="22"/>
                <w:lang w:eastAsia="en-US"/>
              </w:rPr>
              <w:lastRenderedPageBreak/>
              <w:drawing>
                <wp:inline distT="0" distB="0" distL="0" distR="0" wp14:anchorId="4F9277F9" wp14:editId="3A9A222D">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73D02983" w14:textId="77777777" w:rsidTr="00A949D3">
        <w:tc>
          <w:tcPr>
            <w:tcW w:w="9354" w:type="dxa"/>
            <w:shd w:val="clear" w:color="auto" w:fill="auto"/>
          </w:tcPr>
          <w:p w14:paraId="1EEC8C54" w14:textId="77777777" w:rsidR="000E57C7" w:rsidRPr="000E57C7" w:rsidRDefault="000E57C7" w:rsidP="000E57C7">
            <w:pPr>
              <w:jc w:val="center"/>
              <w:rPr>
                <w:rFonts w:ascii="Calibri" w:eastAsia="Calibri" w:hAnsi="Calibri"/>
                <w:sz w:val="22"/>
                <w:szCs w:val="22"/>
                <w:lang w:eastAsia="en-US"/>
              </w:rPr>
            </w:pPr>
            <w:r w:rsidRPr="000E57C7">
              <w:rPr>
                <w:rFonts w:eastAsia="Calibri"/>
                <w:b/>
                <w:bCs/>
                <w:sz w:val="28"/>
                <w:szCs w:val="28"/>
                <w:lang w:eastAsia="en-US"/>
              </w:rPr>
              <w:t>GULBENES NOVADA PAŠVALDĪBA</w:t>
            </w:r>
          </w:p>
        </w:tc>
      </w:tr>
      <w:tr w:rsidR="000E57C7" w:rsidRPr="000E57C7" w14:paraId="7DBE583C" w14:textId="77777777" w:rsidTr="00A949D3">
        <w:tc>
          <w:tcPr>
            <w:tcW w:w="9354" w:type="dxa"/>
            <w:shd w:val="clear" w:color="auto" w:fill="auto"/>
          </w:tcPr>
          <w:p w14:paraId="13D56CDF"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Reģ.Nr.90009116327</w:t>
            </w:r>
          </w:p>
        </w:tc>
      </w:tr>
      <w:tr w:rsidR="000E57C7" w:rsidRPr="000E57C7" w14:paraId="211A794D" w14:textId="77777777" w:rsidTr="00A949D3">
        <w:tc>
          <w:tcPr>
            <w:tcW w:w="9354" w:type="dxa"/>
            <w:shd w:val="clear" w:color="auto" w:fill="auto"/>
          </w:tcPr>
          <w:p w14:paraId="0A4C02F7"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Ābeļu iela 2, Gulbene, Gulbenes nov., LV-4401</w:t>
            </w:r>
          </w:p>
        </w:tc>
      </w:tr>
      <w:tr w:rsidR="000E57C7" w:rsidRPr="000E57C7" w14:paraId="5E6B3CAD" w14:textId="77777777" w:rsidTr="00A949D3">
        <w:tc>
          <w:tcPr>
            <w:tcW w:w="9354" w:type="dxa"/>
            <w:shd w:val="clear" w:color="auto" w:fill="auto"/>
          </w:tcPr>
          <w:p w14:paraId="0FAC41F6"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Tālrunis 64497710, mob.26595362, e-pasts; dome@gulbene.lv, www.gulbene.lv</w:t>
            </w:r>
          </w:p>
        </w:tc>
      </w:tr>
    </w:tbl>
    <w:p w14:paraId="5303AF89" w14:textId="77777777" w:rsidR="000E57C7" w:rsidRPr="000E57C7" w:rsidRDefault="000E57C7" w:rsidP="000E57C7">
      <w:pPr>
        <w:jc w:val="center"/>
        <w:rPr>
          <w:rFonts w:eastAsia="Calibri"/>
          <w:b/>
          <w:bCs/>
          <w:lang w:eastAsia="en-US"/>
        </w:rPr>
      </w:pPr>
    </w:p>
    <w:p w14:paraId="4F71E9D1"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6023E8F7" w14:textId="77777777" w:rsidR="000E57C7" w:rsidRPr="000E57C7" w:rsidRDefault="000E57C7" w:rsidP="000E57C7">
      <w:pPr>
        <w:jc w:val="center"/>
        <w:rPr>
          <w:rFonts w:eastAsia="Calibri"/>
          <w:lang w:eastAsia="en-US"/>
        </w:rPr>
      </w:pPr>
      <w:r w:rsidRPr="000E57C7">
        <w:rPr>
          <w:rFonts w:eastAsia="Calibri"/>
          <w:lang w:eastAsia="en-US"/>
        </w:rPr>
        <w:t>Gulbenē</w:t>
      </w:r>
    </w:p>
    <w:p w14:paraId="5CAD371A" w14:textId="77777777" w:rsidR="000E57C7" w:rsidRPr="000E57C7" w:rsidRDefault="000E57C7" w:rsidP="000E57C7">
      <w:pPr>
        <w:jc w:val="center"/>
        <w:rPr>
          <w:rFonts w:eastAsia="Calibri"/>
          <w:lang w:eastAsia="en-US"/>
        </w:rPr>
      </w:pPr>
    </w:p>
    <w:tbl>
      <w:tblPr>
        <w:tblW w:w="0" w:type="auto"/>
        <w:tblLook w:val="04A0" w:firstRow="1" w:lastRow="0" w:firstColumn="1" w:lastColumn="0" w:noHBand="0" w:noVBand="1"/>
      </w:tblPr>
      <w:tblGrid>
        <w:gridCol w:w="4486"/>
        <w:gridCol w:w="4585"/>
      </w:tblGrid>
      <w:tr w:rsidR="000E57C7" w:rsidRPr="000E57C7" w14:paraId="3E0056F9" w14:textId="77777777" w:rsidTr="00E33144">
        <w:tc>
          <w:tcPr>
            <w:tcW w:w="4729" w:type="dxa"/>
            <w:hideMark/>
          </w:tcPr>
          <w:p w14:paraId="7C27C572" w14:textId="77777777" w:rsidR="000E57C7" w:rsidRPr="000E57C7" w:rsidRDefault="000E57C7" w:rsidP="000E57C7">
            <w:pPr>
              <w:rPr>
                <w:rFonts w:eastAsia="Calibri"/>
                <w:b/>
                <w:bCs/>
                <w:lang w:eastAsia="en-US"/>
              </w:rPr>
            </w:pPr>
            <w:r w:rsidRPr="000E57C7">
              <w:rPr>
                <w:rFonts w:eastAsia="Calibri"/>
                <w:b/>
                <w:bCs/>
                <w:lang w:eastAsia="en-US"/>
              </w:rPr>
              <w:t>2021.gada 30.jūnijā</w:t>
            </w:r>
          </w:p>
        </w:tc>
        <w:tc>
          <w:tcPr>
            <w:tcW w:w="4729" w:type="dxa"/>
            <w:hideMark/>
          </w:tcPr>
          <w:p w14:paraId="1CCEA0ED" w14:textId="77777777" w:rsidR="000E57C7" w:rsidRPr="000E57C7" w:rsidRDefault="000E57C7" w:rsidP="000E57C7">
            <w:pPr>
              <w:ind w:left="942"/>
              <w:rPr>
                <w:rFonts w:eastAsia="Calibri"/>
                <w:b/>
                <w:bCs/>
                <w:lang w:eastAsia="en-US"/>
              </w:rPr>
            </w:pPr>
            <w:r w:rsidRPr="000E57C7">
              <w:rPr>
                <w:rFonts w:eastAsia="Calibri"/>
                <w:b/>
                <w:bCs/>
                <w:lang w:eastAsia="en-US"/>
              </w:rPr>
              <w:t>Nr. GND/2021/725</w:t>
            </w:r>
          </w:p>
        </w:tc>
      </w:tr>
      <w:tr w:rsidR="000E57C7" w:rsidRPr="000E57C7" w14:paraId="486047D9" w14:textId="77777777" w:rsidTr="00E33144">
        <w:tc>
          <w:tcPr>
            <w:tcW w:w="4729" w:type="dxa"/>
          </w:tcPr>
          <w:p w14:paraId="2E15751C" w14:textId="77777777" w:rsidR="000E57C7" w:rsidRPr="000E57C7" w:rsidRDefault="000E57C7" w:rsidP="000E57C7">
            <w:pPr>
              <w:rPr>
                <w:rFonts w:eastAsia="Calibri"/>
                <w:lang w:eastAsia="en-US"/>
              </w:rPr>
            </w:pPr>
          </w:p>
        </w:tc>
        <w:tc>
          <w:tcPr>
            <w:tcW w:w="4729" w:type="dxa"/>
            <w:hideMark/>
          </w:tcPr>
          <w:p w14:paraId="083A872C" w14:textId="77777777" w:rsidR="000E57C7" w:rsidRPr="000E57C7" w:rsidRDefault="000E57C7" w:rsidP="000E57C7">
            <w:pPr>
              <w:ind w:left="942"/>
              <w:rPr>
                <w:rFonts w:eastAsia="Calibri"/>
                <w:b/>
                <w:bCs/>
                <w:lang w:eastAsia="en-US"/>
              </w:rPr>
            </w:pPr>
            <w:r w:rsidRPr="000E57C7">
              <w:rPr>
                <w:rFonts w:eastAsia="Calibri"/>
                <w:b/>
                <w:bCs/>
                <w:lang w:eastAsia="en-US"/>
              </w:rPr>
              <w:t>(protokols Nr.7; 43.p.)</w:t>
            </w:r>
          </w:p>
        </w:tc>
      </w:tr>
    </w:tbl>
    <w:p w14:paraId="30B137C2" w14:textId="77777777" w:rsidR="000E57C7" w:rsidRPr="000E57C7" w:rsidRDefault="000E57C7" w:rsidP="000E57C7">
      <w:pPr>
        <w:spacing w:line="276" w:lineRule="auto"/>
        <w:rPr>
          <w:rFonts w:eastAsia="Calibri"/>
          <w:sz w:val="16"/>
          <w:szCs w:val="16"/>
          <w:lang w:eastAsia="en-US"/>
        </w:rPr>
      </w:pPr>
    </w:p>
    <w:p w14:paraId="19B4E4D8" w14:textId="77777777" w:rsidR="000E57C7" w:rsidRPr="000E57C7" w:rsidRDefault="000E57C7" w:rsidP="000E57C7">
      <w:pPr>
        <w:spacing w:line="276" w:lineRule="auto"/>
        <w:rPr>
          <w:rFonts w:eastAsia="Calibri"/>
          <w:b/>
          <w:bCs/>
          <w:lang w:eastAsia="en-US"/>
        </w:rPr>
      </w:pPr>
    </w:p>
    <w:p w14:paraId="4BBC045D" w14:textId="77777777" w:rsidR="000E57C7" w:rsidRPr="000E57C7" w:rsidRDefault="000E57C7" w:rsidP="000E57C7">
      <w:pPr>
        <w:widowControl w:val="0"/>
        <w:ind w:firstLine="567"/>
        <w:jc w:val="center"/>
        <w:rPr>
          <w:b/>
          <w:bCs/>
          <w:color w:val="000000"/>
        </w:rPr>
      </w:pPr>
      <w:r w:rsidRPr="000E57C7">
        <w:rPr>
          <w:b/>
          <w:bCs/>
          <w:color w:val="000000"/>
        </w:rPr>
        <w:t>Par Gulbenes novada domes 2011.gada 29.septembra instrukcijas Nr.1 “Par izīrētāju pienākumiem dzīvojamās mājas (dzīvojamās telpas) remontēšanā un uzturēšanā” atzīšanu par spēku zaudējušu</w:t>
      </w:r>
    </w:p>
    <w:p w14:paraId="07005215" w14:textId="77777777" w:rsidR="000E57C7" w:rsidRPr="000E57C7" w:rsidRDefault="000E57C7" w:rsidP="000E57C7">
      <w:pPr>
        <w:widowControl w:val="0"/>
        <w:spacing w:line="360" w:lineRule="auto"/>
        <w:ind w:firstLine="567"/>
        <w:jc w:val="center"/>
        <w:rPr>
          <w:b/>
          <w:bCs/>
          <w:color w:val="000000"/>
        </w:rPr>
      </w:pPr>
    </w:p>
    <w:p w14:paraId="3259B17E" w14:textId="77777777" w:rsidR="000E57C7" w:rsidRPr="000E57C7" w:rsidRDefault="000E57C7" w:rsidP="000E57C7">
      <w:pPr>
        <w:widowControl w:val="0"/>
        <w:spacing w:line="360" w:lineRule="auto"/>
        <w:ind w:firstLine="567"/>
        <w:jc w:val="both"/>
        <w:rPr>
          <w:color w:val="000000"/>
        </w:rPr>
      </w:pPr>
      <w:r w:rsidRPr="000E57C7">
        <w:rPr>
          <w:color w:val="000000"/>
        </w:rPr>
        <w:t xml:space="preserve">Gulbenes novada dome 2011.gada 29.septembra sēdē pieņēma lēmumu “Par Gulbenes novada domes instrukcijas ”Par izīrētāju pienākumiem dzīvojamās mājas (dzīvojamās telpas) remontēšanā un uzturēšanā” apstiprināšanu” (prot.Nr.13, 18.§), ar kuru tika apstiprināta instrukcija Nr.1 “Par izīrētāju pienākumiem dzīvojamās mājas (dzīvojamās telpas) remontēšanā un uzturēšanā” (turpmāk – instrukcija). Instrukcija nosaka kārtību, kādā tiek sagatavota dokumentācija par nepieciešamību novērtēt un veikt nepieciešamos ieguldījumus izīrētā pašvaldības dzīvoklī un to kompensāciju īrniekam par veikto darbu. Instrukcija tika izdota, pamatojoties uz likuma „Par dzīvojamo telpu īri” 40. panta ceturto daļu, kas noteica, ka gadījumā,  </w:t>
      </w:r>
      <w:r w:rsidRPr="000E57C7">
        <w:rPr>
          <w:i/>
          <w:iCs/>
          <w:color w:val="000000"/>
        </w:rPr>
        <w:t>ja izīrējamai dzīvojamai mājai (dzīvojamai telpai) nepieciešams kapitālais remonts vai arī remonts sakarā ar to, ka dzīvojamā māja (dzīvojamā telpa)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p>
    <w:p w14:paraId="35FAFBA7" w14:textId="77777777" w:rsidR="000E57C7" w:rsidRPr="000E57C7" w:rsidRDefault="000E57C7" w:rsidP="000E57C7">
      <w:pPr>
        <w:widowControl w:val="0"/>
        <w:spacing w:line="360" w:lineRule="auto"/>
        <w:ind w:firstLine="567"/>
        <w:jc w:val="both"/>
        <w:rPr>
          <w:color w:val="000000"/>
        </w:rPr>
      </w:pPr>
      <w:r w:rsidRPr="000E57C7">
        <w:rPr>
          <w:color w:val="000000"/>
        </w:rPr>
        <w:t>2021. gada 17. martā Saeimā tika pieņemts Dzīvojamo telpu īres likums, kas stājās spēkā 2021. gada 1. maijā un kura pārejas noteikumu 1.punkts nosaka, ka ar šā likuma spēkā stāšanos spēku zaudē likums “Par dzīvojamo telpu īri”.</w:t>
      </w:r>
    </w:p>
    <w:p w14:paraId="7894F714" w14:textId="77777777" w:rsidR="000E57C7" w:rsidRPr="000E57C7" w:rsidRDefault="000E57C7" w:rsidP="000E57C7">
      <w:pPr>
        <w:widowControl w:val="0"/>
        <w:spacing w:line="360" w:lineRule="auto"/>
        <w:ind w:firstLine="567"/>
        <w:jc w:val="both"/>
        <w:rPr>
          <w:color w:val="000000"/>
        </w:rPr>
      </w:pPr>
      <w:r w:rsidRPr="000E57C7">
        <w:rPr>
          <w:color w:val="000000"/>
        </w:rPr>
        <w:t xml:space="preserve">Atbilstoši Oficiālo publikāciju un tiesiskās informācijas likuma 9.panta piektajā daļā paredzētajam regulējumam, </w:t>
      </w:r>
      <w:r w:rsidRPr="000E57C7">
        <w:rPr>
          <w:i/>
          <w:iCs/>
          <w:color w:val="000000"/>
        </w:rPr>
        <w:t>ja spēku zaudē normatīvā akta izdošanas tiesiskais pamats (augstāka juridiska spēka tiesību norma, uz kuras pamata izdots cits normatīvais akts), tad spēku zaudē arī uz šā pamata izdotais normatīvais akts vai tā daļa</w:t>
      </w:r>
      <w:r w:rsidRPr="000E57C7">
        <w:rPr>
          <w:color w:val="000000"/>
        </w:rPr>
        <w:t>.</w:t>
      </w:r>
    </w:p>
    <w:p w14:paraId="05D7AA10" w14:textId="77777777" w:rsidR="000E57C7" w:rsidRPr="000E57C7" w:rsidRDefault="000E57C7" w:rsidP="000E57C7">
      <w:pPr>
        <w:widowControl w:val="0"/>
        <w:spacing w:line="360" w:lineRule="auto"/>
        <w:ind w:firstLine="567"/>
        <w:jc w:val="both"/>
        <w:rPr>
          <w:color w:val="000000"/>
        </w:rPr>
      </w:pPr>
      <w:r w:rsidRPr="000E57C7">
        <w:rPr>
          <w:color w:val="000000"/>
        </w:rPr>
        <w:t xml:space="preserve">Ņemot vērā minēto un pamatojoties uz Oficiālo publikāciju un tiesiskās informācijas likuma 9.panta piekto daļu, kā arī Tautsaimniecības komitejas ieteikumu, atklāti balsojot: ar 15 </w:t>
      </w:r>
      <w:r w:rsidRPr="000E57C7">
        <w:rPr>
          <w:color w:val="000000"/>
        </w:rPr>
        <w:lastRenderedPageBreak/>
        <w:t xml:space="preserve">balsīm "Par" (Anatolijs Savickis, Andis Caunītis, Andris Vējiņš, Guna Pūcīte, Gunārs Ciglis, Ieva </w:t>
      </w:r>
      <w:proofErr w:type="spellStart"/>
      <w:r w:rsidRPr="000E57C7">
        <w:rPr>
          <w:color w:val="000000"/>
        </w:rPr>
        <w:t>Grīnšteine</w:t>
      </w:r>
      <w:proofErr w:type="spellEnd"/>
      <w:r w:rsidRPr="000E57C7">
        <w:rPr>
          <w:color w:val="000000"/>
        </w:rPr>
        <w:t xml:space="preserve">, Indra Caune, Intars Liepiņš, Larisa Cīrule, Lāsma </w:t>
      </w:r>
      <w:proofErr w:type="spellStart"/>
      <w:r w:rsidRPr="000E57C7">
        <w:rPr>
          <w:color w:val="000000"/>
        </w:rPr>
        <w:t>Gabdulļina</w:t>
      </w:r>
      <w:proofErr w:type="spellEnd"/>
      <w:r w:rsidRPr="000E57C7">
        <w:rPr>
          <w:color w:val="000000"/>
        </w:rPr>
        <w:t xml:space="preserve">, Normunds </w:t>
      </w:r>
      <w:proofErr w:type="spellStart"/>
      <w:r w:rsidRPr="000E57C7">
        <w:rPr>
          <w:color w:val="000000"/>
        </w:rPr>
        <w:t>Audzišs</w:t>
      </w:r>
      <w:proofErr w:type="spellEnd"/>
      <w:r w:rsidRPr="000E57C7">
        <w:rPr>
          <w:color w:val="000000"/>
        </w:rPr>
        <w:t xml:space="preserve">, Normunds Mazūrs, </w:t>
      </w:r>
      <w:proofErr w:type="spellStart"/>
      <w:r w:rsidRPr="000E57C7">
        <w:rPr>
          <w:color w:val="000000"/>
        </w:rPr>
        <w:t>Stanislavs</w:t>
      </w:r>
      <w:proofErr w:type="spellEnd"/>
      <w:r w:rsidRPr="000E57C7">
        <w:rPr>
          <w:color w:val="000000"/>
        </w:rPr>
        <w:t xml:space="preserve"> </w:t>
      </w:r>
      <w:proofErr w:type="spellStart"/>
      <w:r w:rsidRPr="000E57C7">
        <w:rPr>
          <w:color w:val="000000"/>
        </w:rPr>
        <w:t>Gžibovskis</w:t>
      </w:r>
      <w:proofErr w:type="spellEnd"/>
      <w:r w:rsidRPr="000E57C7">
        <w:rPr>
          <w:color w:val="000000"/>
        </w:rPr>
        <w:t xml:space="preserve">, </w:t>
      </w:r>
      <w:proofErr w:type="spellStart"/>
      <w:r w:rsidRPr="000E57C7">
        <w:rPr>
          <w:color w:val="000000"/>
        </w:rPr>
        <w:t>Valtis</w:t>
      </w:r>
      <w:proofErr w:type="spellEnd"/>
      <w:r w:rsidRPr="000E57C7">
        <w:rPr>
          <w:color w:val="000000"/>
        </w:rPr>
        <w:t xml:space="preserve"> Krauklis, Zintis </w:t>
      </w:r>
      <w:proofErr w:type="spellStart"/>
      <w:r w:rsidRPr="000E57C7">
        <w:rPr>
          <w:color w:val="000000"/>
        </w:rPr>
        <w:t>Mezītis</w:t>
      </w:r>
      <w:proofErr w:type="spellEnd"/>
      <w:r w:rsidRPr="000E57C7">
        <w:rPr>
          <w:color w:val="000000"/>
        </w:rPr>
        <w:t>), "Pret" – nav, "Atturas" – nav, Gulbenes novada dome NOLEMJ:</w:t>
      </w:r>
    </w:p>
    <w:p w14:paraId="3DA3DB97" w14:textId="77777777" w:rsidR="000E57C7" w:rsidRPr="000E57C7" w:rsidRDefault="000E57C7" w:rsidP="006C4443">
      <w:pPr>
        <w:widowControl w:val="0"/>
        <w:numPr>
          <w:ilvl w:val="0"/>
          <w:numId w:val="5"/>
        </w:numPr>
        <w:tabs>
          <w:tab w:val="left" w:pos="993"/>
        </w:tabs>
        <w:spacing w:after="160" w:line="360" w:lineRule="auto"/>
        <w:ind w:left="0" w:firstLine="709"/>
        <w:jc w:val="both"/>
        <w:rPr>
          <w:color w:val="000000"/>
        </w:rPr>
      </w:pPr>
      <w:r w:rsidRPr="000E57C7">
        <w:rPr>
          <w:color w:val="000000"/>
        </w:rPr>
        <w:t>ATZĪT par spēku zaudējušu 2011.gada 29.septembra instrukciju Nr.1 “Par izīrētāju pienākumiem dzīvojamās mājas (dzīvojamās telpas) remontēšanā un uzturēšanā”.</w:t>
      </w:r>
    </w:p>
    <w:p w14:paraId="522BF709" w14:textId="77777777" w:rsidR="000E57C7" w:rsidRPr="000E57C7" w:rsidRDefault="000E57C7" w:rsidP="006C4443">
      <w:pPr>
        <w:widowControl w:val="0"/>
        <w:numPr>
          <w:ilvl w:val="0"/>
          <w:numId w:val="5"/>
        </w:numPr>
        <w:tabs>
          <w:tab w:val="left" w:pos="993"/>
        </w:tabs>
        <w:spacing w:after="160" w:line="360" w:lineRule="auto"/>
        <w:ind w:left="0" w:firstLine="709"/>
        <w:jc w:val="both"/>
        <w:rPr>
          <w:color w:val="000000"/>
        </w:rPr>
      </w:pPr>
      <w:r w:rsidRPr="000E57C7">
        <w:rPr>
          <w:color w:val="000000"/>
        </w:rPr>
        <w:t xml:space="preserve">UZDOT Gulbenes novada pašvaldības vecākajam sabiedrisko attiecību speciālistam informāciju par lēmumu publicēt Gulbenes novada pašvaldības informatīvajā izdevumā “Gulbenes Novada Ziņas” un Gulbenes novada pašvaldības tīmekļa vietnē </w:t>
      </w:r>
      <w:hyperlink r:id="rId23" w:history="1">
        <w:r w:rsidRPr="000E57C7">
          <w:rPr>
            <w:color w:val="0563C1"/>
            <w:u w:val="single"/>
          </w:rPr>
          <w:t>www.gulbene.lv</w:t>
        </w:r>
      </w:hyperlink>
      <w:r w:rsidRPr="000E57C7">
        <w:rPr>
          <w:color w:val="000000"/>
        </w:rPr>
        <w:t>.</w:t>
      </w:r>
    </w:p>
    <w:p w14:paraId="7BB10389" w14:textId="77777777" w:rsidR="000E57C7" w:rsidRPr="000E57C7" w:rsidRDefault="000E57C7" w:rsidP="006C4443">
      <w:pPr>
        <w:widowControl w:val="0"/>
        <w:numPr>
          <w:ilvl w:val="0"/>
          <w:numId w:val="5"/>
        </w:numPr>
        <w:tabs>
          <w:tab w:val="left" w:pos="993"/>
        </w:tabs>
        <w:spacing w:after="160" w:line="360" w:lineRule="auto"/>
        <w:ind w:left="0" w:firstLine="709"/>
        <w:jc w:val="both"/>
        <w:rPr>
          <w:color w:val="000000"/>
        </w:rPr>
      </w:pPr>
      <w:r w:rsidRPr="000E57C7">
        <w:rPr>
          <w:color w:val="000000"/>
        </w:rPr>
        <w:t>UZDOT Gulbenes novada pagastu pārvalžu vadītājiem nodrošināt informācijas par lēmumu pieejamību pagastu pārvalžu administratīvajās ēkās.</w:t>
      </w:r>
    </w:p>
    <w:p w14:paraId="50E194DB" w14:textId="77777777" w:rsidR="000E57C7" w:rsidRPr="000E57C7" w:rsidRDefault="000E57C7" w:rsidP="000E57C7">
      <w:pPr>
        <w:widowControl w:val="0"/>
        <w:tabs>
          <w:tab w:val="left" w:pos="851"/>
        </w:tabs>
        <w:spacing w:line="360" w:lineRule="auto"/>
        <w:ind w:firstLine="567"/>
        <w:jc w:val="both"/>
        <w:rPr>
          <w:color w:val="000000"/>
        </w:rPr>
      </w:pPr>
    </w:p>
    <w:p w14:paraId="79187996" w14:textId="77777777" w:rsidR="000E57C7" w:rsidRPr="000E57C7" w:rsidRDefault="000E57C7" w:rsidP="000E57C7">
      <w:pPr>
        <w:widowControl w:val="0"/>
        <w:tabs>
          <w:tab w:val="left" w:pos="851"/>
        </w:tabs>
        <w:spacing w:line="360" w:lineRule="auto"/>
        <w:ind w:firstLine="567"/>
        <w:jc w:val="both"/>
        <w:rPr>
          <w:color w:val="000000"/>
        </w:rPr>
      </w:pPr>
    </w:p>
    <w:p w14:paraId="3AFD5C24" w14:textId="77777777" w:rsidR="000E57C7" w:rsidRPr="000E57C7" w:rsidRDefault="000E57C7" w:rsidP="000E57C7">
      <w:pPr>
        <w:widowControl w:val="0"/>
        <w:tabs>
          <w:tab w:val="left" w:pos="851"/>
        </w:tabs>
        <w:spacing w:line="360" w:lineRule="auto"/>
        <w:ind w:firstLine="567"/>
        <w:jc w:val="both"/>
        <w:rPr>
          <w:color w:val="000000"/>
        </w:rPr>
      </w:pPr>
      <w:r w:rsidRPr="000E57C7">
        <w:rPr>
          <w:color w:val="000000"/>
        </w:rPr>
        <w:t>Gulbenes novada domes priekšsēdētājs</w:t>
      </w:r>
      <w:r w:rsidRPr="000E57C7">
        <w:rPr>
          <w:color w:val="000000"/>
        </w:rPr>
        <w:tab/>
      </w:r>
      <w:r w:rsidRPr="000E57C7">
        <w:rPr>
          <w:color w:val="000000"/>
        </w:rPr>
        <w:tab/>
      </w:r>
      <w:r w:rsidRPr="000E57C7">
        <w:rPr>
          <w:color w:val="000000"/>
        </w:rPr>
        <w:tab/>
      </w:r>
      <w:r w:rsidRPr="000E57C7">
        <w:rPr>
          <w:color w:val="000000"/>
        </w:rPr>
        <w:tab/>
      </w:r>
      <w:r w:rsidRPr="000E57C7">
        <w:rPr>
          <w:color w:val="000000"/>
        </w:rPr>
        <w:tab/>
      </w:r>
      <w:r w:rsidRPr="000E57C7">
        <w:rPr>
          <w:color w:val="000000"/>
        </w:rPr>
        <w:tab/>
        <w:t xml:space="preserve">N. </w:t>
      </w:r>
      <w:proofErr w:type="spellStart"/>
      <w:r w:rsidRPr="000E57C7">
        <w:rPr>
          <w:color w:val="000000"/>
        </w:rPr>
        <w:t>Audzišs</w:t>
      </w:r>
      <w:proofErr w:type="spellEnd"/>
    </w:p>
    <w:p w14:paraId="24C4933E" w14:textId="77777777" w:rsidR="000E57C7" w:rsidRPr="000E57C7" w:rsidRDefault="000E57C7" w:rsidP="000E57C7">
      <w:pPr>
        <w:widowControl w:val="0"/>
        <w:spacing w:line="360" w:lineRule="auto"/>
        <w:ind w:firstLine="567"/>
        <w:jc w:val="both"/>
        <w:rPr>
          <w:color w:val="000000"/>
        </w:rPr>
      </w:pPr>
    </w:p>
    <w:p w14:paraId="245173E9" w14:textId="77777777" w:rsidR="000E57C7" w:rsidRPr="000E57C7" w:rsidRDefault="000E57C7" w:rsidP="000E57C7">
      <w:pPr>
        <w:widowControl w:val="0"/>
        <w:spacing w:line="360" w:lineRule="auto"/>
        <w:ind w:firstLine="567"/>
        <w:jc w:val="both"/>
        <w:rPr>
          <w:color w:val="000000"/>
        </w:rPr>
      </w:pPr>
    </w:p>
    <w:p w14:paraId="63D888EF" w14:textId="77777777" w:rsidR="000E57C7" w:rsidRPr="000E57C7" w:rsidRDefault="000E57C7" w:rsidP="000E57C7">
      <w:pPr>
        <w:widowControl w:val="0"/>
        <w:spacing w:line="360" w:lineRule="auto"/>
        <w:ind w:firstLine="567"/>
        <w:jc w:val="both"/>
        <w:rPr>
          <w:color w:val="000000"/>
        </w:rPr>
      </w:pPr>
    </w:p>
    <w:p w14:paraId="050A2A1F" w14:textId="77777777" w:rsidR="000E57C7" w:rsidRPr="000E57C7" w:rsidRDefault="000E57C7" w:rsidP="000E57C7">
      <w:pPr>
        <w:spacing w:after="160" w:line="259" w:lineRule="auto"/>
        <w:rPr>
          <w:lang w:eastAsia="en-US"/>
        </w:rPr>
      </w:pPr>
    </w:p>
    <w:p w14:paraId="71FE8CF3" w14:textId="77777777" w:rsidR="000E57C7" w:rsidRPr="000E57C7" w:rsidRDefault="000E57C7" w:rsidP="000E57C7">
      <w:pPr>
        <w:spacing w:after="160" w:line="259" w:lineRule="auto"/>
        <w:rPr>
          <w:lang w:eastAsia="en-US"/>
        </w:rPr>
      </w:pPr>
    </w:p>
    <w:p w14:paraId="4D722E21" w14:textId="77777777" w:rsidR="000E57C7" w:rsidRPr="000E57C7" w:rsidRDefault="000E57C7" w:rsidP="000E57C7">
      <w:pPr>
        <w:spacing w:after="160" w:line="259" w:lineRule="auto"/>
        <w:rPr>
          <w:lang w:eastAsia="en-US"/>
        </w:rPr>
      </w:pPr>
    </w:p>
    <w:p w14:paraId="3060788A" w14:textId="77777777" w:rsidR="000E57C7" w:rsidRPr="000E57C7" w:rsidRDefault="000E57C7" w:rsidP="000E57C7">
      <w:pPr>
        <w:spacing w:after="160" w:line="259" w:lineRule="auto"/>
        <w:rPr>
          <w:lang w:eastAsia="en-US"/>
        </w:rPr>
      </w:pPr>
    </w:p>
    <w:p w14:paraId="7FFD03B8" w14:textId="77777777" w:rsidR="000E57C7" w:rsidRPr="000E57C7" w:rsidRDefault="000E57C7" w:rsidP="000E57C7">
      <w:pPr>
        <w:spacing w:after="160" w:line="259" w:lineRule="auto"/>
        <w:rPr>
          <w:lang w:eastAsia="en-US"/>
        </w:rPr>
      </w:pPr>
    </w:p>
    <w:p w14:paraId="2884B5E3" w14:textId="77777777" w:rsidR="000E57C7" w:rsidRPr="000E57C7" w:rsidRDefault="000E57C7" w:rsidP="000E57C7">
      <w:pPr>
        <w:spacing w:after="160" w:line="259" w:lineRule="auto"/>
        <w:rPr>
          <w:lang w:eastAsia="en-US"/>
        </w:rPr>
      </w:pPr>
    </w:p>
    <w:p w14:paraId="06428BAD" w14:textId="77777777" w:rsidR="000E57C7" w:rsidRPr="000E57C7" w:rsidRDefault="000E57C7" w:rsidP="000E57C7">
      <w:pPr>
        <w:spacing w:after="160" w:line="259" w:lineRule="auto"/>
        <w:rPr>
          <w:lang w:eastAsia="en-US"/>
        </w:rPr>
      </w:pPr>
    </w:p>
    <w:p w14:paraId="41F526E4" w14:textId="77777777" w:rsidR="000E57C7" w:rsidRPr="000E57C7" w:rsidRDefault="000E57C7" w:rsidP="000E57C7">
      <w:pPr>
        <w:spacing w:after="160" w:line="259" w:lineRule="auto"/>
        <w:rPr>
          <w:lang w:eastAsia="en-US"/>
        </w:rPr>
      </w:pPr>
    </w:p>
    <w:p w14:paraId="74E1D7C2" w14:textId="6FBF5C2A" w:rsidR="00A949D3" w:rsidRDefault="000E57C7" w:rsidP="000E57C7">
      <w:pPr>
        <w:tabs>
          <w:tab w:val="left" w:pos="6330"/>
        </w:tabs>
        <w:spacing w:after="160" w:line="259" w:lineRule="auto"/>
        <w:rPr>
          <w:lang w:eastAsia="en-US"/>
        </w:rPr>
      </w:pPr>
      <w:r w:rsidRPr="000E57C7">
        <w:rPr>
          <w:lang w:eastAsia="en-US"/>
        </w:rPr>
        <w:tab/>
      </w:r>
    </w:p>
    <w:p w14:paraId="1B3F9BF7" w14:textId="77777777" w:rsidR="00A949D3" w:rsidRDefault="00A949D3">
      <w:pPr>
        <w:spacing w:after="160" w:line="259" w:lineRule="auto"/>
        <w:rPr>
          <w:lang w:eastAsia="en-US"/>
        </w:rPr>
      </w:pPr>
      <w:r>
        <w:rPr>
          <w:lang w:eastAsia="en-US"/>
        </w:rPr>
        <w:br w:type="page"/>
      </w:r>
    </w:p>
    <w:tbl>
      <w:tblPr>
        <w:tblW w:w="0" w:type="auto"/>
        <w:tblBorders>
          <w:bottom w:val="single" w:sz="4" w:space="0" w:color="auto"/>
        </w:tblBorders>
        <w:tblLook w:val="04A0" w:firstRow="1" w:lastRow="0" w:firstColumn="1" w:lastColumn="0" w:noHBand="0" w:noVBand="1"/>
      </w:tblPr>
      <w:tblGrid>
        <w:gridCol w:w="9071"/>
      </w:tblGrid>
      <w:tr w:rsidR="000E57C7" w:rsidRPr="000E57C7" w14:paraId="32F348DC" w14:textId="77777777" w:rsidTr="00A949D3">
        <w:tc>
          <w:tcPr>
            <w:tcW w:w="9354" w:type="dxa"/>
            <w:shd w:val="clear" w:color="auto" w:fill="auto"/>
          </w:tcPr>
          <w:p w14:paraId="134AAD9E" w14:textId="517F3DD9" w:rsidR="000E57C7" w:rsidRPr="000E57C7" w:rsidRDefault="000E57C7" w:rsidP="000E57C7">
            <w:pPr>
              <w:jc w:val="center"/>
              <w:rPr>
                <w:rFonts w:ascii="Calibri" w:eastAsia="Calibri" w:hAnsi="Calibri"/>
                <w:sz w:val="22"/>
                <w:szCs w:val="22"/>
                <w:lang w:eastAsia="en-US"/>
              </w:rPr>
            </w:pPr>
            <w:r w:rsidRPr="000E57C7">
              <w:rPr>
                <w:rFonts w:eastAsia="Calibri"/>
                <w:noProof/>
                <w:sz w:val="22"/>
                <w:szCs w:val="22"/>
                <w:lang w:eastAsia="en-US"/>
              </w:rPr>
              <w:lastRenderedPageBreak/>
              <w:drawing>
                <wp:inline distT="0" distB="0" distL="0" distR="0" wp14:anchorId="714F8914" wp14:editId="0A8CAAC0">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E57C7" w:rsidRPr="000E57C7" w14:paraId="1DAA17E2" w14:textId="77777777" w:rsidTr="00A949D3">
        <w:tc>
          <w:tcPr>
            <w:tcW w:w="9354" w:type="dxa"/>
            <w:shd w:val="clear" w:color="auto" w:fill="auto"/>
          </w:tcPr>
          <w:p w14:paraId="3A3EFE2F" w14:textId="77777777" w:rsidR="000E57C7" w:rsidRPr="000E57C7" w:rsidRDefault="000E57C7" w:rsidP="000E57C7">
            <w:pPr>
              <w:jc w:val="center"/>
              <w:rPr>
                <w:rFonts w:ascii="Calibri" w:eastAsia="Calibri" w:hAnsi="Calibri"/>
                <w:sz w:val="22"/>
                <w:szCs w:val="22"/>
                <w:lang w:eastAsia="en-US"/>
              </w:rPr>
            </w:pPr>
            <w:r w:rsidRPr="000E57C7">
              <w:rPr>
                <w:rFonts w:eastAsia="Calibri"/>
                <w:b/>
                <w:bCs/>
                <w:sz w:val="28"/>
                <w:szCs w:val="28"/>
                <w:lang w:eastAsia="en-US"/>
              </w:rPr>
              <w:t>GULBENES NOVADA PAŠVALDĪBA</w:t>
            </w:r>
          </w:p>
        </w:tc>
      </w:tr>
      <w:tr w:rsidR="000E57C7" w:rsidRPr="000E57C7" w14:paraId="6ED7F05F" w14:textId="77777777" w:rsidTr="00A949D3">
        <w:tc>
          <w:tcPr>
            <w:tcW w:w="9354" w:type="dxa"/>
            <w:shd w:val="clear" w:color="auto" w:fill="auto"/>
          </w:tcPr>
          <w:p w14:paraId="21630588"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Reģ.Nr.90009116327</w:t>
            </w:r>
          </w:p>
        </w:tc>
      </w:tr>
      <w:tr w:rsidR="000E57C7" w:rsidRPr="000E57C7" w14:paraId="7E2FCE29" w14:textId="77777777" w:rsidTr="00A949D3">
        <w:tc>
          <w:tcPr>
            <w:tcW w:w="9354" w:type="dxa"/>
            <w:shd w:val="clear" w:color="auto" w:fill="auto"/>
          </w:tcPr>
          <w:p w14:paraId="6D2D4EAA"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Ābeļu iela 2, Gulbene, Gulbenes nov., LV-4401</w:t>
            </w:r>
          </w:p>
        </w:tc>
      </w:tr>
      <w:tr w:rsidR="000E57C7" w:rsidRPr="000E57C7" w14:paraId="55DA6597" w14:textId="77777777" w:rsidTr="00A949D3">
        <w:tc>
          <w:tcPr>
            <w:tcW w:w="9354" w:type="dxa"/>
            <w:shd w:val="clear" w:color="auto" w:fill="auto"/>
          </w:tcPr>
          <w:p w14:paraId="0B04E539" w14:textId="77777777" w:rsidR="000E57C7" w:rsidRPr="000E57C7" w:rsidRDefault="000E57C7" w:rsidP="000E57C7">
            <w:pPr>
              <w:jc w:val="center"/>
              <w:rPr>
                <w:rFonts w:ascii="Calibri" w:eastAsia="Calibri" w:hAnsi="Calibri"/>
                <w:sz w:val="22"/>
                <w:szCs w:val="22"/>
                <w:lang w:eastAsia="en-US"/>
              </w:rPr>
            </w:pPr>
            <w:r w:rsidRPr="000E57C7">
              <w:rPr>
                <w:rFonts w:eastAsia="Calibri"/>
                <w:lang w:eastAsia="en-US"/>
              </w:rPr>
              <w:t>Tālrunis 64497710, mob.26595362, e-pasts; dome@gulbene.lv, www.gulbene.lv</w:t>
            </w:r>
          </w:p>
        </w:tc>
      </w:tr>
    </w:tbl>
    <w:p w14:paraId="3678404D" w14:textId="77777777" w:rsidR="000E57C7" w:rsidRPr="000E57C7" w:rsidRDefault="000E57C7" w:rsidP="000E57C7">
      <w:pPr>
        <w:jc w:val="center"/>
        <w:rPr>
          <w:rFonts w:eastAsia="Calibri"/>
          <w:b/>
          <w:bCs/>
          <w:lang w:eastAsia="en-US"/>
        </w:rPr>
      </w:pPr>
      <w:r w:rsidRPr="000E57C7">
        <w:rPr>
          <w:rFonts w:eastAsia="Calibri"/>
          <w:b/>
          <w:bCs/>
          <w:lang w:eastAsia="en-US"/>
        </w:rPr>
        <w:t>GULBENES NOVADA DOMES LĒMUMS</w:t>
      </w:r>
    </w:p>
    <w:p w14:paraId="3E4799C6" w14:textId="77777777" w:rsidR="000E57C7" w:rsidRPr="000E57C7" w:rsidRDefault="000E57C7" w:rsidP="000E57C7">
      <w:pPr>
        <w:jc w:val="center"/>
        <w:rPr>
          <w:rFonts w:eastAsia="Calibri"/>
          <w:lang w:eastAsia="en-US"/>
        </w:rPr>
      </w:pPr>
      <w:r w:rsidRPr="000E57C7">
        <w:rPr>
          <w:rFonts w:eastAsia="Calibri"/>
          <w:lang w:eastAsia="en-US"/>
        </w:rPr>
        <w:t>Gulbenē</w:t>
      </w:r>
    </w:p>
    <w:p w14:paraId="5BE30590" w14:textId="77777777" w:rsidR="000E57C7" w:rsidRPr="000E57C7" w:rsidRDefault="000E57C7" w:rsidP="000E57C7">
      <w:pPr>
        <w:jc w:val="center"/>
        <w:rPr>
          <w:rFonts w:eastAsia="Calibri"/>
          <w:lang w:eastAsia="en-US"/>
        </w:rPr>
      </w:pPr>
    </w:p>
    <w:tbl>
      <w:tblPr>
        <w:tblW w:w="0" w:type="auto"/>
        <w:tblLook w:val="04A0" w:firstRow="1" w:lastRow="0" w:firstColumn="1" w:lastColumn="0" w:noHBand="0" w:noVBand="1"/>
      </w:tblPr>
      <w:tblGrid>
        <w:gridCol w:w="4521"/>
        <w:gridCol w:w="4550"/>
      </w:tblGrid>
      <w:tr w:rsidR="000E57C7" w:rsidRPr="000E57C7" w14:paraId="35890011" w14:textId="77777777" w:rsidTr="00E33144">
        <w:tc>
          <w:tcPr>
            <w:tcW w:w="4729" w:type="dxa"/>
            <w:shd w:val="clear" w:color="auto" w:fill="auto"/>
          </w:tcPr>
          <w:p w14:paraId="2F594DD7" w14:textId="77777777" w:rsidR="000E57C7" w:rsidRPr="000E57C7" w:rsidRDefault="000E57C7" w:rsidP="000E57C7">
            <w:pPr>
              <w:spacing w:after="160"/>
              <w:rPr>
                <w:rFonts w:eastAsia="Calibri"/>
                <w:b/>
                <w:bCs/>
                <w:lang w:eastAsia="en-US"/>
              </w:rPr>
            </w:pPr>
            <w:r w:rsidRPr="000E57C7">
              <w:rPr>
                <w:rFonts w:eastAsia="Calibri"/>
                <w:b/>
                <w:bCs/>
                <w:lang w:eastAsia="en-US"/>
              </w:rPr>
              <w:t>2021.gada 30.jūnijā</w:t>
            </w:r>
          </w:p>
        </w:tc>
        <w:tc>
          <w:tcPr>
            <w:tcW w:w="4729" w:type="dxa"/>
            <w:shd w:val="clear" w:color="auto" w:fill="auto"/>
          </w:tcPr>
          <w:p w14:paraId="100BF37F" w14:textId="77777777" w:rsidR="000E57C7" w:rsidRPr="000E57C7" w:rsidRDefault="000E57C7" w:rsidP="000E57C7">
            <w:pPr>
              <w:spacing w:after="160"/>
              <w:rPr>
                <w:rFonts w:eastAsia="Calibri"/>
                <w:b/>
                <w:bCs/>
                <w:lang w:eastAsia="en-US"/>
              </w:rPr>
            </w:pPr>
            <w:r w:rsidRPr="000E57C7">
              <w:rPr>
                <w:rFonts w:eastAsia="Calibri"/>
                <w:b/>
                <w:bCs/>
                <w:lang w:eastAsia="en-US"/>
              </w:rPr>
              <w:t>Nr. GND/2021/726</w:t>
            </w:r>
          </w:p>
        </w:tc>
      </w:tr>
      <w:tr w:rsidR="000E57C7" w:rsidRPr="000E57C7" w14:paraId="7F2949C5" w14:textId="77777777" w:rsidTr="00E33144">
        <w:tc>
          <w:tcPr>
            <w:tcW w:w="4729" w:type="dxa"/>
            <w:shd w:val="clear" w:color="auto" w:fill="auto"/>
          </w:tcPr>
          <w:p w14:paraId="63D4571A" w14:textId="77777777" w:rsidR="000E57C7" w:rsidRPr="000E57C7" w:rsidRDefault="000E57C7" w:rsidP="000E57C7">
            <w:pPr>
              <w:spacing w:after="160"/>
              <w:rPr>
                <w:rFonts w:eastAsia="Calibri"/>
                <w:lang w:eastAsia="en-US"/>
              </w:rPr>
            </w:pPr>
          </w:p>
        </w:tc>
        <w:tc>
          <w:tcPr>
            <w:tcW w:w="4729" w:type="dxa"/>
            <w:shd w:val="clear" w:color="auto" w:fill="auto"/>
          </w:tcPr>
          <w:p w14:paraId="641E72DC" w14:textId="77777777" w:rsidR="000E57C7" w:rsidRPr="000E57C7" w:rsidRDefault="000E57C7" w:rsidP="000E57C7">
            <w:pPr>
              <w:spacing w:after="160"/>
              <w:rPr>
                <w:rFonts w:eastAsia="Calibri"/>
                <w:b/>
                <w:bCs/>
                <w:lang w:eastAsia="en-US"/>
              </w:rPr>
            </w:pPr>
            <w:r w:rsidRPr="000E57C7">
              <w:rPr>
                <w:rFonts w:eastAsia="Calibri"/>
                <w:b/>
                <w:bCs/>
                <w:lang w:eastAsia="en-US"/>
              </w:rPr>
              <w:t>(protokols Nr.7; 44.p.)</w:t>
            </w:r>
          </w:p>
        </w:tc>
      </w:tr>
    </w:tbl>
    <w:p w14:paraId="6E000153" w14:textId="77777777" w:rsidR="000E57C7" w:rsidRPr="000E57C7" w:rsidRDefault="000E57C7" w:rsidP="000E57C7">
      <w:pPr>
        <w:spacing w:after="160" w:line="259" w:lineRule="auto"/>
        <w:rPr>
          <w:rFonts w:eastAsia="Calibri"/>
          <w:b/>
          <w:lang w:eastAsia="en-US"/>
        </w:rPr>
      </w:pPr>
      <w:r w:rsidRPr="000E57C7">
        <w:rPr>
          <w:rFonts w:eastAsia="Calibri"/>
          <w:b/>
          <w:lang w:eastAsia="en-US"/>
        </w:rPr>
        <w:t>Par pilnvarojumu pārstāvībai biedrībā “Vidzemes Tūrisma asociācija”</w:t>
      </w:r>
    </w:p>
    <w:p w14:paraId="113FC99D" w14:textId="77777777" w:rsidR="000E57C7" w:rsidRPr="000E57C7" w:rsidRDefault="000E57C7" w:rsidP="000E57C7">
      <w:pPr>
        <w:jc w:val="both"/>
        <w:rPr>
          <w:rFonts w:eastAsia="Calibri"/>
          <w:lang w:eastAsia="en-US"/>
        </w:rPr>
      </w:pPr>
      <w:r w:rsidRPr="000E57C7">
        <w:rPr>
          <w:rFonts w:eastAsia="Calibri"/>
          <w:lang w:eastAsia="en-US"/>
        </w:rPr>
        <w:tab/>
      </w:r>
    </w:p>
    <w:p w14:paraId="57263445" w14:textId="77777777" w:rsidR="000E57C7" w:rsidRPr="000E57C7" w:rsidRDefault="000E57C7" w:rsidP="000E57C7">
      <w:pPr>
        <w:widowControl w:val="0"/>
        <w:spacing w:line="360" w:lineRule="auto"/>
        <w:ind w:firstLine="567"/>
        <w:jc w:val="both"/>
        <w:rPr>
          <w:rFonts w:eastAsia="Calibri"/>
          <w:lang w:bidi="hi-IN"/>
        </w:rPr>
      </w:pPr>
      <w:r w:rsidRPr="000E57C7">
        <w:rPr>
          <w:rFonts w:eastAsia="Calibri"/>
          <w:lang w:bidi="hi-IN"/>
        </w:rPr>
        <w:t xml:space="preserve">Gulbenes novada pašvaldībā 2021.gada 14.jūnijā saņemts Ingas </w:t>
      </w:r>
      <w:proofErr w:type="spellStart"/>
      <w:r w:rsidRPr="000E57C7">
        <w:rPr>
          <w:rFonts w:eastAsia="Calibri"/>
          <w:lang w:bidi="hi-IN"/>
        </w:rPr>
        <w:t>Lapses</w:t>
      </w:r>
      <w:proofErr w:type="spellEnd"/>
      <w:r w:rsidRPr="000E57C7">
        <w:rPr>
          <w:rFonts w:eastAsia="Calibri"/>
          <w:lang w:bidi="hi-IN"/>
        </w:rPr>
        <w:t xml:space="preserve"> 2021.gada 11.jūnija iesniegums (Gulbenes novada pašvaldībā reģistrēts ar </w:t>
      </w:r>
      <w:proofErr w:type="spellStart"/>
      <w:r w:rsidRPr="000E57C7">
        <w:rPr>
          <w:rFonts w:eastAsia="Calibri"/>
          <w:lang w:bidi="hi-IN"/>
        </w:rPr>
        <w:t>Nr.GND</w:t>
      </w:r>
      <w:proofErr w:type="spellEnd"/>
      <w:r w:rsidRPr="000E57C7">
        <w:rPr>
          <w:rFonts w:eastAsia="Calibri"/>
          <w:lang w:bidi="hi-IN"/>
        </w:rPr>
        <w:t>/5.10/21/1553-L) ar lūgumu atsaukt viņai ar Gulbenes novada domes 2019.gada 30.maija lēmumu “</w:t>
      </w:r>
      <w:r w:rsidRPr="000E57C7">
        <w:rPr>
          <w:rFonts w:eastAsia="Calibri"/>
        </w:rPr>
        <w:t>Par izmaiņām Gulbenes novada domes 2010.gada 28.janvāra sēdes lēmumā “Par Gulbenes novada domes iestāšanos biedrībā “Vidzemes tūrisma asociācija”” (prot.Nr.1, 41.§)” (protokols Nr.8, 59.§)</w:t>
      </w:r>
      <w:r w:rsidRPr="000E57C7">
        <w:rPr>
          <w:rFonts w:eastAsia="Calibri"/>
          <w:lang w:bidi="hi-IN"/>
        </w:rPr>
        <w:t xml:space="preserve"> piešķirto pilnvarojumu pārstāvēt Gulbenes novada pašvaldību biedrībā “Vidzemes Tūrisma asociācija”, pamatojoties uz amata pienākumu maiņu.</w:t>
      </w:r>
    </w:p>
    <w:p w14:paraId="6FB029A8" w14:textId="77777777" w:rsidR="000E57C7" w:rsidRPr="000E57C7" w:rsidRDefault="000E57C7" w:rsidP="000E57C7">
      <w:pPr>
        <w:widowControl w:val="0"/>
        <w:spacing w:line="360" w:lineRule="auto"/>
        <w:ind w:firstLine="567"/>
        <w:jc w:val="both"/>
        <w:rPr>
          <w:rFonts w:eastAsia="Calibri"/>
          <w:lang w:bidi="hi-IN"/>
        </w:rPr>
      </w:pPr>
      <w:r w:rsidRPr="000E57C7">
        <w:rPr>
          <w:rFonts w:eastAsia="Calibri"/>
          <w:lang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un Tautsaimniecības komitejas ieteikumu, atklāti balsojot: ar 15 balsīm "Par" (Anatolijs Savickis, Andis Caunītis, Andris Vējiņš, Guna Pūcīte, Gunārs Ciglis, Ieva </w:t>
      </w:r>
      <w:proofErr w:type="spellStart"/>
      <w:r w:rsidRPr="000E57C7">
        <w:rPr>
          <w:rFonts w:eastAsia="Calibri"/>
          <w:lang w:bidi="hi-IN"/>
        </w:rPr>
        <w:t>Grīnšteine</w:t>
      </w:r>
      <w:proofErr w:type="spellEnd"/>
      <w:r w:rsidRPr="000E57C7">
        <w:rPr>
          <w:rFonts w:eastAsia="Calibri"/>
          <w:lang w:bidi="hi-IN"/>
        </w:rPr>
        <w:t xml:space="preserve">, Indra Caune, Intars Liepiņš, Larisa Cīrule, Lāsma </w:t>
      </w:r>
      <w:proofErr w:type="spellStart"/>
      <w:r w:rsidRPr="000E57C7">
        <w:rPr>
          <w:rFonts w:eastAsia="Calibri"/>
          <w:lang w:bidi="hi-IN"/>
        </w:rPr>
        <w:t>Gabdulļina</w:t>
      </w:r>
      <w:proofErr w:type="spellEnd"/>
      <w:r w:rsidRPr="000E57C7">
        <w:rPr>
          <w:rFonts w:eastAsia="Calibri"/>
          <w:lang w:bidi="hi-IN"/>
        </w:rPr>
        <w:t xml:space="preserve">, Normunds </w:t>
      </w:r>
      <w:proofErr w:type="spellStart"/>
      <w:r w:rsidRPr="000E57C7">
        <w:rPr>
          <w:rFonts w:eastAsia="Calibri"/>
          <w:lang w:bidi="hi-IN"/>
        </w:rPr>
        <w:t>Audzišs</w:t>
      </w:r>
      <w:proofErr w:type="spellEnd"/>
      <w:r w:rsidRPr="000E57C7">
        <w:rPr>
          <w:rFonts w:eastAsia="Calibri"/>
          <w:lang w:bidi="hi-IN"/>
        </w:rPr>
        <w:t xml:space="preserve">, Normunds Mazūrs, </w:t>
      </w:r>
      <w:proofErr w:type="spellStart"/>
      <w:r w:rsidRPr="000E57C7">
        <w:rPr>
          <w:rFonts w:eastAsia="Calibri"/>
          <w:lang w:bidi="hi-IN"/>
        </w:rPr>
        <w:t>Stanislavs</w:t>
      </w:r>
      <w:proofErr w:type="spellEnd"/>
      <w:r w:rsidRPr="000E57C7">
        <w:rPr>
          <w:rFonts w:eastAsia="Calibri"/>
          <w:lang w:bidi="hi-IN"/>
        </w:rPr>
        <w:t xml:space="preserve"> </w:t>
      </w:r>
      <w:proofErr w:type="spellStart"/>
      <w:r w:rsidRPr="000E57C7">
        <w:rPr>
          <w:rFonts w:eastAsia="Calibri"/>
          <w:lang w:bidi="hi-IN"/>
        </w:rPr>
        <w:t>Gžibovskis</w:t>
      </w:r>
      <w:proofErr w:type="spellEnd"/>
      <w:r w:rsidRPr="000E57C7">
        <w:rPr>
          <w:rFonts w:eastAsia="Calibri"/>
          <w:lang w:bidi="hi-IN"/>
        </w:rPr>
        <w:t xml:space="preserve">, </w:t>
      </w:r>
      <w:proofErr w:type="spellStart"/>
      <w:r w:rsidRPr="000E57C7">
        <w:rPr>
          <w:rFonts w:eastAsia="Calibri"/>
          <w:lang w:bidi="hi-IN"/>
        </w:rPr>
        <w:t>Valtis</w:t>
      </w:r>
      <w:proofErr w:type="spellEnd"/>
      <w:r w:rsidRPr="000E57C7">
        <w:rPr>
          <w:rFonts w:eastAsia="Calibri"/>
          <w:lang w:bidi="hi-IN"/>
        </w:rPr>
        <w:t xml:space="preserve"> Krauklis, Zintis </w:t>
      </w:r>
      <w:proofErr w:type="spellStart"/>
      <w:r w:rsidRPr="000E57C7">
        <w:rPr>
          <w:rFonts w:eastAsia="Calibri"/>
          <w:lang w:bidi="hi-IN"/>
        </w:rPr>
        <w:t>Mezītis</w:t>
      </w:r>
      <w:proofErr w:type="spellEnd"/>
      <w:r w:rsidRPr="000E57C7">
        <w:rPr>
          <w:rFonts w:eastAsia="Calibri"/>
          <w:lang w:bidi="hi-IN"/>
        </w:rPr>
        <w:t>), "Pret" – nav, "Atturas" – nav, Gulbenes novada dome NOLEMJ:</w:t>
      </w:r>
    </w:p>
    <w:p w14:paraId="543B1621" w14:textId="77777777" w:rsidR="000E57C7" w:rsidRPr="000E57C7" w:rsidRDefault="000E57C7" w:rsidP="006C4443">
      <w:pPr>
        <w:numPr>
          <w:ilvl w:val="0"/>
          <w:numId w:val="6"/>
        </w:numPr>
        <w:spacing w:after="160" w:line="360" w:lineRule="auto"/>
        <w:ind w:left="0" w:firstLine="567"/>
        <w:jc w:val="both"/>
        <w:rPr>
          <w:rFonts w:eastAsia="Calibri"/>
        </w:rPr>
      </w:pPr>
      <w:r w:rsidRPr="000E57C7">
        <w:rPr>
          <w:rFonts w:eastAsia="Calibri"/>
        </w:rPr>
        <w:t>ATZĪT par spēku zaudējušu Gulbenes novada domes 2019.gada 30.maija lēmuma “Par izmaiņām Gulbenes novada domes 2010.gada 28.janvāra sēdes lēmumā “Par Gulbenes novada domes iestāšanos biedrībā “Vidzemes tūrisma asociācija”” (prot.Nr.1, 41.§)” (protokols Nr.8, 59.§) 2.punktu.</w:t>
      </w:r>
    </w:p>
    <w:p w14:paraId="79CCD2D1" w14:textId="5F2094BB" w:rsidR="000E57C7" w:rsidRPr="000E57C7" w:rsidRDefault="000E57C7" w:rsidP="006C4443">
      <w:pPr>
        <w:numPr>
          <w:ilvl w:val="0"/>
          <w:numId w:val="6"/>
        </w:numPr>
        <w:spacing w:after="160" w:line="360" w:lineRule="auto"/>
        <w:ind w:left="0" w:firstLine="567"/>
        <w:jc w:val="both"/>
        <w:rPr>
          <w:rFonts w:eastAsia="Calibri"/>
        </w:rPr>
      </w:pPr>
      <w:r w:rsidRPr="000E57C7">
        <w:rPr>
          <w:rFonts w:eastAsia="Calibri"/>
        </w:rPr>
        <w:t>PILNVAROT par Gulbenes novada pašvaldības pārstāvi biedrības “Vidzemes Tūrisma asociācija”</w:t>
      </w:r>
      <w:r w:rsidRPr="000E57C7">
        <w:rPr>
          <w:rFonts w:eastAsia="Calibri"/>
          <w:lang w:eastAsia="en-US"/>
        </w:rPr>
        <w:t xml:space="preserve">, reģistrācijas numurs </w:t>
      </w:r>
      <w:r w:rsidRPr="000E57C7">
        <w:rPr>
          <w:rFonts w:eastAsia="Calibri"/>
        </w:rPr>
        <w:t>40008031761, valdē Gulbenes</w:t>
      </w:r>
      <w:r w:rsidRPr="000E57C7">
        <w:rPr>
          <w:rFonts w:eastAsia="Calibri"/>
          <w:b/>
        </w:rPr>
        <w:t xml:space="preserve"> </w:t>
      </w:r>
      <w:r w:rsidRPr="000E57C7">
        <w:rPr>
          <w:rFonts w:eastAsia="Calibri"/>
          <w:bCs/>
        </w:rPr>
        <w:t>novada pašvaldības aģentūras</w:t>
      </w:r>
      <w:r w:rsidRPr="000E57C7">
        <w:rPr>
          <w:rFonts w:eastAsia="Calibri"/>
          <w:b/>
          <w:bCs/>
        </w:rPr>
        <w:t xml:space="preserve"> </w:t>
      </w:r>
      <w:r w:rsidRPr="000E57C7">
        <w:rPr>
          <w:rFonts w:eastAsia="Calibri"/>
          <w:bCs/>
        </w:rPr>
        <w:t xml:space="preserve">“Gulbenes tūrisma un kultūrvēsturiskā mantojuma centrs” direktori Simonu </w:t>
      </w:r>
      <w:proofErr w:type="spellStart"/>
      <w:r w:rsidRPr="000E57C7">
        <w:rPr>
          <w:rFonts w:eastAsia="Calibri"/>
          <w:bCs/>
        </w:rPr>
        <w:t>Sniķi</w:t>
      </w:r>
      <w:proofErr w:type="spellEnd"/>
      <w:r w:rsidRPr="000E57C7">
        <w:rPr>
          <w:rFonts w:eastAsia="Calibri"/>
          <w:bCs/>
        </w:rPr>
        <w:t>.</w:t>
      </w:r>
    </w:p>
    <w:p w14:paraId="12CE2B5C" w14:textId="77777777" w:rsidR="000E57C7" w:rsidRPr="000E57C7" w:rsidRDefault="000E57C7" w:rsidP="000E57C7">
      <w:pPr>
        <w:spacing w:after="160"/>
        <w:rPr>
          <w:rFonts w:eastAsia="Calibri"/>
          <w:lang w:eastAsia="en-US"/>
        </w:rPr>
      </w:pPr>
      <w:r w:rsidRPr="000E57C7">
        <w:rPr>
          <w:rFonts w:eastAsia="Calibri"/>
          <w:lang w:eastAsia="en-US"/>
        </w:rPr>
        <w:t>Gulbenes novada domes priekšsēdētājs</w:t>
      </w:r>
      <w:r w:rsidRPr="000E57C7">
        <w:rPr>
          <w:rFonts w:eastAsia="Calibri"/>
          <w:lang w:eastAsia="en-US"/>
        </w:rPr>
        <w:tab/>
      </w:r>
      <w:r w:rsidRPr="000E57C7">
        <w:rPr>
          <w:rFonts w:eastAsia="Calibri"/>
          <w:lang w:eastAsia="en-US"/>
        </w:rPr>
        <w:tab/>
      </w:r>
      <w:r w:rsidRPr="000E57C7">
        <w:rPr>
          <w:rFonts w:eastAsia="Calibri"/>
          <w:lang w:eastAsia="en-US"/>
        </w:rPr>
        <w:tab/>
      </w:r>
      <w:r w:rsidRPr="000E57C7">
        <w:rPr>
          <w:rFonts w:eastAsia="Calibri"/>
          <w:lang w:eastAsia="en-US"/>
        </w:rPr>
        <w:tab/>
      </w:r>
      <w:proofErr w:type="spellStart"/>
      <w:r w:rsidRPr="000E57C7">
        <w:rPr>
          <w:rFonts w:eastAsia="Calibri"/>
          <w:lang w:eastAsia="en-US"/>
        </w:rPr>
        <w:t>N.Audzišs</w:t>
      </w:r>
      <w:proofErr w:type="spellEnd"/>
    </w:p>
    <w:p w14:paraId="722B28D6" w14:textId="77777777" w:rsidR="000E57C7" w:rsidRPr="000E57C7" w:rsidRDefault="000E57C7" w:rsidP="000E57C7">
      <w:pPr>
        <w:spacing w:after="160"/>
        <w:rPr>
          <w:rFonts w:eastAsia="Calibri"/>
          <w:lang w:eastAsia="en-US"/>
        </w:rPr>
      </w:pPr>
      <w:r w:rsidRPr="000E57C7">
        <w:rPr>
          <w:rFonts w:eastAsia="Calibri"/>
          <w:lang w:eastAsia="en-US"/>
        </w:rPr>
        <w:lastRenderedPageBreak/>
        <w:t xml:space="preserve">Sagatavoja: </w:t>
      </w:r>
      <w:proofErr w:type="spellStart"/>
      <w:r w:rsidRPr="000E57C7">
        <w:rPr>
          <w:rFonts w:eastAsia="Calibri"/>
          <w:lang w:eastAsia="en-US"/>
        </w:rPr>
        <w:t>L.Priedeslaipa</w:t>
      </w:r>
      <w:proofErr w:type="spellEnd"/>
    </w:p>
    <w:tbl>
      <w:tblPr>
        <w:tblW w:w="0" w:type="auto"/>
        <w:tblLook w:val="01E0" w:firstRow="1" w:lastRow="1" w:firstColumn="1" w:lastColumn="1" w:noHBand="0" w:noVBand="0"/>
      </w:tblPr>
      <w:tblGrid>
        <w:gridCol w:w="3073"/>
        <w:gridCol w:w="3115"/>
        <w:gridCol w:w="2743"/>
      </w:tblGrid>
      <w:tr w:rsidR="000E57C7" w:rsidRPr="000E57C7" w14:paraId="4C733D76" w14:textId="77777777" w:rsidTr="00E33144">
        <w:tc>
          <w:tcPr>
            <w:tcW w:w="3073" w:type="dxa"/>
          </w:tcPr>
          <w:p w14:paraId="3A0D94E1" w14:textId="77777777" w:rsidR="000E57C7" w:rsidRPr="000E57C7" w:rsidRDefault="000E57C7" w:rsidP="000E57C7"/>
        </w:tc>
        <w:tc>
          <w:tcPr>
            <w:tcW w:w="3115" w:type="dxa"/>
          </w:tcPr>
          <w:p w14:paraId="361549AA" w14:textId="77777777" w:rsidR="000E57C7" w:rsidRPr="000E57C7" w:rsidRDefault="000E57C7" w:rsidP="000E57C7">
            <w:pPr>
              <w:jc w:val="center"/>
            </w:pPr>
            <w:r w:rsidRPr="000E57C7">
              <w:rPr>
                <w:noProof/>
              </w:rPr>
              <w:drawing>
                <wp:inline distT="0" distB="0" distL="0" distR="0" wp14:anchorId="3028DEDA" wp14:editId="2AFA2484">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9B7D500" w14:textId="77777777" w:rsidR="000E57C7" w:rsidRPr="000E57C7" w:rsidRDefault="000E57C7" w:rsidP="000E57C7">
            <w:pPr>
              <w:rPr>
                <w:sz w:val="32"/>
                <w:szCs w:val="32"/>
              </w:rPr>
            </w:pPr>
          </w:p>
        </w:tc>
      </w:tr>
      <w:tr w:rsidR="000E57C7" w:rsidRPr="000E57C7" w14:paraId="1BC7F4DC" w14:textId="77777777" w:rsidTr="00E33144">
        <w:tc>
          <w:tcPr>
            <w:tcW w:w="8931" w:type="dxa"/>
            <w:gridSpan w:val="3"/>
          </w:tcPr>
          <w:p w14:paraId="7C09B73F" w14:textId="77777777" w:rsidR="000E57C7" w:rsidRPr="000E57C7" w:rsidRDefault="000E57C7" w:rsidP="000E57C7">
            <w:pPr>
              <w:spacing w:before="240"/>
              <w:jc w:val="center"/>
              <w:rPr>
                <w:b/>
                <w:sz w:val="32"/>
                <w:szCs w:val="32"/>
              </w:rPr>
            </w:pPr>
            <w:r w:rsidRPr="000E57C7">
              <w:rPr>
                <w:b/>
                <w:sz w:val="32"/>
                <w:szCs w:val="32"/>
              </w:rPr>
              <w:t>GULBENES NOVADA PAŠVALDĪBA</w:t>
            </w:r>
          </w:p>
        </w:tc>
      </w:tr>
      <w:tr w:rsidR="000E57C7" w:rsidRPr="000E57C7" w14:paraId="3D714B24" w14:textId="77777777" w:rsidTr="00E33144">
        <w:tc>
          <w:tcPr>
            <w:tcW w:w="8931" w:type="dxa"/>
            <w:gridSpan w:val="3"/>
          </w:tcPr>
          <w:p w14:paraId="610950E5" w14:textId="77777777" w:rsidR="000E57C7" w:rsidRPr="000E57C7" w:rsidRDefault="000E57C7" w:rsidP="000E57C7">
            <w:pPr>
              <w:jc w:val="center"/>
            </w:pPr>
            <w:proofErr w:type="spellStart"/>
            <w:r w:rsidRPr="000E57C7">
              <w:t>Reģ</w:t>
            </w:r>
            <w:proofErr w:type="spellEnd"/>
            <w:r w:rsidRPr="000E57C7">
              <w:t>. Nr. 90009116327</w:t>
            </w:r>
          </w:p>
        </w:tc>
      </w:tr>
      <w:tr w:rsidR="000E57C7" w:rsidRPr="000E57C7" w14:paraId="7C6BBCA5" w14:textId="77777777" w:rsidTr="00E33144">
        <w:tc>
          <w:tcPr>
            <w:tcW w:w="8931" w:type="dxa"/>
            <w:gridSpan w:val="3"/>
          </w:tcPr>
          <w:p w14:paraId="3E5C77C6" w14:textId="77777777" w:rsidR="000E57C7" w:rsidRPr="000E57C7" w:rsidRDefault="000E57C7" w:rsidP="000E57C7">
            <w:pPr>
              <w:jc w:val="center"/>
            </w:pPr>
            <w:r w:rsidRPr="000E57C7">
              <w:t>Ābeļu iela 2, Gulbene, Gulbenes nov., LV-4401</w:t>
            </w:r>
          </w:p>
        </w:tc>
      </w:tr>
      <w:tr w:rsidR="000E57C7" w:rsidRPr="000E57C7" w14:paraId="5BDE8C2A" w14:textId="77777777" w:rsidTr="00E33144">
        <w:tc>
          <w:tcPr>
            <w:tcW w:w="8931" w:type="dxa"/>
            <w:gridSpan w:val="3"/>
          </w:tcPr>
          <w:p w14:paraId="4C30FE5A" w14:textId="77777777" w:rsidR="000E57C7" w:rsidRPr="000E57C7" w:rsidRDefault="000E57C7" w:rsidP="000E57C7">
            <w:pPr>
              <w:pBdr>
                <w:bottom w:val="single" w:sz="12" w:space="1" w:color="auto"/>
              </w:pBdr>
              <w:jc w:val="center"/>
            </w:pPr>
            <w:r w:rsidRPr="000E57C7">
              <w:t>Tālrunis 64497710, mob. 26595362, e-pasts: dome@gulbene.lv, www.gulbene.lv</w:t>
            </w:r>
          </w:p>
          <w:p w14:paraId="0E9A98A4" w14:textId="77777777" w:rsidR="000E57C7" w:rsidRPr="000E57C7" w:rsidRDefault="000E57C7" w:rsidP="000E57C7">
            <w:pPr>
              <w:jc w:val="center"/>
            </w:pP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r w:rsidRPr="000E57C7">
              <w:softHyphen/>
            </w:r>
          </w:p>
        </w:tc>
      </w:tr>
    </w:tbl>
    <w:p w14:paraId="03B41721" w14:textId="77777777" w:rsidR="000E57C7" w:rsidRPr="000E57C7" w:rsidRDefault="000E57C7" w:rsidP="000E57C7">
      <w:pPr>
        <w:jc w:val="center"/>
      </w:pPr>
      <w:r w:rsidRPr="000E57C7">
        <w:rPr>
          <w:b/>
          <w:bCs/>
        </w:rPr>
        <w:t>GULBENES NOVADA DOMES LĒMUMS</w:t>
      </w:r>
    </w:p>
    <w:p w14:paraId="2EE807BC" w14:textId="77777777" w:rsidR="000E57C7" w:rsidRPr="000E57C7" w:rsidRDefault="000E57C7" w:rsidP="000E57C7">
      <w:pPr>
        <w:jc w:val="center"/>
      </w:pPr>
      <w:r w:rsidRPr="000E57C7">
        <w:t>Gulbenē</w:t>
      </w:r>
    </w:p>
    <w:p w14:paraId="167D7A5C" w14:textId="77777777" w:rsidR="000E57C7" w:rsidRPr="000E57C7" w:rsidRDefault="000E57C7" w:rsidP="000E57C7">
      <w:pPr>
        <w:rPr>
          <w:b/>
          <w:bCs/>
        </w:rPr>
      </w:pPr>
      <w:r w:rsidRPr="000E57C7">
        <w:rPr>
          <w:b/>
          <w:bCs/>
        </w:rPr>
        <w:t>2021.gada 30.jūnijā</w:t>
      </w:r>
      <w:r w:rsidRPr="000E57C7">
        <w:rPr>
          <w:b/>
          <w:bCs/>
        </w:rPr>
        <w:tab/>
      </w:r>
      <w:r w:rsidRPr="000E57C7">
        <w:rPr>
          <w:b/>
          <w:bCs/>
        </w:rPr>
        <w:tab/>
      </w:r>
      <w:r w:rsidRPr="000E57C7">
        <w:rPr>
          <w:b/>
          <w:bCs/>
        </w:rPr>
        <w:tab/>
      </w:r>
      <w:r w:rsidRPr="000E57C7">
        <w:rPr>
          <w:b/>
          <w:bCs/>
        </w:rPr>
        <w:tab/>
      </w:r>
      <w:r w:rsidRPr="000E57C7">
        <w:rPr>
          <w:b/>
          <w:bCs/>
        </w:rPr>
        <w:tab/>
      </w:r>
      <w:r w:rsidRPr="000E57C7">
        <w:rPr>
          <w:b/>
          <w:bCs/>
        </w:rPr>
        <w:tab/>
        <w:t xml:space="preserve">       Nr. GND/2021/727</w:t>
      </w:r>
    </w:p>
    <w:p w14:paraId="66CBE4B3" w14:textId="77777777" w:rsidR="000E57C7" w:rsidRPr="000E57C7" w:rsidRDefault="000E57C7" w:rsidP="000E57C7">
      <w:pPr>
        <w:rPr>
          <w:b/>
          <w:bCs/>
        </w:rPr>
      </w:pPr>
      <w:r w:rsidRPr="000E57C7">
        <w:rPr>
          <w:b/>
          <w:bCs/>
        </w:rPr>
        <w:tab/>
      </w:r>
      <w:r w:rsidRPr="000E57C7">
        <w:rPr>
          <w:b/>
          <w:bCs/>
        </w:rPr>
        <w:tab/>
      </w:r>
      <w:r w:rsidRPr="000E57C7">
        <w:rPr>
          <w:b/>
          <w:bCs/>
        </w:rPr>
        <w:tab/>
      </w:r>
      <w:r w:rsidRPr="000E57C7">
        <w:rPr>
          <w:b/>
          <w:bCs/>
        </w:rPr>
        <w:tab/>
      </w:r>
      <w:r w:rsidRPr="000E57C7">
        <w:rPr>
          <w:b/>
          <w:bCs/>
        </w:rPr>
        <w:tab/>
      </w:r>
      <w:r w:rsidRPr="000E57C7">
        <w:rPr>
          <w:b/>
          <w:bCs/>
        </w:rPr>
        <w:tab/>
      </w:r>
      <w:r w:rsidRPr="000E57C7">
        <w:rPr>
          <w:b/>
          <w:bCs/>
        </w:rPr>
        <w:tab/>
      </w:r>
      <w:r w:rsidRPr="000E57C7">
        <w:rPr>
          <w:b/>
          <w:bCs/>
        </w:rPr>
        <w:tab/>
        <w:t xml:space="preserve">       (protokols Nr.7; 45.p)</w:t>
      </w:r>
    </w:p>
    <w:p w14:paraId="37119998" w14:textId="77777777" w:rsidR="000E57C7" w:rsidRPr="000E57C7" w:rsidRDefault="000E57C7" w:rsidP="000E57C7">
      <w:pPr>
        <w:autoSpaceDE w:val="0"/>
        <w:autoSpaceDN w:val="0"/>
        <w:adjustRightInd w:val="0"/>
        <w:rPr>
          <w:rFonts w:eastAsiaTheme="minorHAnsi"/>
          <w:color w:val="000000"/>
          <w:lang w:eastAsia="en-US"/>
        </w:rPr>
      </w:pP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r w:rsidRPr="000E57C7">
        <w:rPr>
          <w:rFonts w:eastAsiaTheme="minorHAnsi"/>
          <w:color w:val="000000"/>
          <w:lang w:eastAsia="en-US"/>
        </w:rPr>
        <w:tab/>
      </w:r>
    </w:p>
    <w:p w14:paraId="211D2119" w14:textId="77777777" w:rsidR="000E57C7" w:rsidRPr="000E57C7" w:rsidRDefault="000E57C7" w:rsidP="000E57C7">
      <w:pPr>
        <w:spacing w:line="360" w:lineRule="auto"/>
        <w:jc w:val="center"/>
        <w:rPr>
          <w:b/>
        </w:rPr>
      </w:pPr>
      <w:r w:rsidRPr="000E57C7">
        <w:rPr>
          <w:b/>
        </w:rPr>
        <w:t>Par zemes vienības ar kadastra apzīmējumu 5064 012 0410 robežu shēmas apstiprināšanu</w:t>
      </w:r>
    </w:p>
    <w:p w14:paraId="758B92D9" w14:textId="77777777" w:rsidR="000E57C7" w:rsidRPr="000E57C7" w:rsidRDefault="000E57C7" w:rsidP="000E57C7">
      <w:pPr>
        <w:spacing w:line="360" w:lineRule="auto"/>
        <w:ind w:firstLine="720"/>
        <w:jc w:val="both"/>
      </w:pPr>
    </w:p>
    <w:p w14:paraId="068D75B6" w14:textId="77777777" w:rsidR="000E57C7" w:rsidRPr="000E57C7" w:rsidRDefault="000E57C7" w:rsidP="000E57C7">
      <w:pPr>
        <w:spacing w:line="360" w:lineRule="auto"/>
        <w:ind w:firstLine="720"/>
        <w:jc w:val="both"/>
      </w:pPr>
      <w:r w:rsidRPr="000E57C7">
        <w:t xml:space="preserve">Izskatīts </w:t>
      </w:r>
      <w:r w:rsidRPr="000E57C7">
        <w:rPr>
          <w:b/>
        </w:rPr>
        <w:t>SIA “Metrum” Gulbenes biroja</w:t>
      </w:r>
      <w:r w:rsidRPr="000E57C7">
        <w:t xml:space="preserve">, reģistrācijas Nr.40003388748, juridiskā adrese: </w:t>
      </w:r>
      <w:proofErr w:type="spellStart"/>
      <w:r w:rsidRPr="000E57C7">
        <w:t>O.Kalpaka</w:t>
      </w:r>
      <w:proofErr w:type="spellEnd"/>
      <w:r w:rsidRPr="000E57C7">
        <w:t xml:space="preserve"> iela 27, Gulbene, Gulbenes novads, LV – 4401, mērnieces Sandras </w:t>
      </w:r>
      <w:proofErr w:type="spellStart"/>
      <w:r w:rsidRPr="000E57C7">
        <w:t>Puisānes</w:t>
      </w:r>
      <w:proofErr w:type="spellEnd"/>
      <w:r w:rsidRPr="000E57C7">
        <w:t xml:space="preserve"> (sertifikāts Nr.CB0063 izdots 2019.gada 12.novembrī, derīgs līdz 2025.gada 8.decembrim), 2021.gada 18.jūnija iesniegums Nr.261/a/44-2021 (Gulbenes novada pašvaldībā saņemts 2021.gada 18.jīnijā un reģistrēts ar </w:t>
      </w:r>
      <w:proofErr w:type="spellStart"/>
      <w:r w:rsidRPr="000E57C7">
        <w:t>Nr.GND</w:t>
      </w:r>
      <w:proofErr w:type="spellEnd"/>
      <w:r w:rsidRPr="000E57C7">
        <w:t xml:space="preserve">/5.13.3/21/1608-M) ar lūgumu apstiprināt nekustamā īpašuma Lejasciema pagastā ar nosaukumu “Pumpuri </w:t>
      </w:r>
      <w:proofErr w:type="spellStart"/>
      <w:r w:rsidRPr="000E57C7">
        <w:t>Prim</w:t>
      </w:r>
      <w:proofErr w:type="spellEnd"/>
      <w:r w:rsidRPr="000E57C7">
        <w:t>”, kadastra numurs 5064 012 0410, sastāvā ietilpstošās zemes vienības ar kadastra apzīmējumu 5064 012 0410 robežu shēmu un platību.</w:t>
      </w:r>
    </w:p>
    <w:p w14:paraId="7BE989BA" w14:textId="77777777" w:rsidR="000E57C7" w:rsidRPr="000E57C7" w:rsidRDefault="000E57C7" w:rsidP="000E57C7">
      <w:pPr>
        <w:spacing w:line="360" w:lineRule="auto"/>
        <w:ind w:firstLine="567"/>
        <w:jc w:val="both"/>
      </w:pPr>
      <w:r w:rsidRPr="000E57C7">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šo noteikumu 283.2.apakšpunktu, kas cita starpā nosaka, ka par grafisko pielikumu izmanto šo noteikumu 22.punktā noteiktos no Valsts zemes dienesta saņemtos kadastra kartes telpiskos datus par reģistrēto objektu, 287.punktu, kas nosaka, ka, veicot pirmreizējo zemes kadastrālo uzmērīšanu, mērnieks izvērtē zemes vienības platību, ja konstatē platību atšķirību, kas pārsniedz šo noteikumu </w:t>
      </w:r>
      <w:hyperlink r:id="rId24" w:anchor="p188" w:history="1">
        <w:r w:rsidRPr="000E57C7">
          <w:t>188.punktā</w:t>
        </w:r>
      </w:hyperlink>
      <w:r w:rsidRPr="000E57C7">
        <w:t xml:space="preserve"> norādīto, mērnieks sagatavo zemes robežu plāna projektu un pavadvēstuli par konstatēto pieļaujamo platību atšķirību un </w:t>
      </w:r>
      <w:proofErr w:type="spellStart"/>
      <w:r w:rsidRPr="000E57C7">
        <w:t>nosūta</w:t>
      </w:r>
      <w:proofErr w:type="spellEnd"/>
      <w:r w:rsidRPr="000E57C7">
        <w:t xml:space="preserve"> ierosinātājam </w:t>
      </w:r>
      <w:r w:rsidRPr="000E57C7">
        <w:lastRenderedPageBreak/>
        <w:t xml:space="preserve">tālākai iesniegšanai vietējā pašvaldībā precizējoša lēmuma pieņemšanai, atklāti balsojot: </w:t>
      </w:r>
      <w:r w:rsidRPr="000E57C7">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E57C7">
        <w:t>, Gulbenes novada dome NOLEMJ:</w:t>
      </w:r>
    </w:p>
    <w:p w14:paraId="495590C4" w14:textId="77777777" w:rsidR="000E57C7" w:rsidRPr="000E57C7" w:rsidRDefault="000E57C7" w:rsidP="000E57C7">
      <w:pPr>
        <w:spacing w:line="360" w:lineRule="auto"/>
        <w:ind w:firstLine="567"/>
        <w:jc w:val="both"/>
      </w:pPr>
      <w:r w:rsidRPr="000E57C7">
        <w:rPr>
          <w:rFonts w:eastAsia="SimSun"/>
          <w:lang w:eastAsia="zh-CN" w:bidi="hi-IN"/>
        </w:rPr>
        <w:t>1</w:t>
      </w:r>
      <w:r w:rsidRPr="000E57C7">
        <w:t xml:space="preserve">. APSTIPRINĀT nekustamā īpašuma Lejasciema pagastā ar nosaukumu “Pumpuri </w:t>
      </w:r>
      <w:proofErr w:type="spellStart"/>
      <w:r w:rsidRPr="000E57C7">
        <w:t>Prim</w:t>
      </w:r>
      <w:proofErr w:type="spellEnd"/>
      <w:r w:rsidRPr="000E57C7">
        <w:t>”, kadastra numurs 5064 012 0410, sastāvā ietilpstošās zemes vienības ar kadastra apzīmējumu 5064 012 0410 robežu shēmu saskaņā ar grafisko pielikumu (pielikums), kas ir šī lēmuma neatņemama sastāvdaļa.</w:t>
      </w:r>
    </w:p>
    <w:p w14:paraId="729F9421" w14:textId="77777777" w:rsidR="000E57C7" w:rsidRPr="000E57C7" w:rsidRDefault="000E57C7" w:rsidP="000E57C7">
      <w:pPr>
        <w:spacing w:line="360" w:lineRule="auto"/>
        <w:ind w:firstLine="567"/>
        <w:jc w:val="both"/>
      </w:pPr>
      <w:r w:rsidRPr="000E57C7">
        <w:t xml:space="preserve">2. APSTIPRINĀT nekustamā īpašuma Lejasciema pagastā ar nosaukumu “Pumpuri </w:t>
      </w:r>
      <w:proofErr w:type="spellStart"/>
      <w:r w:rsidRPr="000E57C7">
        <w:t>Prim</w:t>
      </w:r>
      <w:proofErr w:type="spellEnd"/>
      <w:r w:rsidRPr="000E57C7">
        <w:t>”, kadastra numurs 5064 012 0410, sastāvā ietilpstošās zemes vienības ar kadastra apzīmējumu 5064 012 0410 platību, to nosakot 0,8773 ha.</w:t>
      </w:r>
    </w:p>
    <w:p w14:paraId="6F02A986" w14:textId="77777777" w:rsidR="000E57C7" w:rsidRPr="000E57C7" w:rsidRDefault="000E57C7" w:rsidP="000E57C7">
      <w:pPr>
        <w:spacing w:line="360" w:lineRule="auto"/>
        <w:ind w:firstLine="567"/>
        <w:jc w:val="both"/>
      </w:pPr>
      <w:r w:rsidRPr="000E57C7">
        <w:t>3. NOSŪTĪT lēmumu SIA “Metrum” Gulbenes birojam uz e-pasta adresi: gulbene@metrum.lv.</w:t>
      </w:r>
    </w:p>
    <w:p w14:paraId="542E7D7A" w14:textId="77777777" w:rsidR="000E57C7" w:rsidRPr="000E57C7" w:rsidRDefault="000E57C7" w:rsidP="000E57C7">
      <w:pPr>
        <w:spacing w:after="160" w:line="259" w:lineRule="auto"/>
      </w:pPr>
    </w:p>
    <w:p w14:paraId="16909EA5" w14:textId="77777777" w:rsidR="000E57C7" w:rsidRPr="000E57C7" w:rsidRDefault="000E57C7" w:rsidP="000E57C7">
      <w:pPr>
        <w:spacing w:line="360" w:lineRule="auto"/>
        <w:jc w:val="both"/>
        <w:rPr>
          <w:rFonts w:eastAsiaTheme="minorHAnsi"/>
          <w:lang w:eastAsia="en-US"/>
        </w:rPr>
      </w:pPr>
      <w:r w:rsidRPr="000E57C7">
        <w:rPr>
          <w:rFonts w:eastAsiaTheme="minorHAnsi"/>
          <w:lang w:eastAsia="en-US"/>
        </w:rPr>
        <w:t>Gulbenes novada domes priekšsēdētājs</w:t>
      </w:r>
      <w:r w:rsidRPr="000E57C7">
        <w:rPr>
          <w:rFonts w:eastAsiaTheme="minorHAnsi"/>
          <w:lang w:eastAsia="en-US"/>
        </w:rPr>
        <w:tab/>
      </w:r>
      <w:r w:rsidRPr="000E57C7">
        <w:rPr>
          <w:rFonts w:eastAsiaTheme="minorHAnsi"/>
          <w:lang w:eastAsia="en-US"/>
        </w:rPr>
        <w:tab/>
      </w:r>
      <w:r w:rsidRPr="000E57C7">
        <w:rPr>
          <w:rFonts w:eastAsiaTheme="minorHAnsi"/>
          <w:lang w:eastAsia="en-US"/>
        </w:rPr>
        <w:tab/>
      </w:r>
      <w:r w:rsidRPr="000E57C7">
        <w:rPr>
          <w:rFonts w:eastAsiaTheme="minorHAnsi"/>
          <w:lang w:eastAsia="en-US"/>
        </w:rPr>
        <w:tab/>
      </w:r>
      <w:r w:rsidRPr="000E57C7">
        <w:rPr>
          <w:rFonts w:eastAsiaTheme="minorHAnsi"/>
          <w:lang w:eastAsia="en-US"/>
        </w:rPr>
        <w:tab/>
      </w:r>
      <w:r w:rsidRPr="000E57C7">
        <w:rPr>
          <w:rFonts w:eastAsiaTheme="minorHAnsi"/>
          <w:lang w:eastAsia="en-US"/>
        </w:rPr>
        <w:tab/>
      </w:r>
      <w:proofErr w:type="spellStart"/>
      <w:r w:rsidRPr="000E57C7">
        <w:rPr>
          <w:rFonts w:eastAsiaTheme="minorHAnsi"/>
          <w:lang w:eastAsia="en-US"/>
        </w:rPr>
        <w:t>N.Audzišs</w:t>
      </w:r>
      <w:proofErr w:type="spellEnd"/>
    </w:p>
    <w:p w14:paraId="4522D3F1" w14:textId="77777777" w:rsidR="000E57C7" w:rsidRPr="000E57C7" w:rsidRDefault="000E57C7" w:rsidP="000E57C7">
      <w:pPr>
        <w:spacing w:line="360" w:lineRule="auto"/>
        <w:jc w:val="both"/>
        <w:rPr>
          <w:rFonts w:eastAsiaTheme="minorHAnsi"/>
          <w:lang w:eastAsia="en-US"/>
        </w:rPr>
      </w:pPr>
    </w:p>
    <w:p w14:paraId="6429A0A3" w14:textId="77777777" w:rsidR="000E57C7" w:rsidRPr="000E57C7" w:rsidRDefault="000E57C7" w:rsidP="000E57C7">
      <w:pPr>
        <w:spacing w:line="360" w:lineRule="auto"/>
        <w:jc w:val="both"/>
      </w:pPr>
      <w:r w:rsidRPr="000E57C7">
        <w:t>Sagatavoja: Lolita Vīksniņa</w:t>
      </w:r>
    </w:p>
    <w:p w14:paraId="2C04701F" w14:textId="77777777" w:rsidR="000E57C7" w:rsidRPr="000E57C7" w:rsidRDefault="000E57C7" w:rsidP="000E57C7">
      <w:pPr>
        <w:spacing w:line="360" w:lineRule="auto"/>
        <w:jc w:val="both"/>
        <w:rPr>
          <w:rFonts w:eastAsiaTheme="minorHAnsi"/>
          <w:lang w:eastAsia="en-US"/>
        </w:rPr>
      </w:pPr>
    </w:p>
    <w:p w14:paraId="414E261C" w14:textId="77777777" w:rsidR="000E57C7" w:rsidRPr="000E57C7" w:rsidRDefault="000E57C7" w:rsidP="000E57C7">
      <w:pPr>
        <w:spacing w:after="160" w:line="259" w:lineRule="auto"/>
      </w:pPr>
      <w:r w:rsidRPr="000E57C7">
        <w:br w:type="page"/>
      </w:r>
    </w:p>
    <w:p w14:paraId="6E18D9A2" w14:textId="77777777" w:rsidR="000E57C7" w:rsidRPr="000E57C7" w:rsidRDefault="000E57C7" w:rsidP="000E57C7">
      <w:pPr>
        <w:jc w:val="right"/>
      </w:pPr>
      <w:r w:rsidRPr="000E57C7">
        <w:lastRenderedPageBreak/>
        <w:t>Pielikums 30.06.2021. Gulbenes novada domes lēmumam GND/2021/727</w:t>
      </w:r>
    </w:p>
    <w:p w14:paraId="4A621768" w14:textId="77777777" w:rsidR="000E57C7" w:rsidRPr="000E57C7" w:rsidRDefault="000E57C7" w:rsidP="000E57C7">
      <w:r w:rsidRPr="000E57C7">
        <w:rPr>
          <w:noProof/>
        </w:rPr>
        <w:drawing>
          <wp:inline distT="0" distB="0" distL="0" distR="0" wp14:anchorId="5957B531" wp14:editId="14CEFF75">
            <wp:extent cx="5878195" cy="5727065"/>
            <wp:effectExtent l="0" t="0" r="8255" b="698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78195" cy="5727065"/>
                    </a:xfrm>
                    <a:prstGeom prst="rect">
                      <a:avLst/>
                    </a:prstGeom>
                    <a:noFill/>
                    <a:ln>
                      <a:noFill/>
                    </a:ln>
                  </pic:spPr>
                </pic:pic>
              </a:graphicData>
            </a:graphic>
          </wp:inline>
        </w:drawing>
      </w:r>
    </w:p>
    <w:p w14:paraId="3C6F198F" w14:textId="77777777" w:rsidR="00A949D3" w:rsidRDefault="00A949D3">
      <w: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5CBBFBE3" w14:textId="77777777" w:rsidTr="00A949D3">
        <w:tc>
          <w:tcPr>
            <w:tcW w:w="9354" w:type="dxa"/>
          </w:tcPr>
          <w:p w14:paraId="2EFDE160" w14:textId="373D0ED7" w:rsidR="0048360D" w:rsidRPr="0048360D" w:rsidRDefault="0048360D" w:rsidP="0048360D">
            <w:pPr>
              <w:spacing w:before="100" w:beforeAutospacing="1" w:afterAutospacing="1"/>
              <w:jc w:val="center"/>
              <w:rPr>
                <w:rFonts w:ascii="Arial" w:hAnsi="Arial" w:cs="Arial"/>
              </w:rPr>
            </w:pPr>
            <w:r w:rsidRPr="0048360D">
              <w:rPr>
                <w:noProof/>
              </w:rPr>
              <w:lastRenderedPageBreak/>
              <w:drawing>
                <wp:inline distT="0" distB="0" distL="0" distR="0" wp14:anchorId="069DF095" wp14:editId="74233ECB">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4D4AB763" w14:textId="77777777" w:rsidTr="00A949D3">
        <w:tc>
          <w:tcPr>
            <w:tcW w:w="9354" w:type="dxa"/>
          </w:tcPr>
          <w:p w14:paraId="32BB0F67" w14:textId="77777777" w:rsidR="0048360D" w:rsidRPr="0048360D" w:rsidRDefault="0048360D" w:rsidP="0048360D">
            <w:pPr>
              <w:spacing w:before="100" w:beforeAutospacing="1" w:afterAutospacing="1"/>
              <w:jc w:val="center"/>
              <w:rPr>
                <w:rFonts w:ascii="Arial" w:hAnsi="Arial" w:cs="Arial"/>
              </w:rPr>
            </w:pPr>
            <w:r w:rsidRPr="0048360D">
              <w:rPr>
                <w:b/>
                <w:bCs/>
                <w:sz w:val="28"/>
                <w:szCs w:val="28"/>
              </w:rPr>
              <w:t>GULBENES NOVADA PAŠVALDĪBA</w:t>
            </w:r>
          </w:p>
        </w:tc>
      </w:tr>
      <w:tr w:rsidR="0048360D" w:rsidRPr="0048360D" w14:paraId="71DC33CC" w14:textId="77777777" w:rsidTr="00A949D3">
        <w:tc>
          <w:tcPr>
            <w:tcW w:w="9354" w:type="dxa"/>
          </w:tcPr>
          <w:p w14:paraId="466A2A0E" w14:textId="77777777" w:rsidR="0048360D" w:rsidRPr="0048360D" w:rsidRDefault="0048360D" w:rsidP="0048360D">
            <w:pPr>
              <w:spacing w:before="100" w:beforeAutospacing="1" w:afterAutospacing="1"/>
              <w:jc w:val="center"/>
              <w:rPr>
                <w:rFonts w:ascii="Arial" w:hAnsi="Arial" w:cs="Arial"/>
              </w:rPr>
            </w:pPr>
            <w:r w:rsidRPr="0048360D">
              <w:t>Reģ.Nr.90009116327</w:t>
            </w:r>
          </w:p>
        </w:tc>
      </w:tr>
      <w:tr w:rsidR="0048360D" w:rsidRPr="0048360D" w14:paraId="767FDFAB" w14:textId="77777777" w:rsidTr="00A949D3">
        <w:tc>
          <w:tcPr>
            <w:tcW w:w="9354" w:type="dxa"/>
          </w:tcPr>
          <w:p w14:paraId="27BC1BB6" w14:textId="77777777" w:rsidR="0048360D" w:rsidRPr="0048360D" w:rsidRDefault="0048360D" w:rsidP="0048360D">
            <w:pPr>
              <w:spacing w:before="100" w:beforeAutospacing="1" w:afterAutospacing="1"/>
              <w:jc w:val="center"/>
              <w:rPr>
                <w:rFonts w:ascii="Arial" w:hAnsi="Arial" w:cs="Arial"/>
              </w:rPr>
            </w:pPr>
            <w:r w:rsidRPr="0048360D">
              <w:t>Ābeļu iela 2, Gulbene, Gulbenes nov., LV-4401</w:t>
            </w:r>
          </w:p>
        </w:tc>
      </w:tr>
      <w:tr w:rsidR="0048360D" w:rsidRPr="0048360D" w14:paraId="0560AAB2" w14:textId="77777777" w:rsidTr="00A949D3">
        <w:tc>
          <w:tcPr>
            <w:tcW w:w="9354" w:type="dxa"/>
          </w:tcPr>
          <w:p w14:paraId="22B4990F" w14:textId="77777777" w:rsidR="0048360D" w:rsidRPr="0048360D" w:rsidRDefault="0048360D" w:rsidP="0048360D">
            <w:pPr>
              <w:spacing w:before="100" w:beforeAutospacing="1" w:afterAutospacing="1"/>
              <w:jc w:val="center"/>
              <w:rPr>
                <w:rFonts w:ascii="Arial" w:hAnsi="Arial" w:cs="Arial"/>
              </w:rPr>
            </w:pPr>
            <w:r w:rsidRPr="0048360D">
              <w:t>Tālrunis 64497710, mob.26595362, e-pasts; dome@gulbene.lv, www.gulbene.lv</w:t>
            </w:r>
          </w:p>
        </w:tc>
      </w:tr>
    </w:tbl>
    <w:p w14:paraId="688124C3" w14:textId="77777777" w:rsidR="0048360D" w:rsidRPr="0048360D" w:rsidRDefault="0048360D" w:rsidP="0048360D">
      <w:pPr>
        <w:jc w:val="center"/>
        <w:rPr>
          <w:rFonts w:eastAsia="Calibri"/>
          <w:b/>
          <w:bCs/>
          <w:lang w:eastAsia="en-US"/>
        </w:rPr>
      </w:pPr>
    </w:p>
    <w:p w14:paraId="3D6C2C39" w14:textId="77777777" w:rsidR="0048360D" w:rsidRPr="0048360D" w:rsidRDefault="0048360D" w:rsidP="0048360D">
      <w:pPr>
        <w:jc w:val="center"/>
        <w:rPr>
          <w:rFonts w:eastAsia="Calibri"/>
          <w:b/>
          <w:bCs/>
          <w:lang w:eastAsia="en-US"/>
        </w:rPr>
      </w:pPr>
      <w:r w:rsidRPr="0048360D">
        <w:rPr>
          <w:rFonts w:eastAsia="Calibri"/>
          <w:b/>
          <w:bCs/>
          <w:lang w:eastAsia="en-US"/>
        </w:rPr>
        <w:t>GULBENES NOVADA DOMES LĒMUMS</w:t>
      </w:r>
    </w:p>
    <w:p w14:paraId="79E9694F" w14:textId="77777777" w:rsidR="0048360D" w:rsidRPr="0048360D" w:rsidRDefault="0048360D" w:rsidP="0048360D">
      <w:pPr>
        <w:jc w:val="center"/>
        <w:rPr>
          <w:rFonts w:eastAsia="Calibri"/>
          <w:lang w:eastAsia="en-US"/>
        </w:rPr>
      </w:pPr>
      <w:r w:rsidRPr="0048360D">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48360D" w:rsidRPr="0048360D" w14:paraId="307105EE" w14:textId="77777777" w:rsidTr="00E33144">
        <w:tc>
          <w:tcPr>
            <w:tcW w:w="4676" w:type="dxa"/>
          </w:tcPr>
          <w:p w14:paraId="0A79FD67" w14:textId="77777777" w:rsidR="0048360D" w:rsidRPr="0048360D" w:rsidRDefault="0048360D" w:rsidP="0048360D">
            <w:pPr>
              <w:spacing w:before="100" w:beforeAutospacing="1" w:afterAutospacing="1"/>
              <w:rPr>
                <w:b/>
                <w:bCs/>
              </w:rPr>
            </w:pPr>
            <w:r w:rsidRPr="0048360D">
              <w:rPr>
                <w:b/>
                <w:bCs/>
              </w:rPr>
              <w:t>2021.gada 30.jūnijā</w:t>
            </w:r>
          </w:p>
        </w:tc>
        <w:tc>
          <w:tcPr>
            <w:tcW w:w="4678" w:type="dxa"/>
          </w:tcPr>
          <w:p w14:paraId="04FB1C15" w14:textId="77777777" w:rsidR="0048360D" w:rsidRPr="0048360D" w:rsidRDefault="0048360D" w:rsidP="0048360D">
            <w:pPr>
              <w:spacing w:before="100" w:beforeAutospacing="1" w:afterAutospacing="1"/>
              <w:rPr>
                <w:b/>
                <w:bCs/>
              </w:rPr>
            </w:pPr>
            <w:r w:rsidRPr="0048360D">
              <w:rPr>
                <w:b/>
                <w:bCs/>
              </w:rPr>
              <w:t xml:space="preserve">                                   Nr. GND/2021/728</w:t>
            </w:r>
          </w:p>
        </w:tc>
      </w:tr>
      <w:tr w:rsidR="0048360D" w:rsidRPr="0048360D" w14:paraId="31E7DF5C" w14:textId="77777777" w:rsidTr="00E33144">
        <w:tc>
          <w:tcPr>
            <w:tcW w:w="4676" w:type="dxa"/>
          </w:tcPr>
          <w:p w14:paraId="7AFD4D0E" w14:textId="77777777" w:rsidR="0048360D" w:rsidRPr="0048360D" w:rsidRDefault="0048360D" w:rsidP="0048360D">
            <w:pPr>
              <w:spacing w:before="100" w:beforeAutospacing="1" w:afterAutospacing="1"/>
            </w:pPr>
          </w:p>
        </w:tc>
        <w:tc>
          <w:tcPr>
            <w:tcW w:w="4678" w:type="dxa"/>
          </w:tcPr>
          <w:p w14:paraId="62820ADE" w14:textId="77777777" w:rsidR="0048360D" w:rsidRPr="0048360D" w:rsidRDefault="0048360D" w:rsidP="0048360D">
            <w:pPr>
              <w:spacing w:before="100" w:beforeAutospacing="1" w:afterAutospacing="1"/>
              <w:rPr>
                <w:b/>
                <w:bCs/>
              </w:rPr>
            </w:pPr>
            <w:r w:rsidRPr="0048360D">
              <w:rPr>
                <w:b/>
                <w:bCs/>
              </w:rPr>
              <w:t xml:space="preserve">                                   (protokols Nr.7; 46.p.)</w:t>
            </w:r>
          </w:p>
        </w:tc>
      </w:tr>
    </w:tbl>
    <w:p w14:paraId="277097CD" w14:textId="77777777" w:rsidR="0048360D" w:rsidRPr="0048360D" w:rsidRDefault="0048360D" w:rsidP="0048360D">
      <w:pPr>
        <w:jc w:val="center"/>
        <w:rPr>
          <w:b/>
          <w:snapToGrid w:val="0"/>
          <w:lang w:eastAsia="en-US"/>
        </w:rPr>
      </w:pPr>
    </w:p>
    <w:p w14:paraId="257C62F9" w14:textId="77777777" w:rsidR="0048360D" w:rsidRPr="0048360D" w:rsidRDefault="0048360D" w:rsidP="0048360D">
      <w:pPr>
        <w:jc w:val="center"/>
        <w:rPr>
          <w:snapToGrid w:val="0"/>
          <w:lang w:eastAsia="en-US"/>
        </w:rPr>
      </w:pPr>
      <w:r w:rsidRPr="0048360D">
        <w:rPr>
          <w:b/>
          <w:snapToGrid w:val="0"/>
          <w:lang w:eastAsia="en-US"/>
        </w:rPr>
        <w:t xml:space="preserve">Par </w:t>
      </w:r>
      <w:r w:rsidRPr="0048360D">
        <w:rPr>
          <w:b/>
          <w:snapToGrid w:val="0"/>
          <w:szCs w:val="20"/>
          <w:lang w:eastAsia="en-US"/>
        </w:rPr>
        <w:t>ielas statusa noteikšanu inženierbūvei Stradu pagastā</w:t>
      </w:r>
    </w:p>
    <w:p w14:paraId="2FEDB995" w14:textId="77777777" w:rsidR="0048360D" w:rsidRPr="0048360D" w:rsidRDefault="0048360D" w:rsidP="0048360D">
      <w:pPr>
        <w:spacing w:line="360" w:lineRule="auto"/>
        <w:jc w:val="both"/>
      </w:pPr>
    </w:p>
    <w:p w14:paraId="4DF55BC6" w14:textId="77777777" w:rsidR="0048360D" w:rsidRPr="0048360D" w:rsidRDefault="0048360D" w:rsidP="0048360D">
      <w:pPr>
        <w:spacing w:line="360" w:lineRule="auto"/>
        <w:ind w:firstLine="300"/>
        <w:jc w:val="both"/>
      </w:pPr>
      <w:r w:rsidRPr="0048360D">
        <w:t>Atbilstoši Gulbenes novada 2018.gada 27.decembra saistošajiem noteikumiem Nr.20 "Gulbenes novada teritorijas plānojums, Teritorijas izmantošanas un apbūves noteikumi un grafiskā daļa” (prot. Nr.25, 29.§) nekustamā īpašuma Stradu pagastā ar nosaukumu “Sporta halle”, kadastra numurs 5090 002 0610, sastāvā ietilpstošajai zemes vienībai ar kadastra apzīmējumu 5090 002 0610, 0,9 ha platībā, teritorijas plānojumā noteiktais teritorijas izmantošanas veids ir publiskās apbūves teritorija – funkcionālā zona, ko nosaka, lai nodrošinātu gan komerciālu, gan nekomerciālu publiska rakstura iestāžu un objektu izvietošanu, paredzot atbilstošu infrastruktūru, un dabas un apstādījumu teritorija – funkcionālā zona, ko nosaka, lai nodrošinātu rekreācijas, sporta, tūrisma, kvalitatīvas dabas un kultūrvides u.tml. funkciju īstenošanu dabas vai daļēji pārveidotās dabas teritorijās, ietverot ar attiecīgo funkciju saistītās ēkas un inženierbūves.</w:t>
      </w:r>
    </w:p>
    <w:p w14:paraId="58CEA22E" w14:textId="77777777" w:rsidR="0048360D" w:rsidRPr="0048360D" w:rsidRDefault="0048360D" w:rsidP="0048360D">
      <w:pPr>
        <w:spacing w:line="360" w:lineRule="auto"/>
        <w:ind w:firstLine="300"/>
        <w:jc w:val="both"/>
      </w:pPr>
      <w:r w:rsidRPr="0048360D">
        <w:t xml:space="preserve">Ministru kabineta 2013.gada 30.aprīļa noteikumu Nr.240 “Vispārīgie teritorijas plānošanas, izmantošanas un apbūves noteikumi” 2.nodaļā noteiktas prasības visu teritoriju plānošanai un izmantošanai, minētās nodaļas 3.punkts nosaka, ka, plānojot teritoriju un veidojot vidi, ievēro līdzvērtīgu iespēju principu, kas paredz iespēju visiem sabiedrības locekļiem pilnvērtīgi piedalīties sabiedrības dzīvē, nodrošinot līdzvērtīgu pieejamību transporta infrastruktūrai, </w:t>
      </w:r>
      <w:proofErr w:type="spellStart"/>
      <w:r w:rsidRPr="0048360D">
        <w:t>ārtelpai</w:t>
      </w:r>
      <w:proofErr w:type="spellEnd"/>
      <w:r w:rsidRPr="0048360D">
        <w:t>, mājokļiem, mācību un ārstniecības iestādēm, darba vietām, kultūras, sporta, atpūtas un citiem objektiem, kā arī informācijas, sakaru, elektroniskajiem un citiem pakalpojumiem, minētās nodaļas 5.1. un 5.2.punkts nosaka, ka, ja pašvaldības teritorijas plānojumā nav noteikts citādi, lai nodrošinātu esošo un plānoto objektu funkcijas, atļauta esošo ielu un ceļu rekonstrukcija, AIV, AV un AVI kategorijas ceļu un C, D un E kategorijas ielu izbūve; objektam nepieciešamo transportlīdzekļu stāvvietu izbūve.</w:t>
      </w:r>
    </w:p>
    <w:p w14:paraId="0A30A418" w14:textId="77777777" w:rsidR="0048360D" w:rsidRPr="0048360D" w:rsidRDefault="0048360D" w:rsidP="0048360D">
      <w:pPr>
        <w:spacing w:line="360" w:lineRule="auto"/>
        <w:ind w:firstLine="567"/>
        <w:jc w:val="both"/>
      </w:pPr>
      <w:r w:rsidRPr="0048360D">
        <w:t xml:space="preserve">Pamatojoties uz likuma “Par pašvaldībām” 15.panta pirmās daļas 2.punktu, kas nosaka, ka pašvaldības autonomā funkcija ir gādāt par savas administratīvās teritorijas labiekārtošanu </w:t>
      </w:r>
      <w:r w:rsidRPr="0048360D">
        <w:lastRenderedPageBreak/>
        <w:t xml:space="preserve">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48360D">
        <w:t>pretplūdu</w:t>
      </w:r>
      <w:proofErr w:type="spellEnd"/>
      <w:r w:rsidRPr="0048360D">
        <w:t xml:space="preserve"> pasākumi; kapsētu un beigto dzīvnieku apbedīšanas vietu izveidošana un uzturēšana), Zemes pārvaldības likuma 8.</w:t>
      </w:r>
      <w:r w:rsidRPr="0048360D">
        <w:rPr>
          <w:vertAlign w:val="superscript"/>
        </w:rPr>
        <w:t>1</w:t>
      </w:r>
      <w:r w:rsidRPr="0048360D">
        <w:t xml:space="preserve">panta otro daļu, kas nosaka, ka pašvaldības nozīmes ceļu vai ielu pašvaldība nosaka pašvaldības teritorijas plānojumā vai </w:t>
      </w:r>
      <w:proofErr w:type="spellStart"/>
      <w:r w:rsidRPr="0048360D">
        <w:t>lokālplānojumā</w:t>
      </w:r>
      <w:proofErr w:type="spellEnd"/>
      <w:r w:rsidRPr="0048360D">
        <w:t>.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 8.</w:t>
      </w:r>
      <w:r w:rsidRPr="0048360D">
        <w:rPr>
          <w:vertAlign w:val="superscript"/>
        </w:rPr>
        <w:t>1</w:t>
      </w:r>
      <w:r w:rsidRPr="0048360D">
        <w:t xml:space="preserve">panta trešo daļu, kas nosaka, ka,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pielikumu, atklāti balsojot: ar 15 balsīm "Par" (Anatolijs Savickis, Andis Caunītis, Andris Vējiņš, Guna Pūcīte, Gunārs Ciglis, Ieva </w:t>
      </w:r>
      <w:proofErr w:type="spellStart"/>
      <w:r w:rsidRPr="0048360D">
        <w:t>Grīnšteine</w:t>
      </w:r>
      <w:proofErr w:type="spellEnd"/>
      <w:r w:rsidRPr="0048360D">
        <w:t xml:space="preserve">, Indra Caune, Intars Liepiņš, Larisa Cīrule, Lāsma </w:t>
      </w:r>
      <w:proofErr w:type="spellStart"/>
      <w:r w:rsidRPr="0048360D">
        <w:t>Gabdulļina</w:t>
      </w:r>
      <w:proofErr w:type="spellEnd"/>
      <w:r w:rsidRPr="0048360D">
        <w:t xml:space="preserve">, Normunds </w:t>
      </w:r>
      <w:proofErr w:type="spellStart"/>
      <w:r w:rsidRPr="0048360D">
        <w:t>Audzišs</w:t>
      </w:r>
      <w:proofErr w:type="spellEnd"/>
      <w:r w:rsidRPr="0048360D">
        <w:t xml:space="preserve">, Normunds Mazūrs, </w:t>
      </w:r>
      <w:proofErr w:type="spellStart"/>
      <w:r w:rsidRPr="0048360D">
        <w:t>Stanislavs</w:t>
      </w:r>
      <w:proofErr w:type="spellEnd"/>
      <w:r w:rsidRPr="0048360D">
        <w:t xml:space="preserve"> </w:t>
      </w:r>
      <w:proofErr w:type="spellStart"/>
      <w:r w:rsidRPr="0048360D">
        <w:t>Gžibovskis</w:t>
      </w:r>
      <w:proofErr w:type="spellEnd"/>
      <w:r w:rsidRPr="0048360D">
        <w:t xml:space="preserve">, </w:t>
      </w:r>
      <w:proofErr w:type="spellStart"/>
      <w:r w:rsidRPr="0048360D">
        <w:t>Valtis</w:t>
      </w:r>
      <w:proofErr w:type="spellEnd"/>
      <w:r w:rsidRPr="0048360D">
        <w:t xml:space="preserve"> Krauklis, Zintis </w:t>
      </w:r>
      <w:proofErr w:type="spellStart"/>
      <w:r w:rsidRPr="0048360D">
        <w:t>Mezītis</w:t>
      </w:r>
      <w:proofErr w:type="spellEnd"/>
      <w:r w:rsidRPr="0048360D">
        <w:t>), "Pret" – nav, "Atturas" – nav, Gulbenes novada dome NOLEMJ:</w:t>
      </w:r>
    </w:p>
    <w:p w14:paraId="0713D6FB" w14:textId="77777777" w:rsidR="0048360D" w:rsidRPr="0048360D" w:rsidRDefault="0048360D" w:rsidP="0048360D">
      <w:pPr>
        <w:spacing w:line="360" w:lineRule="auto"/>
        <w:ind w:firstLine="567"/>
        <w:jc w:val="both"/>
      </w:pPr>
      <w:r w:rsidRPr="0048360D">
        <w:t>1. NOTEIKT inženierbūvei, kas atrodas uz Gulbenes novada pašvaldībai piederošās nekustamā īpašuma Stradu pagastā ar nosaukumu “Sporta halle”, kadastra numurs 5090 002 0610, sastāvā ietilpstošās zemes vienības ar kadastra apzīmējumu 5090 002 0610, ielas statusu un piešķirt nosaukumu “Sporta iela”.</w:t>
      </w:r>
    </w:p>
    <w:p w14:paraId="1F2B1FBF" w14:textId="77777777" w:rsidR="0048360D" w:rsidRPr="0048360D" w:rsidRDefault="0048360D" w:rsidP="0048360D">
      <w:pPr>
        <w:spacing w:line="360" w:lineRule="auto"/>
        <w:ind w:firstLine="567"/>
        <w:jc w:val="both"/>
      </w:pPr>
      <w:r w:rsidRPr="0048360D">
        <w:t xml:space="preserve">2. NOTEIKT inženierbūves – Sporta ielas, izvietojuma shēmu saskaņā ar </w:t>
      </w:r>
      <w:proofErr w:type="spellStart"/>
      <w:r w:rsidRPr="0048360D">
        <w:t>izkopējumu</w:t>
      </w:r>
      <w:proofErr w:type="spellEnd"/>
      <w:r w:rsidRPr="0048360D">
        <w:t xml:space="preserve"> no digitālās kadastra kartes (1.pielikums), kas ir šī lēmuma neatņemama sastāvdaļa.</w:t>
      </w:r>
    </w:p>
    <w:p w14:paraId="546D9D94" w14:textId="77777777" w:rsidR="0048360D" w:rsidRPr="0048360D" w:rsidRDefault="0048360D" w:rsidP="0048360D">
      <w:pPr>
        <w:spacing w:line="360" w:lineRule="auto"/>
        <w:ind w:firstLine="567"/>
        <w:jc w:val="both"/>
      </w:pPr>
      <w:r w:rsidRPr="0048360D">
        <w:t xml:space="preserve">3. UZŅEMT </w:t>
      </w:r>
      <w:proofErr w:type="spellStart"/>
      <w:r w:rsidRPr="0048360D">
        <w:t>jaunizveidoto</w:t>
      </w:r>
      <w:proofErr w:type="spellEnd"/>
      <w:r w:rsidRPr="0048360D">
        <w:t xml:space="preserve"> Sporta ielu Gulbenes novada pašvaldības konsolidētajā bilancē kā inženierbūvi (garums </w:t>
      </w:r>
      <w:r w:rsidRPr="0048360D">
        <w:rPr>
          <w:color w:val="000000"/>
        </w:rPr>
        <w:t>230 m, brauktuves laukums 1384 m</w:t>
      </w:r>
      <w:r w:rsidRPr="0048360D">
        <w:rPr>
          <w:color w:val="000000"/>
          <w:vertAlign w:val="superscript"/>
        </w:rPr>
        <w:t>2</w:t>
      </w:r>
      <w:r w:rsidRPr="0048360D">
        <w:rPr>
          <w:color w:val="000000"/>
        </w:rPr>
        <w:t>)</w:t>
      </w:r>
      <w:r w:rsidRPr="0048360D">
        <w:t>.</w:t>
      </w:r>
    </w:p>
    <w:p w14:paraId="0C4323A4" w14:textId="77777777" w:rsidR="0048360D" w:rsidRPr="0048360D" w:rsidRDefault="0048360D" w:rsidP="0048360D">
      <w:pPr>
        <w:spacing w:line="360" w:lineRule="auto"/>
      </w:pPr>
    </w:p>
    <w:p w14:paraId="06BAFB23" w14:textId="77777777" w:rsidR="0048360D" w:rsidRPr="0048360D" w:rsidRDefault="0048360D" w:rsidP="0048360D">
      <w:pPr>
        <w:spacing w:line="360" w:lineRule="auto"/>
      </w:pPr>
    </w:p>
    <w:p w14:paraId="4E4115CD" w14:textId="77777777" w:rsidR="0048360D" w:rsidRPr="0048360D" w:rsidRDefault="0048360D" w:rsidP="0048360D">
      <w:pPr>
        <w:spacing w:line="360" w:lineRule="auto"/>
      </w:pPr>
      <w:r w:rsidRPr="0048360D">
        <w:t xml:space="preserve">Gulbenes novada domes priekšsēdētājs </w:t>
      </w:r>
      <w:r w:rsidRPr="0048360D">
        <w:tab/>
      </w:r>
      <w:r w:rsidRPr="0048360D">
        <w:tab/>
      </w:r>
      <w:r w:rsidRPr="0048360D">
        <w:tab/>
      </w:r>
      <w:r w:rsidRPr="0048360D">
        <w:tab/>
      </w:r>
      <w:r w:rsidRPr="0048360D">
        <w:tab/>
      </w:r>
      <w:r w:rsidRPr="0048360D">
        <w:tab/>
      </w:r>
      <w:proofErr w:type="spellStart"/>
      <w:r w:rsidRPr="0048360D">
        <w:t>N.Audzišs</w:t>
      </w:r>
      <w:proofErr w:type="spellEnd"/>
    </w:p>
    <w:p w14:paraId="31EE3A22" w14:textId="77777777" w:rsidR="0048360D" w:rsidRPr="0048360D" w:rsidRDefault="0048360D" w:rsidP="0048360D">
      <w:pPr>
        <w:spacing w:line="360" w:lineRule="auto"/>
      </w:pPr>
    </w:p>
    <w:p w14:paraId="1B38E9F8" w14:textId="77777777" w:rsidR="0048360D" w:rsidRPr="0048360D" w:rsidRDefault="0048360D" w:rsidP="0048360D">
      <w:pPr>
        <w:spacing w:line="360" w:lineRule="auto"/>
      </w:pPr>
      <w:r w:rsidRPr="0048360D">
        <w:t xml:space="preserve">Sagatavoja: </w:t>
      </w:r>
      <w:proofErr w:type="spellStart"/>
      <w:r w:rsidRPr="0048360D">
        <w:t>A.Deksne</w:t>
      </w:r>
      <w:proofErr w:type="spellEnd"/>
      <w:r w:rsidRPr="0048360D">
        <w:t xml:space="preserve">, </w:t>
      </w:r>
      <w:proofErr w:type="spellStart"/>
      <w:r w:rsidRPr="0048360D">
        <w:t>J.Barinskis</w:t>
      </w:r>
      <w:proofErr w:type="spellEnd"/>
    </w:p>
    <w:p w14:paraId="71748ABC" w14:textId="77777777" w:rsidR="0048360D" w:rsidRPr="0048360D" w:rsidRDefault="0048360D" w:rsidP="0048360D">
      <w:pPr>
        <w:spacing w:after="160" w:line="259" w:lineRule="auto"/>
      </w:pPr>
      <w:r w:rsidRPr="0048360D">
        <w:br w:type="page"/>
      </w:r>
    </w:p>
    <w:p w14:paraId="1EFB3E9E" w14:textId="77777777" w:rsidR="0048360D" w:rsidRPr="0048360D" w:rsidRDefault="0048360D" w:rsidP="0048360D">
      <w:pPr>
        <w:jc w:val="right"/>
      </w:pPr>
      <w:r w:rsidRPr="0048360D">
        <w:lastRenderedPageBreak/>
        <w:t xml:space="preserve">Pielikums 30.06.2021 Gulbenes novada domes lēmumam </w:t>
      </w:r>
      <w:proofErr w:type="spellStart"/>
      <w:r w:rsidRPr="0048360D">
        <w:t>Nr.GND</w:t>
      </w:r>
      <w:proofErr w:type="spellEnd"/>
      <w:r w:rsidRPr="0048360D">
        <w:t>/2021/728</w:t>
      </w:r>
    </w:p>
    <w:p w14:paraId="279DF1AA" w14:textId="77777777" w:rsidR="0048360D" w:rsidRPr="0048360D" w:rsidRDefault="0048360D" w:rsidP="0048360D">
      <w:pPr>
        <w:spacing w:line="360" w:lineRule="auto"/>
      </w:pPr>
      <w:r w:rsidRPr="0048360D">
        <w:rPr>
          <w:noProof/>
        </w:rPr>
        <w:drawing>
          <wp:inline distT="0" distB="0" distL="0" distR="0" wp14:anchorId="072CFA92" wp14:editId="63955A3A">
            <wp:extent cx="5630520" cy="7961823"/>
            <wp:effectExtent l="0" t="0" r="8890" b="127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_ielas_skic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32321" cy="7964370"/>
                    </a:xfrm>
                    <a:prstGeom prst="rect">
                      <a:avLst/>
                    </a:prstGeom>
                  </pic:spPr>
                </pic:pic>
              </a:graphicData>
            </a:graphic>
          </wp:inline>
        </w:drawing>
      </w:r>
    </w:p>
    <w:p w14:paraId="714CDE6C" w14:textId="77777777" w:rsidR="0048360D" w:rsidRPr="0048360D" w:rsidRDefault="0048360D" w:rsidP="0048360D">
      <w:pPr>
        <w:spacing w:line="360" w:lineRule="auto"/>
      </w:pPr>
      <w:r w:rsidRPr="0048360D">
        <w:t xml:space="preserve">Gulbenes novada domes priekšsēdētājs </w:t>
      </w:r>
      <w:r w:rsidRPr="0048360D">
        <w:tab/>
      </w:r>
      <w:r w:rsidRPr="0048360D">
        <w:tab/>
      </w:r>
      <w:r w:rsidRPr="0048360D">
        <w:tab/>
      </w:r>
      <w:r w:rsidRPr="0048360D">
        <w:tab/>
      </w:r>
      <w:r w:rsidRPr="0048360D">
        <w:tab/>
      </w:r>
      <w:r w:rsidRPr="0048360D">
        <w:tab/>
      </w:r>
      <w:proofErr w:type="spellStart"/>
      <w:r w:rsidRPr="0048360D">
        <w:t>N.Audzišs</w:t>
      </w:r>
      <w:proofErr w:type="spellEnd"/>
    </w:p>
    <w:p w14:paraId="2CFDC301" w14:textId="77777777" w:rsidR="0048360D" w:rsidRPr="0048360D" w:rsidRDefault="0048360D" w:rsidP="0048360D">
      <w:pPr>
        <w:spacing w:after="160" w:line="259" w:lineRule="auto"/>
      </w:pPr>
    </w:p>
    <w:p w14:paraId="1E2EDB40" w14:textId="77777777" w:rsidR="0048360D" w:rsidRPr="0048360D" w:rsidRDefault="0048360D" w:rsidP="0048360D">
      <w:pPr>
        <w:jc w:val="center"/>
        <w:rPr>
          <w:snapToGrid w:val="0"/>
          <w:lang w:eastAsia="en-US"/>
        </w:rPr>
      </w:pP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22D57FD9" w14:textId="77777777" w:rsidTr="00E33144">
        <w:tc>
          <w:tcPr>
            <w:tcW w:w="9458" w:type="dxa"/>
          </w:tcPr>
          <w:p w14:paraId="58A3E6AE" w14:textId="77777777" w:rsidR="0048360D" w:rsidRPr="0048360D" w:rsidRDefault="0048360D" w:rsidP="0048360D">
            <w:pPr>
              <w:spacing w:before="100" w:beforeAutospacing="1" w:afterAutospacing="1"/>
              <w:jc w:val="center"/>
              <w:rPr>
                <w:rFonts w:ascii="Arial" w:hAnsi="Arial" w:cs="Arial"/>
              </w:rPr>
            </w:pPr>
            <w:r w:rsidRPr="0048360D">
              <w:rPr>
                <w:noProof/>
              </w:rPr>
              <w:lastRenderedPageBreak/>
              <w:drawing>
                <wp:inline distT="0" distB="0" distL="0" distR="0" wp14:anchorId="1A3F641F" wp14:editId="0CF0A6D2">
                  <wp:extent cx="619125" cy="6858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6C983C15" w14:textId="77777777" w:rsidTr="00E33144">
        <w:tc>
          <w:tcPr>
            <w:tcW w:w="9458" w:type="dxa"/>
          </w:tcPr>
          <w:p w14:paraId="73966B1D" w14:textId="77777777" w:rsidR="0048360D" w:rsidRPr="0048360D" w:rsidRDefault="0048360D" w:rsidP="0048360D">
            <w:pPr>
              <w:spacing w:before="100" w:beforeAutospacing="1" w:afterAutospacing="1"/>
              <w:jc w:val="center"/>
              <w:rPr>
                <w:rFonts w:ascii="Arial" w:hAnsi="Arial" w:cs="Arial"/>
              </w:rPr>
            </w:pPr>
            <w:r w:rsidRPr="0048360D">
              <w:rPr>
                <w:b/>
                <w:bCs/>
                <w:sz w:val="28"/>
                <w:szCs w:val="28"/>
              </w:rPr>
              <w:t>GULBENES NOVADA PAŠVALDĪBA</w:t>
            </w:r>
          </w:p>
        </w:tc>
      </w:tr>
      <w:tr w:rsidR="0048360D" w:rsidRPr="0048360D" w14:paraId="3D78B6DF" w14:textId="77777777" w:rsidTr="00E33144">
        <w:tc>
          <w:tcPr>
            <w:tcW w:w="9458" w:type="dxa"/>
          </w:tcPr>
          <w:p w14:paraId="2745D7E8" w14:textId="77777777" w:rsidR="0048360D" w:rsidRPr="0048360D" w:rsidRDefault="0048360D" w:rsidP="0048360D">
            <w:pPr>
              <w:spacing w:before="100" w:beforeAutospacing="1" w:afterAutospacing="1"/>
              <w:jc w:val="center"/>
              <w:rPr>
                <w:rFonts w:ascii="Arial" w:hAnsi="Arial" w:cs="Arial"/>
              </w:rPr>
            </w:pPr>
            <w:r w:rsidRPr="0048360D">
              <w:t>Reģ.Nr.90009116327</w:t>
            </w:r>
          </w:p>
        </w:tc>
      </w:tr>
      <w:tr w:rsidR="0048360D" w:rsidRPr="0048360D" w14:paraId="072A607F" w14:textId="77777777" w:rsidTr="00E33144">
        <w:tc>
          <w:tcPr>
            <w:tcW w:w="9458" w:type="dxa"/>
          </w:tcPr>
          <w:p w14:paraId="5B0C6FD0" w14:textId="77777777" w:rsidR="0048360D" w:rsidRPr="0048360D" w:rsidRDefault="0048360D" w:rsidP="0048360D">
            <w:pPr>
              <w:spacing w:before="100" w:beforeAutospacing="1" w:afterAutospacing="1"/>
              <w:jc w:val="center"/>
              <w:rPr>
                <w:rFonts w:ascii="Arial" w:hAnsi="Arial" w:cs="Arial"/>
              </w:rPr>
            </w:pPr>
            <w:r w:rsidRPr="0048360D">
              <w:t>Ābeļu iela 2, Gulbene, Gulbenes nov., LV-4401</w:t>
            </w:r>
          </w:p>
        </w:tc>
      </w:tr>
      <w:tr w:rsidR="0048360D" w:rsidRPr="0048360D" w14:paraId="36E5ACF0" w14:textId="77777777" w:rsidTr="00E33144">
        <w:tc>
          <w:tcPr>
            <w:tcW w:w="9458" w:type="dxa"/>
          </w:tcPr>
          <w:p w14:paraId="7FC4AB1E" w14:textId="77777777" w:rsidR="0048360D" w:rsidRPr="0048360D" w:rsidRDefault="0048360D" w:rsidP="0048360D">
            <w:pPr>
              <w:spacing w:before="100" w:beforeAutospacing="1" w:afterAutospacing="1"/>
              <w:jc w:val="center"/>
              <w:rPr>
                <w:rFonts w:ascii="Arial" w:hAnsi="Arial" w:cs="Arial"/>
              </w:rPr>
            </w:pPr>
            <w:r w:rsidRPr="0048360D">
              <w:t>Tālrunis 64497710, mob.26595362, e-pasts; dome@gulbene.lv, www.gulbene.lv</w:t>
            </w:r>
          </w:p>
        </w:tc>
      </w:tr>
    </w:tbl>
    <w:p w14:paraId="24284396" w14:textId="77777777" w:rsidR="0048360D" w:rsidRPr="0048360D" w:rsidRDefault="0048360D" w:rsidP="0048360D">
      <w:pPr>
        <w:jc w:val="center"/>
        <w:rPr>
          <w:rFonts w:eastAsia="Calibri"/>
          <w:b/>
          <w:bCs/>
          <w:lang w:eastAsia="en-US"/>
        </w:rPr>
      </w:pPr>
    </w:p>
    <w:p w14:paraId="37B5A783" w14:textId="77777777" w:rsidR="0048360D" w:rsidRPr="0048360D" w:rsidRDefault="0048360D" w:rsidP="0048360D">
      <w:pPr>
        <w:jc w:val="center"/>
        <w:rPr>
          <w:rFonts w:eastAsia="Calibri"/>
          <w:b/>
          <w:bCs/>
          <w:lang w:eastAsia="en-US"/>
        </w:rPr>
      </w:pPr>
      <w:r w:rsidRPr="0048360D">
        <w:rPr>
          <w:rFonts w:eastAsia="Calibri"/>
          <w:b/>
          <w:bCs/>
          <w:lang w:eastAsia="en-US"/>
        </w:rPr>
        <w:t>GULBENES NOVADA DOMES LĒMUMS</w:t>
      </w:r>
    </w:p>
    <w:p w14:paraId="4EE81425" w14:textId="77777777" w:rsidR="0048360D" w:rsidRPr="0048360D" w:rsidRDefault="0048360D" w:rsidP="0048360D">
      <w:pPr>
        <w:jc w:val="center"/>
        <w:rPr>
          <w:rFonts w:eastAsia="Calibri"/>
          <w:lang w:eastAsia="en-US"/>
        </w:rPr>
      </w:pPr>
      <w:r w:rsidRPr="0048360D">
        <w:rPr>
          <w:rFonts w:eastAsia="Calibri"/>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48360D" w:rsidRPr="0048360D" w14:paraId="6EA97A45" w14:textId="77777777" w:rsidTr="00E33144">
        <w:tc>
          <w:tcPr>
            <w:tcW w:w="4676" w:type="dxa"/>
          </w:tcPr>
          <w:p w14:paraId="3859BB30" w14:textId="77777777" w:rsidR="0048360D" w:rsidRPr="0048360D" w:rsidRDefault="0048360D" w:rsidP="0048360D">
            <w:pPr>
              <w:spacing w:before="100" w:beforeAutospacing="1" w:afterAutospacing="1"/>
              <w:rPr>
                <w:b/>
                <w:bCs/>
              </w:rPr>
            </w:pPr>
            <w:r w:rsidRPr="0048360D">
              <w:rPr>
                <w:b/>
                <w:bCs/>
              </w:rPr>
              <w:t>2021.gada 30.jūnijā</w:t>
            </w:r>
          </w:p>
        </w:tc>
        <w:tc>
          <w:tcPr>
            <w:tcW w:w="4678" w:type="dxa"/>
          </w:tcPr>
          <w:p w14:paraId="656F01EB" w14:textId="77777777" w:rsidR="0048360D" w:rsidRPr="0048360D" w:rsidRDefault="0048360D" w:rsidP="0048360D">
            <w:pPr>
              <w:spacing w:before="100" w:beforeAutospacing="1" w:afterAutospacing="1"/>
              <w:rPr>
                <w:b/>
                <w:bCs/>
              </w:rPr>
            </w:pPr>
            <w:r w:rsidRPr="0048360D">
              <w:rPr>
                <w:b/>
                <w:bCs/>
              </w:rPr>
              <w:t xml:space="preserve">                                   Nr. GND/2021/729</w:t>
            </w:r>
          </w:p>
        </w:tc>
      </w:tr>
      <w:tr w:rsidR="0048360D" w:rsidRPr="0048360D" w14:paraId="4F19E33F" w14:textId="77777777" w:rsidTr="00E33144">
        <w:tc>
          <w:tcPr>
            <w:tcW w:w="4676" w:type="dxa"/>
          </w:tcPr>
          <w:p w14:paraId="76C4AA77" w14:textId="77777777" w:rsidR="0048360D" w:rsidRPr="0048360D" w:rsidRDefault="0048360D" w:rsidP="0048360D">
            <w:pPr>
              <w:spacing w:before="100" w:beforeAutospacing="1" w:afterAutospacing="1"/>
            </w:pPr>
          </w:p>
        </w:tc>
        <w:tc>
          <w:tcPr>
            <w:tcW w:w="4678" w:type="dxa"/>
          </w:tcPr>
          <w:p w14:paraId="71CC8BBE" w14:textId="77777777" w:rsidR="0048360D" w:rsidRPr="0048360D" w:rsidRDefault="0048360D" w:rsidP="0048360D">
            <w:pPr>
              <w:spacing w:before="100" w:beforeAutospacing="1" w:afterAutospacing="1"/>
              <w:rPr>
                <w:b/>
                <w:bCs/>
              </w:rPr>
            </w:pPr>
            <w:r w:rsidRPr="0048360D">
              <w:rPr>
                <w:b/>
                <w:bCs/>
              </w:rPr>
              <w:t xml:space="preserve">                                  (protokols Nr.7; 47.p.)</w:t>
            </w:r>
          </w:p>
        </w:tc>
      </w:tr>
    </w:tbl>
    <w:p w14:paraId="2F2FBF08" w14:textId="77777777" w:rsidR="0048360D" w:rsidRPr="0048360D" w:rsidRDefault="0048360D" w:rsidP="0048360D">
      <w:pPr>
        <w:jc w:val="center"/>
        <w:rPr>
          <w:b/>
          <w:snapToGrid w:val="0"/>
          <w:lang w:eastAsia="en-US"/>
        </w:rPr>
      </w:pPr>
    </w:p>
    <w:p w14:paraId="55C052E6" w14:textId="77777777" w:rsidR="0048360D" w:rsidRPr="0048360D" w:rsidRDefault="0048360D" w:rsidP="0048360D">
      <w:pPr>
        <w:jc w:val="center"/>
        <w:rPr>
          <w:snapToGrid w:val="0"/>
          <w:lang w:eastAsia="en-US"/>
        </w:rPr>
      </w:pPr>
      <w:r w:rsidRPr="0048360D">
        <w:rPr>
          <w:b/>
          <w:snapToGrid w:val="0"/>
          <w:lang w:eastAsia="en-US"/>
        </w:rPr>
        <w:t xml:space="preserve">Par </w:t>
      </w:r>
      <w:r w:rsidRPr="0048360D">
        <w:rPr>
          <w:b/>
          <w:snapToGrid w:val="0"/>
          <w:szCs w:val="20"/>
          <w:lang w:eastAsia="en-US"/>
        </w:rPr>
        <w:t>ielas statusa noteikšanu inženierbūvei Beļavas pagastā</w:t>
      </w:r>
    </w:p>
    <w:p w14:paraId="4E3915D9" w14:textId="77777777" w:rsidR="0048360D" w:rsidRPr="0048360D" w:rsidRDefault="0048360D" w:rsidP="0048360D">
      <w:pPr>
        <w:spacing w:line="360" w:lineRule="auto"/>
        <w:jc w:val="both"/>
      </w:pPr>
    </w:p>
    <w:p w14:paraId="7F080CEE" w14:textId="77777777" w:rsidR="0048360D" w:rsidRPr="0048360D" w:rsidRDefault="0048360D" w:rsidP="0048360D">
      <w:pPr>
        <w:spacing w:line="360" w:lineRule="auto"/>
        <w:ind w:firstLine="300"/>
        <w:jc w:val="both"/>
      </w:pPr>
      <w:r w:rsidRPr="0048360D">
        <w:t xml:space="preserve">Atbilstoši Gulbenes novada 2018.gada 27.decembra saistošajiem noteikumiem Nr.20 "Gulbenes novada teritorijas plānojums, Teritorijas izmantošanas un apbūves noteikumi un grafiskā daļa” (prot. Nr.25, 29.§) nekustamā īpašuma Beļavas pagastā ar nosaukumu “Vienības iela 1”, kadastra numurs 5044 007 0217, sastāvā ietilpstošajai zemes vienībai ar kadastra apzīmējumu 5044 007 0217, 0,1853 ha platībā, teritorijas plānojumā noteiktais teritorijas izmantošanas veids ir publiskās apbūves teritorija – funkcionālā zona, ko nosaka, lai nodrošinātu gan komerciālu, gan nekomerciālu publiska rakstura iestāžu un objektu izvietošanu, paredzot atbilstošu infrastruktūru, nekustamā īpašuma Beļavas pagastā ar nosaukumu “Vienības iela 3”, kadastra numurs 5044 007 0218, sastāvā ietilpstošajai zemes vienībai ar kadastra apzīmējumu 5044 007 0218, 0,2057 ha platībā, teritorijas plānojumā noteiktais teritorijas izmantošanas veids ir publiskās apbūves teritorija – funkcionālā zona, ko nosaka, lai nodrošinātu gan komerciālu, gan nekomerciālu publiska rakstura iestāžu un objektu izvietošanu, paredzot atbilstošu infrastruktūru, nekustamā īpašuma Beļavas pagastā ar nosaukumu “Avotu iela 2”, kadastra numurs 5044 007 0179, sastāvā ietilpstošajai zemes vienībai ar kadastra apzīmējumu 5044 007 0179, 5,43 ha platībā, teritorijas plānojumā noteiktais teritorijas izmantošanas veids ir publiskās apbūves teritorija – funkcionālā zona, ko nosaka, lai nodrošinātu gan komerciālu, gan nekomerciālu publiska rakstura iestāžu un objektu izvietošanu, paredzot atbilstošu infrastruktūru. </w:t>
      </w:r>
    </w:p>
    <w:p w14:paraId="72E50443" w14:textId="77777777" w:rsidR="0048360D" w:rsidRPr="0048360D" w:rsidRDefault="0048360D" w:rsidP="0048360D">
      <w:pPr>
        <w:spacing w:line="360" w:lineRule="auto"/>
        <w:ind w:firstLine="300"/>
        <w:jc w:val="both"/>
      </w:pPr>
      <w:r w:rsidRPr="0048360D">
        <w:t xml:space="preserve">Ministru kabineta 2013.gada 30.aprīļa noteikumu Nr.240 “Vispārīgie teritorijas plānošanas, izmantošanas un apbūves noteikumi” 2.nodaļā noteiktas prasības visu teritoriju plānošanai un izmantošanai, minētās nodaļas 3.punkts nosaka, ka, plānojot teritoriju un veidojot vidi, ievēro līdzvērtīgu iespēju principu, kas paredz iespēju visiem sabiedrības locekļiem pilnvērtīgi piedalīties sabiedrības dzīvē, nodrošinot līdzvērtīgu pieejamību transporta infrastruktūrai, </w:t>
      </w:r>
      <w:proofErr w:type="spellStart"/>
      <w:r w:rsidRPr="0048360D">
        <w:t>ārtelpai</w:t>
      </w:r>
      <w:proofErr w:type="spellEnd"/>
      <w:r w:rsidRPr="0048360D">
        <w:t xml:space="preserve">, mājokļiem, mācību un ārstniecības iestādēm, darba vietām, kultūras, sporta, atpūtas un citiem objektiem, kā arī informācijas, sakaru, elektroniskajiem un citiem pakalpojumiem, </w:t>
      </w:r>
      <w:r w:rsidRPr="0048360D">
        <w:lastRenderedPageBreak/>
        <w:t>minētās nodaļas 5.1. un 5.2.punkts nosaka, ka, ja pašvaldības teritorijas plānojumā nav noteikts citādi, lai nodrošinātu esošo un plānoto objektu funkcijas, atļauta esošo ielu un ceļu rekonstrukcija, AIV, AV un AVI kategorijas ceļu un C, D un E kategorijas ielu izbūve; objektam nepieciešamo transportlīdzekļu stāvvietu izbūve.</w:t>
      </w:r>
    </w:p>
    <w:p w14:paraId="56E17DA4" w14:textId="77777777" w:rsidR="0048360D" w:rsidRPr="0048360D" w:rsidRDefault="0048360D" w:rsidP="0048360D">
      <w:pPr>
        <w:spacing w:line="360" w:lineRule="auto"/>
        <w:ind w:firstLine="567"/>
        <w:jc w:val="both"/>
      </w:pPr>
      <w:r w:rsidRPr="0048360D">
        <w:t xml:space="preserve">Pamatojoties uz likuma “Par pašvaldībām” 15.panta pirmās daļas 2.punktu, kas nosaka, ka pašvaldības autonomā funkcija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48360D">
        <w:t>pretplūdu</w:t>
      </w:r>
      <w:proofErr w:type="spellEnd"/>
      <w:r w:rsidRPr="0048360D">
        <w:t xml:space="preserve"> pasākumi; kapsētu un beigto dzīvnieku apbedīšanas vietu izveidošana un uzturēšana), Zemes pārvaldības likuma 8.</w:t>
      </w:r>
      <w:r w:rsidRPr="0048360D">
        <w:rPr>
          <w:vertAlign w:val="superscript"/>
        </w:rPr>
        <w:t>1</w:t>
      </w:r>
      <w:r w:rsidRPr="0048360D">
        <w:t xml:space="preserve">panta otro daļu, kas nosaka, ka pašvaldības nozīmes ceļu vai ielu pašvaldība nosaka pašvaldības teritorijas plānojumā vai </w:t>
      </w:r>
      <w:proofErr w:type="spellStart"/>
      <w:r w:rsidRPr="0048360D">
        <w:t>lokālplānojumā</w:t>
      </w:r>
      <w:proofErr w:type="spellEnd"/>
      <w:r w:rsidRPr="0048360D">
        <w:t>. Pašvaldības nozīmes ielas statusu pašvaldība var piešķirt ar atsevišķu administratīvo aktu, kam pievienots grafiskais pielikums. Pirms lēmuma pieņemšanas pašvaldība noskaidro to zemes īpašnieku vai tiesisko valdītāju viedokli, kuru zemes robežās atrodas pašvaldības nozīmes iela, 8.</w:t>
      </w:r>
      <w:r w:rsidRPr="0048360D">
        <w:rPr>
          <w:vertAlign w:val="superscript"/>
        </w:rPr>
        <w:t>1</w:t>
      </w:r>
      <w:r w:rsidRPr="0048360D">
        <w:t xml:space="preserve">panta trešo daļu, kas nosaka, ka, ja pašvaldības nozīmes ceļa vai ielas statuss piešķirts, pamatojoties uz atsevišķu administratīvo aktu, pašvaldība mēneša laikā pēc tam, kad pieņemts lēmums par pašvaldības nozīmes ceļa vai ielas statusa piešķiršanu, publicē to pašvaldības mājaslapā internetā kopā ar grafisko pielikumu, atklāti balsojot: ar 15 balsīm "Par" (Anatolijs Savickis, Andis Caunītis, Andris Vējiņš, Guna Pūcīte, Gunārs Ciglis, Ieva </w:t>
      </w:r>
      <w:proofErr w:type="spellStart"/>
      <w:r w:rsidRPr="0048360D">
        <w:t>Grīnšteine</w:t>
      </w:r>
      <w:proofErr w:type="spellEnd"/>
      <w:r w:rsidRPr="0048360D">
        <w:t xml:space="preserve">, Indra Caune, Intars Liepiņš, Larisa Cīrule, Lāsma </w:t>
      </w:r>
      <w:proofErr w:type="spellStart"/>
      <w:r w:rsidRPr="0048360D">
        <w:t>Gabdulļina</w:t>
      </w:r>
      <w:proofErr w:type="spellEnd"/>
      <w:r w:rsidRPr="0048360D">
        <w:t xml:space="preserve">, Normunds </w:t>
      </w:r>
      <w:proofErr w:type="spellStart"/>
      <w:r w:rsidRPr="0048360D">
        <w:t>Audzišs</w:t>
      </w:r>
      <w:proofErr w:type="spellEnd"/>
      <w:r w:rsidRPr="0048360D">
        <w:t xml:space="preserve">, Normunds Mazūrs, </w:t>
      </w:r>
      <w:proofErr w:type="spellStart"/>
      <w:r w:rsidRPr="0048360D">
        <w:t>Stanislavs</w:t>
      </w:r>
      <w:proofErr w:type="spellEnd"/>
      <w:r w:rsidRPr="0048360D">
        <w:t xml:space="preserve"> </w:t>
      </w:r>
      <w:proofErr w:type="spellStart"/>
      <w:r w:rsidRPr="0048360D">
        <w:t>Gžibovskis</w:t>
      </w:r>
      <w:proofErr w:type="spellEnd"/>
      <w:r w:rsidRPr="0048360D">
        <w:t xml:space="preserve">, </w:t>
      </w:r>
      <w:proofErr w:type="spellStart"/>
      <w:r w:rsidRPr="0048360D">
        <w:t>Valtis</w:t>
      </w:r>
      <w:proofErr w:type="spellEnd"/>
      <w:r w:rsidRPr="0048360D">
        <w:t xml:space="preserve"> Krauklis, Zintis </w:t>
      </w:r>
      <w:proofErr w:type="spellStart"/>
      <w:r w:rsidRPr="0048360D">
        <w:t>Mezītis</w:t>
      </w:r>
      <w:proofErr w:type="spellEnd"/>
      <w:r w:rsidRPr="0048360D">
        <w:t>), "Pret" – nav, "Atturas" – nav, Gulbenes novada dome NOLEMJ:</w:t>
      </w:r>
    </w:p>
    <w:p w14:paraId="239DEDCC" w14:textId="77777777" w:rsidR="0048360D" w:rsidRPr="0048360D" w:rsidRDefault="0048360D" w:rsidP="0048360D">
      <w:pPr>
        <w:spacing w:line="360" w:lineRule="auto"/>
        <w:ind w:firstLine="567"/>
        <w:jc w:val="both"/>
      </w:pPr>
      <w:r w:rsidRPr="0048360D">
        <w:t>1. NOTEIKT inženierbūvei, kas atrodas uz Gulbenes novada pašvaldībai piederošās nekustamā īpašuma Beļavas pagastā ar nosaukumu “Vienības iela 1”, kadastra numurs 5044 007 0217, sastāvā ietilpstošās zemes vienības ar kadastra apzīmējumu 5044 007 0217, nekustamā īpašuma Beļavas pagastā ar nosaukumu “Vienības iela 3”, kadastra numurs 5044 007 0218, sastāvā ietilpstošās zemes vienības ar kadastra apzīmējumu 5044 007 0218, nekustamā īpašuma Beļavas pagastā ar nosaukumu “Avotu iela 2”, kadastra numurs 5044 007 0179, sastāvā ietilpstošās zemes vienības ar kadastra apzīmējumu 5044 007 0179, ielas statusu un piešķirt nosaukumu “Vienības iela”.</w:t>
      </w:r>
    </w:p>
    <w:p w14:paraId="7CB87031" w14:textId="77777777" w:rsidR="0048360D" w:rsidRPr="0048360D" w:rsidRDefault="0048360D" w:rsidP="0048360D">
      <w:pPr>
        <w:spacing w:line="360" w:lineRule="auto"/>
        <w:ind w:firstLine="567"/>
        <w:jc w:val="both"/>
      </w:pPr>
      <w:r w:rsidRPr="0048360D">
        <w:t xml:space="preserve">2. NOTEIKT inženierbūves – Vienības ielas posma, izvietojuma shēmu saskaņā ar </w:t>
      </w:r>
      <w:proofErr w:type="spellStart"/>
      <w:r w:rsidRPr="0048360D">
        <w:t>izkopējumu</w:t>
      </w:r>
      <w:proofErr w:type="spellEnd"/>
      <w:r w:rsidRPr="0048360D">
        <w:t xml:space="preserve"> no digitālās kadastra kartes (1.pielikums), kas ir šī lēmuma neatņemama sastāvdaļa.</w:t>
      </w:r>
    </w:p>
    <w:p w14:paraId="4AB4F3C6" w14:textId="77777777" w:rsidR="0048360D" w:rsidRPr="0048360D" w:rsidRDefault="0048360D" w:rsidP="0048360D">
      <w:pPr>
        <w:spacing w:line="360" w:lineRule="auto"/>
        <w:ind w:firstLine="567"/>
        <w:jc w:val="both"/>
      </w:pPr>
      <w:r w:rsidRPr="0048360D">
        <w:t xml:space="preserve">3. UZŅEMT </w:t>
      </w:r>
      <w:proofErr w:type="spellStart"/>
      <w:r w:rsidRPr="0048360D">
        <w:t>jaunizveidoto</w:t>
      </w:r>
      <w:proofErr w:type="spellEnd"/>
      <w:r w:rsidRPr="0048360D">
        <w:t xml:space="preserve"> Vienības ielas pagarinājumu Gulbenes novada pašvaldības konsolidētajā bilancē kā inženierbūvi (garums </w:t>
      </w:r>
      <w:r w:rsidRPr="0048360D">
        <w:rPr>
          <w:color w:val="000000"/>
        </w:rPr>
        <w:t>151 m, brauktuves laukums 927 m</w:t>
      </w:r>
      <w:r w:rsidRPr="0048360D">
        <w:rPr>
          <w:color w:val="000000"/>
          <w:vertAlign w:val="superscript"/>
        </w:rPr>
        <w:t>2</w:t>
      </w:r>
      <w:r w:rsidRPr="0048360D">
        <w:rPr>
          <w:color w:val="000000"/>
        </w:rPr>
        <w:t>)</w:t>
      </w:r>
      <w:r w:rsidRPr="0048360D">
        <w:t>.</w:t>
      </w:r>
    </w:p>
    <w:p w14:paraId="1AF8C308" w14:textId="77777777" w:rsidR="0048360D" w:rsidRPr="0048360D" w:rsidRDefault="0048360D" w:rsidP="0048360D">
      <w:pPr>
        <w:spacing w:line="360" w:lineRule="auto"/>
      </w:pPr>
    </w:p>
    <w:p w14:paraId="545EC40D" w14:textId="77777777" w:rsidR="0048360D" w:rsidRPr="0048360D" w:rsidRDefault="0048360D" w:rsidP="0048360D">
      <w:pPr>
        <w:spacing w:line="360" w:lineRule="auto"/>
      </w:pPr>
      <w:r w:rsidRPr="0048360D">
        <w:lastRenderedPageBreak/>
        <w:t xml:space="preserve">Gulbenes novada domes priekšsēdētājs </w:t>
      </w:r>
      <w:r w:rsidRPr="0048360D">
        <w:tab/>
      </w:r>
      <w:r w:rsidRPr="0048360D">
        <w:tab/>
      </w:r>
      <w:r w:rsidRPr="0048360D">
        <w:tab/>
      </w:r>
      <w:r w:rsidRPr="0048360D">
        <w:tab/>
      </w:r>
      <w:r w:rsidRPr="0048360D">
        <w:tab/>
      </w:r>
      <w:r w:rsidRPr="0048360D">
        <w:tab/>
      </w:r>
      <w:proofErr w:type="spellStart"/>
      <w:r w:rsidRPr="0048360D">
        <w:t>N.Audzišs</w:t>
      </w:r>
      <w:proofErr w:type="spellEnd"/>
    </w:p>
    <w:p w14:paraId="12A16917" w14:textId="77777777" w:rsidR="0048360D" w:rsidRPr="0048360D" w:rsidRDefault="0048360D" w:rsidP="0048360D">
      <w:pPr>
        <w:spacing w:line="360" w:lineRule="auto"/>
      </w:pPr>
      <w:r w:rsidRPr="0048360D">
        <w:t xml:space="preserve">Sagatavoja: </w:t>
      </w:r>
      <w:proofErr w:type="spellStart"/>
      <w:r w:rsidRPr="0048360D">
        <w:t>A.Deksne</w:t>
      </w:r>
      <w:proofErr w:type="spellEnd"/>
      <w:r w:rsidRPr="0048360D">
        <w:t xml:space="preserve">, </w:t>
      </w:r>
      <w:proofErr w:type="spellStart"/>
      <w:r w:rsidRPr="0048360D">
        <w:t>J.Barinskis</w:t>
      </w:r>
      <w:proofErr w:type="spellEnd"/>
    </w:p>
    <w:p w14:paraId="7B0A398B" w14:textId="77777777" w:rsidR="0048360D" w:rsidRPr="0048360D" w:rsidRDefault="0048360D" w:rsidP="0048360D">
      <w:pPr>
        <w:jc w:val="right"/>
      </w:pPr>
      <w:r w:rsidRPr="0048360D">
        <w:rPr>
          <w:noProof/>
        </w:rPr>
        <w:drawing>
          <wp:anchor distT="0" distB="0" distL="114300" distR="114300" simplePos="0" relativeHeight="251659264" behindDoc="0" locked="0" layoutInCell="1" allowOverlap="1" wp14:anchorId="073C8A8D" wp14:editId="389C08E8">
            <wp:simplePos x="0" y="0"/>
            <wp:positionH relativeFrom="margin">
              <wp:align>center</wp:align>
            </wp:positionH>
            <wp:positionV relativeFrom="paragraph">
              <wp:posOffset>326003</wp:posOffset>
            </wp:positionV>
            <wp:extent cx="5473065" cy="7738745"/>
            <wp:effectExtent l="0" t="0" r="0" b="0"/>
            <wp:wrapSquare wrapText="bothSides"/>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eniibas_iela_skic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73065" cy="7738745"/>
                    </a:xfrm>
                    <a:prstGeom prst="rect">
                      <a:avLst/>
                    </a:prstGeom>
                  </pic:spPr>
                </pic:pic>
              </a:graphicData>
            </a:graphic>
            <wp14:sizeRelH relativeFrom="margin">
              <wp14:pctWidth>0</wp14:pctWidth>
            </wp14:sizeRelH>
            <wp14:sizeRelV relativeFrom="margin">
              <wp14:pctHeight>0</wp14:pctHeight>
            </wp14:sizeRelV>
          </wp:anchor>
        </w:drawing>
      </w:r>
      <w:r w:rsidRPr="0048360D">
        <w:t xml:space="preserve">Pielikums 30.06.2021 Gulbenes novada domes lēmumam </w:t>
      </w:r>
      <w:proofErr w:type="spellStart"/>
      <w:r w:rsidRPr="0048360D">
        <w:t>Nr.GND</w:t>
      </w:r>
      <w:proofErr w:type="spellEnd"/>
      <w:r w:rsidRPr="0048360D">
        <w:t>/2021/729</w:t>
      </w:r>
    </w:p>
    <w:p w14:paraId="524E8367" w14:textId="77777777" w:rsidR="0048360D" w:rsidRPr="0048360D" w:rsidRDefault="0048360D" w:rsidP="0048360D">
      <w:pPr>
        <w:spacing w:line="360" w:lineRule="auto"/>
      </w:pPr>
    </w:p>
    <w:p w14:paraId="2913F4A4" w14:textId="77777777" w:rsidR="0048360D" w:rsidRPr="0048360D" w:rsidRDefault="0048360D" w:rsidP="0048360D">
      <w:pPr>
        <w:spacing w:line="360" w:lineRule="auto"/>
      </w:pPr>
      <w:r w:rsidRPr="0048360D">
        <w:t xml:space="preserve">Gulbenes novada domes priekšsēdētājs </w:t>
      </w:r>
      <w:r w:rsidRPr="0048360D">
        <w:tab/>
      </w:r>
      <w:r w:rsidRPr="0048360D">
        <w:tab/>
      </w:r>
      <w:r w:rsidRPr="0048360D">
        <w:tab/>
      </w:r>
      <w:r w:rsidRPr="0048360D">
        <w:tab/>
      </w:r>
      <w:r w:rsidRPr="0048360D">
        <w:tab/>
      </w:r>
      <w:r w:rsidRPr="0048360D">
        <w:tab/>
      </w:r>
      <w:proofErr w:type="spellStart"/>
      <w:r w:rsidRPr="0048360D">
        <w:t>N.Audzišs</w:t>
      </w:r>
      <w:proofErr w:type="spellEnd"/>
    </w:p>
    <w:p w14:paraId="7D9CF278" w14:textId="77777777" w:rsidR="0048360D" w:rsidRPr="0048360D" w:rsidRDefault="0048360D" w:rsidP="0048360D">
      <w:pPr>
        <w:spacing w:after="160" w:line="259" w:lineRule="auto"/>
      </w:pPr>
    </w:p>
    <w:p w14:paraId="090EDCF5" w14:textId="77777777" w:rsidR="0048360D" w:rsidRPr="0048360D" w:rsidRDefault="0048360D" w:rsidP="0048360D">
      <w:pPr>
        <w:jc w:val="center"/>
        <w:rPr>
          <w:snapToGrid w:val="0"/>
          <w:lang w:eastAsia="en-US"/>
        </w:rPr>
      </w:pPr>
    </w:p>
    <w:p w14:paraId="2CF2A059" w14:textId="77777777" w:rsidR="0048360D" w:rsidRPr="0048360D" w:rsidRDefault="0048360D" w:rsidP="0048360D"/>
    <w:tbl>
      <w:tblPr>
        <w:tblW w:w="0" w:type="auto"/>
        <w:tblLook w:val="01E0" w:firstRow="1" w:lastRow="1" w:firstColumn="1" w:lastColumn="1" w:noHBand="0" w:noVBand="0"/>
      </w:tblPr>
      <w:tblGrid>
        <w:gridCol w:w="3119"/>
        <w:gridCol w:w="3168"/>
        <w:gridCol w:w="2784"/>
      </w:tblGrid>
      <w:tr w:rsidR="0048360D" w:rsidRPr="0048360D" w14:paraId="309A10EC" w14:textId="77777777" w:rsidTr="00E33144">
        <w:trPr>
          <w:trHeight w:val="998"/>
        </w:trPr>
        <w:tc>
          <w:tcPr>
            <w:tcW w:w="3135" w:type="dxa"/>
          </w:tcPr>
          <w:p w14:paraId="72FE51D1" w14:textId="77777777" w:rsidR="0048360D" w:rsidRPr="0048360D" w:rsidRDefault="0048360D" w:rsidP="0048360D">
            <w:pPr>
              <w:spacing w:line="256" w:lineRule="auto"/>
            </w:pPr>
          </w:p>
        </w:tc>
        <w:tc>
          <w:tcPr>
            <w:tcW w:w="3178" w:type="dxa"/>
            <w:hideMark/>
          </w:tcPr>
          <w:p w14:paraId="2195B6D0" w14:textId="77777777" w:rsidR="0048360D" w:rsidRPr="0048360D" w:rsidRDefault="0048360D" w:rsidP="0048360D">
            <w:pPr>
              <w:spacing w:line="256" w:lineRule="auto"/>
              <w:jc w:val="center"/>
            </w:pPr>
            <w:r w:rsidRPr="0048360D">
              <w:rPr>
                <w:noProof/>
              </w:rPr>
              <w:drawing>
                <wp:inline distT="0" distB="0" distL="0" distR="0" wp14:anchorId="0089430E" wp14:editId="2CDE1F4B">
                  <wp:extent cx="619125" cy="685800"/>
                  <wp:effectExtent l="1905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7931505" w14:textId="77777777" w:rsidR="0048360D" w:rsidRPr="0048360D" w:rsidRDefault="0048360D" w:rsidP="0048360D">
            <w:pPr>
              <w:spacing w:line="256" w:lineRule="auto"/>
              <w:rPr>
                <w:sz w:val="32"/>
                <w:szCs w:val="32"/>
              </w:rPr>
            </w:pPr>
          </w:p>
        </w:tc>
      </w:tr>
      <w:tr w:rsidR="0048360D" w:rsidRPr="0048360D" w14:paraId="785E3DAD" w14:textId="77777777" w:rsidTr="00E33144">
        <w:trPr>
          <w:trHeight w:val="721"/>
        </w:trPr>
        <w:tc>
          <w:tcPr>
            <w:tcW w:w="9111" w:type="dxa"/>
            <w:gridSpan w:val="3"/>
            <w:hideMark/>
          </w:tcPr>
          <w:p w14:paraId="2187F8BD"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58E33166" w14:textId="77777777" w:rsidTr="00E33144">
        <w:trPr>
          <w:trHeight w:val="388"/>
        </w:trPr>
        <w:tc>
          <w:tcPr>
            <w:tcW w:w="9111" w:type="dxa"/>
            <w:gridSpan w:val="3"/>
            <w:hideMark/>
          </w:tcPr>
          <w:p w14:paraId="52711FF1"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35F39683" w14:textId="77777777" w:rsidTr="00E33144">
        <w:trPr>
          <w:trHeight w:val="249"/>
        </w:trPr>
        <w:tc>
          <w:tcPr>
            <w:tcW w:w="9111" w:type="dxa"/>
            <w:gridSpan w:val="3"/>
            <w:hideMark/>
          </w:tcPr>
          <w:p w14:paraId="1EEAEF85" w14:textId="77777777" w:rsidR="0048360D" w:rsidRPr="0048360D" w:rsidRDefault="0048360D" w:rsidP="0048360D">
            <w:pPr>
              <w:spacing w:line="256" w:lineRule="auto"/>
              <w:jc w:val="center"/>
            </w:pPr>
            <w:r w:rsidRPr="0048360D">
              <w:t>Ābeļu iela 2, Gulbene, Gulbenes nov., LV-4401</w:t>
            </w:r>
          </w:p>
        </w:tc>
      </w:tr>
      <w:tr w:rsidR="0048360D" w:rsidRPr="0048360D" w14:paraId="2AA316D0" w14:textId="77777777" w:rsidTr="00E33144">
        <w:trPr>
          <w:trHeight w:val="568"/>
        </w:trPr>
        <w:tc>
          <w:tcPr>
            <w:tcW w:w="9111" w:type="dxa"/>
            <w:gridSpan w:val="3"/>
            <w:hideMark/>
          </w:tcPr>
          <w:p w14:paraId="5CE1E738"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6170420F"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4DAEE97A" w14:textId="77777777" w:rsidR="0048360D" w:rsidRPr="0048360D" w:rsidRDefault="0048360D" w:rsidP="0048360D">
      <w:pPr>
        <w:jc w:val="center"/>
      </w:pPr>
      <w:r w:rsidRPr="0048360D">
        <w:rPr>
          <w:b/>
          <w:bCs/>
        </w:rPr>
        <w:t>GULBENES NOVADA DOMES LĒMUMS</w:t>
      </w:r>
    </w:p>
    <w:p w14:paraId="4A3FC4D6" w14:textId="77777777" w:rsidR="0048360D" w:rsidRPr="0048360D" w:rsidRDefault="0048360D" w:rsidP="0048360D">
      <w:pPr>
        <w:jc w:val="center"/>
      </w:pPr>
      <w:r w:rsidRPr="0048360D">
        <w:t>Gulbenē</w:t>
      </w:r>
    </w:p>
    <w:p w14:paraId="0B6F2594"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t>Nr. GND/2021/730</w:t>
      </w:r>
    </w:p>
    <w:p w14:paraId="42015E74"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48.p) </w:t>
      </w:r>
    </w:p>
    <w:p w14:paraId="4991711D" w14:textId="77777777" w:rsidR="0048360D" w:rsidRPr="0048360D" w:rsidRDefault="0048360D" w:rsidP="0048360D">
      <w:r w:rsidRPr="0048360D">
        <w:tab/>
      </w:r>
    </w:p>
    <w:p w14:paraId="6BAD51BB" w14:textId="26C7EC66" w:rsidR="0048360D" w:rsidRPr="0048360D" w:rsidRDefault="0048360D" w:rsidP="0048360D">
      <w:pPr>
        <w:rPr>
          <w:b/>
        </w:rPr>
      </w:pPr>
      <w:r w:rsidRPr="0048360D">
        <w:rPr>
          <w:b/>
        </w:rPr>
        <w:t xml:space="preserve">Par atteikumu reģistrēt </w:t>
      </w:r>
      <w:r w:rsidR="00A949D3">
        <w:rPr>
          <w:b/>
        </w:rPr>
        <w:t>..</w:t>
      </w:r>
      <w:r w:rsidRPr="0048360D">
        <w:rPr>
          <w:b/>
        </w:rPr>
        <w:t xml:space="preserve"> Gulbenes novada pašvaldības dzīvokļu jautājumu risināšanas reģistrā</w:t>
      </w:r>
    </w:p>
    <w:p w14:paraId="732557DC" w14:textId="77777777" w:rsidR="0048360D" w:rsidRPr="0048360D" w:rsidRDefault="0048360D" w:rsidP="0048360D">
      <w:pPr>
        <w:jc w:val="center"/>
      </w:pPr>
    </w:p>
    <w:p w14:paraId="7AA88688" w14:textId="60E204E2" w:rsidR="0048360D" w:rsidRPr="0048360D" w:rsidRDefault="0048360D" w:rsidP="0048360D">
      <w:pPr>
        <w:spacing w:line="360" w:lineRule="auto"/>
        <w:ind w:firstLine="567"/>
        <w:jc w:val="both"/>
      </w:pPr>
      <w:r w:rsidRPr="0048360D">
        <w:t xml:space="preserve">Gulbenes novada pašvaldības dokumentu vadības sistēmā 2021.gada 29.aprīlī ar reģistrācijas numuru </w:t>
      </w:r>
      <w:proofErr w:type="spellStart"/>
      <w:r w:rsidRPr="0048360D">
        <w:t>Nr.GND</w:t>
      </w:r>
      <w:proofErr w:type="spellEnd"/>
      <w:r w:rsidRPr="0048360D">
        <w:t xml:space="preserve">/5.4/21/1103-S reģistrēts </w:t>
      </w:r>
      <w:r w:rsidR="00A949D3">
        <w:rPr>
          <w:b/>
        </w:rPr>
        <w:t>…</w:t>
      </w:r>
      <w:r w:rsidRPr="0048360D">
        <w:t xml:space="preserve"> (turpmāk – iesniedzējs), deklarētā dzīvesvieta: </w:t>
      </w:r>
      <w:r w:rsidR="00A949D3">
        <w:t>…</w:t>
      </w:r>
      <w:r w:rsidRPr="0048360D">
        <w:t xml:space="preserve">, 2021.gada 29.aprīļa iesniegums, kurā izteikts lūgums reģistrēt viņu dzīvokļu jautājumu risināšanas reģistrā. Izteiktais lūgums pamatots ar apstākļiem, ka ģimenē aug divi nepilngadīgi bērni un pašai piešķirta 3.grupas invaliditāte. Mājā, kurā jau divus gadus īrē dzīvokli, tika siltināts pagrabs, kā rezultātā tagad pelē dzīvoklī sienas. Mazākajam deviņus mēnešus vecam bērnam sākas astma, lielākais bērns klepo, arī pašai pelējuma dēļ dzīvoklī sākas veselības problēmas. Vīrs strādā patstāvīgu darbu jau vairākus gadus.  </w:t>
      </w:r>
    </w:p>
    <w:p w14:paraId="2E3E1A1A" w14:textId="77777777" w:rsidR="0048360D" w:rsidRPr="0048360D" w:rsidRDefault="0048360D" w:rsidP="0048360D">
      <w:pPr>
        <w:tabs>
          <w:tab w:val="left" w:pos="993"/>
        </w:tabs>
        <w:spacing w:line="360" w:lineRule="auto"/>
        <w:ind w:firstLine="567"/>
        <w:jc w:val="both"/>
      </w:pPr>
      <w:r w:rsidRPr="0048360D">
        <w:t>Likuma “Par palīdzību dzīvokļa jautājumu risināšanā” (turpmāk – Palīdzības likums) 13.pants nosaka personas, kurām neatliekami sniedzama palīdzība, proti, tās ir personas, kuras:</w:t>
      </w:r>
    </w:p>
    <w:p w14:paraId="1F7C1351" w14:textId="77777777" w:rsidR="0048360D" w:rsidRPr="0048360D" w:rsidRDefault="0048360D" w:rsidP="0048360D">
      <w:pPr>
        <w:tabs>
          <w:tab w:val="left" w:pos="993"/>
        </w:tabs>
        <w:spacing w:line="360" w:lineRule="auto"/>
        <w:ind w:firstLine="567"/>
        <w:jc w:val="both"/>
      </w:pPr>
      <w:r w:rsidRPr="0048360D">
        <w:t>1)</w:t>
      </w:r>
      <w:r w:rsidRPr="0048360D">
        <w:tab/>
        <w:t>īrētā vai īpašumā esošā dzīvojamā telpa vai dzīvojamā māja ir cietusi terora akta, stihiskas nelaimes, avārijas vai citas katastrofas rezultātā;</w:t>
      </w:r>
    </w:p>
    <w:p w14:paraId="75FDC2EB" w14:textId="77777777" w:rsidR="0048360D" w:rsidRPr="0048360D" w:rsidRDefault="0048360D" w:rsidP="0048360D">
      <w:pPr>
        <w:tabs>
          <w:tab w:val="left" w:pos="993"/>
        </w:tabs>
        <w:spacing w:line="360" w:lineRule="auto"/>
        <w:ind w:firstLine="567"/>
        <w:jc w:val="both"/>
      </w:pPr>
      <w:r w:rsidRPr="0048360D">
        <w:t>2)</w:t>
      </w:r>
      <w:r w:rsidRPr="0048360D">
        <w:tab/>
        <w:t>īrē dzīvojamo telpu denacionalizētā vai likumīgajam īpašniekam atdotā mājā un ir to lietojusi līdz īpašuma tiesību atjaunošanai, bet dzīvojamās mājas tehniskais stāvoklis apdraud tajā mītošo personu dzīvību.</w:t>
      </w:r>
    </w:p>
    <w:p w14:paraId="232BAFED" w14:textId="77777777" w:rsidR="0048360D" w:rsidRPr="0048360D" w:rsidRDefault="0048360D" w:rsidP="0048360D">
      <w:pPr>
        <w:tabs>
          <w:tab w:val="left" w:pos="993"/>
        </w:tabs>
        <w:spacing w:line="360" w:lineRule="auto"/>
        <w:ind w:firstLine="567"/>
        <w:jc w:val="both"/>
      </w:pPr>
      <w:r w:rsidRPr="0048360D">
        <w:t>Savukārt Palīdzības likuma 14.pants nosaka to personu loku, kuras ar dzīvojamo telpu nodrošināmas pirmām kārtām, proti, tās ir :</w:t>
      </w:r>
    </w:p>
    <w:p w14:paraId="5E08E8FE" w14:textId="77777777" w:rsidR="0048360D" w:rsidRPr="0048360D" w:rsidRDefault="0048360D" w:rsidP="0048360D">
      <w:pPr>
        <w:widowControl w:val="0"/>
        <w:tabs>
          <w:tab w:val="left" w:pos="993"/>
        </w:tabs>
        <w:spacing w:line="360" w:lineRule="auto"/>
        <w:ind w:firstLine="567"/>
        <w:jc w:val="both"/>
      </w:pPr>
      <w:r w:rsidRPr="0048360D">
        <w:t>1) personas, kurām saskaņā ar likumu “Par dzīvojamo telpu īri” sniedzama palīdzība gadījumos, ja tās tiek izliktas no īrētās dzīvojamās telpas un ja tās ir:</w:t>
      </w:r>
    </w:p>
    <w:p w14:paraId="16DF4692" w14:textId="77777777" w:rsidR="0048360D" w:rsidRPr="0048360D" w:rsidRDefault="0048360D" w:rsidP="0048360D">
      <w:pPr>
        <w:widowControl w:val="0"/>
        <w:tabs>
          <w:tab w:val="left" w:pos="993"/>
        </w:tabs>
        <w:spacing w:line="360" w:lineRule="auto"/>
        <w:ind w:firstLine="567"/>
        <w:jc w:val="both"/>
      </w:pPr>
      <w:r w:rsidRPr="0048360D">
        <w:t>a) maznodrošinātas personas, kuras sasniegušas pensijas vecumu vai ir personas ar invaliditāti,</w:t>
      </w:r>
    </w:p>
    <w:p w14:paraId="0EA310E8" w14:textId="77777777" w:rsidR="0048360D" w:rsidRPr="0048360D" w:rsidRDefault="0048360D" w:rsidP="0048360D">
      <w:pPr>
        <w:widowControl w:val="0"/>
        <w:tabs>
          <w:tab w:val="left" w:pos="993"/>
        </w:tabs>
        <w:spacing w:line="360" w:lineRule="auto"/>
        <w:ind w:firstLine="567"/>
        <w:jc w:val="both"/>
      </w:pPr>
      <w:r w:rsidRPr="0048360D">
        <w:lastRenderedPageBreak/>
        <w:t>b) maznodrošinātas personas, ar kurām kopā dzīvo un kuru apgādībā ir vismaz viens nepilngadīgs bērns, aizgādnībā esoša persona, maznodrošināta pensijas vecumu sasniegusi persona vai maznodrošināta persona, kura ir persona ar invaliditāti,</w:t>
      </w:r>
    </w:p>
    <w:p w14:paraId="20CC3ACC" w14:textId="77777777" w:rsidR="0048360D" w:rsidRPr="0048360D" w:rsidRDefault="0048360D" w:rsidP="0048360D">
      <w:pPr>
        <w:widowControl w:val="0"/>
        <w:tabs>
          <w:tab w:val="left" w:pos="993"/>
        </w:tabs>
        <w:spacing w:line="360" w:lineRule="auto"/>
        <w:ind w:firstLine="567"/>
        <w:jc w:val="both"/>
      </w:pPr>
      <w:r w:rsidRPr="0048360D">
        <w:t>c) pašvaldības teritorijā dzīvojošas citas personas, kuras pieder pie tās pašvaldības domes noteiktās personu kategorijas, kurām pašvaldība sniedz palīdzību, ja tās tiek izliktas no īrētās dzīvojamās telpas;</w:t>
      </w:r>
    </w:p>
    <w:p w14:paraId="55F86585" w14:textId="77777777" w:rsidR="0048360D" w:rsidRPr="0048360D" w:rsidRDefault="0048360D" w:rsidP="0048360D">
      <w:pPr>
        <w:widowControl w:val="0"/>
        <w:tabs>
          <w:tab w:val="left" w:pos="993"/>
        </w:tabs>
        <w:spacing w:line="360" w:lineRule="auto"/>
        <w:ind w:firstLine="567"/>
        <w:jc w:val="both"/>
      </w:pPr>
      <w:r w:rsidRPr="0048360D">
        <w:t>2) politiski represētās personas, kuras tiek izliktas no dzīvojamās telpas likuma “Par dzīvojamo telpu īri” 28.</w:t>
      </w:r>
      <w:r w:rsidRPr="0048360D">
        <w:rPr>
          <w:vertAlign w:val="superscript"/>
        </w:rPr>
        <w:t>2</w:t>
      </w:r>
      <w:r w:rsidRPr="0048360D">
        <w:t xml:space="preserve"> panta pirmajā daļā, 28.</w:t>
      </w:r>
      <w:r w:rsidRPr="0048360D">
        <w:rPr>
          <w:vertAlign w:val="superscript"/>
        </w:rPr>
        <w:t>3</w:t>
      </w:r>
      <w:r w:rsidRPr="0048360D">
        <w:t xml:space="preserve"> panta pirmajā daļā vai 28.</w:t>
      </w:r>
      <w:r w:rsidRPr="0048360D">
        <w:rPr>
          <w:vertAlign w:val="superscript"/>
        </w:rPr>
        <w:t>4</w:t>
      </w:r>
      <w:r w:rsidRPr="0048360D">
        <w:t xml:space="preserve"> panta otrajā daļā paredzētajā gadījumā, ja to lietošanā nav citas dzīvošanai derīgas dzīvojamās telpas;</w:t>
      </w:r>
    </w:p>
    <w:p w14:paraId="355B8F1C" w14:textId="77777777" w:rsidR="0048360D" w:rsidRPr="0048360D" w:rsidRDefault="0048360D" w:rsidP="0048360D">
      <w:pPr>
        <w:tabs>
          <w:tab w:val="left" w:pos="993"/>
        </w:tabs>
        <w:spacing w:line="360" w:lineRule="auto"/>
        <w:ind w:firstLine="567"/>
        <w:jc w:val="both"/>
      </w:pPr>
      <w:r w:rsidRPr="0048360D">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48DFF50" w14:textId="77777777" w:rsidR="0048360D" w:rsidRPr="0048360D" w:rsidRDefault="0048360D" w:rsidP="0048360D">
      <w:pPr>
        <w:tabs>
          <w:tab w:val="left" w:pos="993"/>
        </w:tabs>
        <w:spacing w:line="360" w:lineRule="auto"/>
        <w:ind w:firstLine="567"/>
        <w:jc w:val="both"/>
      </w:pPr>
      <w:r w:rsidRPr="0048360D">
        <w:t>a) maznodrošinātas personas, kuras sasniegušas pensijas vecumu vai ir personas ar invaliditāti,</w:t>
      </w:r>
    </w:p>
    <w:p w14:paraId="2688673F" w14:textId="77777777" w:rsidR="0048360D" w:rsidRPr="0048360D" w:rsidRDefault="0048360D" w:rsidP="0048360D">
      <w:pPr>
        <w:tabs>
          <w:tab w:val="left" w:pos="993"/>
        </w:tabs>
        <w:spacing w:line="360" w:lineRule="auto"/>
        <w:ind w:firstLine="567"/>
        <w:jc w:val="both"/>
      </w:pPr>
      <w:r w:rsidRPr="0048360D">
        <w:t>b) maznodrošinātas personas, ar kurām kopā dzīvo un kuru apgādībā ir vismaz viens nepilngadīgs bērns, aizgādnībā esoša persona, maznodrošināta pensijas vecumu sasniegusi persona vai maznodrošināta persona, kura ir persona ar invaliditāti,</w:t>
      </w:r>
    </w:p>
    <w:p w14:paraId="59EDA4CA" w14:textId="77777777" w:rsidR="0048360D" w:rsidRPr="0048360D" w:rsidRDefault="0048360D" w:rsidP="0048360D">
      <w:pPr>
        <w:tabs>
          <w:tab w:val="left" w:pos="993"/>
        </w:tabs>
        <w:spacing w:line="360" w:lineRule="auto"/>
        <w:ind w:firstLine="567"/>
        <w:jc w:val="both"/>
      </w:pPr>
      <w:r w:rsidRPr="0048360D">
        <w:t>c) politiski represētās personas, ja to lietošanā nav citas dzīvošanai derīgas dzīvojamās telpas;</w:t>
      </w:r>
    </w:p>
    <w:p w14:paraId="0CD7CF79" w14:textId="77777777" w:rsidR="0048360D" w:rsidRPr="0048360D" w:rsidRDefault="0048360D" w:rsidP="0048360D">
      <w:pPr>
        <w:tabs>
          <w:tab w:val="left" w:pos="993"/>
        </w:tabs>
        <w:spacing w:line="360" w:lineRule="auto"/>
        <w:ind w:firstLine="567"/>
        <w:jc w:val="both"/>
      </w:pPr>
      <w:r w:rsidRPr="0048360D">
        <w:t xml:space="preserve">4) bez vecāku gādības palikuši bērni - pēc tam, kad bērns sasniedzis pilngadību un beigusies viņa </w:t>
      </w:r>
      <w:proofErr w:type="spellStart"/>
      <w:r w:rsidRPr="0048360D">
        <w:t>ārpusģimenes</w:t>
      </w:r>
      <w:proofErr w:type="spellEnd"/>
      <w:r w:rsidRPr="0048360D">
        <w:t xml:space="preserve"> aprūpe;</w:t>
      </w:r>
    </w:p>
    <w:p w14:paraId="4E3F129F" w14:textId="77777777" w:rsidR="0048360D" w:rsidRPr="0048360D" w:rsidRDefault="0048360D" w:rsidP="0048360D">
      <w:pPr>
        <w:tabs>
          <w:tab w:val="left" w:pos="993"/>
        </w:tabs>
        <w:spacing w:line="360" w:lineRule="auto"/>
        <w:ind w:firstLine="567"/>
        <w:jc w:val="both"/>
      </w:pPr>
      <w:r w:rsidRPr="0048360D">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64BA4A68" w14:textId="77777777" w:rsidR="0048360D" w:rsidRPr="0048360D" w:rsidRDefault="0048360D" w:rsidP="0048360D">
      <w:pPr>
        <w:tabs>
          <w:tab w:val="left" w:pos="993"/>
        </w:tabs>
        <w:spacing w:line="360" w:lineRule="auto"/>
        <w:ind w:firstLine="567"/>
        <w:jc w:val="both"/>
      </w:pPr>
      <w:r w:rsidRPr="0048360D">
        <w:t>6) maznodrošinātas politiski represētās personas;</w:t>
      </w:r>
    </w:p>
    <w:p w14:paraId="59C56028" w14:textId="77777777" w:rsidR="0048360D" w:rsidRPr="0048360D" w:rsidRDefault="0048360D" w:rsidP="0048360D">
      <w:pPr>
        <w:tabs>
          <w:tab w:val="left" w:pos="993"/>
        </w:tabs>
        <w:spacing w:line="360" w:lineRule="auto"/>
        <w:ind w:firstLine="567"/>
        <w:jc w:val="both"/>
      </w:pPr>
      <w:r w:rsidRPr="0048360D">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406B959" w14:textId="77777777" w:rsidR="0048360D" w:rsidRPr="0048360D" w:rsidRDefault="0048360D" w:rsidP="0048360D">
      <w:pPr>
        <w:tabs>
          <w:tab w:val="left" w:pos="993"/>
        </w:tabs>
        <w:spacing w:line="360" w:lineRule="auto"/>
        <w:ind w:firstLine="567"/>
        <w:jc w:val="both"/>
      </w:pPr>
      <w:r w:rsidRPr="0048360D">
        <w:t>8) attiecīgās pašvaldības domes noteiktas citas maznodrošinātu personu kategorijas.</w:t>
      </w:r>
    </w:p>
    <w:p w14:paraId="11014481" w14:textId="77777777" w:rsidR="0048360D" w:rsidRPr="0048360D" w:rsidRDefault="0048360D" w:rsidP="0048360D">
      <w:pPr>
        <w:widowControl w:val="0"/>
        <w:tabs>
          <w:tab w:val="left" w:pos="993"/>
        </w:tabs>
        <w:spacing w:line="360" w:lineRule="auto"/>
        <w:ind w:firstLine="567"/>
        <w:jc w:val="both"/>
      </w:pPr>
      <w:r w:rsidRPr="0048360D">
        <w:t xml:space="preserve">Gulbenes novada domes 2020.gada 30.janvāra saistošie noteikumi Nr.2 “Par palīdzību dzīvokļa jautājuma risināšanā” (turpmāk – Saistošie noteikumi) cita starpā nosaka to personu </w:t>
      </w:r>
      <w:r w:rsidRPr="0048360D">
        <w:lastRenderedPageBreak/>
        <w:t>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78ADD30A" w14:textId="77777777" w:rsidR="0048360D" w:rsidRPr="0048360D" w:rsidRDefault="0048360D" w:rsidP="0048360D">
      <w:pPr>
        <w:widowControl w:val="0"/>
        <w:tabs>
          <w:tab w:val="left" w:pos="993"/>
        </w:tabs>
        <w:spacing w:line="360" w:lineRule="auto"/>
        <w:ind w:firstLine="567"/>
        <w:jc w:val="both"/>
      </w:pPr>
      <w:r w:rsidRPr="0048360D">
        <w:t>8.1. personas, kuras audzina bērnu ar invaliditāti ar kustību traucējumiem un dzīvo īrētā dzīvojamā telpā augstāk par pirmo stāvu bez vides pieejamības;</w:t>
      </w:r>
    </w:p>
    <w:p w14:paraId="3F862018" w14:textId="77777777" w:rsidR="0048360D" w:rsidRPr="0048360D" w:rsidRDefault="0048360D" w:rsidP="0048360D">
      <w:pPr>
        <w:widowControl w:val="0"/>
        <w:tabs>
          <w:tab w:val="left" w:pos="993"/>
        </w:tabs>
        <w:spacing w:line="360" w:lineRule="auto"/>
        <w:ind w:firstLine="567"/>
        <w:jc w:val="both"/>
      </w:pPr>
      <w:r w:rsidRPr="0048360D">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789FD22" w14:textId="77777777" w:rsidR="0048360D" w:rsidRPr="0048360D" w:rsidRDefault="0048360D" w:rsidP="0048360D">
      <w:pPr>
        <w:tabs>
          <w:tab w:val="left" w:pos="993"/>
        </w:tabs>
        <w:spacing w:line="360" w:lineRule="auto"/>
        <w:ind w:firstLine="567"/>
        <w:jc w:val="both"/>
      </w:pPr>
      <w:r w:rsidRPr="0048360D">
        <w:t>8.3. trūcīgas vai maznodrošinātas personas (ģimenes), kuru deklarētā dzīvesvieta Gulbenes novada administratīvajā teritorijā ir bijusi nepārtraukti vismaz trīs gadus;</w:t>
      </w:r>
    </w:p>
    <w:p w14:paraId="23C0AE9C" w14:textId="77777777" w:rsidR="0048360D" w:rsidRPr="0048360D" w:rsidRDefault="0048360D" w:rsidP="0048360D">
      <w:pPr>
        <w:tabs>
          <w:tab w:val="left" w:pos="993"/>
        </w:tabs>
        <w:spacing w:line="360" w:lineRule="auto"/>
        <w:ind w:firstLine="567"/>
        <w:jc w:val="both"/>
      </w:pPr>
      <w:r w:rsidRPr="0048360D">
        <w:t xml:space="preserve">8.4. </w:t>
      </w:r>
      <w:proofErr w:type="spellStart"/>
      <w:r w:rsidRPr="0048360D">
        <w:t>daudzbērnu</w:t>
      </w:r>
      <w:proofErr w:type="spellEnd"/>
      <w:r w:rsidRPr="0048360D">
        <w:t xml:space="preserve"> ģimenes, kuru deklarētā dzīvesvieta Gulbenes novada administratīvajā teritorijā ir bijusi nepārtraukti vismaz trīs gadus.</w:t>
      </w:r>
    </w:p>
    <w:p w14:paraId="31F7656C" w14:textId="77777777" w:rsidR="0048360D" w:rsidRPr="0048360D" w:rsidRDefault="0048360D" w:rsidP="0048360D">
      <w:pPr>
        <w:tabs>
          <w:tab w:val="left" w:pos="993"/>
        </w:tabs>
        <w:spacing w:line="360" w:lineRule="auto"/>
        <w:ind w:firstLine="567"/>
        <w:jc w:val="both"/>
      </w:pPr>
      <w:r w:rsidRPr="0048360D">
        <w:t>Pārbaudot Pašvaldības rīcībā esošo informāciju, konstatēts, ka iesniedzējam nav piešķirts trūcīgas vai maznodrošinātas personas (ģimenes) statuss.</w:t>
      </w:r>
    </w:p>
    <w:p w14:paraId="7AFAB666" w14:textId="77777777" w:rsidR="0048360D" w:rsidRPr="0048360D" w:rsidRDefault="0048360D" w:rsidP="0048360D">
      <w:pPr>
        <w:spacing w:line="360" w:lineRule="auto"/>
        <w:ind w:firstLine="567"/>
        <w:jc w:val="both"/>
      </w:pPr>
      <w:r w:rsidRPr="0048360D">
        <w:t xml:space="preserve">Iesniedzējam piešķirta 3.grupas invaliditāte uz laiku līdz 2021.gada 15.jūlijam, ko apliecina Veselības un darbaspēju ekspertīzes ārstu valsts komisijas lēmums Nr.34-2020-2374 kas izdota 2020.gada 5.augustā. </w:t>
      </w:r>
    </w:p>
    <w:p w14:paraId="7F3462E8" w14:textId="77777777" w:rsidR="0048360D" w:rsidRPr="0048360D" w:rsidRDefault="0048360D" w:rsidP="0048360D">
      <w:pPr>
        <w:spacing w:line="360" w:lineRule="auto"/>
        <w:ind w:firstLine="567"/>
        <w:jc w:val="both"/>
      </w:pPr>
      <w:r w:rsidRPr="0048360D">
        <w:t xml:space="preserve">Uzsākot iesnieguma izskatīšanu lēmuma pieņemšanai 2021.gada 27.maija Gulbenes novada domes sēdē, raisījās diskusijas, kā rezultātā tika nolemts veikt darbības iesniedzēja dzīvesvietas apsekošanai. 2021.gada 31.maijā Gulbenes novada sociālā dienesta Sociālās palīdzības nodaļas vadītāja </w:t>
      </w:r>
      <w:proofErr w:type="spellStart"/>
      <w:r w:rsidRPr="0048360D">
        <w:t>A.Beļajeva</w:t>
      </w:r>
      <w:proofErr w:type="spellEnd"/>
      <w:r w:rsidRPr="0048360D">
        <w:t xml:space="preserve"> veica iesniedzēja apsekošanu dzīvesvietā Dzelzceļa ielā 21-8, Gulbenē (turpmāk – dzīvojamā telpa), sastādot attiecīgu aktu par klienta apsekošanu dzīvesvietā. Apsekošanā piedalījās arī Gulbenes novada domes deputāts un Sociālo un veselības jautājumu komitejas priekšsēdētājs </w:t>
      </w:r>
      <w:proofErr w:type="spellStart"/>
      <w:r w:rsidRPr="0048360D">
        <w:t>V.Krauklis</w:t>
      </w:r>
      <w:proofErr w:type="spellEnd"/>
      <w:r w:rsidRPr="0048360D">
        <w:t xml:space="preserve">, kā arī domes deputāts </w:t>
      </w:r>
      <w:proofErr w:type="spellStart"/>
      <w:r w:rsidRPr="0048360D">
        <w:t>A.Savickis</w:t>
      </w:r>
      <w:proofErr w:type="spellEnd"/>
      <w:r w:rsidRPr="0048360D">
        <w:t xml:space="preserve"> un iesniedzēja īrētās dzīvojamās telpas īpašnieka pārstāve </w:t>
      </w:r>
      <w:proofErr w:type="spellStart"/>
      <w:r w:rsidRPr="0048360D">
        <w:t>V.Aleksāne</w:t>
      </w:r>
      <w:proofErr w:type="spellEnd"/>
      <w:r w:rsidRPr="0048360D">
        <w:t xml:space="preserve">. </w:t>
      </w:r>
    </w:p>
    <w:p w14:paraId="17C3683A" w14:textId="77777777" w:rsidR="0048360D" w:rsidRPr="0048360D" w:rsidRDefault="0048360D" w:rsidP="0048360D">
      <w:pPr>
        <w:spacing w:line="360" w:lineRule="auto"/>
        <w:ind w:firstLine="567"/>
        <w:jc w:val="both"/>
      </w:pPr>
      <w:r w:rsidRPr="0048360D">
        <w:t xml:space="preserve">Apsekojot iesniedzēja dzīvesvietu, tika konstatēts, ka dzīvojamā telpa ir divistabu dzīvoklis, kurā mitinās iesniedzējs, dzīvesbiedrs, kā arī divi bērni. Dzīvojamā telpā ir jūtama pelējuma smaka. Atbilstoši iesniedzēja sniegtajai informācijai dzīvojamā telpa tiek regulāri apkurināta, vēdināta tiek tikai virtuve un mazā istaba. Lielā istaba, kurā tiek žāvētas drēbes, netiek vēdināta. Iesniedzējai tika izskaidrota nepieciešamība regulāri vēdināt telpas, jo drēbju žāvēšana nevēdinātās telpās rada pelējuma veidošanās priekšnoteikumus. Ievērojot, ka iesniedzējs un tā dzīvesbiedrs vēlas iegādāties īpašumā dzīvokli vai māju, tika ierosināts iesniedzējam vai dzīvesbiedram piedalīties gan Gulbenes novada pašvaldības, gan zvērinātu tiesu izpildītāju organizētajās dzīvojamo telpu izsolēs, kurās ir iespējams iegādāties dzīvokļus. Papildus iesniedzējs tika informēts par iespēju, izrādot vēlmi un aktivitāti, iesniedzot </w:t>
      </w:r>
      <w:r w:rsidRPr="0048360D">
        <w:lastRenderedPageBreak/>
        <w:t xml:space="preserve">nepieciešamo dokumentāciju, iegūt trūcīgas ģimenes statusu. Nolūkā noskaidrot mitruma līmeni un ogļskābās gāzes koncentrāciju dzīvojamā telpā salīdzinoši ilgākā laika periodā, dzīvojamā telpā (katrā telpā) tika uzstādīti četri mitruma un ogļskābās gāzes mērītāji. </w:t>
      </w:r>
    </w:p>
    <w:p w14:paraId="3E823BFB" w14:textId="77777777" w:rsidR="0048360D" w:rsidRPr="0048360D" w:rsidRDefault="0048360D" w:rsidP="0048360D">
      <w:pPr>
        <w:spacing w:line="360" w:lineRule="auto"/>
        <w:ind w:firstLine="567"/>
        <w:jc w:val="both"/>
      </w:pPr>
      <w:r w:rsidRPr="0048360D">
        <w:t xml:space="preserve">Aplūkojot apkopoto informāciju par mitruma un ogļskābās gāzes koncentrāciju dzīvojamā telpā no 2021.gada 31.maija līdz 2021.gada 11.jūnijam (detalizētāk </w:t>
      </w:r>
      <w:proofErr w:type="spellStart"/>
      <w:r w:rsidRPr="0048360D">
        <w:t>skat.pielikumā</w:t>
      </w:r>
      <w:proofErr w:type="spellEnd"/>
      <w:r w:rsidRPr="0048360D">
        <w:t>), tika konstatēts, ka mitruma un ogļskābās gāzes līmenis lielākoties ir paaugstināts nakts stundās.</w:t>
      </w:r>
    </w:p>
    <w:p w14:paraId="2543EDE4" w14:textId="77777777" w:rsidR="0048360D" w:rsidRPr="0048360D" w:rsidRDefault="0048360D" w:rsidP="0048360D">
      <w:pPr>
        <w:tabs>
          <w:tab w:val="left" w:pos="993"/>
        </w:tabs>
        <w:spacing w:line="360" w:lineRule="auto"/>
        <w:ind w:firstLine="567"/>
        <w:jc w:val="both"/>
      </w:pPr>
      <w:r w:rsidRPr="0048360D">
        <w:t>Ņemot vērā minēto informāciju kopsakarā ar normatīvo regulējumu, iesniedzēja reģistrēšanai Gulbenes novada pašvaldības palīdzības dzīvojamo telpu jautājumu risināšanas 1.reģistra 2.grupā nav tiesiska pamata.</w:t>
      </w:r>
    </w:p>
    <w:p w14:paraId="3A0A1846" w14:textId="77777777" w:rsidR="0048360D" w:rsidRPr="0048360D" w:rsidRDefault="0048360D" w:rsidP="0048360D">
      <w:pPr>
        <w:spacing w:line="360" w:lineRule="auto"/>
        <w:ind w:firstLine="567"/>
        <w:jc w:val="both"/>
      </w:pPr>
      <w:r w:rsidRPr="0048360D">
        <w:t xml:space="preserve">Ievērojot minēto, pamatojoties uz likuma “Par palīdzību dzīvokļa jautājumu risināšanā” 5.pantu, 13. un14.pantu, Gulbenes novada domes 2020.gada 30.janvāra saistošo noteikumu Nr.2 “Par palīdzību dzīvokļa jautājuma risināšanā” 8.punktu un Sociālo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3052041B" w14:textId="742AE3B4" w:rsidR="0048360D" w:rsidRPr="0048360D" w:rsidRDefault="0048360D" w:rsidP="0048360D">
      <w:pPr>
        <w:spacing w:line="360" w:lineRule="auto"/>
        <w:ind w:firstLine="567"/>
        <w:jc w:val="both"/>
      </w:pPr>
      <w:r w:rsidRPr="0048360D">
        <w:t xml:space="preserve">1. NEREĢISTRĒT </w:t>
      </w:r>
      <w:r w:rsidR="00A949D3">
        <w:t>…</w:t>
      </w:r>
      <w:r w:rsidRPr="0048360D">
        <w:t>, Gulbenes novada domes dzīvokļu jautājumu risināšanas 1.reģistra 2.grupā.</w:t>
      </w:r>
    </w:p>
    <w:p w14:paraId="55744F02" w14:textId="38D03D55" w:rsidR="0048360D" w:rsidRPr="0048360D" w:rsidRDefault="0048360D" w:rsidP="0048360D">
      <w:pPr>
        <w:spacing w:line="360" w:lineRule="auto"/>
        <w:ind w:firstLine="567"/>
        <w:jc w:val="both"/>
      </w:pPr>
      <w:r w:rsidRPr="0048360D">
        <w:t xml:space="preserve">2. Lēmuma izrakstu nosūtīt </w:t>
      </w:r>
      <w:r w:rsidR="00A949D3">
        <w:t>….</w:t>
      </w:r>
    </w:p>
    <w:p w14:paraId="6A07D957" w14:textId="77777777" w:rsidR="0048360D" w:rsidRPr="0048360D" w:rsidRDefault="0048360D" w:rsidP="0048360D"/>
    <w:p w14:paraId="4A29C1BC" w14:textId="77777777" w:rsidR="0048360D" w:rsidRPr="0048360D" w:rsidRDefault="0048360D" w:rsidP="0048360D">
      <w:pPr>
        <w:spacing w:line="360" w:lineRule="auto"/>
        <w:ind w:firstLine="567"/>
        <w:jc w:val="both"/>
      </w:pPr>
      <w:r w:rsidRPr="0048360D">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EFA2F0D" w14:textId="77777777" w:rsidR="0048360D" w:rsidRPr="0048360D" w:rsidRDefault="0048360D" w:rsidP="0048360D"/>
    <w:p w14:paraId="1EEBD2D4"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5803BEF8" w14:textId="77777777" w:rsidR="0048360D" w:rsidRPr="0048360D" w:rsidRDefault="0048360D" w:rsidP="0048360D">
      <w:pPr>
        <w:autoSpaceDE w:val="0"/>
        <w:autoSpaceDN w:val="0"/>
        <w:adjustRightInd w:val="0"/>
        <w:rPr>
          <w:rFonts w:eastAsiaTheme="minorHAnsi"/>
          <w:color w:val="000000"/>
          <w:lang w:eastAsia="en-US"/>
        </w:rPr>
      </w:pPr>
    </w:p>
    <w:p w14:paraId="22C21387" w14:textId="2F62F5B6" w:rsidR="00A949D3"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2790B28" w14:textId="77777777" w:rsidR="00A949D3" w:rsidRDefault="00A949D3">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5462AC45" w14:textId="77777777" w:rsidTr="00E33144">
        <w:trPr>
          <w:trHeight w:val="998"/>
        </w:trPr>
        <w:tc>
          <w:tcPr>
            <w:tcW w:w="3135" w:type="dxa"/>
          </w:tcPr>
          <w:p w14:paraId="371FDE13" w14:textId="77777777" w:rsidR="0048360D" w:rsidRPr="0048360D" w:rsidRDefault="0048360D" w:rsidP="0048360D">
            <w:pPr>
              <w:spacing w:line="256" w:lineRule="auto"/>
            </w:pPr>
          </w:p>
        </w:tc>
        <w:tc>
          <w:tcPr>
            <w:tcW w:w="3178" w:type="dxa"/>
            <w:hideMark/>
          </w:tcPr>
          <w:p w14:paraId="5C975897" w14:textId="77777777" w:rsidR="0048360D" w:rsidRPr="0048360D" w:rsidRDefault="0048360D" w:rsidP="0048360D">
            <w:pPr>
              <w:spacing w:line="256" w:lineRule="auto"/>
              <w:jc w:val="center"/>
            </w:pPr>
            <w:r w:rsidRPr="0048360D">
              <w:rPr>
                <w:noProof/>
              </w:rPr>
              <w:drawing>
                <wp:inline distT="0" distB="0" distL="0" distR="0" wp14:anchorId="6CA8C152" wp14:editId="210D6100">
                  <wp:extent cx="619125" cy="685800"/>
                  <wp:effectExtent l="1905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52E82F4" w14:textId="77777777" w:rsidR="0048360D" w:rsidRPr="0048360D" w:rsidRDefault="0048360D" w:rsidP="0048360D">
            <w:pPr>
              <w:spacing w:line="256" w:lineRule="auto"/>
              <w:rPr>
                <w:sz w:val="32"/>
                <w:szCs w:val="32"/>
              </w:rPr>
            </w:pPr>
          </w:p>
        </w:tc>
      </w:tr>
      <w:tr w:rsidR="0048360D" w:rsidRPr="0048360D" w14:paraId="56168513" w14:textId="77777777" w:rsidTr="00E33144">
        <w:trPr>
          <w:trHeight w:val="721"/>
        </w:trPr>
        <w:tc>
          <w:tcPr>
            <w:tcW w:w="9111" w:type="dxa"/>
            <w:gridSpan w:val="3"/>
            <w:hideMark/>
          </w:tcPr>
          <w:p w14:paraId="6877C6E7"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3B41927E" w14:textId="77777777" w:rsidTr="00E33144">
        <w:trPr>
          <w:trHeight w:val="388"/>
        </w:trPr>
        <w:tc>
          <w:tcPr>
            <w:tcW w:w="9111" w:type="dxa"/>
            <w:gridSpan w:val="3"/>
            <w:hideMark/>
          </w:tcPr>
          <w:p w14:paraId="38FC1F17"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076E1853" w14:textId="77777777" w:rsidTr="00E33144">
        <w:trPr>
          <w:trHeight w:val="249"/>
        </w:trPr>
        <w:tc>
          <w:tcPr>
            <w:tcW w:w="9111" w:type="dxa"/>
            <w:gridSpan w:val="3"/>
            <w:hideMark/>
          </w:tcPr>
          <w:p w14:paraId="5D9DBD25" w14:textId="77777777" w:rsidR="0048360D" w:rsidRPr="0048360D" w:rsidRDefault="0048360D" w:rsidP="0048360D">
            <w:pPr>
              <w:spacing w:line="256" w:lineRule="auto"/>
              <w:jc w:val="center"/>
            </w:pPr>
            <w:r w:rsidRPr="0048360D">
              <w:t>Ābeļu iela 2, Gulbene, Gulbenes nov., LV-4401</w:t>
            </w:r>
          </w:p>
        </w:tc>
      </w:tr>
      <w:tr w:rsidR="0048360D" w:rsidRPr="0048360D" w14:paraId="55C5BE2D" w14:textId="77777777" w:rsidTr="00E33144">
        <w:trPr>
          <w:trHeight w:val="568"/>
        </w:trPr>
        <w:tc>
          <w:tcPr>
            <w:tcW w:w="9111" w:type="dxa"/>
            <w:gridSpan w:val="3"/>
            <w:hideMark/>
          </w:tcPr>
          <w:p w14:paraId="25A7E080"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45C58C1"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1E1DAAED" w14:textId="77777777" w:rsidR="0048360D" w:rsidRPr="0048360D" w:rsidRDefault="0048360D" w:rsidP="0048360D">
      <w:pPr>
        <w:jc w:val="center"/>
      </w:pPr>
      <w:r w:rsidRPr="0048360D">
        <w:rPr>
          <w:b/>
          <w:bCs/>
        </w:rPr>
        <w:t>GULBENES NOVADA DOMES LĒMUMS</w:t>
      </w:r>
    </w:p>
    <w:p w14:paraId="7333131F" w14:textId="77777777" w:rsidR="0048360D" w:rsidRPr="0048360D" w:rsidRDefault="0048360D" w:rsidP="0048360D">
      <w:pPr>
        <w:jc w:val="center"/>
      </w:pPr>
      <w:r w:rsidRPr="0048360D">
        <w:t>Gulbenē</w:t>
      </w:r>
    </w:p>
    <w:p w14:paraId="097181FA"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t>Nr. GND/2021/731</w:t>
      </w:r>
    </w:p>
    <w:p w14:paraId="62941515"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49.p) </w:t>
      </w:r>
    </w:p>
    <w:p w14:paraId="65F9A87C" w14:textId="77777777" w:rsidR="0048360D" w:rsidRPr="0048360D" w:rsidRDefault="0048360D" w:rsidP="0048360D">
      <w:r w:rsidRPr="0048360D">
        <w:tab/>
      </w:r>
    </w:p>
    <w:p w14:paraId="35C17F6E" w14:textId="55311539" w:rsidR="0048360D" w:rsidRPr="0048360D" w:rsidRDefault="0048360D" w:rsidP="0048360D">
      <w:pPr>
        <w:rPr>
          <w:b/>
        </w:rPr>
      </w:pPr>
      <w:r w:rsidRPr="0048360D">
        <w:rPr>
          <w:b/>
        </w:rPr>
        <w:t xml:space="preserve">Par atteikumu reģistrēt </w:t>
      </w:r>
      <w:r w:rsidR="00A949D3">
        <w:rPr>
          <w:b/>
        </w:rPr>
        <w:t>…</w:t>
      </w:r>
      <w:r w:rsidRPr="0048360D">
        <w:rPr>
          <w:b/>
        </w:rPr>
        <w:t xml:space="preserve"> Gulbenes novada pašvaldības dzīvokļu jautājumu risināšanas reģistrā</w:t>
      </w:r>
    </w:p>
    <w:p w14:paraId="5B426564" w14:textId="77777777" w:rsidR="0048360D" w:rsidRPr="0048360D" w:rsidRDefault="0048360D" w:rsidP="0048360D">
      <w:pPr>
        <w:jc w:val="center"/>
      </w:pPr>
    </w:p>
    <w:p w14:paraId="1D38A3A4" w14:textId="17680F28" w:rsidR="0048360D" w:rsidRPr="0048360D" w:rsidRDefault="0048360D" w:rsidP="0048360D">
      <w:pPr>
        <w:spacing w:line="360" w:lineRule="auto"/>
        <w:ind w:firstLine="567"/>
        <w:jc w:val="both"/>
      </w:pPr>
      <w:r w:rsidRPr="0048360D">
        <w:t xml:space="preserve">Gulbenes novada pašvaldības dokumentu vadības sistēmā 2021.gada 31.maijā ar reģistrācijas numuru </w:t>
      </w:r>
      <w:proofErr w:type="spellStart"/>
      <w:r w:rsidRPr="0048360D">
        <w:t>Nr.GND</w:t>
      </w:r>
      <w:proofErr w:type="spellEnd"/>
      <w:r w:rsidRPr="0048360D">
        <w:t xml:space="preserve">/5.4/21/1393-P reģistrēts </w:t>
      </w:r>
      <w:r w:rsidR="00A949D3">
        <w:rPr>
          <w:b/>
        </w:rPr>
        <w:t>…</w:t>
      </w:r>
      <w:r w:rsidRPr="0048360D">
        <w:t xml:space="preserve"> (turpmāk – iesniedzējs), deklarētā dzīvesvieta: </w:t>
      </w:r>
      <w:r w:rsidR="00A949D3">
        <w:t>…</w:t>
      </w:r>
      <w:r w:rsidRPr="0048360D">
        <w:t xml:space="preserve">, 2021.gada 31.maija iesniegums, kurā izteikts lūgums viņu reģistrēt dzīvokļu jautājumu risināšanas reģistrā. Izteiktais lūgums pamatots ar apstākļiem, ka izdarīta liela kļūda, pārceļoties dzīvot pie bērniem.  Iesniegumā norādīts - </w:t>
      </w:r>
      <w:r w:rsidRPr="0048360D">
        <w:rPr>
          <w:i/>
          <w:iCs/>
        </w:rPr>
        <w:t>tagad esam sapratuši, ka bērniem neesam vajadzīgi, par dzīvošanu mēnesī maksājam no 400,00- 450,00 EUR. Sākās skandāli un pateica, ja kas nepatīk, varam iet prom. Tagad dzīvojam pagaidu dzīvoklī Nākotnes ielā 2 k-5-34, Gulbenē</w:t>
      </w:r>
      <w:r w:rsidRPr="0048360D">
        <w:t>.</w:t>
      </w:r>
    </w:p>
    <w:p w14:paraId="20EA9D27" w14:textId="77777777" w:rsidR="0048360D" w:rsidRPr="0048360D" w:rsidRDefault="0048360D" w:rsidP="0048360D">
      <w:pPr>
        <w:tabs>
          <w:tab w:val="left" w:pos="993"/>
        </w:tabs>
        <w:spacing w:line="360" w:lineRule="auto"/>
        <w:ind w:firstLine="567"/>
        <w:jc w:val="both"/>
      </w:pPr>
      <w:r w:rsidRPr="0048360D">
        <w:t>Likuma “Par palīdzību dzīvokļa jautājumu risināšanā” (turpmāk – Palīdzības likums) 13.pants nosaka personas, kurām neatliekami sniedzama palīdzība, proti, tās ir personas, kuras:</w:t>
      </w:r>
    </w:p>
    <w:p w14:paraId="639B9B16" w14:textId="77777777" w:rsidR="0048360D" w:rsidRPr="0048360D" w:rsidRDefault="0048360D" w:rsidP="0048360D">
      <w:pPr>
        <w:tabs>
          <w:tab w:val="left" w:pos="993"/>
        </w:tabs>
        <w:spacing w:line="360" w:lineRule="auto"/>
        <w:ind w:firstLine="567"/>
        <w:jc w:val="both"/>
      </w:pPr>
      <w:r w:rsidRPr="0048360D">
        <w:t>1)</w:t>
      </w:r>
      <w:r w:rsidRPr="0048360D">
        <w:tab/>
        <w:t>īrētā vai īpašumā esošā dzīvojamā telpa vai dzīvojamā māja ir cietusi terora akta, stihiskas nelaimes, avārijas vai citas katastrofas rezultātā;</w:t>
      </w:r>
    </w:p>
    <w:p w14:paraId="6399847D" w14:textId="77777777" w:rsidR="0048360D" w:rsidRPr="0048360D" w:rsidRDefault="0048360D" w:rsidP="0048360D">
      <w:pPr>
        <w:tabs>
          <w:tab w:val="left" w:pos="993"/>
        </w:tabs>
        <w:spacing w:line="360" w:lineRule="auto"/>
        <w:ind w:firstLine="567"/>
        <w:jc w:val="both"/>
      </w:pPr>
      <w:r w:rsidRPr="0048360D">
        <w:t>2)</w:t>
      </w:r>
      <w:r w:rsidRPr="0048360D">
        <w:tab/>
        <w:t>īrē dzīvojamo telpu denacionalizētā vai likumīgajam īpašniekam atdotā mājā un ir to lietojusi līdz īpašuma tiesību atjaunošanai, bet dzīvojamās mājas tehniskais stāvoklis apdraud tajā mītošo personu dzīvību.</w:t>
      </w:r>
    </w:p>
    <w:p w14:paraId="137CA606" w14:textId="77777777" w:rsidR="0048360D" w:rsidRPr="0048360D" w:rsidRDefault="0048360D" w:rsidP="0048360D">
      <w:pPr>
        <w:tabs>
          <w:tab w:val="left" w:pos="993"/>
        </w:tabs>
        <w:spacing w:line="360" w:lineRule="auto"/>
        <w:ind w:firstLine="567"/>
        <w:jc w:val="both"/>
      </w:pPr>
      <w:r w:rsidRPr="0048360D">
        <w:t>Savukārt Palīdzības likuma 14.pants nosaka to personu loku, kuras ar dzīvojamo telpu nodrošināmas pirmām kārtām, proti, tās ir :</w:t>
      </w:r>
    </w:p>
    <w:p w14:paraId="2FF9FC43" w14:textId="77777777" w:rsidR="0048360D" w:rsidRPr="0048360D" w:rsidRDefault="0048360D" w:rsidP="0048360D">
      <w:pPr>
        <w:widowControl w:val="0"/>
        <w:tabs>
          <w:tab w:val="left" w:pos="993"/>
        </w:tabs>
        <w:spacing w:line="360" w:lineRule="auto"/>
        <w:ind w:firstLine="567"/>
        <w:jc w:val="both"/>
      </w:pPr>
      <w:r w:rsidRPr="0048360D">
        <w:t>1) personas, kurām saskaņā ar likumu “Par dzīvojamo telpu īri” sniedzama palīdzība gadījumos, ja tās tiek izliktas no īrētās dzīvojamās telpas un ja tās ir:</w:t>
      </w:r>
    </w:p>
    <w:p w14:paraId="244F6624" w14:textId="77777777" w:rsidR="0048360D" w:rsidRPr="0048360D" w:rsidRDefault="0048360D" w:rsidP="0048360D">
      <w:pPr>
        <w:widowControl w:val="0"/>
        <w:tabs>
          <w:tab w:val="left" w:pos="993"/>
        </w:tabs>
        <w:spacing w:line="360" w:lineRule="auto"/>
        <w:ind w:firstLine="567"/>
        <w:jc w:val="both"/>
      </w:pPr>
      <w:r w:rsidRPr="0048360D">
        <w:t>a) maznodrošinātas personas, kuras sasniegušas pensijas vecumu vai ir personas ar invaliditāti,</w:t>
      </w:r>
    </w:p>
    <w:p w14:paraId="150E37B7" w14:textId="77777777" w:rsidR="0048360D" w:rsidRPr="0048360D" w:rsidRDefault="0048360D" w:rsidP="0048360D">
      <w:pPr>
        <w:widowControl w:val="0"/>
        <w:tabs>
          <w:tab w:val="left" w:pos="993"/>
        </w:tabs>
        <w:spacing w:line="360" w:lineRule="auto"/>
        <w:ind w:firstLine="567"/>
        <w:jc w:val="both"/>
      </w:pPr>
      <w:r w:rsidRPr="0048360D">
        <w:t xml:space="preserve">b) maznodrošinātas personas, ar kurām kopā dzīvo un kuru apgādībā ir vismaz viens nepilngadīgs bērns, aizgādnībā esoša persona, maznodrošināta pensijas vecumu sasniegusi </w:t>
      </w:r>
      <w:r w:rsidRPr="0048360D">
        <w:lastRenderedPageBreak/>
        <w:t>persona vai maznodrošināta persona, kura ir persona ar invaliditāti,</w:t>
      </w:r>
    </w:p>
    <w:p w14:paraId="5D7C29A4" w14:textId="77777777" w:rsidR="0048360D" w:rsidRPr="0048360D" w:rsidRDefault="0048360D" w:rsidP="0048360D">
      <w:pPr>
        <w:widowControl w:val="0"/>
        <w:tabs>
          <w:tab w:val="left" w:pos="993"/>
        </w:tabs>
        <w:spacing w:line="360" w:lineRule="auto"/>
        <w:ind w:firstLine="567"/>
        <w:jc w:val="both"/>
      </w:pPr>
      <w:r w:rsidRPr="0048360D">
        <w:t>c) pašvaldības teritorijā dzīvojošas citas personas, kuras pieder pie tās pašvaldības domes noteiktās personu kategorijas, kurām pašvaldība sniedz palīdzību, ja tās tiek izliktas no īrētās dzīvojamās telpas;</w:t>
      </w:r>
    </w:p>
    <w:p w14:paraId="7F566153" w14:textId="77777777" w:rsidR="0048360D" w:rsidRPr="0048360D" w:rsidRDefault="0048360D" w:rsidP="0048360D">
      <w:pPr>
        <w:widowControl w:val="0"/>
        <w:tabs>
          <w:tab w:val="left" w:pos="993"/>
        </w:tabs>
        <w:spacing w:line="360" w:lineRule="auto"/>
        <w:ind w:firstLine="567"/>
        <w:jc w:val="both"/>
      </w:pPr>
      <w:r w:rsidRPr="0048360D">
        <w:t>2) politiski represētās personas, kuras tiek izliktas no dzīvojamās telpas likuma “Par dzīvojamo telpu īri” 28.</w:t>
      </w:r>
      <w:r w:rsidRPr="0048360D">
        <w:rPr>
          <w:vertAlign w:val="superscript"/>
        </w:rPr>
        <w:t>2</w:t>
      </w:r>
      <w:r w:rsidRPr="0048360D">
        <w:t xml:space="preserve"> panta pirmajā daļā, 28.</w:t>
      </w:r>
      <w:r w:rsidRPr="0048360D">
        <w:rPr>
          <w:vertAlign w:val="superscript"/>
        </w:rPr>
        <w:t>3</w:t>
      </w:r>
      <w:r w:rsidRPr="0048360D">
        <w:t xml:space="preserve"> panta pirmajā daļā vai 28.</w:t>
      </w:r>
      <w:r w:rsidRPr="0048360D">
        <w:rPr>
          <w:vertAlign w:val="superscript"/>
        </w:rPr>
        <w:t>4</w:t>
      </w:r>
      <w:r w:rsidRPr="0048360D">
        <w:t xml:space="preserve"> panta otrajā daļā paredzētajā gadījumā, ja to lietošanā nav citas dzīvošanai derīgas dzīvojamās telpas;</w:t>
      </w:r>
    </w:p>
    <w:p w14:paraId="2FE0AACF" w14:textId="77777777" w:rsidR="0048360D" w:rsidRPr="0048360D" w:rsidRDefault="0048360D" w:rsidP="0048360D">
      <w:pPr>
        <w:tabs>
          <w:tab w:val="left" w:pos="993"/>
        </w:tabs>
        <w:spacing w:line="360" w:lineRule="auto"/>
        <w:ind w:firstLine="567"/>
        <w:jc w:val="both"/>
      </w:pPr>
      <w:r w:rsidRPr="0048360D">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9059234" w14:textId="77777777" w:rsidR="0048360D" w:rsidRPr="0048360D" w:rsidRDefault="0048360D" w:rsidP="0048360D">
      <w:pPr>
        <w:tabs>
          <w:tab w:val="left" w:pos="993"/>
        </w:tabs>
        <w:spacing w:line="360" w:lineRule="auto"/>
        <w:ind w:firstLine="567"/>
        <w:jc w:val="both"/>
      </w:pPr>
      <w:r w:rsidRPr="0048360D">
        <w:t>a) maznodrošinātas personas, kuras sasniegušas pensijas vecumu vai ir personas ar invaliditāti,</w:t>
      </w:r>
    </w:p>
    <w:p w14:paraId="45C6A7E9" w14:textId="77777777" w:rsidR="0048360D" w:rsidRPr="0048360D" w:rsidRDefault="0048360D" w:rsidP="0048360D">
      <w:pPr>
        <w:tabs>
          <w:tab w:val="left" w:pos="993"/>
        </w:tabs>
        <w:spacing w:line="360" w:lineRule="auto"/>
        <w:ind w:firstLine="567"/>
        <w:jc w:val="both"/>
      </w:pPr>
      <w:r w:rsidRPr="0048360D">
        <w:t>b) maznodrošinātas personas, ar kurām kopā dzīvo un kuru apgādībā ir vismaz viens nepilngadīgs bērns, aizgādnībā esoša persona, maznodrošināta pensijas vecumu sasniegusi persona vai maznodrošināta persona, kura ir persona ar invaliditāti,</w:t>
      </w:r>
    </w:p>
    <w:p w14:paraId="7124795F" w14:textId="77777777" w:rsidR="0048360D" w:rsidRPr="0048360D" w:rsidRDefault="0048360D" w:rsidP="0048360D">
      <w:pPr>
        <w:tabs>
          <w:tab w:val="left" w:pos="993"/>
        </w:tabs>
        <w:spacing w:line="360" w:lineRule="auto"/>
        <w:ind w:firstLine="567"/>
        <w:jc w:val="both"/>
      </w:pPr>
      <w:r w:rsidRPr="0048360D">
        <w:t>c) politiski represētās personas, ja to lietošanā nav citas dzīvošanai derīgas dzīvojamās telpas;</w:t>
      </w:r>
    </w:p>
    <w:p w14:paraId="1F5128A6" w14:textId="77777777" w:rsidR="0048360D" w:rsidRPr="0048360D" w:rsidRDefault="0048360D" w:rsidP="0048360D">
      <w:pPr>
        <w:tabs>
          <w:tab w:val="left" w:pos="993"/>
        </w:tabs>
        <w:spacing w:line="360" w:lineRule="auto"/>
        <w:ind w:firstLine="567"/>
        <w:jc w:val="both"/>
      </w:pPr>
      <w:r w:rsidRPr="0048360D">
        <w:t xml:space="preserve">4) bez vecāku gādības palikuši bērni - pēc tam, kad bērns sasniedzis pilngadību un beigusies viņa </w:t>
      </w:r>
      <w:proofErr w:type="spellStart"/>
      <w:r w:rsidRPr="0048360D">
        <w:t>ārpusģimenes</w:t>
      </w:r>
      <w:proofErr w:type="spellEnd"/>
      <w:r w:rsidRPr="0048360D">
        <w:t xml:space="preserve"> aprūpe;</w:t>
      </w:r>
    </w:p>
    <w:p w14:paraId="07913AF4" w14:textId="77777777" w:rsidR="0048360D" w:rsidRPr="0048360D" w:rsidRDefault="0048360D" w:rsidP="0048360D">
      <w:pPr>
        <w:tabs>
          <w:tab w:val="left" w:pos="993"/>
        </w:tabs>
        <w:spacing w:line="360" w:lineRule="auto"/>
        <w:ind w:firstLine="567"/>
        <w:jc w:val="both"/>
      </w:pPr>
      <w:r w:rsidRPr="0048360D">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698F6387" w14:textId="77777777" w:rsidR="0048360D" w:rsidRPr="0048360D" w:rsidRDefault="0048360D" w:rsidP="0048360D">
      <w:pPr>
        <w:tabs>
          <w:tab w:val="left" w:pos="993"/>
        </w:tabs>
        <w:spacing w:line="360" w:lineRule="auto"/>
        <w:ind w:firstLine="567"/>
        <w:jc w:val="both"/>
      </w:pPr>
      <w:r w:rsidRPr="0048360D">
        <w:t>6) maznodrošinātas politiski represētās personas;</w:t>
      </w:r>
    </w:p>
    <w:p w14:paraId="3CEA176C" w14:textId="77777777" w:rsidR="0048360D" w:rsidRPr="0048360D" w:rsidRDefault="0048360D" w:rsidP="0048360D">
      <w:pPr>
        <w:tabs>
          <w:tab w:val="left" w:pos="993"/>
        </w:tabs>
        <w:spacing w:line="360" w:lineRule="auto"/>
        <w:ind w:firstLine="567"/>
        <w:jc w:val="both"/>
      </w:pPr>
      <w:r w:rsidRPr="0048360D">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B915ADB" w14:textId="77777777" w:rsidR="0048360D" w:rsidRPr="0048360D" w:rsidRDefault="0048360D" w:rsidP="0048360D">
      <w:pPr>
        <w:tabs>
          <w:tab w:val="left" w:pos="993"/>
        </w:tabs>
        <w:spacing w:line="360" w:lineRule="auto"/>
        <w:ind w:firstLine="567"/>
        <w:jc w:val="both"/>
      </w:pPr>
      <w:r w:rsidRPr="0048360D">
        <w:t>8) attiecīgās pašvaldības domes noteiktas citas maznodrošinātu personu kategorijas.</w:t>
      </w:r>
    </w:p>
    <w:p w14:paraId="12576E7C" w14:textId="77777777" w:rsidR="0048360D" w:rsidRPr="0048360D" w:rsidRDefault="0048360D" w:rsidP="0048360D">
      <w:pPr>
        <w:widowControl w:val="0"/>
        <w:tabs>
          <w:tab w:val="left" w:pos="993"/>
        </w:tabs>
        <w:spacing w:line="360" w:lineRule="auto"/>
        <w:ind w:firstLine="567"/>
        <w:jc w:val="both"/>
      </w:pPr>
      <w:r w:rsidRPr="0048360D">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w:t>
      </w:r>
      <w:r w:rsidRPr="0048360D">
        <w:lastRenderedPageBreak/>
        <w:t>apstākļus un izskatot dzīvojamās telpas nepieciešamību, palīdzības saņemšanai var tikt reģistrētas:</w:t>
      </w:r>
    </w:p>
    <w:p w14:paraId="3F364651" w14:textId="77777777" w:rsidR="0048360D" w:rsidRPr="0048360D" w:rsidRDefault="0048360D" w:rsidP="0048360D">
      <w:pPr>
        <w:widowControl w:val="0"/>
        <w:tabs>
          <w:tab w:val="left" w:pos="993"/>
        </w:tabs>
        <w:spacing w:line="360" w:lineRule="auto"/>
        <w:ind w:firstLine="567"/>
        <w:jc w:val="both"/>
      </w:pPr>
      <w:r w:rsidRPr="0048360D">
        <w:t>8.1. personas, kuras audzina bērnu ar invaliditāti ar kustību traucējumiem un dzīvo īrētā dzīvojamā telpā augstāk par pirmo stāvu bez vides pieejamības;</w:t>
      </w:r>
    </w:p>
    <w:p w14:paraId="20345EE7" w14:textId="77777777" w:rsidR="0048360D" w:rsidRPr="0048360D" w:rsidRDefault="0048360D" w:rsidP="0048360D">
      <w:pPr>
        <w:widowControl w:val="0"/>
        <w:tabs>
          <w:tab w:val="left" w:pos="993"/>
        </w:tabs>
        <w:spacing w:line="360" w:lineRule="auto"/>
        <w:ind w:firstLine="567"/>
        <w:jc w:val="both"/>
      </w:pPr>
      <w:r w:rsidRPr="0048360D">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42996B7" w14:textId="77777777" w:rsidR="0048360D" w:rsidRPr="0048360D" w:rsidRDefault="0048360D" w:rsidP="0048360D">
      <w:pPr>
        <w:tabs>
          <w:tab w:val="left" w:pos="993"/>
        </w:tabs>
        <w:spacing w:line="360" w:lineRule="auto"/>
        <w:ind w:firstLine="567"/>
        <w:jc w:val="both"/>
      </w:pPr>
      <w:r w:rsidRPr="0048360D">
        <w:t>8.3. trūcīgas vai maznodrošinātas personas (ģimenes), kuru deklarētā dzīvesvieta Gulbenes novada administratīvajā teritorijā ir bijusi nepārtraukti vismaz trīs gadus;</w:t>
      </w:r>
    </w:p>
    <w:p w14:paraId="1A87B94F" w14:textId="77777777" w:rsidR="0048360D" w:rsidRPr="0048360D" w:rsidRDefault="0048360D" w:rsidP="0048360D">
      <w:pPr>
        <w:tabs>
          <w:tab w:val="left" w:pos="993"/>
        </w:tabs>
        <w:spacing w:line="360" w:lineRule="auto"/>
        <w:ind w:firstLine="567"/>
        <w:jc w:val="both"/>
      </w:pPr>
      <w:r w:rsidRPr="0048360D">
        <w:t xml:space="preserve">8.4. </w:t>
      </w:r>
      <w:proofErr w:type="spellStart"/>
      <w:r w:rsidRPr="0048360D">
        <w:t>daudzbērnu</w:t>
      </w:r>
      <w:proofErr w:type="spellEnd"/>
      <w:r w:rsidRPr="0048360D">
        <w:t xml:space="preserve"> ģimenes, kuru deklarētā dzīvesvieta Gulbenes novada administratīvajā teritorijā ir bijusi nepārtraukti vismaz trīs gadus.</w:t>
      </w:r>
    </w:p>
    <w:p w14:paraId="63DCC278" w14:textId="78B874D2" w:rsidR="0048360D" w:rsidRPr="0048360D" w:rsidRDefault="0048360D" w:rsidP="0048360D">
      <w:pPr>
        <w:tabs>
          <w:tab w:val="left" w:pos="993"/>
        </w:tabs>
        <w:spacing w:line="360" w:lineRule="auto"/>
        <w:ind w:firstLine="567"/>
        <w:jc w:val="both"/>
      </w:pPr>
      <w:r w:rsidRPr="0048360D">
        <w:t xml:space="preserve">Iesniedzēja ģimene sastāv no divām personām, tas ir, no iesniedzēja un viņa sievas - </w:t>
      </w:r>
      <w:r w:rsidR="00F53664">
        <w:t>…</w:t>
      </w:r>
      <w:r w:rsidRPr="0048360D">
        <w:t>.</w:t>
      </w:r>
    </w:p>
    <w:p w14:paraId="271D6D55" w14:textId="77777777" w:rsidR="0048360D" w:rsidRPr="0048360D" w:rsidRDefault="0048360D" w:rsidP="0048360D">
      <w:pPr>
        <w:tabs>
          <w:tab w:val="left" w:pos="993"/>
        </w:tabs>
        <w:spacing w:line="360" w:lineRule="auto"/>
        <w:ind w:firstLine="567"/>
        <w:jc w:val="both"/>
      </w:pPr>
      <w:r w:rsidRPr="0048360D">
        <w:t>Atbilstoši invaliditātes apliecībā Nr.1436778 norādītajai informācijai iesniedzējam piešķirta 1. grupas invaliditāte uz laiku līdz 2021.gada 16.augustam.</w:t>
      </w:r>
    </w:p>
    <w:p w14:paraId="2EF81365" w14:textId="77777777" w:rsidR="0048360D" w:rsidRPr="0048360D" w:rsidRDefault="0048360D" w:rsidP="0048360D">
      <w:pPr>
        <w:tabs>
          <w:tab w:val="left" w:pos="993"/>
        </w:tabs>
        <w:spacing w:line="360" w:lineRule="auto"/>
        <w:ind w:firstLine="567"/>
        <w:jc w:val="both"/>
      </w:pPr>
      <w:r w:rsidRPr="0048360D">
        <w:t xml:space="preserve"> 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14:paraId="7E0CE866" w14:textId="4DD03984" w:rsidR="0048360D" w:rsidRPr="0048360D" w:rsidRDefault="0048360D" w:rsidP="0048360D">
      <w:pPr>
        <w:spacing w:line="360" w:lineRule="auto"/>
        <w:ind w:firstLine="567"/>
        <w:jc w:val="both"/>
      </w:pPr>
      <w:r w:rsidRPr="0048360D">
        <w:t xml:space="preserve">Veicot apsekošanu iesniedzēja dzīvesvietā </w:t>
      </w:r>
      <w:r w:rsidR="00F53664">
        <w:t>…</w:t>
      </w:r>
      <w:r w:rsidRPr="0048360D">
        <w:t xml:space="preserve">, konstatēts, ka iesniedzēja ģimene dzīvojamo platību īrē (2021.gada 14.aprīlī noslēgts dzīvokļa nomas līgums Nr.14/04/21 uz </w:t>
      </w:r>
      <w:r w:rsidR="00F53664">
        <w:t>…</w:t>
      </w:r>
      <w:r w:rsidRPr="0048360D">
        <w:t xml:space="preserve"> vārda). Nomas līgums noslēgts uz vienu gadu ar nosacījumu, ja mēnesi līdz termiņa beigām puses rakstiski nevienojas par tā pagarināšanu uz tiem pašiem noteikumiem, tad nomniekam jāatbrīvo telpas līdz līguma pēdējai darbības dienai.</w:t>
      </w:r>
    </w:p>
    <w:p w14:paraId="503C81AC" w14:textId="6EC34300" w:rsidR="0048360D" w:rsidRPr="0048360D" w:rsidRDefault="0048360D" w:rsidP="00F53664">
      <w:pPr>
        <w:widowControl w:val="0"/>
        <w:spacing w:line="360" w:lineRule="auto"/>
        <w:ind w:firstLine="567"/>
        <w:jc w:val="both"/>
      </w:pPr>
      <w:r w:rsidRPr="0048360D">
        <w:t xml:space="preserve">Atbilstoši Iedzīvotāju reģistrā atspoguļotajai informācijai iesniedzējam ir divi pilngadīgi bērni – dēls </w:t>
      </w:r>
      <w:r w:rsidR="00F53664">
        <w:t>…</w:t>
      </w:r>
      <w:r w:rsidRPr="0048360D">
        <w:t xml:space="preserve">, un meita </w:t>
      </w:r>
      <w:r w:rsidR="00F53664">
        <w:t>…</w:t>
      </w:r>
      <w:r w:rsidRPr="0048360D">
        <w:t xml:space="preserve">. Saskaņā ar Civillikuma 188.panta pirmo daļu pienākums uzturēt vecākus gulstas uz visiem bērniem samērā ar viņu spējām uzturēt vecākus un mantas stāvokli. Strīdus par uzturlīdzekļiem vecākiem izšķir tiesa. Latvijas Republikas Augstākās tiesas Senāts 2011.gada 27.aprīļa spriedumā Nr.SKC-160/2011 atzinis, ka no Civillikuma 188.panta pirmās daļas nepārprotami izriet bērnu pienākums apgādāt vecākus. Tomēr šāds pienākums bērniem nepastāv vienmēr, bet gan rodas tikai vajadzības gadījumā, tas ir, ar vajadzības gadījumu jāsaprot vecāku nepieciešamība pēc papildu līdzekļiem tādu iemeslu dēļ, ka viņi paši nespēj sevi nodrošināt un apgādāt. Nepieciešamību pēc papildu līdzekļiem un to apmēru pamato faktiskie apstākļi katrā atsevišķā situācijā, kurus, izspriežot lietu, jāvērtē tiesai. Savukārt fakts, ka vecākiem vajadzīga bērna apgādība, jāpamato prasītājam, tādējādi pierādīšanas pienākums, prasot uzturlīdzekļus no bērniem, gulstas uz vecākiem. Ņemot vērā minēto, iesniedzēja bērniem </w:t>
      </w:r>
      <w:r w:rsidR="00F53664">
        <w:t>…</w:t>
      </w:r>
      <w:r w:rsidRPr="0048360D">
        <w:t xml:space="preserve"> un </w:t>
      </w:r>
      <w:r w:rsidR="00F53664">
        <w:t>…</w:t>
      </w:r>
      <w:r w:rsidRPr="0048360D">
        <w:t xml:space="preserve"> ir pienākums sniegt iesniedzējam nepieciešamo palīdzību, tajā skaitā dzīvesvietas </w:t>
      </w:r>
      <w:r w:rsidRPr="0048360D">
        <w:lastRenderedPageBreak/>
        <w:t>jautājuma risināšanā.</w:t>
      </w:r>
    </w:p>
    <w:p w14:paraId="3C477DA0" w14:textId="77777777" w:rsidR="0048360D" w:rsidRPr="0048360D" w:rsidRDefault="0048360D" w:rsidP="00F53664">
      <w:pPr>
        <w:widowControl w:val="0"/>
        <w:tabs>
          <w:tab w:val="left" w:pos="993"/>
        </w:tabs>
        <w:spacing w:line="360" w:lineRule="auto"/>
        <w:ind w:firstLine="567"/>
        <w:jc w:val="both"/>
      </w:pPr>
      <w:r w:rsidRPr="0048360D">
        <w:t>Ievērojot minēto kopsakarā ar normatīvo regulējumu, iesniedzēja reģistrēšanai Gulbenes novada pašvaldības palīdzības dzīvojamo telpu jautājumu risināšanas 1.reģistra 2.grupā nav tiesiska pamata.</w:t>
      </w:r>
    </w:p>
    <w:p w14:paraId="1DAB2A4F" w14:textId="77777777" w:rsidR="0048360D" w:rsidRPr="0048360D" w:rsidRDefault="0048360D" w:rsidP="0048360D">
      <w:pPr>
        <w:spacing w:line="360" w:lineRule="auto"/>
        <w:ind w:firstLine="567"/>
        <w:jc w:val="both"/>
      </w:pPr>
      <w:r w:rsidRPr="0048360D">
        <w:t xml:space="preserve">Ņemot vērā minēto, pamatojoties uz likuma “Par palīdzību dzīvokļa jautājumu risināšanā” 5.pantu, 13. un14.pantu, Gulbenes novada domes 2020.gada 30.janvāra saistošo noteikumu Nr.2 “Par palīdzību dzīvokļa jautājuma risināšanā” 8.punktu un Sociālo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4A82E19B" w14:textId="68502BCE" w:rsidR="0048360D" w:rsidRPr="0048360D" w:rsidRDefault="0048360D" w:rsidP="0048360D">
      <w:pPr>
        <w:spacing w:line="360" w:lineRule="auto"/>
        <w:ind w:firstLine="567"/>
        <w:jc w:val="both"/>
      </w:pPr>
      <w:r w:rsidRPr="0048360D">
        <w:t xml:space="preserve">1. NEREĢISTRĒT </w:t>
      </w:r>
      <w:r w:rsidR="00F53664">
        <w:t>…</w:t>
      </w:r>
      <w:r w:rsidRPr="0048360D">
        <w:t>, Gulbenes novada domes dzīvokļu jautājumu risināšanas 1.reģistra 2.grupā.</w:t>
      </w:r>
    </w:p>
    <w:p w14:paraId="1A15C709" w14:textId="2AB226B2" w:rsidR="0048360D" w:rsidRPr="0048360D" w:rsidRDefault="0048360D" w:rsidP="0048360D">
      <w:pPr>
        <w:spacing w:line="360" w:lineRule="auto"/>
        <w:ind w:firstLine="567"/>
        <w:jc w:val="both"/>
      </w:pPr>
      <w:r w:rsidRPr="0048360D">
        <w:t xml:space="preserve">2. Lēmuma izrakstu nosūtīt </w:t>
      </w:r>
      <w:r w:rsidR="00F53664">
        <w:t>….</w:t>
      </w:r>
      <w:r w:rsidRPr="0048360D">
        <w:t xml:space="preserve"> </w:t>
      </w:r>
    </w:p>
    <w:p w14:paraId="508161EF" w14:textId="77777777" w:rsidR="0048360D" w:rsidRPr="0048360D" w:rsidRDefault="0048360D" w:rsidP="0048360D"/>
    <w:p w14:paraId="0E96FA79" w14:textId="77777777" w:rsidR="0048360D" w:rsidRPr="0048360D" w:rsidRDefault="0048360D" w:rsidP="0048360D">
      <w:pPr>
        <w:spacing w:line="360" w:lineRule="auto"/>
        <w:ind w:firstLine="567"/>
        <w:jc w:val="both"/>
      </w:pPr>
      <w:r w:rsidRPr="0048360D">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113B5F8" w14:textId="77777777" w:rsidR="0048360D" w:rsidRPr="0048360D" w:rsidRDefault="0048360D" w:rsidP="0048360D"/>
    <w:p w14:paraId="7C38C5E7"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90D34D1" w14:textId="77777777" w:rsidR="0048360D" w:rsidRPr="0048360D" w:rsidRDefault="0048360D" w:rsidP="0048360D">
      <w:pPr>
        <w:autoSpaceDE w:val="0"/>
        <w:autoSpaceDN w:val="0"/>
        <w:adjustRightInd w:val="0"/>
        <w:rPr>
          <w:rFonts w:eastAsiaTheme="minorHAnsi"/>
          <w:color w:val="000000"/>
          <w:lang w:eastAsia="en-US"/>
        </w:rPr>
      </w:pPr>
    </w:p>
    <w:p w14:paraId="7AB0002D" w14:textId="02BA58B2" w:rsidR="00F53664"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41E94748" w14:textId="77777777" w:rsidR="00F53664" w:rsidRDefault="00F53664">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3B18C859" w14:textId="77777777" w:rsidTr="00E33144">
        <w:trPr>
          <w:trHeight w:val="998"/>
        </w:trPr>
        <w:tc>
          <w:tcPr>
            <w:tcW w:w="3135" w:type="dxa"/>
          </w:tcPr>
          <w:p w14:paraId="102C51E8" w14:textId="77777777" w:rsidR="0048360D" w:rsidRPr="0048360D" w:rsidRDefault="0048360D" w:rsidP="0048360D">
            <w:pPr>
              <w:spacing w:line="256" w:lineRule="auto"/>
            </w:pPr>
          </w:p>
        </w:tc>
        <w:tc>
          <w:tcPr>
            <w:tcW w:w="3178" w:type="dxa"/>
            <w:hideMark/>
          </w:tcPr>
          <w:p w14:paraId="0F4EFE03" w14:textId="77777777" w:rsidR="0048360D" w:rsidRPr="0048360D" w:rsidRDefault="0048360D" w:rsidP="0048360D">
            <w:pPr>
              <w:spacing w:line="256" w:lineRule="auto"/>
              <w:jc w:val="center"/>
            </w:pPr>
            <w:r w:rsidRPr="0048360D">
              <w:rPr>
                <w:noProof/>
              </w:rPr>
              <w:drawing>
                <wp:inline distT="0" distB="0" distL="0" distR="0" wp14:anchorId="6B502FEE" wp14:editId="7E4BB664">
                  <wp:extent cx="619125" cy="685800"/>
                  <wp:effectExtent l="1905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4736C90" w14:textId="77777777" w:rsidR="0048360D" w:rsidRPr="0048360D" w:rsidRDefault="0048360D" w:rsidP="0048360D">
            <w:pPr>
              <w:spacing w:line="256" w:lineRule="auto"/>
              <w:rPr>
                <w:sz w:val="32"/>
                <w:szCs w:val="32"/>
              </w:rPr>
            </w:pPr>
          </w:p>
        </w:tc>
      </w:tr>
      <w:tr w:rsidR="0048360D" w:rsidRPr="0048360D" w14:paraId="40C2A26F" w14:textId="77777777" w:rsidTr="00E33144">
        <w:trPr>
          <w:trHeight w:val="721"/>
        </w:trPr>
        <w:tc>
          <w:tcPr>
            <w:tcW w:w="9111" w:type="dxa"/>
            <w:gridSpan w:val="3"/>
            <w:hideMark/>
          </w:tcPr>
          <w:p w14:paraId="40CAD7B9"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3B7FF33E" w14:textId="77777777" w:rsidTr="00E33144">
        <w:trPr>
          <w:trHeight w:val="388"/>
        </w:trPr>
        <w:tc>
          <w:tcPr>
            <w:tcW w:w="9111" w:type="dxa"/>
            <w:gridSpan w:val="3"/>
            <w:hideMark/>
          </w:tcPr>
          <w:p w14:paraId="05DE4815"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3768D44D" w14:textId="77777777" w:rsidTr="00E33144">
        <w:trPr>
          <w:trHeight w:val="249"/>
        </w:trPr>
        <w:tc>
          <w:tcPr>
            <w:tcW w:w="9111" w:type="dxa"/>
            <w:gridSpan w:val="3"/>
            <w:hideMark/>
          </w:tcPr>
          <w:p w14:paraId="36A37268" w14:textId="77777777" w:rsidR="0048360D" w:rsidRPr="0048360D" w:rsidRDefault="0048360D" w:rsidP="0048360D">
            <w:pPr>
              <w:spacing w:line="256" w:lineRule="auto"/>
              <w:jc w:val="center"/>
            </w:pPr>
            <w:r w:rsidRPr="0048360D">
              <w:t>Ābeļu iela 2, Gulbene, Gulbenes nov., LV-4401</w:t>
            </w:r>
          </w:p>
        </w:tc>
      </w:tr>
      <w:tr w:rsidR="0048360D" w:rsidRPr="0048360D" w14:paraId="3D20754F" w14:textId="77777777" w:rsidTr="00E33144">
        <w:trPr>
          <w:trHeight w:val="568"/>
        </w:trPr>
        <w:tc>
          <w:tcPr>
            <w:tcW w:w="9111" w:type="dxa"/>
            <w:gridSpan w:val="3"/>
            <w:hideMark/>
          </w:tcPr>
          <w:p w14:paraId="4BA5639E"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22EB6F7B" w14:textId="703412BA" w:rsidR="0048360D" w:rsidRPr="0048360D" w:rsidRDefault="0048360D" w:rsidP="0048360D">
            <w:pPr>
              <w:spacing w:line="256" w:lineRule="auto"/>
              <w:jc w:val="center"/>
              <w:rPr>
                <w:sz w:val="16"/>
                <w:szCs w:val="16"/>
              </w:rP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2141374F" w14:textId="77777777" w:rsidR="0048360D" w:rsidRPr="0048360D" w:rsidRDefault="0048360D" w:rsidP="0048360D">
      <w:pPr>
        <w:jc w:val="center"/>
      </w:pPr>
      <w:r w:rsidRPr="0048360D">
        <w:rPr>
          <w:b/>
          <w:bCs/>
        </w:rPr>
        <w:t>GULBENES NOVADA DOMES LĒMUMS</w:t>
      </w:r>
    </w:p>
    <w:p w14:paraId="5DF3A2D8" w14:textId="77777777" w:rsidR="0048360D" w:rsidRPr="0048360D" w:rsidRDefault="0048360D" w:rsidP="0048360D">
      <w:pPr>
        <w:jc w:val="center"/>
      </w:pPr>
      <w:r w:rsidRPr="0048360D">
        <w:t>Gulbenē</w:t>
      </w:r>
    </w:p>
    <w:p w14:paraId="66BB2DCE"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t>Nr. GND/2021/732</w:t>
      </w:r>
    </w:p>
    <w:p w14:paraId="35D922E9"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50.p) </w:t>
      </w:r>
    </w:p>
    <w:p w14:paraId="661D0DC6" w14:textId="77777777" w:rsidR="0048360D" w:rsidRPr="0048360D" w:rsidRDefault="0048360D" w:rsidP="0048360D">
      <w:pPr>
        <w:rPr>
          <w:sz w:val="16"/>
          <w:szCs w:val="16"/>
        </w:rPr>
      </w:pPr>
      <w:r w:rsidRPr="0048360D">
        <w:rPr>
          <w:sz w:val="16"/>
          <w:szCs w:val="16"/>
        </w:rPr>
        <w:tab/>
      </w:r>
    </w:p>
    <w:p w14:paraId="03A64990" w14:textId="3C142999" w:rsidR="0048360D" w:rsidRPr="0048360D" w:rsidRDefault="0048360D" w:rsidP="0048360D">
      <w:pPr>
        <w:rPr>
          <w:b/>
        </w:rPr>
      </w:pPr>
      <w:r w:rsidRPr="0048360D">
        <w:rPr>
          <w:b/>
        </w:rPr>
        <w:t xml:space="preserve">Par atteikumu reģistrēt </w:t>
      </w:r>
      <w:r w:rsidR="00F53664">
        <w:rPr>
          <w:b/>
        </w:rPr>
        <w:t>…</w:t>
      </w:r>
      <w:r w:rsidRPr="0048360D">
        <w:rPr>
          <w:b/>
        </w:rPr>
        <w:t xml:space="preserve"> Gulbenes novada pašvaldības dzīvokļu jautājumu risināšanas reģistrā</w:t>
      </w:r>
    </w:p>
    <w:p w14:paraId="1D60CA9E" w14:textId="77777777" w:rsidR="0048360D" w:rsidRPr="0048360D" w:rsidRDefault="0048360D" w:rsidP="0048360D">
      <w:pPr>
        <w:jc w:val="center"/>
      </w:pPr>
    </w:p>
    <w:p w14:paraId="2549D6CF" w14:textId="01F16579" w:rsidR="0048360D" w:rsidRPr="0048360D" w:rsidRDefault="0048360D" w:rsidP="0048360D">
      <w:pPr>
        <w:spacing w:line="360" w:lineRule="auto"/>
        <w:ind w:firstLine="567"/>
        <w:jc w:val="both"/>
      </w:pPr>
      <w:r w:rsidRPr="0048360D">
        <w:t xml:space="preserve">Gulbenes novada pašvaldības dokumentu vadības sistēmā 2021.gada 9.jūnijā ar reģistrācijas numuru </w:t>
      </w:r>
      <w:proofErr w:type="spellStart"/>
      <w:r w:rsidRPr="0048360D">
        <w:t>Nr.GND</w:t>
      </w:r>
      <w:proofErr w:type="spellEnd"/>
      <w:r w:rsidRPr="0048360D">
        <w:t xml:space="preserve">/5.4/21/1505-R reģistrēts </w:t>
      </w:r>
      <w:r w:rsidR="00F53664">
        <w:rPr>
          <w:b/>
        </w:rPr>
        <w:t>…</w:t>
      </w:r>
      <w:r w:rsidRPr="0048360D">
        <w:t xml:space="preserve"> (turpmāk – iesniedzējs), deklarētā dzīvesvieta: </w:t>
      </w:r>
      <w:r w:rsidR="00F53664">
        <w:t>…</w:t>
      </w:r>
      <w:r w:rsidRPr="0048360D">
        <w:t xml:space="preserve">, 2021.gada 8.jūnija iesniegums, kurā izteikts lūgums piešķirt viņai dzīvojamo platību. Izteiktais lūgums pamatots ar apstākļiem, ka izīrētajā dzīvoklī “Mežotnes 1”-1, </w:t>
      </w:r>
      <w:proofErr w:type="spellStart"/>
      <w:r w:rsidRPr="0048360D">
        <w:t>Svelberģis</w:t>
      </w:r>
      <w:proofErr w:type="spellEnd"/>
      <w:r w:rsidRPr="0048360D">
        <w:t xml:space="preserve">, Beļavas pagasts, Gulbenes novads (turpmāk - dzīvoklis) deklarēts dēls – </w:t>
      </w:r>
      <w:r w:rsidR="001B1866">
        <w:t>…</w:t>
      </w:r>
      <w:r w:rsidRPr="0048360D">
        <w:t xml:space="preserve">, kuram piešķirta 2.grupas invaliditāte. Dēls periodiski lieto alkoholu un tādos brīžos ir agresīvs, kā arī apdraud iesniedzēja dzīvību. </w:t>
      </w:r>
    </w:p>
    <w:p w14:paraId="1CC27AA6" w14:textId="77777777" w:rsidR="0048360D" w:rsidRPr="0048360D" w:rsidRDefault="0048360D" w:rsidP="0048360D">
      <w:pPr>
        <w:tabs>
          <w:tab w:val="left" w:pos="993"/>
        </w:tabs>
        <w:spacing w:line="360" w:lineRule="auto"/>
        <w:ind w:firstLine="567"/>
        <w:jc w:val="both"/>
      </w:pPr>
      <w:r w:rsidRPr="0048360D">
        <w:t>Likuma “Par palīdzību dzīvokļa jautājumu risināšanā” (turpmāk – Palīdzības likums) 13.pants nosaka personas, kurām neatliekami sniedzama palīdzība, proti, tās ir personas, kuras:</w:t>
      </w:r>
    </w:p>
    <w:p w14:paraId="6BE7F5AA" w14:textId="77777777" w:rsidR="0048360D" w:rsidRPr="0048360D" w:rsidRDefault="0048360D" w:rsidP="0048360D">
      <w:pPr>
        <w:tabs>
          <w:tab w:val="left" w:pos="993"/>
        </w:tabs>
        <w:spacing w:line="360" w:lineRule="auto"/>
        <w:ind w:firstLine="567"/>
        <w:jc w:val="both"/>
      </w:pPr>
      <w:r w:rsidRPr="0048360D">
        <w:t>1)</w:t>
      </w:r>
      <w:r w:rsidRPr="0048360D">
        <w:tab/>
        <w:t>īrētā vai īpašumā esošā dzīvojamā telpa vai dzīvojamā māja ir cietusi terora akta, stihiskas nelaimes, avārijas vai citas katastrofas rezultātā;</w:t>
      </w:r>
    </w:p>
    <w:p w14:paraId="3CC85FE9" w14:textId="77777777" w:rsidR="0048360D" w:rsidRPr="0048360D" w:rsidRDefault="0048360D" w:rsidP="0048360D">
      <w:pPr>
        <w:tabs>
          <w:tab w:val="left" w:pos="993"/>
        </w:tabs>
        <w:spacing w:line="360" w:lineRule="auto"/>
        <w:ind w:firstLine="567"/>
        <w:jc w:val="both"/>
      </w:pPr>
      <w:r w:rsidRPr="0048360D">
        <w:t>2)</w:t>
      </w:r>
      <w:r w:rsidRPr="0048360D">
        <w:tab/>
        <w:t>īrē dzīvojamo telpu denacionalizētā vai likumīgajam īpašniekam atdotā mājā un ir to lietojusi līdz īpašuma tiesību atjaunošanai, bet dzīvojamās mājas tehniskais stāvoklis apdraud tajā mītošo personu dzīvību.</w:t>
      </w:r>
    </w:p>
    <w:p w14:paraId="6E144FDF" w14:textId="77777777" w:rsidR="0048360D" w:rsidRPr="0048360D" w:rsidRDefault="0048360D" w:rsidP="0048360D">
      <w:pPr>
        <w:tabs>
          <w:tab w:val="left" w:pos="993"/>
        </w:tabs>
        <w:spacing w:line="360" w:lineRule="auto"/>
        <w:ind w:firstLine="567"/>
        <w:jc w:val="both"/>
      </w:pPr>
      <w:r w:rsidRPr="0048360D">
        <w:t>Savukārt Palīdzības likuma 14.pants nosaka to personu loku, kuras ar dzīvojamo telpu nodrošināmas pirmām kārtām, proti, tās ir :</w:t>
      </w:r>
    </w:p>
    <w:p w14:paraId="1C49233D" w14:textId="77777777" w:rsidR="0048360D" w:rsidRPr="0048360D" w:rsidRDefault="0048360D" w:rsidP="0048360D">
      <w:pPr>
        <w:widowControl w:val="0"/>
        <w:tabs>
          <w:tab w:val="left" w:pos="993"/>
        </w:tabs>
        <w:spacing w:line="360" w:lineRule="auto"/>
        <w:ind w:firstLine="567"/>
        <w:jc w:val="both"/>
      </w:pPr>
      <w:r w:rsidRPr="0048360D">
        <w:t>1) personas, kurām saskaņā ar likumu “Par dzīvojamo telpu īri” sniedzama palīdzība gadījumos, ja tās tiek izliktas no īrētās dzīvojamās telpas un ja tās ir:</w:t>
      </w:r>
    </w:p>
    <w:p w14:paraId="3CD98D23" w14:textId="77777777" w:rsidR="0048360D" w:rsidRPr="0048360D" w:rsidRDefault="0048360D" w:rsidP="0048360D">
      <w:pPr>
        <w:widowControl w:val="0"/>
        <w:tabs>
          <w:tab w:val="left" w:pos="993"/>
        </w:tabs>
        <w:spacing w:line="360" w:lineRule="auto"/>
        <w:ind w:firstLine="567"/>
        <w:jc w:val="both"/>
      </w:pPr>
      <w:r w:rsidRPr="0048360D">
        <w:t>a) maznodrošinātas personas, kuras sasniegušas pensijas vecumu vai ir personas ar invaliditāti,</w:t>
      </w:r>
    </w:p>
    <w:p w14:paraId="0108577A" w14:textId="77777777" w:rsidR="0048360D" w:rsidRPr="0048360D" w:rsidRDefault="0048360D" w:rsidP="0048360D">
      <w:pPr>
        <w:widowControl w:val="0"/>
        <w:tabs>
          <w:tab w:val="left" w:pos="993"/>
        </w:tabs>
        <w:spacing w:line="360" w:lineRule="auto"/>
        <w:ind w:firstLine="567"/>
        <w:jc w:val="both"/>
      </w:pPr>
      <w:r w:rsidRPr="0048360D">
        <w:t>b) maznodrošinātas personas, ar kurām kopā dzīvo un kuru apgādībā ir vismaz viens nepilngadīgs bērns, aizgādnībā esoša persona, maznodrošināta pensijas vecumu sasniegusi persona vai maznodrošināta persona, kura ir persona ar invaliditāti,</w:t>
      </w:r>
    </w:p>
    <w:p w14:paraId="38109C0B" w14:textId="77777777" w:rsidR="0048360D" w:rsidRPr="0048360D" w:rsidRDefault="0048360D" w:rsidP="0048360D">
      <w:pPr>
        <w:widowControl w:val="0"/>
        <w:tabs>
          <w:tab w:val="left" w:pos="993"/>
        </w:tabs>
        <w:spacing w:line="360" w:lineRule="auto"/>
        <w:ind w:firstLine="567"/>
        <w:jc w:val="both"/>
      </w:pPr>
      <w:r w:rsidRPr="0048360D">
        <w:lastRenderedPageBreak/>
        <w:t>c) pašvaldības teritorijā dzīvojošas citas personas, kuras pieder pie tās pašvaldības domes noteiktās personu kategorijas, kurām pašvaldība sniedz palīdzību, ja tās tiek izliktas no īrētās dzīvojamās telpas;</w:t>
      </w:r>
    </w:p>
    <w:p w14:paraId="703F18BA" w14:textId="77777777" w:rsidR="0048360D" w:rsidRPr="0048360D" w:rsidRDefault="0048360D" w:rsidP="0048360D">
      <w:pPr>
        <w:widowControl w:val="0"/>
        <w:tabs>
          <w:tab w:val="left" w:pos="993"/>
        </w:tabs>
        <w:spacing w:line="360" w:lineRule="auto"/>
        <w:ind w:firstLine="567"/>
        <w:jc w:val="both"/>
      </w:pPr>
      <w:r w:rsidRPr="0048360D">
        <w:t>2) politiski represētās personas, kuras tiek izliktas no dzīvojamās telpas likuma “Par dzīvojamo telpu īri” 28.</w:t>
      </w:r>
      <w:r w:rsidRPr="0048360D">
        <w:rPr>
          <w:vertAlign w:val="superscript"/>
        </w:rPr>
        <w:t>2</w:t>
      </w:r>
      <w:r w:rsidRPr="0048360D">
        <w:t xml:space="preserve"> panta pirmajā daļā, 28.</w:t>
      </w:r>
      <w:r w:rsidRPr="0048360D">
        <w:rPr>
          <w:vertAlign w:val="superscript"/>
        </w:rPr>
        <w:t>3</w:t>
      </w:r>
      <w:r w:rsidRPr="0048360D">
        <w:t xml:space="preserve"> panta pirmajā daļā vai 28.</w:t>
      </w:r>
      <w:r w:rsidRPr="0048360D">
        <w:rPr>
          <w:vertAlign w:val="superscript"/>
        </w:rPr>
        <w:t>4</w:t>
      </w:r>
      <w:r w:rsidRPr="0048360D">
        <w:t xml:space="preserve"> panta otrajā daļā paredzētajā gadījumā, ja to lietošanā nav citas dzīvošanai derīgas dzīvojamās telpas;</w:t>
      </w:r>
    </w:p>
    <w:p w14:paraId="3FA48EDB" w14:textId="77777777" w:rsidR="0048360D" w:rsidRPr="0048360D" w:rsidRDefault="0048360D" w:rsidP="0048360D">
      <w:pPr>
        <w:tabs>
          <w:tab w:val="left" w:pos="993"/>
        </w:tabs>
        <w:spacing w:line="360" w:lineRule="auto"/>
        <w:ind w:firstLine="567"/>
        <w:jc w:val="both"/>
      </w:pPr>
      <w:r w:rsidRPr="0048360D">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270947FE" w14:textId="77777777" w:rsidR="0048360D" w:rsidRPr="0048360D" w:rsidRDefault="0048360D" w:rsidP="0048360D">
      <w:pPr>
        <w:tabs>
          <w:tab w:val="left" w:pos="993"/>
        </w:tabs>
        <w:spacing w:line="360" w:lineRule="auto"/>
        <w:ind w:firstLine="567"/>
        <w:jc w:val="both"/>
      </w:pPr>
      <w:r w:rsidRPr="0048360D">
        <w:t>a) maznodrošinātas personas, kuras sasniegušas pensijas vecumu vai ir personas ar invaliditāti,</w:t>
      </w:r>
    </w:p>
    <w:p w14:paraId="2A1BAC59" w14:textId="77777777" w:rsidR="0048360D" w:rsidRPr="0048360D" w:rsidRDefault="0048360D" w:rsidP="0048360D">
      <w:pPr>
        <w:tabs>
          <w:tab w:val="left" w:pos="993"/>
        </w:tabs>
        <w:spacing w:line="360" w:lineRule="auto"/>
        <w:ind w:firstLine="567"/>
        <w:jc w:val="both"/>
      </w:pPr>
      <w:r w:rsidRPr="0048360D">
        <w:t>b) maznodrošinātas personas, ar kurām kopā dzīvo un kuru apgādībā ir vismaz viens nepilngadīgs bērns, aizgādnībā esoša persona, maznodrošināta pensijas vecumu sasniegusi persona vai maznodrošināta persona, kura ir persona ar invaliditāti,</w:t>
      </w:r>
    </w:p>
    <w:p w14:paraId="02AF9A58" w14:textId="77777777" w:rsidR="0048360D" w:rsidRPr="0048360D" w:rsidRDefault="0048360D" w:rsidP="0048360D">
      <w:pPr>
        <w:tabs>
          <w:tab w:val="left" w:pos="993"/>
        </w:tabs>
        <w:spacing w:line="360" w:lineRule="auto"/>
        <w:ind w:firstLine="567"/>
        <w:jc w:val="both"/>
      </w:pPr>
      <w:r w:rsidRPr="0048360D">
        <w:t>c) politiski represētās personas, ja to lietošanā nav citas dzīvošanai derīgas dzīvojamās telpas;</w:t>
      </w:r>
    </w:p>
    <w:p w14:paraId="25C0C470" w14:textId="77777777" w:rsidR="0048360D" w:rsidRPr="0048360D" w:rsidRDefault="0048360D" w:rsidP="0048360D">
      <w:pPr>
        <w:tabs>
          <w:tab w:val="left" w:pos="993"/>
        </w:tabs>
        <w:spacing w:line="360" w:lineRule="auto"/>
        <w:ind w:firstLine="567"/>
        <w:jc w:val="both"/>
      </w:pPr>
      <w:r w:rsidRPr="0048360D">
        <w:t xml:space="preserve">4) bez vecāku gādības palikuši bērni - pēc tam, kad bērns sasniedzis pilngadību un beigusies viņa </w:t>
      </w:r>
      <w:proofErr w:type="spellStart"/>
      <w:r w:rsidRPr="0048360D">
        <w:t>ārpusģimenes</w:t>
      </w:r>
      <w:proofErr w:type="spellEnd"/>
      <w:r w:rsidRPr="0048360D">
        <w:t xml:space="preserve"> aprūpe;</w:t>
      </w:r>
    </w:p>
    <w:p w14:paraId="6F3CC571" w14:textId="77777777" w:rsidR="0048360D" w:rsidRPr="0048360D" w:rsidRDefault="0048360D" w:rsidP="0048360D">
      <w:pPr>
        <w:tabs>
          <w:tab w:val="left" w:pos="993"/>
        </w:tabs>
        <w:spacing w:line="360" w:lineRule="auto"/>
        <w:ind w:firstLine="567"/>
        <w:jc w:val="both"/>
      </w:pPr>
      <w:r w:rsidRPr="0048360D">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96F7F35" w14:textId="77777777" w:rsidR="0048360D" w:rsidRPr="0048360D" w:rsidRDefault="0048360D" w:rsidP="0048360D">
      <w:pPr>
        <w:tabs>
          <w:tab w:val="left" w:pos="993"/>
        </w:tabs>
        <w:spacing w:line="360" w:lineRule="auto"/>
        <w:ind w:firstLine="567"/>
        <w:jc w:val="both"/>
      </w:pPr>
      <w:r w:rsidRPr="0048360D">
        <w:t>6) maznodrošinātas politiski represētās personas;</w:t>
      </w:r>
    </w:p>
    <w:p w14:paraId="156FD12C" w14:textId="77777777" w:rsidR="0048360D" w:rsidRPr="0048360D" w:rsidRDefault="0048360D" w:rsidP="0048360D">
      <w:pPr>
        <w:tabs>
          <w:tab w:val="left" w:pos="993"/>
        </w:tabs>
        <w:spacing w:line="360" w:lineRule="auto"/>
        <w:ind w:firstLine="567"/>
        <w:jc w:val="both"/>
      </w:pPr>
      <w:r w:rsidRPr="0048360D">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DB8524F" w14:textId="77777777" w:rsidR="0048360D" w:rsidRPr="0048360D" w:rsidRDefault="0048360D" w:rsidP="0048360D">
      <w:pPr>
        <w:tabs>
          <w:tab w:val="left" w:pos="993"/>
        </w:tabs>
        <w:spacing w:line="360" w:lineRule="auto"/>
        <w:ind w:firstLine="567"/>
        <w:jc w:val="both"/>
      </w:pPr>
      <w:r w:rsidRPr="0048360D">
        <w:t>8) attiecīgās pašvaldības domes noteiktas citas maznodrošinātu personu kategorijas.</w:t>
      </w:r>
    </w:p>
    <w:p w14:paraId="233A8BEC" w14:textId="77777777" w:rsidR="0048360D" w:rsidRPr="0048360D" w:rsidRDefault="0048360D" w:rsidP="0048360D">
      <w:pPr>
        <w:widowControl w:val="0"/>
        <w:tabs>
          <w:tab w:val="left" w:pos="993"/>
        </w:tabs>
        <w:spacing w:line="360" w:lineRule="auto"/>
        <w:ind w:firstLine="567"/>
        <w:jc w:val="both"/>
      </w:pPr>
      <w:r w:rsidRPr="0048360D">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w:t>
      </w:r>
      <w:r w:rsidRPr="0048360D">
        <w:lastRenderedPageBreak/>
        <w:t>reģistrētas:</w:t>
      </w:r>
    </w:p>
    <w:p w14:paraId="1816B3E1" w14:textId="77777777" w:rsidR="0048360D" w:rsidRPr="0048360D" w:rsidRDefault="0048360D" w:rsidP="001B1866">
      <w:pPr>
        <w:widowControl w:val="0"/>
        <w:tabs>
          <w:tab w:val="left" w:pos="993"/>
        </w:tabs>
        <w:spacing w:line="360" w:lineRule="auto"/>
        <w:ind w:firstLine="567"/>
        <w:jc w:val="both"/>
      </w:pPr>
      <w:r w:rsidRPr="0048360D">
        <w:t>8.1. personas, kuras audzina bērnu ar invaliditāti ar kustību traucējumiem un dzīvo īrētā dzīvojamā telpā augstāk par pirmo stāvu bez vides pieejamības;</w:t>
      </w:r>
    </w:p>
    <w:p w14:paraId="39FF7BBB" w14:textId="77777777" w:rsidR="0048360D" w:rsidRPr="0048360D" w:rsidRDefault="0048360D" w:rsidP="001B1866">
      <w:pPr>
        <w:widowControl w:val="0"/>
        <w:tabs>
          <w:tab w:val="left" w:pos="993"/>
        </w:tabs>
        <w:spacing w:line="360" w:lineRule="auto"/>
        <w:ind w:firstLine="567"/>
        <w:jc w:val="both"/>
      </w:pPr>
      <w:r w:rsidRPr="0048360D">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93A893B" w14:textId="77777777" w:rsidR="0048360D" w:rsidRPr="0048360D" w:rsidRDefault="0048360D" w:rsidP="0048360D">
      <w:pPr>
        <w:tabs>
          <w:tab w:val="left" w:pos="993"/>
        </w:tabs>
        <w:spacing w:line="360" w:lineRule="auto"/>
        <w:ind w:firstLine="567"/>
        <w:jc w:val="both"/>
      </w:pPr>
      <w:r w:rsidRPr="0048360D">
        <w:t>8.3. trūcīgas vai maznodrošinātas personas (ģimenes), kuru deklarētā dzīvesvieta Gulbenes novada administratīvajā teritorijā ir bijusi nepārtraukti vismaz trīs gadus;</w:t>
      </w:r>
    </w:p>
    <w:p w14:paraId="75AF5D2B" w14:textId="77777777" w:rsidR="0048360D" w:rsidRPr="0048360D" w:rsidRDefault="0048360D" w:rsidP="0048360D">
      <w:pPr>
        <w:tabs>
          <w:tab w:val="left" w:pos="993"/>
        </w:tabs>
        <w:spacing w:line="360" w:lineRule="auto"/>
        <w:ind w:firstLine="567"/>
        <w:jc w:val="both"/>
      </w:pPr>
      <w:r w:rsidRPr="0048360D">
        <w:t xml:space="preserve">8.4. </w:t>
      </w:r>
      <w:proofErr w:type="spellStart"/>
      <w:r w:rsidRPr="0048360D">
        <w:t>daudzbērnu</w:t>
      </w:r>
      <w:proofErr w:type="spellEnd"/>
      <w:r w:rsidRPr="0048360D">
        <w:t xml:space="preserve"> ģimenes, kuru deklarētā dzīvesvieta Gulbenes novada administratīvajā teritorijā ir bijusi nepārtraukti vismaz trīs gadus.</w:t>
      </w:r>
    </w:p>
    <w:p w14:paraId="6396386D" w14:textId="77777777" w:rsidR="0048360D" w:rsidRPr="0048360D" w:rsidRDefault="0048360D" w:rsidP="0048360D">
      <w:pPr>
        <w:spacing w:line="360" w:lineRule="auto"/>
        <w:ind w:firstLine="720"/>
        <w:jc w:val="both"/>
      </w:pPr>
      <w:r w:rsidRPr="0048360D">
        <w:t>Pārbaudot Pašvaldības rīcībā esošo informāciju, konstatēts, ka iesniedzējam ir piešķirts trūcīgas mājsaimniecības (personas) statuss uz laiku līdz 2021.gada 31.augustam, ko apliecina Gulbenes novada Sociālā dienesta 2021.gada 11.jūnija izziņa Nr.SD2.12/21/660. Izziņā nav iekļauts iesniedzēja dēls, jo viņš faktiski nedzīvo minētajā adresē, bet ierodas tikai periodiski. Iesniedzēja dēlam piešķirta 2.grupas invaliditāte uz laiku līdz 2021.gada 27.augustam.</w:t>
      </w:r>
    </w:p>
    <w:p w14:paraId="14FF868A" w14:textId="42372D56" w:rsidR="0048360D" w:rsidRPr="0048360D" w:rsidRDefault="0048360D" w:rsidP="0048360D">
      <w:pPr>
        <w:spacing w:line="360" w:lineRule="auto"/>
        <w:ind w:firstLine="720"/>
        <w:jc w:val="both"/>
        <w:rPr>
          <w:color w:val="FF0000"/>
        </w:rPr>
      </w:pPr>
      <w:r w:rsidRPr="0048360D">
        <w:t xml:space="preserve">Iesniedzējs ar Gulbenes novada domes 2018.gada 25.oktobra lēmumu “Par reģistrēšanu dzīvokļu jautājumu risināšanas reģistrā” (protokols Nr.22 1.§ 3.p.) reģistrēts dzīvokļu jautājumu risināšanas 1.reģistra 2.grupā. Savukārt ar Gulbenes novada domes 2018.gada 29.novembra lēmumu “Par dzīvojamās platības izīrēšanu”’ (protokols Nr.24 2.§ 2.p.) iesniedzējam ir izīrēts dzīvoklis “Mežotnes 1”-1, </w:t>
      </w:r>
      <w:proofErr w:type="spellStart"/>
      <w:r w:rsidRPr="0048360D">
        <w:t>Svelberģis</w:t>
      </w:r>
      <w:proofErr w:type="spellEnd"/>
      <w:r w:rsidRPr="0048360D">
        <w:t xml:space="preserve">, Beļavas pagasts, Gulbenes novads. Dzīvojamās telpas īres līgumā kā ģimenes loceklis iekļauts iesniedzēja dēls </w:t>
      </w:r>
      <w:r w:rsidR="001B1866">
        <w:t>…</w:t>
      </w:r>
      <w:r w:rsidRPr="0048360D">
        <w:t xml:space="preserve">. </w:t>
      </w:r>
    </w:p>
    <w:p w14:paraId="29D926EA" w14:textId="77777777" w:rsidR="0048360D" w:rsidRPr="0048360D" w:rsidRDefault="0048360D" w:rsidP="0048360D">
      <w:pPr>
        <w:tabs>
          <w:tab w:val="left" w:pos="993"/>
        </w:tabs>
        <w:spacing w:line="360" w:lineRule="auto"/>
        <w:ind w:firstLine="567"/>
        <w:jc w:val="both"/>
      </w:pPr>
      <w:r w:rsidRPr="0048360D">
        <w:t>Ievērojot minēto informāciju kopsakarā ar normatīvo regulējumu, papildus dzīvojamās telpas izīrēšanai iesniedzējam nav tiesiska pamata.</w:t>
      </w:r>
    </w:p>
    <w:p w14:paraId="0AB69D20" w14:textId="77777777" w:rsidR="0048360D" w:rsidRPr="0048360D" w:rsidRDefault="0048360D" w:rsidP="0048360D">
      <w:pPr>
        <w:spacing w:line="360" w:lineRule="auto"/>
        <w:ind w:firstLine="567"/>
        <w:jc w:val="both"/>
      </w:pPr>
      <w:r w:rsidRPr="0048360D">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1AB69E5B" w14:textId="13F22636" w:rsidR="0048360D" w:rsidRPr="0048360D" w:rsidRDefault="0048360D" w:rsidP="0048360D">
      <w:pPr>
        <w:spacing w:line="360" w:lineRule="auto"/>
        <w:ind w:firstLine="567"/>
        <w:jc w:val="both"/>
      </w:pPr>
      <w:r w:rsidRPr="0048360D">
        <w:t xml:space="preserve">1. NEREĢISTRĒT </w:t>
      </w:r>
      <w:r w:rsidR="001B1866">
        <w:t>…</w:t>
      </w:r>
      <w:r w:rsidRPr="0048360D">
        <w:t>, Gulbenes novada domes dzīvokļu jautājumu risināšanas 1.reģistra 2.grupā.</w:t>
      </w:r>
    </w:p>
    <w:p w14:paraId="6AE5D8B4" w14:textId="05511E69" w:rsidR="0048360D" w:rsidRPr="0048360D" w:rsidRDefault="0048360D" w:rsidP="0048360D">
      <w:pPr>
        <w:spacing w:line="360" w:lineRule="auto"/>
        <w:ind w:firstLine="567"/>
        <w:jc w:val="both"/>
      </w:pPr>
      <w:r w:rsidRPr="0048360D">
        <w:t xml:space="preserve">2. Lēmuma izrakstu nosūtīt </w:t>
      </w:r>
      <w:r w:rsidR="001B1866">
        <w:t>…</w:t>
      </w:r>
    </w:p>
    <w:p w14:paraId="2F09407B" w14:textId="77777777" w:rsidR="0048360D" w:rsidRPr="0048360D" w:rsidRDefault="0048360D" w:rsidP="0048360D">
      <w:pPr>
        <w:spacing w:line="360" w:lineRule="auto"/>
        <w:ind w:firstLine="567"/>
        <w:jc w:val="both"/>
      </w:pPr>
      <w:r w:rsidRPr="0048360D">
        <w:t xml:space="preserve">Saskaņā ar Administratīvā procesa likuma 188.panta otro daļu un 189.panta pirmo daļu šo lēmumu var pārsūdzēt Administratīvajā rajona tiesā viena mēneša laikā no tā spēkā stāšanās </w:t>
      </w:r>
      <w:r w:rsidRPr="0048360D">
        <w:lastRenderedPageBreak/>
        <w:t>dienas. Atbilstoši Administratīvā procesa likuma 70.panta pirmajai daļai lēmums stājas spēkā ar brīdi, kad tas paziņots adresātam.</w:t>
      </w:r>
    </w:p>
    <w:p w14:paraId="1B278012"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55690110" w14:textId="77777777" w:rsidR="0048360D" w:rsidRPr="0048360D" w:rsidRDefault="0048360D" w:rsidP="0048360D">
      <w:pPr>
        <w:autoSpaceDE w:val="0"/>
        <w:autoSpaceDN w:val="0"/>
        <w:adjustRightInd w:val="0"/>
        <w:rPr>
          <w:rFonts w:eastAsiaTheme="minorHAnsi"/>
          <w:color w:val="000000"/>
          <w:lang w:eastAsia="en-US"/>
        </w:rPr>
      </w:pPr>
    </w:p>
    <w:p w14:paraId="385AAA70" w14:textId="77777777" w:rsidR="0048360D" w:rsidRPr="0048360D"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2738275B" w14:textId="77777777" w:rsidTr="001B1866">
        <w:tc>
          <w:tcPr>
            <w:tcW w:w="9354" w:type="dxa"/>
          </w:tcPr>
          <w:p w14:paraId="0403F770" w14:textId="77777777" w:rsidR="0048360D" w:rsidRPr="0048360D" w:rsidRDefault="0048360D" w:rsidP="0048360D">
            <w:pPr>
              <w:jc w:val="center"/>
            </w:pPr>
            <w:r w:rsidRPr="0048360D">
              <w:rPr>
                <w:noProof/>
              </w:rPr>
              <w:drawing>
                <wp:inline distT="0" distB="0" distL="0" distR="0" wp14:anchorId="22EE05AC" wp14:editId="205C60D7">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37FE97EC" w14:textId="77777777" w:rsidTr="001B1866">
        <w:tc>
          <w:tcPr>
            <w:tcW w:w="9354" w:type="dxa"/>
          </w:tcPr>
          <w:p w14:paraId="304A9338" w14:textId="77777777" w:rsidR="0048360D" w:rsidRPr="0048360D" w:rsidRDefault="0048360D" w:rsidP="0048360D">
            <w:pPr>
              <w:jc w:val="center"/>
            </w:pPr>
            <w:r w:rsidRPr="0048360D">
              <w:rPr>
                <w:b/>
                <w:bCs/>
                <w:sz w:val="28"/>
                <w:szCs w:val="28"/>
              </w:rPr>
              <w:t>GULBENES NOVADA PAŠVALDĪBA</w:t>
            </w:r>
          </w:p>
        </w:tc>
      </w:tr>
      <w:tr w:rsidR="0048360D" w:rsidRPr="0048360D" w14:paraId="3719BB21" w14:textId="77777777" w:rsidTr="001B1866">
        <w:tc>
          <w:tcPr>
            <w:tcW w:w="9354" w:type="dxa"/>
          </w:tcPr>
          <w:p w14:paraId="3D1704A3" w14:textId="77777777" w:rsidR="0048360D" w:rsidRPr="0048360D" w:rsidRDefault="0048360D" w:rsidP="0048360D">
            <w:pPr>
              <w:jc w:val="center"/>
            </w:pPr>
            <w:r w:rsidRPr="0048360D">
              <w:t>Reģ.Nr.90009116327</w:t>
            </w:r>
          </w:p>
        </w:tc>
      </w:tr>
      <w:tr w:rsidR="0048360D" w:rsidRPr="0048360D" w14:paraId="5BDA2AC1" w14:textId="77777777" w:rsidTr="001B1866">
        <w:tc>
          <w:tcPr>
            <w:tcW w:w="9354" w:type="dxa"/>
          </w:tcPr>
          <w:p w14:paraId="712CB9A0" w14:textId="77777777" w:rsidR="0048360D" w:rsidRPr="0048360D" w:rsidRDefault="0048360D" w:rsidP="0048360D">
            <w:pPr>
              <w:jc w:val="center"/>
            </w:pPr>
            <w:r w:rsidRPr="0048360D">
              <w:t>Ābeļu iela 2, Gulbene, Gulbenes nov., LV-4401</w:t>
            </w:r>
          </w:p>
        </w:tc>
      </w:tr>
      <w:tr w:rsidR="0048360D" w:rsidRPr="0048360D" w14:paraId="35FF3E3D" w14:textId="77777777" w:rsidTr="001B1866">
        <w:tc>
          <w:tcPr>
            <w:tcW w:w="9354" w:type="dxa"/>
          </w:tcPr>
          <w:p w14:paraId="5BA7233A" w14:textId="77777777" w:rsidR="0048360D" w:rsidRPr="0048360D" w:rsidRDefault="0048360D" w:rsidP="0048360D">
            <w:pPr>
              <w:jc w:val="center"/>
            </w:pPr>
            <w:r w:rsidRPr="0048360D">
              <w:t>Tālrunis 64497710, mob.26595362, e-pasts; dome@gulbene.lv, www.gulbene.lv</w:t>
            </w:r>
          </w:p>
        </w:tc>
      </w:tr>
    </w:tbl>
    <w:p w14:paraId="1C037FA8" w14:textId="77777777" w:rsidR="0048360D" w:rsidRPr="0048360D" w:rsidRDefault="0048360D" w:rsidP="0048360D"/>
    <w:p w14:paraId="4D450D2C" w14:textId="77777777" w:rsidR="0048360D" w:rsidRPr="0048360D" w:rsidRDefault="0048360D" w:rsidP="0048360D">
      <w:pPr>
        <w:jc w:val="center"/>
        <w:rPr>
          <w:b/>
          <w:bCs/>
        </w:rPr>
      </w:pPr>
      <w:r w:rsidRPr="0048360D">
        <w:rPr>
          <w:b/>
          <w:bCs/>
        </w:rPr>
        <w:t>GULBENES NOVADA DOMES LĒMUMS</w:t>
      </w:r>
    </w:p>
    <w:p w14:paraId="6D173337" w14:textId="77777777" w:rsidR="0048360D" w:rsidRPr="0048360D" w:rsidRDefault="0048360D" w:rsidP="0048360D">
      <w:pPr>
        <w:jc w:val="center"/>
      </w:pPr>
      <w:r w:rsidRPr="0048360D">
        <w:t>Gulbenē</w:t>
      </w:r>
    </w:p>
    <w:p w14:paraId="2E14A3D7" w14:textId="77777777" w:rsidR="0048360D" w:rsidRPr="0048360D" w:rsidRDefault="0048360D" w:rsidP="0048360D">
      <w:pPr>
        <w:jc w:val="center"/>
      </w:pPr>
    </w:p>
    <w:tbl>
      <w:tblPr>
        <w:tblStyle w:val="Reatabula2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51443711" w14:textId="77777777" w:rsidTr="00E33144">
        <w:tc>
          <w:tcPr>
            <w:tcW w:w="5637" w:type="dxa"/>
          </w:tcPr>
          <w:p w14:paraId="68DE4772" w14:textId="77777777" w:rsidR="0048360D" w:rsidRPr="0048360D" w:rsidRDefault="0048360D" w:rsidP="0048360D">
            <w:pPr>
              <w:rPr>
                <w:b/>
                <w:bCs/>
              </w:rPr>
            </w:pPr>
            <w:r w:rsidRPr="0048360D">
              <w:rPr>
                <w:b/>
                <w:bCs/>
              </w:rPr>
              <w:t>2021.gada 30.jūnijā</w:t>
            </w:r>
          </w:p>
        </w:tc>
        <w:tc>
          <w:tcPr>
            <w:tcW w:w="4729" w:type="dxa"/>
          </w:tcPr>
          <w:p w14:paraId="3267C02C" w14:textId="77777777" w:rsidR="0048360D" w:rsidRPr="0048360D" w:rsidRDefault="0048360D" w:rsidP="0048360D">
            <w:pPr>
              <w:rPr>
                <w:b/>
                <w:bCs/>
              </w:rPr>
            </w:pPr>
            <w:r w:rsidRPr="0048360D">
              <w:rPr>
                <w:b/>
                <w:bCs/>
              </w:rPr>
              <w:t>Nr. GND/2021/733</w:t>
            </w:r>
          </w:p>
        </w:tc>
      </w:tr>
      <w:tr w:rsidR="0048360D" w:rsidRPr="0048360D" w14:paraId="0F35FAEB" w14:textId="77777777" w:rsidTr="00E33144">
        <w:tc>
          <w:tcPr>
            <w:tcW w:w="5637" w:type="dxa"/>
          </w:tcPr>
          <w:p w14:paraId="41017446" w14:textId="77777777" w:rsidR="0048360D" w:rsidRPr="0048360D" w:rsidRDefault="0048360D" w:rsidP="0048360D"/>
        </w:tc>
        <w:tc>
          <w:tcPr>
            <w:tcW w:w="4729" w:type="dxa"/>
          </w:tcPr>
          <w:p w14:paraId="6FD666E3" w14:textId="77777777" w:rsidR="0048360D" w:rsidRPr="0048360D" w:rsidRDefault="0048360D" w:rsidP="0048360D">
            <w:pPr>
              <w:rPr>
                <w:b/>
                <w:bCs/>
              </w:rPr>
            </w:pPr>
            <w:r w:rsidRPr="0048360D">
              <w:rPr>
                <w:b/>
                <w:bCs/>
              </w:rPr>
              <w:t>(protokols Nr.7; 51.p)</w:t>
            </w:r>
          </w:p>
        </w:tc>
      </w:tr>
    </w:tbl>
    <w:p w14:paraId="24E7C4F1" w14:textId="77777777" w:rsidR="0048360D" w:rsidRPr="0048360D" w:rsidRDefault="0048360D" w:rsidP="0048360D">
      <w:pPr>
        <w:autoSpaceDE w:val="0"/>
        <w:autoSpaceDN w:val="0"/>
        <w:adjustRightInd w:val="0"/>
        <w:rPr>
          <w:rFonts w:eastAsiaTheme="minorHAnsi"/>
          <w:color w:val="000000"/>
          <w:lang w:eastAsia="en-US"/>
        </w:rPr>
      </w:pPr>
    </w:p>
    <w:p w14:paraId="6A7B1489" w14:textId="161B5021" w:rsidR="0048360D" w:rsidRPr="0048360D" w:rsidRDefault="0048360D" w:rsidP="0048360D">
      <w:pPr>
        <w:jc w:val="center"/>
        <w:rPr>
          <w:b/>
        </w:rPr>
      </w:pPr>
      <w:r w:rsidRPr="0048360D">
        <w:rPr>
          <w:b/>
        </w:rPr>
        <w:t xml:space="preserve">Par </w:t>
      </w:r>
      <w:r w:rsidR="001B1866">
        <w:rPr>
          <w:b/>
        </w:rPr>
        <w:t>….</w:t>
      </w:r>
      <w:r w:rsidRPr="0048360D">
        <w:rPr>
          <w:b/>
        </w:rPr>
        <w:t xml:space="preserve"> reģistrēšanu Gulbenes novada pašvaldības</w:t>
      </w:r>
    </w:p>
    <w:p w14:paraId="0ECFB473" w14:textId="77777777" w:rsidR="0048360D" w:rsidRPr="0048360D" w:rsidRDefault="0048360D" w:rsidP="0048360D">
      <w:pPr>
        <w:jc w:val="center"/>
        <w:rPr>
          <w:b/>
        </w:rPr>
      </w:pPr>
      <w:r w:rsidRPr="0048360D">
        <w:rPr>
          <w:b/>
        </w:rPr>
        <w:t>dzīvokļu jautājumu risināšanas reģistrā</w:t>
      </w:r>
    </w:p>
    <w:p w14:paraId="514A49BD" w14:textId="77777777" w:rsidR="0048360D" w:rsidRPr="0048360D" w:rsidRDefault="0048360D" w:rsidP="0048360D">
      <w:pPr>
        <w:autoSpaceDE w:val="0"/>
        <w:autoSpaceDN w:val="0"/>
        <w:adjustRightInd w:val="0"/>
        <w:rPr>
          <w:rFonts w:eastAsiaTheme="minorHAnsi"/>
          <w:color w:val="000000"/>
          <w:lang w:eastAsia="en-US"/>
        </w:rPr>
      </w:pPr>
    </w:p>
    <w:p w14:paraId="29FBA6B6" w14:textId="7CAD2D94"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Gulbenes novada pašvaldības dokumentu vadības sistēmā 2021.gada 28.maijā ar reģistrācijas numuru GND/5.4/21/1377-A reģistrēts </w:t>
      </w:r>
      <w:r w:rsidR="001B1866">
        <w:rPr>
          <w:rFonts w:eastAsia="Calibri"/>
          <w:b/>
          <w:lang w:eastAsia="en-US"/>
        </w:rPr>
        <w:t>….</w:t>
      </w:r>
      <w:r w:rsidRPr="0048360D">
        <w:rPr>
          <w:rFonts w:eastAsia="Calibri"/>
          <w:lang w:eastAsia="en-US"/>
        </w:rPr>
        <w:t xml:space="preserve"> (turpmāk – iesniedzējs), deklarētā dzīvesvieta: </w:t>
      </w:r>
      <w:r w:rsidR="001B1866">
        <w:rPr>
          <w:rFonts w:eastAsia="Calibri"/>
          <w:lang w:eastAsia="en-US"/>
        </w:rPr>
        <w:t>….</w:t>
      </w:r>
      <w:r w:rsidRPr="0048360D">
        <w:rPr>
          <w:rFonts w:eastAsia="Calibri"/>
          <w:lang w:eastAsia="en-US"/>
        </w:rPr>
        <w:t>, iesniegums, kurā izteikts lūgums reģistrēt viņu īrētās dzīvojamās telpas apmaiņā pret citu īrējamu dzīvojamo telpu reģistrā. Iesniedzējs savu lūgumu pamato ar apstākļiem, ka mājā, kurā šobrīd atrodas esošā dzīvesvieta, ir nelabvēlīga vide un  apstākļi bērnu audzināšanai, jo kaimiņos regulāri notiek alkohola lietošana un nemitīgi skandāli.</w:t>
      </w:r>
    </w:p>
    <w:p w14:paraId="36375FCC" w14:textId="77777777"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Iesniedzējs šobrīd īrē daļēji labiekārtotu pašvaldības divistabu dzīvokli “Ceļmalas”-7, Ozolkalns, Beļavas pagasts, Gulbenes novads, ar malkas apkuri. </w:t>
      </w:r>
    </w:p>
    <w:p w14:paraId="0562DA1F" w14:textId="77777777" w:rsidR="0048360D" w:rsidRPr="0048360D" w:rsidRDefault="0048360D" w:rsidP="0048360D">
      <w:pPr>
        <w:spacing w:line="360" w:lineRule="auto"/>
        <w:ind w:firstLine="567"/>
        <w:jc w:val="both"/>
      </w:pPr>
      <w:r w:rsidRPr="0048360D">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C5695E7" w14:textId="77777777" w:rsidR="0048360D" w:rsidRPr="0048360D" w:rsidRDefault="0048360D" w:rsidP="001B1866">
      <w:pPr>
        <w:widowControl w:val="0"/>
        <w:spacing w:line="360" w:lineRule="auto"/>
        <w:ind w:firstLine="567"/>
        <w:jc w:val="both"/>
      </w:pPr>
      <w:r w:rsidRPr="0048360D">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w:t>
      </w:r>
      <w:r w:rsidRPr="0048360D">
        <w:lastRenderedPageBreak/>
        <w:t>vēlas maiņu uz dzīvojamo telpu ar lielāku platību vai arī maiņu no nelabiekārtotas uz labiekārtotu dzīvojamo telpu un kuras vismaz vienu gadu katru mēnesi ir maksājušas pilnā apmērā īres un komunālo pakalpojumu maksājumus.</w:t>
      </w:r>
    </w:p>
    <w:p w14:paraId="60C19310" w14:textId="77777777" w:rsidR="0048360D" w:rsidRPr="0048360D" w:rsidRDefault="0048360D" w:rsidP="001B1866">
      <w:pPr>
        <w:widowControl w:val="0"/>
        <w:spacing w:line="360" w:lineRule="auto"/>
        <w:ind w:firstLine="567"/>
        <w:jc w:val="both"/>
      </w:pPr>
      <w:r w:rsidRPr="0048360D">
        <w:t xml:space="preserve">Atbilstoši Gulbenes novada pašvaldības grāmatvedības uzskaites datiem iesniedzējam uz iesnieguma izskatīšanas dienu nav nenokārtotu maksājumu saistību par dzīvojamās telpas īri un pamatpakalpojumiem. </w:t>
      </w:r>
    </w:p>
    <w:p w14:paraId="7D33A5F9" w14:textId="77777777" w:rsidR="0048360D" w:rsidRPr="0048360D" w:rsidRDefault="0048360D" w:rsidP="001B1866">
      <w:pPr>
        <w:widowControl w:val="0"/>
        <w:spacing w:line="360" w:lineRule="auto"/>
        <w:ind w:firstLine="567"/>
        <w:jc w:val="both"/>
      </w:pPr>
      <w:r w:rsidRPr="0048360D">
        <w:t>Veicot apsekošanu, konstatēts, ka iesniedzēja ģimene, kas sastāv no piecām personām, īrē pašvaldībai piederošu divistabu, daļēji labiekārtotu dzīvokli, kas atrodas daudzdzīvokļu mājā.  Sadzīviska rakstura problēmas rada kaimiņi, kas regulāri lieto alkoholu, koplietošanas koridorā jūtama nepatīkama smaka, ko rada tualešu nekopšana, netīrība un alkohols. Dažkārt kāds klauvē pie durvīm, arī nakts laikā, kas traucē bērniem gulēt.</w:t>
      </w:r>
    </w:p>
    <w:p w14:paraId="41734781" w14:textId="77777777" w:rsidR="0048360D" w:rsidRPr="0048360D" w:rsidRDefault="0048360D" w:rsidP="0048360D">
      <w:pPr>
        <w:spacing w:line="360" w:lineRule="auto"/>
        <w:ind w:firstLine="567"/>
        <w:jc w:val="both"/>
      </w:pPr>
      <w:r w:rsidRPr="0048360D">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t>, Gulbenes novada dome NOLEMJ:</w:t>
      </w:r>
    </w:p>
    <w:p w14:paraId="7E8AF80D" w14:textId="56737B56" w:rsidR="0048360D" w:rsidRPr="0048360D" w:rsidRDefault="0048360D" w:rsidP="0048360D">
      <w:pPr>
        <w:spacing w:line="360" w:lineRule="auto"/>
        <w:ind w:firstLine="567"/>
        <w:jc w:val="both"/>
        <w:rPr>
          <w:color w:val="FF0000"/>
        </w:rPr>
      </w:pPr>
      <w:r w:rsidRPr="0048360D">
        <w:t xml:space="preserve">1. REĢISTRĒT </w:t>
      </w:r>
      <w:r w:rsidR="001B1866">
        <w:t>…..</w:t>
      </w:r>
      <w:r w:rsidRPr="0048360D">
        <w:t>, Gulbenes novada domes dzīvokļu jautājumu risināšanas 3.reģistrā ar kārtas Nr.27.</w:t>
      </w:r>
    </w:p>
    <w:p w14:paraId="345B02E9" w14:textId="77777777" w:rsidR="0048360D" w:rsidRPr="0048360D" w:rsidRDefault="0048360D" w:rsidP="0048360D">
      <w:pPr>
        <w:spacing w:line="360" w:lineRule="auto"/>
        <w:ind w:firstLine="567"/>
        <w:jc w:val="both"/>
      </w:pPr>
      <w:r w:rsidRPr="0048360D">
        <w:t xml:space="preserve">2. Lēmuma izrakstu nosūtīt: </w:t>
      </w:r>
    </w:p>
    <w:p w14:paraId="228B659C" w14:textId="1F42A0BC" w:rsidR="0048360D" w:rsidRPr="0048360D" w:rsidRDefault="0048360D" w:rsidP="0048360D">
      <w:pPr>
        <w:spacing w:line="360" w:lineRule="auto"/>
        <w:ind w:firstLine="567"/>
        <w:jc w:val="both"/>
      </w:pPr>
      <w:r w:rsidRPr="0048360D">
        <w:t xml:space="preserve">2.1. </w:t>
      </w:r>
      <w:r w:rsidR="001B1866">
        <w:t>….</w:t>
      </w:r>
    </w:p>
    <w:p w14:paraId="58C5D7A7" w14:textId="77777777" w:rsidR="0048360D" w:rsidRPr="0048360D" w:rsidRDefault="0048360D" w:rsidP="0048360D">
      <w:pPr>
        <w:spacing w:line="360" w:lineRule="auto"/>
        <w:ind w:firstLine="567"/>
        <w:jc w:val="both"/>
      </w:pPr>
      <w:r w:rsidRPr="0048360D">
        <w:t>2.2. Gulbenes novada Beļavas pagasta pārvaldei, Avotu iela 2, Beļava, Beļavas pagasts, Gulbenes novads, LV-4409.</w:t>
      </w:r>
    </w:p>
    <w:p w14:paraId="38EF1489" w14:textId="77777777" w:rsidR="0048360D" w:rsidRPr="0048360D" w:rsidRDefault="0048360D" w:rsidP="0048360D">
      <w:pPr>
        <w:autoSpaceDE w:val="0"/>
        <w:autoSpaceDN w:val="0"/>
        <w:adjustRightInd w:val="0"/>
        <w:rPr>
          <w:rFonts w:eastAsiaTheme="minorHAnsi"/>
          <w:color w:val="00000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0903276E" w14:textId="77777777" w:rsidTr="00E33144">
        <w:trPr>
          <w:trHeight w:val="104"/>
        </w:trPr>
        <w:tc>
          <w:tcPr>
            <w:tcW w:w="236" w:type="dxa"/>
          </w:tcPr>
          <w:p w14:paraId="46F390B4"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590C58DD"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49B9EF13" w14:textId="77777777" w:rsidR="0048360D" w:rsidRPr="0048360D" w:rsidRDefault="0048360D" w:rsidP="0048360D"/>
    <w:p w14:paraId="7D158F1B" w14:textId="77777777" w:rsidR="0048360D" w:rsidRPr="0048360D" w:rsidRDefault="0048360D" w:rsidP="0048360D">
      <w:r w:rsidRPr="0048360D">
        <w:t>Sagatavoja: Ligita Slaidiņa</w:t>
      </w:r>
    </w:p>
    <w:p w14:paraId="3F1FEB88" w14:textId="77777777" w:rsidR="0048360D" w:rsidRPr="0048360D" w:rsidRDefault="0048360D" w:rsidP="0048360D"/>
    <w:p w14:paraId="469B8976" w14:textId="77777777" w:rsidR="0048360D" w:rsidRPr="0048360D" w:rsidRDefault="0048360D" w:rsidP="0048360D"/>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794583D4" w14:textId="77777777" w:rsidTr="00E33144">
        <w:trPr>
          <w:trHeight w:val="104"/>
        </w:trPr>
        <w:tc>
          <w:tcPr>
            <w:tcW w:w="236" w:type="dxa"/>
          </w:tcPr>
          <w:p w14:paraId="57F55187"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7ADF4968" w14:textId="77777777" w:rsidR="0048360D" w:rsidRPr="0048360D" w:rsidRDefault="0048360D" w:rsidP="0048360D">
      <w:r w:rsidRPr="0048360D">
        <w:t xml:space="preserve"> </w:t>
      </w:r>
    </w:p>
    <w:p w14:paraId="63102279" w14:textId="5A1D1ECB" w:rsidR="001B1866" w:rsidRDefault="001B1866">
      <w:pPr>
        <w:spacing w:after="160" w:line="259" w:lineRule="auto"/>
      </w:pPr>
      <w: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0356C3E5" w14:textId="77777777" w:rsidTr="001B1866">
        <w:tc>
          <w:tcPr>
            <w:tcW w:w="9354" w:type="dxa"/>
          </w:tcPr>
          <w:p w14:paraId="4270FAEA" w14:textId="77777777" w:rsidR="0048360D" w:rsidRPr="0048360D" w:rsidRDefault="0048360D" w:rsidP="0048360D">
            <w:pPr>
              <w:jc w:val="center"/>
            </w:pPr>
            <w:r w:rsidRPr="0048360D">
              <w:rPr>
                <w:noProof/>
              </w:rPr>
              <w:lastRenderedPageBreak/>
              <w:drawing>
                <wp:inline distT="0" distB="0" distL="0" distR="0" wp14:anchorId="1D585254" wp14:editId="605B1962">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1F1CE9FA" w14:textId="77777777" w:rsidTr="001B1866">
        <w:tc>
          <w:tcPr>
            <w:tcW w:w="9354" w:type="dxa"/>
          </w:tcPr>
          <w:p w14:paraId="32A5D659" w14:textId="77777777" w:rsidR="0048360D" w:rsidRPr="0048360D" w:rsidRDefault="0048360D" w:rsidP="0048360D">
            <w:pPr>
              <w:jc w:val="center"/>
            </w:pPr>
            <w:r w:rsidRPr="0048360D">
              <w:rPr>
                <w:b/>
                <w:bCs/>
                <w:sz w:val="28"/>
                <w:szCs w:val="28"/>
              </w:rPr>
              <w:t>GULBENES NOVADA PAŠVALDĪBA</w:t>
            </w:r>
          </w:p>
        </w:tc>
      </w:tr>
      <w:tr w:rsidR="0048360D" w:rsidRPr="0048360D" w14:paraId="0ECEDF8C" w14:textId="77777777" w:rsidTr="001B1866">
        <w:tc>
          <w:tcPr>
            <w:tcW w:w="9354" w:type="dxa"/>
          </w:tcPr>
          <w:p w14:paraId="3348E6E6" w14:textId="77777777" w:rsidR="0048360D" w:rsidRPr="0048360D" w:rsidRDefault="0048360D" w:rsidP="0048360D">
            <w:pPr>
              <w:jc w:val="center"/>
            </w:pPr>
            <w:r w:rsidRPr="0048360D">
              <w:t>Reģ.Nr.90009116327</w:t>
            </w:r>
          </w:p>
        </w:tc>
      </w:tr>
      <w:tr w:rsidR="0048360D" w:rsidRPr="0048360D" w14:paraId="331757F5" w14:textId="77777777" w:rsidTr="001B1866">
        <w:tc>
          <w:tcPr>
            <w:tcW w:w="9354" w:type="dxa"/>
          </w:tcPr>
          <w:p w14:paraId="3162B71B" w14:textId="77777777" w:rsidR="0048360D" w:rsidRPr="0048360D" w:rsidRDefault="0048360D" w:rsidP="0048360D">
            <w:pPr>
              <w:jc w:val="center"/>
            </w:pPr>
            <w:r w:rsidRPr="0048360D">
              <w:t>Ābeļu iela 2, Gulbene, Gulbenes nov., LV-4401</w:t>
            </w:r>
          </w:p>
        </w:tc>
      </w:tr>
      <w:tr w:rsidR="0048360D" w:rsidRPr="0048360D" w14:paraId="177C01E5" w14:textId="77777777" w:rsidTr="001B1866">
        <w:tc>
          <w:tcPr>
            <w:tcW w:w="9354" w:type="dxa"/>
          </w:tcPr>
          <w:p w14:paraId="219620FB" w14:textId="77777777" w:rsidR="0048360D" w:rsidRPr="0048360D" w:rsidRDefault="0048360D" w:rsidP="0048360D">
            <w:pPr>
              <w:jc w:val="center"/>
            </w:pPr>
            <w:r w:rsidRPr="0048360D">
              <w:t>Tālrunis 64497710, mob.26595362, e-pasts; dome@gulbene.lv, www.gulbene.lv</w:t>
            </w:r>
          </w:p>
        </w:tc>
      </w:tr>
    </w:tbl>
    <w:p w14:paraId="0B617753" w14:textId="77777777" w:rsidR="0048360D" w:rsidRPr="0048360D" w:rsidRDefault="0048360D" w:rsidP="0048360D"/>
    <w:p w14:paraId="352B696B" w14:textId="77777777" w:rsidR="0048360D" w:rsidRPr="0048360D" w:rsidRDefault="0048360D" w:rsidP="0048360D">
      <w:pPr>
        <w:jc w:val="center"/>
        <w:rPr>
          <w:b/>
          <w:bCs/>
        </w:rPr>
      </w:pPr>
      <w:r w:rsidRPr="0048360D">
        <w:rPr>
          <w:b/>
          <w:bCs/>
        </w:rPr>
        <w:t>GULBENES NOVADA DOMES LĒMUMS</w:t>
      </w:r>
    </w:p>
    <w:p w14:paraId="5D780589" w14:textId="77777777" w:rsidR="0048360D" w:rsidRPr="0048360D" w:rsidRDefault="0048360D" w:rsidP="0048360D">
      <w:pPr>
        <w:jc w:val="center"/>
      </w:pPr>
      <w:r w:rsidRPr="0048360D">
        <w:t>Gulbenē</w:t>
      </w:r>
    </w:p>
    <w:p w14:paraId="6079468A" w14:textId="77777777" w:rsidR="0048360D" w:rsidRPr="0048360D" w:rsidRDefault="0048360D" w:rsidP="0048360D">
      <w:pPr>
        <w:jc w:val="center"/>
      </w:pPr>
    </w:p>
    <w:tbl>
      <w:tblPr>
        <w:tblStyle w:val="Reatabula2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5BF46E95" w14:textId="77777777" w:rsidTr="00E33144">
        <w:tc>
          <w:tcPr>
            <w:tcW w:w="5637" w:type="dxa"/>
          </w:tcPr>
          <w:p w14:paraId="2793F9F2" w14:textId="77777777" w:rsidR="0048360D" w:rsidRPr="0048360D" w:rsidRDefault="0048360D" w:rsidP="0048360D">
            <w:pPr>
              <w:rPr>
                <w:b/>
                <w:bCs/>
              </w:rPr>
            </w:pPr>
            <w:r w:rsidRPr="0048360D">
              <w:rPr>
                <w:b/>
                <w:bCs/>
              </w:rPr>
              <w:t>2021.gada 30.jūnijā</w:t>
            </w:r>
          </w:p>
        </w:tc>
        <w:tc>
          <w:tcPr>
            <w:tcW w:w="4729" w:type="dxa"/>
          </w:tcPr>
          <w:p w14:paraId="72E87C46" w14:textId="77777777" w:rsidR="0048360D" w:rsidRPr="0048360D" w:rsidRDefault="0048360D" w:rsidP="0048360D">
            <w:pPr>
              <w:rPr>
                <w:b/>
                <w:bCs/>
              </w:rPr>
            </w:pPr>
            <w:r w:rsidRPr="0048360D">
              <w:rPr>
                <w:b/>
                <w:bCs/>
              </w:rPr>
              <w:t>Nr. GND/2021/734</w:t>
            </w:r>
          </w:p>
        </w:tc>
      </w:tr>
      <w:tr w:rsidR="0048360D" w:rsidRPr="0048360D" w14:paraId="6BF03658" w14:textId="77777777" w:rsidTr="00E33144">
        <w:tc>
          <w:tcPr>
            <w:tcW w:w="5637" w:type="dxa"/>
          </w:tcPr>
          <w:p w14:paraId="4B432C5C" w14:textId="77777777" w:rsidR="0048360D" w:rsidRPr="0048360D" w:rsidRDefault="0048360D" w:rsidP="0048360D"/>
        </w:tc>
        <w:tc>
          <w:tcPr>
            <w:tcW w:w="4729" w:type="dxa"/>
          </w:tcPr>
          <w:p w14:paraId="6B09A447" w14:textId="77777777" w:rsidR="0048360D" w:rsidRPr="0048360D" w:rsidRDefault="0048360D" w:rsidP="0048360D">
            <w:pPr>
              <w:rPr>
                <w:b/>
                <w:bCs/>
              </w:rPr>
            </w:pPr>
            <w:r w:rsidRPr="0048360D">
              <w:rPr>
                <w:b/>
                <w:bCs/>
              </w:rPr>
              <w:t>(protokols Nr.7; 52.p)</w:t>
            </w:r>
          </w:p>
        </w:tc>
      </w:tr>
    </w:tbl>
    <w:p w14:paraId="7961C63A" w14:textId="77777777" w:rsidR="0048360D" w:rsidRPr="0048360D" w:rsidRDefault="0048360D" w:rsidP="0048360D">
      <w:pPr>
        <w:autoSpaceDE w:val="0"/>
        <w:autoSpaceDN w:val="0"/>
        <w:adjustRightInd w:val="0"/>
        <w:rPr>
          <w:rFonts w:eastAsiaTheme="minorHAnsi"/>
          <w:color w:val="000000"/>
          <w:lang w:eastAsia="en-US"/>
        </w:rPr>
      </w:pPr>
    </w:p>
    <w:p w14:paraId="36FE8D71" w14:textId="33B0BE73" w:rsidR="0048360D" w:rsidRPr="0048360D" w:rsidRDefault="0048360D" w:rsidP="0048360D">
      <w:pPr>
        <w:rPr>
          <w:b/>
        </w:rPr>
      </w:pPr>
      <w:r w:rsidRPr="0048360D">
        <w:rPr>
          <w:b/>
        </w:rPr>
        <w:t xml:space="preserve">Par </w:t>
      </w:r>
      <w:r w:rsidR="001B1866">
        <w:rPr>
          <w:b/>
        </w:rPr>
        <w:t>…</w:t>
      </w:r>
      <w:r w:rsidRPr="0048360D">
        <w:rPr>
          <w:b/>
        </w:rPr>
        <w:t xml:space="preserve"> reģistrēšanu Gulbenes novada pašvaldības</w:t>
      </w:r>
    </w:p>
    <w:p w14:paraId="5E84F0F4" w14:textId="77777777" w:rsidR="0048360D" w:rsidRPr="0048360D" w:rsidRDefault="0048360D" w:rsidP="0048360D">
      <w:pPr>
        <w:rPr>
          <w:b/>
        </w:rPr>
      </w:pPr>
      <w:r w:rsidRPr="0048360D">
        <w:rPr>
          <w:b/>
        </w:rPr>
        <w:t>dzīvokļu jautājumu risināšanas reģistrā</w:t>
      </w:r>
    </w:p>
    <w:p w14:paraId="2D1CB6BB" w14:textId="77777777" w:rsidR="0048360D" w:rsidRPr="0048360D" w:rsidRDefault="0048360D" w:rsidP="0048360D">
      <w:pPr>
        <w:autoSpaceDE w:val="0"/>
        <w:autoSpaceDN w:val="0"/>
        <w:adjustRightInd w:val="0"/>
        <w:rPr>
          <w:rFonts w:eastAsiaTheme="minorHAnsi"/>
          <w:color w:val="000000"/>
          <w:lang w:eastAsia="en-US"/>
        </w:rPr>
      </w:pPr>
    </w:p>
    <w:p w14:paraId="419AE19A" w14:textId="091F13CD" w:rsidR="0048360D" w:rsidRPr="0048360D" w:rsidRDefault="0048360D" w:rsidP="0048360D">
      <w:pPr>
        <w:spacing w:line="360" w:lineRule="auto"/>
        <w:ind w:left="60" w:firstLine="507"/>
        <w:jc w:val="both"/>
      </w:pPr>
      <w:r w:rsidRPr="0048360D">
        <w:t xml:space="preserve">Gulbenes novada pašvaldības dokumentu vadības sistēmā 2021.gada 31.maijā ar reģistrācijas numuru GND/5.5/21/1395-S, reģistrēts </w:t>
      </w:r>
      <w:r w:rsidR="001B1866">
        <w:rPr>
          <w:b/>
        </w:rPr>
        <w:t>..</w:t>
      </w:r>
      <w:r w:rsidRPr="0048360D">
        <w:t xml:space="preserve"> (turpmāk – iesniedzējs), deklarētā dzīvesvieta: </w:t>
      </w:r>
      <w:r w:rsidR="001B1866">
        <w:t>…</w:t>
      </w:r>
      <w:r w:rsidRPr="0048360D">
        <w:t xml:space="preserve">, faktiskā dzīvesvieta </w:t>
      </w:r>
      <w:r w:rsidR="001B1866">
        <w:t>…</w:t>
      </w:r>
      <w:r w:rsidRPr="0048360D">
        <w:t xml:space="preserve">, 2021.gada 31.maija iesniegums, kurā izteikts lūgums reģistrēt viņu dzīvokļu jautājumu risināšanas 1.reģistra 2.grupā. Iesniedzējs savu lūgumu pamato ar faktu, ka ģimenē ir septiņi cilvēki, no tiem četri nepilngadīgi bērni. Dzīvojamo platību īrē, par ko 2016.gada 1.janvārī noslēgts dzīvojamās telpas īres līgums uz nenoteiktu laiku.  </w:t>
      </w:r>
    </w:p>
    <w:p w14:paraId="6DCD973A" w14:textId="77777777" w:rsidR="0048360D" w:rsidRPr="0048360D" w:rsidRDefault="0048360D" w:rsidP="0048360D">
      <w:pPr>
        <w:spacing w:line="360" w:lineRule="auto"/>
        <w:ind w:left="60" w:firstLine="507"/>
        <w:jc w:val="both"/>
      </w:pPr>
      <w:r w:rsidRPr="0048360D">
        <w:t>Likuma “Par pašvaldībām” 15.panta pirmās daļas 9.punkts nosaka, ka viena no pašvaldības autonomajām funkcijām ir sniegt palīdzību iedzīvotājiem dzīvokļa jautājumu risināšanā.</w:t>
      </w:r>
    </w:p>
    <w:p w14:paraId="032F7473" w14:textId="77777777" w:rsidR="0048360D" w:rsidRPr="0048360D" w:rsidRDefault="0048360D" w:rsidP="0048360D">
      <w:pPr>
        <w:spacing w:line="360" w:lineRule="auto"/>
        <w:ind w:left="60" w:firstLine="507"/>
        <w:jc w:val="both"/>
      </w:pPr>
      <w:r w:rsidRPr="0048360D">
        <w:t>Likuma “Par palīdzību dzīvokļa jautājumu risināšanā” (turpmāk – Palīdzības likums) 5.pants nosaka, ka l</w:t>
      </w:r>
      <w:r w:rsidRPr="0048360D">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48360D">
        <w:t>6.panta pirmā daļa nosaka, ka persona, kura vēlas saņemt palīdzību (izņemot 13.pantā, 27.</w:t>
      </w:r>
      <w:r w:rsidRPr="0048360D">
        <w:rPr>
          <w:vertAlign w:val="superscript"/>
        </w:rPr>
        <w:t>1</w:t>
      </w:r>
      <w:r w:rsidRPr="0048360D">
        <w:t xml:space="preserve"> panta pirmajā daļā un 27.</w:t>
      </w:r>
      <w:r w:rsidRPr="0048360D">
        <w:rPr>
          <w:vertAlign w:val="superscript"/>
        </w:rPr>
        <w:t>2</w:t>
      </w:r>
      <w:r w:rsidRPr="0048360D">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E93144D" w14:textId="77777777" w:rsidR="0048360D" w:rsidRPr="0048360D" w:rsidRDefault="0048360D" w:rsidP="0048360D">
      <w:pPr>
        <w:spacing w:line="360" w:lineRule="auto"/>
        <w:jc w:val="both"/>
      </w:pPr>
      <w:r w:rsidRPr="0048360D">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7B7EB479" w14:textId="77777777" w:rsidR="0048360D" w:rsidRPr="0048360D" w:rsidRDefault="0048360D" w:rsidP="0048360D">
      <w:pPr>
        <w:suppressAutoHyphens/>
        <w:spacing w:line="360" w:lineRule="auto"/>
        <w:ind w:firstLine="567"/>
        <w:jc w:val="both"/>
      </w:pPr>
      <w:r w:rsidRPr="0048360D">
        <w:t>Palīdzības likuma 15.pants nosaka, ka pašvaldības dome savos saistošajos noteikumos var noteikt arī citas personu kategorijas, kuras nav minētas šā likuma </w:t>
      </w:r>
      <w:hyperlink r:id="rId29" w:anchor="p13" w:tgtFrame="_blank" w:history="1">
        <w:r w:rsidRPr="0048360D">
          <w:rPr>
            <w:color w:val="0000FF"/>
            <w:u w:val="single"/>
          </w:rPr>
          <w:t>13. </w:t>
        </w:r>
      </w:hyperlink>
      <w:r w:rsidRPr="0048360D">
        <w:t>un </w:t>
      </w:r>
      <w:hyperlink r:id="rId30" w:anchor="p14" w:tgtFrame="_blank" w:history="1">
        <w:r w:rsidRPr="0048360D">
          <w:rPr>
            <w:color w:val="0000FF"/>
            <w:u w:val="single"/>
          </w:rPr>
          <w:t>14.pantā</w:t>
        </w:r>
      </w:hyperlink>
      <w:r w:rsidRPr="0048360D">
        <w:t xml:space="preserve"> un kurām </w:t>
      </w:r>
      <w:r w:rsidRPr="0048360D">
        <w:lastRenderedPageBreak/>
        <w:t xml:space="preserve">sniedzama palīdzība, izīrējot dzīvojamo telpu. Gulbenes novada pašvaldības 2020.gada 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48360D">
        <w:t>daudzbērnu</w:t>
      </w:r>
      <w:proofErr w:type="spellEnd"/>
      <w:r w:rsidRPr="0048360D">
        <w:t xml:space="preserve"> ģimenes, kuru deklarētā dzīvesvieta Gulbenes novada administratīvajā teritorijā ir bijusi nepārtraukti vismaz trīs gadus.</w:t>
      </w:r>
    </w:p>
    <w:p w14:paraId="46DE8962" w14:textId="77777777" w:rsidR="0048360D" w:rsidRPr="0048360D" w:rsidRDefault="0048360D" w:rsidP="0048360D">
      <w:pPr>
        <w:spacing w:line="360" w:lineRule="auto"/>
        <w:ind w:firstLine="720"/>
        <w:jc w:val="both"/>
      </w:pPr>
      <w:r w:rsidRPr="0048360D">
        <w:t xml:space="preserve">Atbilstoši Iedzīvotāju reģistra datiem iesniedzējs kopš 2000.gada 6.jūnija ir deklarējis savu dzīvesvietu Gulbenes novada administratīvajā teritorijā. </w:t>
      </w:r>
    </w:p>
    <w:p w14:paraId="62493F27" w14:textId="77777777" w:rsidR="0048360D" w:rsidRPr="0048360D" w:rsidRDefault="0048360D" w:rsidP="0048360D">
      <w:pPr>
        <w:spacing w:line="360" w:lineRule="auto"/>
        <w:ind w:firstLine="720"/>
        <w:jc w:val="both"/>
      </w:pPr>
      <w:r w:rsidRPr="0048360D">
        <w:t xml:space="preserve">Pārbaudot Valsts vienotajā datorizētajā zemesgrāmatā un Nekustamā īpašuma valsts kadastrā esošās ziņas, netika konstatēta informācija par iesniedzējam piederošiem nekustamajiem īpašumiem. </w:t>
      </w:r>
    </w:p>
    <w:p w14:paraId="2F08B11B" w14:textId="77777777" w:rsidR="0048360D" w:rsidRPr="0048360D" w:rsidRDefault="0048360D" w:rsidP="0048360D">
      <w:pPr>
        <w:spacing w:line="360" w:lineRule="auto"/>
        <w:ind w:firstLine="720"/>
        <w:jc w:val="both"/>
      </w:pPr>
      <w:r w:rsidRPr="0048360D">
        <w:t xml:space="preserve">Ņemot vērā minēto un pamatojoties uz likuma “Par palīdzību dzīvokļa jautājumu risināšanā” 5.pantu, 6.panta pirmo daļu, likuma “Par pašvaldībām” 15.panta pirmās daļas 9.punktu, Gulbenes novada domes 2020.gada 30.janvāra saistošo noteikumu Nr.2 “Par palīdzību dzīvokļu jautājumu risināšanā” 8.4.apakšpunktu un Sociālās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t>, Gulbenes novada dome NOLEMJ:</w:t>
      </w:r>
    </w:p>
    <w:p w14:paraId="7B7F2EE6" w14:textId="3D94E7B8" w:rsidR="0048360D" w:rsidRPr="0048360D" w:rsidRDefault="0048360D" w:rsidP="0048360D">
      <w:pPr>
        <w:spacing w:line="360" w:lineRule="auto"/>
        <w:ind w:firstLine="567"/>
        <w:jc w:val="both"/>
      </w:pPr>
      <w:r w:rsidRPr="0048360D">
        <w:t xml:space="preserve">1. REĢISTRĒT </w:t>
      </w:r>
      <w:r w:rsidR="001B1866">
        <w:t>…</w:t>
      </w:r>
      <w:r w:rsidRPr="0048360D">
        <w:t>, Gulbenes novada domes dzīvokļu jautājumu risināšanas 1.reģistra 2.grupā ar kārtas Nr. 40.</w:t>
      </w:r>
    </w:p>
    <w:p w14:paraId="59372271" w14:textId="6F24C9B8" w:rsidR="0048360D" w:rsidRPr="0048360D" w:rsidRDefault="0048360D" w:rsidP="0048360D">
      <w:pPr>
        <w:spacing w:line="360" w:lineRule="auto"/>
        <w:ind w:firstLine="567"/>
        <w:jc w:val="both"/>
      </w:pPr>
      <w:r w:rsidRPr="0048360D">
        <w:t xml:space="preserve">2. Lēmuma izrakstu nosūtīt: </w:t>
      </w:r>
      <w:r w:rsidR="001B1866">
        <w:t>….</w:t>
      </w:r>
    </w:p>
    <w:p w14:paraId="333130AD" w14:textId="77777777" w:rsidR="0048360D" w:rsidRPr="0048360D" w:rsidRDefault="0048360D" w:rsidP="0048360D">
      <w:pPr>
        <w:spacing w:line="360" w:lineRule="auto"/>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0CE361C6" w14:textId="77777777" w:rsidTr="00E33144">
        <w:trPr>
          <w:trHeight w:val="104"/>
        </w:trPr>
        <w:tc>
          <w:tcPr>
            <w:tcW w:w="236" w:type="dxa"/>
          </w:tcPr>
          <w:p w14:paraId="01253EB5"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0A2AAF5E" w14:textId="77777777" w:rsidR="0048360D" w:rsidRPr="0048360D" w:rsidRDefault="0048360D" w:rsidP="0048360D">
      <w:r w:rsidRPr="0048360D">
        <w:t>Gulbenes novada domes priekšsēdētājs</w:t>
      </w:r>
      <w:r w:rsidRPr="0048360D">
        <w:tab/>
      </w:r>
      <w:r w:rsidRPr="0048360D">
        <w:tab/>
      </w:r>
      <w:r w:rsidRPr="0048360D">
        <w:tab/>
      </w:r>
      <w:r w:rsidRPr="0048360D">
        <w:tab/>
      </w:r>
      <w:r w:rsidRPr="0048360D">
        <w:tab/>
      </w:r>
      <w:r w:rsidRPr="0048360D">
        <w:tab/>
      </w:r>
      <w:proofErr w:type="spellStart"/>
      <w:r w:rsidRPr="0048360D">
        <w:t>N.Audzišs</w:t>
      </w:r>
      <w:proofErr w:type="spellEnd"/>
    </w:p>
    <w:p w14:paraId="22965E3D" w14:textId="77777777" w:rsidR="0048360D" w:rsidRPr="0048360D" w:rsidRDefault="0048360D" w:rsidP="0048360D"/>
    <w:p w14:paraId="7DAA0503" w14:textId="7DFCD126" w:rsidR="001B1866" w:rsidRDefault="0048360D" w:rsidP="0048360D">
      <w:r w:rsidRPr="0048360D">
        <w:t>Sagatavoja: Ligita Slaidiņa</w:t>
      </w:r>
    </w:p>
    <w:p w14:paraId="66F0890D" w14:textId="77777777" w:rsidR="001B1866" w:rsidRDefault="001B1866">
      <w:pPr>
        <w:spacing w:after="160" w:line="259" w:lineRule="auto"/>
      </w:pPr>
      <w:r>
        <w:br w:type="page"/>
      </w:r>
    </w:p>
    <w:p w14:paraId="5F5293CC" w14:textId="77777777" w:rsidR="0048360D" w:rsidRPr="0048360D" w:rsidRDefault="0048360D" w:rsidP="0048360D"/>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27D128BA" w14:textId="77777777" w:rsidTr="001B1866">
        <w:tc>
          <w:tcPr>
            <w:tcW w:w="9354" w:type="dxa"/>
          </w:tcPr>
          <w:p w14:paraId="4614D236" w14:textId="77777777" w:rsidR="0048360D" w:rsidRPr="0048360D" w:rsidRDefault="0048360D" w:rsidP="0048360D">
            <w:pPr>
              <w:jc w:val="center"/>
            </w:pPr>
            <w:r w:rsidRPr="0048360D">
              <w:rPr>
                <w:noProof/>
              </w:rPr>
              <w:drawing>
                <wp:inline distT="0" distB="0" distL="0" distR="0" wp14:anchorId="49B77FDD" wp14:editId="1FB129BD">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06893413" w14:textId="77777777" w:rsidTr="001B1866">
        <w:tc>
          <w:tcPr>
            <w:tcW w:w="9354" w:type="dxa"/>
          </w:tcPr>
          <w:p w14:paraId="1E142982" w14:textId="77777777" w:rsidR="0048360D" w:rsidRPr="0048360D" w:rsidRDefault="0048360D" w:rsidP="0048360D">
            <w:pPr>
              <w:jc w:val="center"/>
            </w:pPr>
            <w:r w:rsidRPr="0048360D">
              <w:rPr>
                <w:b/>
                <w:bCs/>
                <w:sz w:val="28"/>
                <w:szCs w:val="28"/>
              </w:rPr>
              <w:t>GULBENES NOVADA PAŠVALDĪBA</w:t>
            </w:r>
          </w:p>
        </w:tc>
      </w:tr>
      <w:tr w:rsidR="0048360D" w:rsidRPr="0048360D" w14:paraId="791F99F7" w14:textId="77777777" w:rsidTr="001B1866">
        <w:tc>
          <w:tcPr>
            <w:tcW w:w="9354" w:type="dxa"/>
          </w:tcPr>
          <w:p w14:paraId="589F7A31" w14:textId="77777777" w:rsidR="0048360D" w:rsidRPr="0048360D" w:rsidRDefault="0048360D" w:rsidP="0048360D">
            <w:pPr>
              <w:jc w:val="center"/>
            </w:pPr>
            <w:r w:rsidRPr="0048360D">
              <w:t>Reģ.Nr.90009116327</w:t>
            </w:r>
          </w:p>
        </w:tc>
      </w:tr>
      <w:tr w:rsidR="0048360D" w:rsidRPr="0048360D" w14:paraId="7D16400E" w14:textId="77777777" w:rsidTr="001B1866">
        <w:tc>
          <w:tcPr>
            <w:tcW w:w="9354" w:type="dxa"/>
          </w:tcPr>
          <w:p w14:paraId="4C6295B6" w14:textId="77777777" w:rsidR="0048360D" w:rsidRPr="0048360D" w:rsidRDefault="0048360D" w:rsidP="0048360D">
            <w:pPr>
              <w:jc w:val="center"/>
            </w:pPr>
            <w:r w:rsidRPr="0048360D">
              <w:t>Ābeļu iela 2, Gulbene, Gulbenes nov., LV-4401</w:t>
            </w:r>
          </w:p>
        </w:tc>
      </w:tr>
      <w:tr w:rsidR="0048360D" w:rsidRPr="0048360D" w14:paraId="0EC077B4" w14:textId="77777777" w:rsidTr="001B1866">
        <w:tc>
          <w:tcPr>
            <w:tcW w:w="9354" w:type="dxa"/>
          </w:tcPr>
          <w:p w14:paraId="59A44A3A" w14:textId="77777777" w:rsidR="0048360D" w:rsidRPr="0048360D" w:rsidRDefault="0048360D" w:rsidP="0048360D">
            <w:pPr>
              <w:jc w:val="center"/>
            </w:pPr>
            <w:r w:rsidRPr="0048360D">
              <w:t>Tālrunis 64497710, mob.26595362, e-pasts; dome@gulbene.lv, www.gulbene.lv</w:t>
            </w:r>
          </w:p>
        </w:tc>
      </w:tr>
    </w:tbl>
    <w:p w14:paraId="08BCE5B2" w14:textId="77777777" w:rsidR="0048360D" w:rsidRPr="0048360D" w:rsidRDefault="0048360D" w:rsidP="0048360D"/>
    <w:p w14:paraId="51C4A512" w14:textId="77777777" w:rsidR="0048360D" w:rsidRPr="0048360D" w:rsidRDefault="0048360D" w:rsidP="0048360D">
      <w:pPr>
        <w:jc w:val="center"/>
        <w:rPr>
          <w:b/>
          <w:bCs/>
        </w:rPr>
      </w:pPr>
      <w:r w:rsidRPr="0048360D">
        <w:rPr>
          <w:b/>
          <w:bCs/>
        </w:rPr>
        <w:t>GULBENES NOVADA DOMES LĒMUMS</w:t>
      </w:r>
    </w:p>
    <w:p w14:paraId="7FFD8159" w14:textId="77777777" w:rsidR="0048360D" w:rsidRPr="0048360D" w:rsidRDefault="0048360D" w:rsidP="0048360D">
      <w:pPr>
        <w:jc w:val="center"/>
      </w:pPr>
      <w:r w:rsidRPr="0048360D">
        <w:t>Gulbenē</w:t>
      </w:r>
    </w:p>
    <w:p w14:paraId="3B581D0E" w14:textId="77777777" w:rsidR="0048360D" w:rsidRPr="0048360D" w:rsidRDefault="0048360D" w:rsidP="0048360D">
      <w:pPr>
        <w:jc w:val="center"/>
      </w:pPr>
    </w:p>
    <w:tbl>
      <w:tblPr>
        <w:tblStyle w:val="Reatabula2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5DECB256" w14:textId="77777777" w:rsidTr="00E33144">
        <w:tc>
          <w:tcPr>
            <w:tcW w:w="5637" w:type="dxa"/>
          </w:tcPr>
          <w:p w14:paraId="3E5F8751" w14:textId="77777777" w:rsidR="0048360D" w:rsidRPr="0048360D" w:rsidRDefault="0048360D" w:rsidP="0048360D">
            <w:pPr>
              <w:rPr>
                <w:b/>
                <w:bCs/>
              </w:rPr>
            </w:pPr>
            <w:r w:rsidRPr="0048360D">
              <w:rPr>
                <w:b/>
                <w:bCs/>
              </w:rPr>
              <w:t>2021.gada 30.jūnijā</w:t>
            </w:r>
          </w:p>
        </w:tc>
        <w:tc>
          <w:tcPr>
            <w:tcW w:w="4729" w:type="dxa"/>
          </w:tcPr>
          <w:p w14:paraId="71D6F11C" w14:textId="77777777" w:rsidR="0048360D" w:rsidRPr="0048360D" w:rsidRDefault="0048360D" w:rsidP="0048360D">
            <w:pPr>
              <w:rPr>
                <w:b/>
                <w:bCs/>
              </w:rPr>
            </w:pPr>
            <w:r w:rsidRPr="0048360D">
              <w:rPr>
                <w:b/>
                <w:bCs/>
              </w:rPr>
              <w:t>Nr. GND/2021/735</w:t>
            </w:r>
          </w:p>
        </w:tc>
      </w:tr>
      <w:tr w:rsidR="0048360D" w:rsidRPr="0048360D" w14:paraId="0DD7DF16" w14:textId="77777777" w:rsidTr="00E33144">
        <w:tc>
          <w:tcPr>
            <w:tcW w:w="5637" w:type="dxa"/>
          </w:tcPr>
          <w:p w14:paraId="5C826E20" w14:textId="77777777" w:rsidR="0048360D" w:rsidRPr="0048360D" w:rsidRDefault="0048360D" w:rsidP="0048360D"/>
        </w:tc>
        <w:tc>
          <w:tcPr>
            <w:tcW w:w="4729" w:type="dxa"/>
          </w:tcPr>
          <w:p w14:paraId="12C79626" w14:textId="77777777" w:rsidR="0048360D" w:rsidRPr="0048360D" w:rsidRDefault="0048360D" w:rsidP="0048360D">
            <w:pPr>
              <w:rPr>
                <w:b/>
                <w:bCs/>
              </w:rPr>
            </w:pPr>
            <w:r w:rsidRPr="0048360D">
              <w:rPr>
                <w:b/>
                <w:bCs/>
              </w:rPr>
              <w:t>(protokols Nr.7; 53.p)</w:t>
            </w:r>
          </w:p>
        </w:tc>
      </w:tr>
    </w:tbl>
    <w:p w14:paraId="2D961A12" w14:textId="77777777" w:rsidR="0048360D" w:rsidRPr="0048360D" w:rsidRDefault="0048360D" w:rsidP="0048360D">
      <w:pPr>
        <w:autoSpaceDE w:val="0"/>
        <w:autoSpaceDN w:val="0"/>
        <w:adjustRightInd w:val="0"/>
        <w:rPr>
          <w:rFonts w:eastAsiaTheme="minorHAnsi"/>
          <w:color w:val="000000"/>
          <w:lang w:eastAsia="en-US"/>
        </w:rPr>
      </w:pPr>
    </w:p>
    <w:p w14:paraId="7272FE86" w14:textId="4409DA0C" w:rsidR="0048360D" w:rsidRPr="0048360D" w:rsidRDefault="0048360D" w:rsidP="0048360D">
      <w:pPr>
        <w:jc w:val="center"/>
        <w:rPr>
          <w:b/>
        </w:rPr>
      </w:pPr>
      <w:r w:rsidRPr="0048360D">
        <w:rPr>
          <w:b/>
        </w:rPr>
        <w:t xml:space="preserve">Par </w:t>
      </w:r>
      <w:r w:rsidR="001B1866">
        <w:rPr>
          <w:b/>
        </w:rPr>
        <w:t>….</w:t>
      </w:r>
      <w:r w:rsidRPr="0048360D">
        <w:rPr>
          <w:b/>
        </w:rPr>
        <w:t xml:space="preserve"> reģistrēšanu Gulbenes novada pašvaldības</w:t>
      </w:r>
    </w:p>
    <w:p w14:paraId="409B60A7" w14:textId="77777777" w:rsidR="0048360D" w:rsidRPr="0048360D" w:rsidRDefault="0048360D" w:rsidP="0048360D">
      <w:pPr>
        <w:jc w:val="center"/>
        <w:rPr>
          <w:b/>
        </w:rPr>
      </w:pPr>
      <w:r w:rsidRPr="0048360D">
        <w:rPr>
          <w:b/>
        </w:rPr>
        <w:t>dzīvokļu jautājumu risināšanas reģistrā</w:t>
      </w:r>
    </w:p>
    <w:p w14:paraId="23D7B7D1" w14:textId="77777777" w:rsidR="0048360D" w:rsidRPr="0048360D" w:rsidRDefault="0048360D" w:rsidP="0048360D">
      <w:pPr>
        <w:autoSpaceDE w:val="0"/>
        <w:autoSpaceDN w:val="0"/>
        <w:adjustRightInd w:val="0"/>
        <w:rPr>
          <w:rFonts w:eastAsiaTheme="minorHAnsi"/>
          <w:color w:val="000000"/>
          <w:lang w:eastAsia="en-US"/>
        </w:rPr>
      </w:pPr>
    </w:p>
    <w:p w14:paraId="25B39BE7" w14:textId="736342BA"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Gulbenes novada pašvaldības dokumentu vadības sistēmā 2021.gada 8.jūnijā ar reģistrācijas numuru GND/5.4/21/1480-V reģistrēts </w:t>
      </w:r>
      <w:r w:rsidR="001B1866">
        <w:rPr>
          <w:rFonts w:eastAsia="Calibri"/>
          <w:b/>
          <w:lang w:eastAsia="en-US"/>
        </w:rPr>
        <w:t>….</w:t>
      </w:r>
      <w:r w:rsidRPr="0048360D">
        <w:rPr>
          <w:rFonts w:eastAsia="Calibri"/>
          <w:lang w:eastAsia="en-US"/>
        </w:rPr>
        <w:t xml:space="preserve"> (turpmāk – iesniedzējs), deklarētā dzīvesvieta: </w:t>
      </w:r>
      <w:r w:rsidR="001B1866">
        <w:rPr>
          <w:rFonts w:eastAsia="Calibri"/>
          <w:lang w:eastAsia="en-US"/>
        </w:rPr>
        <w:t>…</w:t>
      </w:r>
      <w:r w:rsidRPr="0048360D">
        <w:rPr>
          <w:rFonts w:eastAsia="Calibri"/>
          <w:lang w:eastAsia="en-US"/>
        </w:rPr>
        <w:t>, iesniegums, kurā izteikts lūgums reģistrēt viņu īrētās dzīvojamās telpas apmaiņā pret citu īrējamu dzīvojamo telpu reģistrā. Iesniedzējs savu lūgumu pamato ar apstākļiem, ka šobrīd īrētā dzīvojamā telpa ir ļoti sliktā tehniskā stāvoklī, grīdas dēļi sapuvuši, ielūzuši, grīdā izveidojušies lieli žurku izgrauzti caurumi. Blakus esošos dzīvokļos cilvēki nedzīvo un ziemas laikā tos neapsilda, līdz ar to aizsalst mājā ūdensvads. Lai neaizsaltu ūdensvads, tas tiek apsildīts ar elektrību. Elektrība tiek ņemta no mājas koplietošanas elektrības, kas jānomaksā īrniekiem.  Iesniedzējs vēlas dzīvokļa maiņu uz vienistabas labiekārtotu dzīvokli ar centrālo apkuri.  Iesniegumam pielikumā pievienota fotogrāfija, kurā redzama dzīvokļa grīda.</w:t>
      </w:r>
    </w:p>
    <w:p w14:paraId="7670B1A0" w14:textId="77777777"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Iesniedzējs šobrīd īrē daļēji labiekārtotu pašvaldības vienistabas dzīvokli Viestura iela 29-1, Gulbene (turpmāk – dzīvojamā telpa), ar malkas apkuri. </w:t>
      </w:r>
    </w:p>
    <w:p w14:paraId="5C5B369E" w14:textId="77777777" w:rsidR="0048360D" w:rsidRPr="0048360D" w:rsidRDefault="0048360D" w:rsidP="0048360D">
      <w:pPr>
        <w:spacing w:line="360" w:lineRule="auto"/>
        <w:ind w:firstLine="567"/>
        <w:jc w:val="both"/>
      </w:pPr>
      <w:r w:rsidRPr="0048360D">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24B3007" w14:textId="77777777" w:rsidR="0048360D" w:rsidRPr="0048360D" w:rsidRDefault="0048360D" w:rsidP="0048360D">
      <w:pPr>
        <w:spacing w:line="360" w:lineRule="auto"/>
        <w:ind w:firstLine="567"/>
        <w:jc w:val="both"/>
      </w:pPr>
      <w:r w:rsidRPr="0048360D">
        <w:t xml:space="preserve">Gulbenes novada domes 2020.gada 30.janvāra saistošo noteikumu Nr.2 “Par palīdzību dzīvokļu jautājumu risināšanā” 10.2.apakšpunktā noteikts, ka dzīvojamās telpas apmaiņai var </w:t>
      </w:r>
      <w:r w:rsidRPr="0048360D">
        <w:lastRenderedPageBreak/>
        <w:t>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097E5436" w14:textId="77777777" w:rsidR="0048360D" w:rsidRPr="0048360D" w:rsidRDefault="0048360D" w:rsidP="0048360D">
      <w:pPr>
        <w:tabs>
          <w:tab w:val="left" w:pos="709"/>
          <w:tab w:val="left" w:pos="851"/>
        </w:tabs>
        <w:spacing w:line="360" w:lineRule="auto"/>
        <w:ind w:firstLine="567"/>
        <w:jc w:val="both"/>
      </w:pPr>
      <w:r w:rsidRPr="0048360D">
        <w:t>Atbilstoši SIA “Gulbenes nami” sniegtajai informācijai iesniedzējam nav nenokārtotu maksājumu saistību par dzīvojamās telpas īri.</w:t>
      </w:r>
    </w:p>
    <w:p w14:paraId="4E716306" w14:textId="77777777" w:rsidR="0048360D" w:rsidRPr="0048360D" w:rsidRDefault="0048360D" w:rsidP="0048360D">
      <w:pPr>
        <w:spacing w:line="360" w:lineRule="auto"/>
        <w:ind w:firstLine="567"/>
        <w:jc w:val="both"/>
      </w:pPr>
      <w:r w:rsidRPr="0048360D">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t>, Gulbenes novada dome NOLEMJ:</w:t>
      </w:r>
    </w:p>
    <w:p w14:paraId="6EF0BAFD" w14:textId="49EA852F" w:rsidR="0048360D" w:rsidRPr="0048360D" w:rsidRDefault="0048360D" w:rsidP="0048360D">
      <w:pPr>
        <w:spacing w:line="360" w:lineRule="auto"/>
        <w:ind w:firstLine="567"/>
        <w:jc w:val="both"/>
        <w:rPr>
          <w:color w:val="FF0000"/>
        </w:rPr>
      </w:pPr>
      <w:r w:rsidRPr="0048360D">
        <w:t xml:space="preserve">1. REĢISTRĒT </w:t>
      </w:r>
      <w:r w:rsidR="001B1866">
        <w:t>…</w:t>
      </w:r>
      <w:r w:rsidRPr="0048360D">
        <w:t>, Gulbenes novada domes dzīvokļu jautājumu risināšanas 3.reģistrā ar kārtas Nr. 28.</w:t>
      </w:r>
    </w:p>
    <w:p w14:paraId="2241DD15" w14:textId="440464CA" w:rsidR="0048360D" w:rsidRPr="0048360D" w:rsidRDefault="0048360D" w:rsidP="001B1866">
      <w:pPr>
        <w:spacing w:line="360" w:lineRule="auto"/>
        <w:ind w:firstLine="567"/>
        <w:jc w:val="both"/>
        <w:rPr>
          <w:rFonts w:eastAsiaTheme="minorHAnsi"/>
          <w:color w:val="000000"/>
          <w:lang w:eastAsia="en-US"/>
        </w:rPr>
      </w:pPr>
      <w:r w:rsidRPr="0048360D">
        <w:t xml:space="preserve">2. Lēmuma izrakstu nosūtīt: </w:t>
      </w:r>
      <w:r w:rsidR="001B1866">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352FBD3A" w14:textId="77777777" w:rsidTr="00E33144">
        <w:trPr>
          <w:trHeight w:val="104"/>
        </w:trPr>
        <w:tc>
          <w:tcPr>
            <w:tcW w:w="236" w:type="dxa"/>
          </w:tcPr>
          <w:p w14:paraId="53CB3150"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037B3AE2"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98E974A" w14:textId="77777777" w:rsidR="0048360D" w:rsidRPr="0048360D" w:rsidRDefault="0048360D" w:rsidP="0048360D"/>
    <w:p w14:paraId="5E4ECBA5" w14:textId="77777777" w:rsidR="0048360D" w:rsidRPr="0048360D" w:rsidRDefault="0048360D" w:rsidP="0048360D">
      <w:r w:rsidRPr="0048360D">
        <w:t>Sagatavoja: Ligita Slaidiņa</w:t>
      </w:r>
    </w:p>
    <w:p w14:paraId="0FE76A03" w14:textId="77777777" w:rsidR="0048360D" w:rsidRPr="0048360D" w:rsidRDefault="0048360D" w:rsidP="0048360D"/>
    <w:p w14:paraId="3BDAAC3D" w14:textId="77777777" w:rsidR="0048360D" w:rsidRPr="0048360D" w:rsidRDefault="0048360D" w:rsidP="0048360D"/>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779F385C" w14:textId="77777777" w:rsidTr="00E33144">
        <w:trPr>
          <w:trHeight w:val="104"/>
        </w:trPr>
        <w:tc>
          <w:tcPr>
            <w:tcW w:w="236" w:type="dxa"/>
          </w:tcPr>
          <w:p w14:paraId="4F0E6E03"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3242285E" w14:textId="77777777" w:rsidR="0048360D" w:rsidRPr="0048360D" w:rsidRDefault="0048360D" w:rsidP="0048360D">
      <w:r w:rsidRPr="0048360D">
        <w:t xml:space="preserve"> </w:t>
      </w:r>
    </w:p>
    <w:p w14:paraId="2F137D3C" w14:textId="77777777" w:rsidR="0048360D" w:rsidRPr="0048360D" w:rsidRDefault="0048360D" w:rsidP="0048360D"/>
    <w:p w14:paraId="19B82D88" w14:textId="77777777" w:rsidR="0048360D" w:rsidRPr="0048360D" w:rsidRDefault="0048360D" w:rsidP="0048360D"/>
    <w:p w14:paraId="23FBC839" w14:textId="77777777" w:rsidR="001B1866" w:rsidRDefault="001B1866">
      <w: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070CA008" w14:textId="77777777" w:rsidTr="001B1866">
        <w:tc>
          <w:tcPr>
            <w:tcW w:w="9354" w:type="dxa"/>
          </w:tcPr>
          <w:p w14:paraId="66FCB084" w14:textId="779B82F4" w:rsidR="0048360D" w:rsidRPr="0048360D" w:rsidRDefault="0048360D" w:rsidP="0048360D">
            <w:pPr>
              <w:jc w:val="center"/>
            </w:pPr>
            <w:r w:rsidRPr="0048360D">
              <w:rPr>
                <w:noProof/>
              </w:rPr>
              <w:lastRenderedPageBreak/>
              <w:drawing>
                <wp:inline distT="0" distB="0" distL="0" distR="0" wp14:anchorId="72C6BD6F" wp14:editId="4D5E5258">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3C0D7B7D" w14:textId="77777777" w:rsidTr="001B1866">
        <w:tc>
          <w:tcPr>
            <w:tcW w:w="9354" w:type="dxa"/>
          </w:tcPr>
          <w:p w14:paraId="0A6411DA" w14:textId="77777777" w:rsidR="0048360D" w:rsidRPr="0048360D" w:rsidRDefault="0048360D" w:rsidP="0048360D">
            <w:pPr>
              <w:jc w:val="center"/>
            </w:pPr>
            <w:r w:rsidRPr="0048360D">
              <w:rPr>
                <w:b/>
                <w:bCs/>
                <w:sz w:val="28"/>
                <w:szCs w:val="28"/>
              </w:rPr>
              <w:t>GULBENES NOVADA PAŠVALDĪBA</w:t>
            </w:r>
          </w:p>
        </w:tc>
      </w:tr>
      <w:tr w:rsidR="0048360D" w:rsidRPr="0048360D" w14:paraId="027FDA8B" w14:textId="77777777" w:rsidTr="001B1866">
        <w:tc>
          <w:tcPr>
            <w:tcW w:w="9354" w:type="dxa"/>
          </w:tcPr>
          <w:p w14:paraId="6C473317" w14:textId="77777777" w:rsidR="0048360D" w:rsidRPr="0048360D" w:rsidRDefault="0048360D" w:rsidP="0048360D">
            <w:pPr>
              <w:jc w:val="center"/>
            </w:pPr>
            <w:r w:rsidRPr="0048360D">
              <w:t>Reģ.Nr.90009116327</w:t>
            </w:r>
          </w:p>
        </w:tc>
      </w:tr>
      <w:tr w:rsidR="0048360D" w:rsidRPr="0048360D" w14:paraId="6E62B24A" w14:textId="77777777" w:rsidTr="001B1866">
        <w:tc>
          <w:tcPr>
            <w:tcW w:w="9354" w:type="dxa"/>
          </w:tcPr>
          <w:p w14:paraId="7DEFAA3C" w14:textId="77777777" w:rsidR="0048360D" w:rsidRPr="0048360D" w:rsidRDefault="0048360D" w:rsidP="0048360D">
            <w:pPr>
              <w:jc w:val="center"/>
            </w:pPr>
            <w:r w:rsidRPr="0048360D">
              <w:t>Ābeļu iela 2, Gulbene, Gulbenes nov., LV-4401</w:t>
            </w:r>
          </w:p>
        </w:tc>
      </w:tr>
      <w:tr w:rsidR="0048360D" w:rsidRPr="0048360D" w14:paraId="583CF320" w14:textId="77777777" w:rsidTr="001B1866">
        <w:tc>
          <w:tcPr>
            <w:tcW w:w="9354" w:type="dxa"/>
          </w:tcPr>
          <w:p w14:paraId="5B5EA06A" w14:textId="77777777" w:rsidR="0048360D" w:rsidRPr="0048360D" w:rsidRDefault="0048360D" w:rsidP="0048360D">
            <w:pPr>
              <w:jc w:val="center"/>
            </w:pPr>
            <w:r w:rsidRPr="0048360D">
              <w:t>Tālrunis 64497710, mob.26595362, e-pasts; dome@gulbene.lv, www.gulbene.lv</w:t>
            </w:r>
          </w:p>
        </w:tc>
      </w:tr>
    </w:tbl>
    <w:p w14:paraId="3547ECB1" w14:textId="77777777" w:rsidR="0048360D" w:rsidRPr="0048360D" w:rsidRDefault="0048360D" w:rsidP="0048360D"/>
    <w:p w14:paraId="23500284" w14:textId="77777777" w:rsidR="0048360D" w:rsidRPr="0048360D" w:rsidRDefault="0048360D" w:rsidP="0048360D">
      <w:pPr>
        <w:jc w:val="center"/>
        <w:rPr>
          <w:b/>
          <w:bCs/>
        </w:rPr>
      </w:pPr>
      <w:r w:rsidRPr="0048360D">
        <w:rPr>
          <w:b/>
          <w:bCs/>
        </w:rPr>
        <w:t>GULBENES NOVADA DOMES LĒMUMS</w:t>
      </w:r>
    </w:p>
    <w:p w14:paraId="4F7D4EFB" w14:textId="77777777" w:rsidR="0048360D" w:rsidRPr="0048360D" w:rsidRDefault="0048360D" w:rsidP="0048360D">
      <w:pPr>
        <w:jc w:val="center"/>
      </w:pPr>
      <w:r w:rsidRPr="0048360D">
        <w:t>Gulbenē</w:t>
      </w:r>
    </w:p>
    <w:p w14:paraId="154BC289" w14:textId="77777777" w:rsidR="0048360D" w:rsidRPr="0048360D" w:rsidRDefault="0048360D" w:rsidP="0048360D">
      <w:pPr>
        <w:jc w:val="center"/>
      </w:pPr>
    </w:p>
    <w:tbl>
      <w:tblPr>
        <w:tblStyle w:val="Reatabula2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6F0B1054" w14:textId="77777777" w:rsidTr="00E33144">
        <w:tc>
          <w:tcPr>
            <w:tcW w:w="5637" w:type="dxa"/>
          </w:tcPr>
          <w:p w14:paraId="1672C2F6" w14:textId="77777777" w:rsidR="0048360D" w:rsidRPr="0048360D" w:rsidRDefault="0048360D" w:rsidP="0048360D">
            <w:pPr>
              <w:rPr>
                <w:b/>
                <w:bCs/>
              </w:rPr>
            </w:pPr>
            <w:r w:rsidRPr="0048360D">
              <w:rPr>
                <w:b/>
                <w:bCs/>
              </w:rPr>
              <w:t>2021.gada 30.jūnijā</w:t>
            </w:r>
          </w:p>
        </w:tc>
        <w:tc>
          <w:tcPr>
            <w:tcW w:w="4729" w:type="dxa"/>
          </w:tcPr>
          <w:p w14:paraId="4BAE0BE4" w14:textId="77777777" w:rsidR="0048360D" w:rsidRPr="0048360D" w:rsidRDefault="0048360D" w:rsidP="0048360D">
            <w:pPr>
              <w:rPr>
                <w:b/>
                <w:bCs/>
              </w:rPr>
            </w:pPr>
            <w:r w:rsidRPr="0048360D">
              <w:rPr>
                <w:b/>
                <w:bCs/>
              </w:rPr>
              <w:t>Nr. GND/2021/736</w:t>
            </w:r>
          </w:p>
        </w:tc>
      </w:tr>
      <w:tr w:rsidR="0048360D" w:rsidRPr="0048360D" w14:paraId="5396B814" w14:textId="77777777" w:rsidTr="00E33144">
        <w:tc>
          <w:tcPr>
            <w:tcW w:w="5637" w:type="dxa"/>
          </w:tcPr>
          <w:p w14:paraId="167E52F1" w14:textId="77777777" w:rsidR="0048360D" w:rsidRPr="0048360D" w:rsidRDefault="0048360D" w:rsidP="0048360D"/>
        </w:tc>
        <w:tc>
          <w:tcPr>
            <w:tcW w:w="4729" w:type="dxa"/>
          </w:tcPr>
          <w:p w14:paraId="074094BD" w14:textId="77777777" w:rsidR="0048360D" w:rsidRPr="0048360D" w:rsidRDefault="0048360D" w:rsidP="0048360D">
            <w:pPr>
              <w:rPr>
                <w:b/>
                <w:bCs/>
              </w:rPr>
            </w:pPr>
            <w:r w:rsidRPr="0048360D">
              <w:rPr>
                <w:b/>
                <w:bCs/>
              </w:rPr>
              <w:t>(protokols Nr.7; 54.p)</w:t>
            </w:r>
          </w:p>
        </w:tc>
      </w:tr>
    </w:tbl>
    <w:p w14:paraId="5820B18E" w14:textId="77777777" w:rsidR="0048360D" w:rsidRPr="0048360D" w:rsidRDefault="0048360D" w:rsidP="0048360D">
      <w:pPr>
        <w:autoSpaceDE w:val="0"/>
        <w:autoSpaceDN w:val="0"/>
        <w:adjustRightInd w:val="0"/>
        <w:rPr>
          <w:rFonts w:eastAsiaTheme="minorHAnsi"/>
          <w:color w:val="000000"/>
          <w:lang w:eastAsia="en-US"/>
        </w:rPr>
      </w:pPr>
    </w:p>
    <w:p w14:paraId="794869B4" w14:textId="60E17BD3" w:rsidR="0048360D" w:rsidRPr="0048360D" w:rsidRDefault="0048360D" w:rsidP="0048360D">
      <w:pPr>
        <w:rPr>
          <w:b/>
        </w:rPr>
      </w:pPr>
      <w:r w:rsidRPr="0048360D">
        <w:rPr>
          <w:b/>
        </w:rPr>
        <w:t xml:space="preserve">Par </w:t>
      </w:r>
      <w:r w:rsidR="001B1866">
        <w:rPr>
          <w:b/>
        </w:rPr>
        <w:t>…</w:t>
      </w:r>
      <w:r w:rsidRPr="0048360D">
        <w:rPr>
          <w:b/>
        </w:rPr>
        <w:t xml:space="preserve"> reģistrēšanu Gulbenes novada pašvaldības</w:t>
      </w:r>
    </w:p>
    <w:p w14:paraId="6A0C056A" w14:textId="77777777" w:rsidR="0048360D" w:rsidRPr="0048360D" w:rsidRDefault="0048360D" w:rsidP="0048360D">
      <w:pPr>
        <w:rPr>
          <w:b/>
        </w:rPr>
      </w:pPr>
      <w:r w:rsidRPr="0048360D">
        <w:rPr>
          <w:b/>
        </w:rPr>
        <w:t>dzīvokļu jautājumu risināšanas reģistrā</w:t>
      </w:r>
    </w:p>
    <w:p w14:paraId="6A38AA6B" w14:textId="77777777" w:rsidR="0048360D" w:rsidRPr="0048360D" w:rsidRDefault="0048360D" w:rsidP="0048360D">
      <w:pPr>
        <w:autoSpaceDE w:val="0"/>
        <w:autoSpaceDN w:val="0"/>
        <w:adjustRightInd w:val="0"/>
        <w:rPr>
          <w:rFonts w:eastAsiaTheme="minorHAnsi"/>
          <w:color w:val="000000"/>
          <w:lang w:eastAsia="en-US"/>
        </w:rPr>
      </w:pPr>
    </w:p>
    <w:p w14:paraId="1AEEAED4" w14:textId="383BCA7C" w:rsidR="0048360D" w:rsidRPr="0048360D" w:rsidRDefault="0048360D" w:rsidP="0048360D">
      <w:pPr>
        <w:spacing w:line="360" w:lineRule="auto"/>
        <w:ind w:firstLine="567"/>
        <w:jc w:val="both"/>
      </w:pPr>
      <w:r w:rsidRPr="0048360D">
        <w:t xml:space="preserve">Gulbenes novada pašvaldības dokumentu vadības sistēmā 2021.gada 10.jūnijā ar reģistrācijas numuru GND/5.4/21/1527-K reģistrēts </w:t>
      </w:r>
      <w:r w:rsidR="001B1866">
        <w:rPr>
          <w:b/>
        </w:rPr>
        <w:t>….</w:t>
      </w:r>
      <w:r w:rsidRPr="0048360D">
        <w:t xml:space="preserve"> (turpmāk – iesniedzējs), deklarētā dzīvesvieta: “</w:t>
      </w:r>
      <w:r w:rsidR="001B1866">
        <w:t>…</w:t>
      </w:r>
      <w:r w:rsidRPr="0048360D">
        <w:t>, 2021.gada 8.jūnija iesniegums, kurā izteikts lūgums reģistrēt viņu dzīvokļu jautājumu risināšanas 1.reģistra 1.grupā. Iesniedzējs norāda, ka ir bez vecāku gādības palicis bērns un sasniedzis pilngadību.</w:t>
      </w:r>
    </w:p>
    <w:p w14:paraId="51B5BA54" w14:textId="77777777" w:rsidR="0048360D" w:rsidRPr="0048360D" w:rsidRDefault="0048360D" w:rsidP="0048360D">
      <w:pPr>
        <w:spacing w:line="360" w:lineRule="auto"/>
        <w:ind w:firstLine="567"/>
        <w:jc w:val="both"/>
      </w:pPr>
      <w:r w:rsidRPr="0048360D">
        <w:t>Iesniedzējam ar Gulbenes novada bāriņtiesas, 2017.gada 22.decembra lēmumu Nr.1-6/163 tika nodibināta aizbildniecība un iecelts aizbildnis. 2021.gada 19.maijā iesniedzējs ir sasniedzis pilngadību.</w:t>
      </w:r>
    </w:p>
    <w:p w14:paraId="43BA1503" w14:textId="77777777" w:rsidR="0048360D" w:rsidRPr="0048360D" w:rsidRDefault="0048360D" w:rsidP="0048360D">
      <w:pPr>
        <w:spacing w:line="360" w:lineRule="auto"/>
        <w:ind w:firstLine="567"/>
        <w:contextualSpacing/>
        <w:jc w:val="both"/>
        <w:rPr>
          <w:rFonts w:eastAsia="Calibri"/>
          <w:shd w:val="clear" w:color="auto" w:fill="FFFFFF"/>
          <w:lang w:eastAsia="en-US"/>
        </w:rPr>
      </w:pPr>
      <w:r w:rsidRPr="0048360D">
        <w:rPr>
          <w:rFonts w:eastAsia="Calibri"/>
          <w:lang w:eastAsia="en-US"/>
        </w:rPr>
        <w:t xml:space="preserve">Pamatojoties uz Bērnu tiesību aizsardzības likuma 43.pantu, kas nosaka, ka izbeidzoties bērna aprūpei audžuģimenē vai bērnu aprūpes iestādē, </w:t>
      </w:r>
      <w:r w:rsidRPr="0048360D">
        <w:rPr>
          <w:rFonts w:eastAsia="Calibri"/>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54C4EE87" w14:textId="77777777" w:rsidR="0048360D" w:rsidRPr="0048360D" w:rsidRDefault="0048360D" w:rsidP="0048360D">
      <w:pPr>
        <w:widowControl w:val="0"/>
        <w:spacing w:line="360" w:lineRule="auto"/>
        <w:ind w:left="60" w:firstLine="507"/>
        <w:jc w:val="both"/>
      </w:pPr>
      <w:r w:rsidRPr="0048360D">
        <w:t>Likuma “Par palīdzību dzīvokļa jautājumu risināšanā” (turpmāk – Palīdzības likums) 5.pants nosaka, ka l</w:t>
      </w:r>
      <w:r w:rsidRPr="0048360D">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48360D">
        <w:t>Palīdzības</w:t>
      </w:r>
      <w:r w:rsidRPr="0048360D">
        <w:rPr>
          <w:shd w:val="clear" w:color="auto" w:fill="FFFFFF"/>
        </w:rPr>
        <w:t xml:space="preserve"> likuma </w:t>
      </w:r>
      <w:r w:rsidRPr="0048360D">
        <w:t>6.panta pirmā daļa nosaka, ka persona, kura vēlas saņemt palīdzību (izņemot 13.pantā, 27.</w:t>
      </w:r>
      <w:r w:rsidRPr="0048360D">
        <w:rPr>
          <w:vertAlign w:val="superscript"/>
        </w:rPr>
        <w:t>1</w:t>
      </w:r>
      <w:r w:rsidRPr="0048360D">
        <w:t xml:space="preserve"> panta pirmajā daļā un 27.</w:t>
      </w:r>
      <w:r w:rsidRPr="0048360D">
        <w:rPr>
          <w:vertAlign w:val="superscript"/>
        </w:rPr>
        <w:t>2</w:t>
      </w:r>
      <w:r w:rsidRPr="0048360D">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1FF941A" w14:textId="77777777" w:rsidR="0048360D" w:rsidRPr="0048360D" w:rsidRDefault="0048360D" w:rsidP="0048360D">
      <w:pPr>
        <w:widowControl w:val="0"/>
        <w:spacing w:after="160" w:line="360" w:lineRule="auto"/>
        <w:ind w:firstLine="567"/>
        <w:contextualSpacing/>
        <w:jc w:val="both"/>
        <w:rPr>
          <w:rFonts w:eastAsia="Calibri"/>
          <w:lang w:eastAsia="en-US"/>
        </w:rPr>
      </w:pPr>
      <w:r w:rsidRPr="0048360D">
        <w:rPr>
          <w:rFonts w:eastAsia="Calibri"/>
          <w:lang w:eastAsia="en-US"/>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48360D">
        <w:rPr>
          <w:rFonts w:eastAsia="Calibri"/>
          <w:lang w:eastAsia="en-US"/>
        </w:rPr>
        <w:t>ārpusģimenes</w:t>
      </w:r>
      <w:proofErr w:type="spellEnd"/>
      <w:r w:rsidRPr="0048360D">
        <w:rPr>
          <w:rFonts w:eastAsia="Calibri"/>
          <w:lang w:eastAsia="en-US"/>
        </w:rPr>
        <w:t xml:space="preserve"> aprūpe.</w:t>
      </w:r>
    </w:p>
    <w:p w14:paraId="64E161DD" w14:textId="77777777" w:rsidR="0048360D" w:rsidRPr="0048360D" w:rsidRDefault="0048360D" w:rsidP="0048360D">
      <w:pPr>
        <w:widowControl w:val="0"/>
        <w:spacing w:after="160" w:line="360" w:lineRule="auto"/>
        <w:ind w:firstLine="567"/>
        <w:contextualSpacing/>
        <w:jc w:val="both"/>
        <w:rPr>
          <w:rFonts w:eastAsia="Calibri"/>
          <w:lang w:eastAsia="en-US"/>
        </w:rPr>
      </w:pPr>
      <w:r w:rsidRPr="0048360D">
        <w:rPr>
          <w:rFonts w:eastAsia="Calibri"/>
          <w:lang w:eastAsia="en-US"/>
        </w:rPr>
        <w:lastRenderedPageBreak/>
        <w:t xml:space="preserve"> Likuma „Par pašvaldībām” 15.panta pirmās daļas 9.punkts nosaka, ka viena no pašvaldības autonomajām funkcijām ir sniegt palīdzību iedzīvotājiem dzīvokļu jautājumu risināšanā. </w:t>
      </w:r>
    </w:p>
    <w:p w14:paraId="357452DF" w14:textId="77777777" w:rsidR="0048360D" w:rsidRPr="0048360D" w:rsidRDefault="0048360D" w:rsidP="0048360D">
      <w:pPr>
        <w:spacing w:after="160" w:line="360" w:lineRule="auto"/>
        <w:ind w:firstLine="567"/>
        <w:contextualSpacing/>
        <w:jc w:val="both"/>
        <w:rPr>
          <w:rFonts w:eastAsia="Calibri"/>
          <w:lang w:eastAsia="en-US"/>
        </w:rPr>
      </w:pPr>
      <w:r w:rsidRPr="0048360D">
        <w:rPr>
          <w:rFonts w:eastAsia="Calibri"/>
          <w:lang w:eastAsia="en-US"/>
        </w:rPr>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ar 15 balsīm "Par" (Anatolijs Savickis, Andis Caunītis, Andris Vējiņš, Guna Pūcīte, Gunārs Ciglis, Ieva </w:t>
      </w:r>
      <w:proofErr w:type="spellStart"/>
      <w:r w:rsidRPr="0048360D">
        <w:rPr>
          <w:rFonts w:eastAsia="Calibri"/>
          <w:lang w:eastAsia="en-US"/>
        </w:rPr>
        <w:t>Grīnšteine</w:t>
      </w:r>
      <w:proofErr w:type="spellEnd"/>
      <w:r w:rsidRPr="0048360D">
        <w:rPr>
          <w:rFonts w:eastAsia="Calibri"/>
          <w:lang w:eastAsia="en-US"/>
        </w:rPr>
        <w:t xml:space="preserve">, Indra Caune, Intars Liepiņš, Larisa Cīrule, Lāsma </w:t>
      </w:r>
      <w:proofErr w:type="spellStart"/>
      <w:r w:rsidRPr="0048360D">
        <w:rPr>
          <w:rFonts w:eastAsia="Calibri"/>
          <w:lang w:eastAsia="en-US"/>
        </w:rPr>
        <w:t>Gabdulļina</w:t>
      </w:r>
      <w:proofErr w:type="spellEnd"/>
      <w:r w:rsidRPr="0048360D">
        <w:rPr>
          <w:rFonts w:eastAsia="Calibri"/>
          <w:lang w:eastAsia="en-US"/>
        </w:rPr>
        <w:t xml:space="preserve">, Normunds </w:t>
      </w:r>
      <w:proofErr w:type="spellStart"/>
      <w:r w:rsidRPr="0048360D">
        <w:rPr>
          <w:rFonts w:eastAsia="Calibri"/>
          <w:lang w:eastAsia="en-US"/>
        </w:rPr>
        <w:t>Audzišs</w:t>
      </w:r>
      <w:proofErr w:type="spellEnd"/>
      <w:r w:rsidRPr="0048360D">
        <w:rPr>
          <w:rFonts w:eastAsia="Calibri"/>
          <w:lang w:eastAsia="en-US"/>
        </w:rPr>
        <w:t xml:space="preserve">, Normunds Mazūrs, </w:t>
      </w:r>
      <w:proofErr w:type="spellStart"/>
      <w:r w:rsidRPr="0048360D">
        <w:rPr>
          <w:rFonts w:eastAsia="Calibri"/>
          <w:lang w:eastAsia="en-US"/>
        </w:rPr>
        <w:t>Stanislavs</w:t>
      </w:r>
      <w:proofErr w:type="spellEnd"/>
      <w:r w:rsidRPr="0048360D">
        <w:rPr>
          <w:rFonts w:eastAsia="Calibri"/>
          <w:lang w:eastAsia="en-US"/>
        </w:rPr>
        <w:t xml:space="preserve"> </w:t>
      </w:r>
      <w:proofErr w:type="spellStart"/>
      <w:r w:rsidRPr="0048360D">
        <w:rPr>
          <w:rFonts w:eastAsia="Calibri"/>
          <w:lang w:eastAsia="en-US"/>
        </w:rPr>
        <w:t>Gžibovskis</w:t>
      </w:r>
      <w:proofErr w:type="spellEnd"/>
      <w:r w:rsidRPr="0048360D">
        <w:rPr>
          <w:rFonts w:eastAsia="Calibri"/>
          <w:lang w:eastAsia="en-US"/>
        </w:rPr>
        <w:t xml:space="preserve">, </w:t>
      </w:r>
      <w:proofErr w:type="spellStart"/>
      <w:r w:rsidRPr="0048360D">
        <w:rPr>
          <w:rFonts w:eastAsia="Calibri"/>
          <w:lang w:eastAsia="en-US"/>
        </w:rPr>
        <w:t>Valtis</w:t>
      </w:r>
      <w:proofErr w:type="spellEnd"/>
      <w:r w:rsidRPr="0048360D">
        <w:rPr>
          <w:rFonts w:eastAsia="Calibri"/>
          <w:lang w:eastAsia="en-US"/>
        </w:rPr>
        <w:t xml:space="preserve"> Krauklis, Zintis </w:t>
      </w:r>
      <w:proofErr w:type="spellStart"/>
      <w:r w:rsidRPr="0048360D">
        <w:rPr>
          <w:rFonts w:eastAsia="Calibri"/>
          <w:lang w:eastAsia="en-US"/>
        </w:rPr>
        <w:t>Mezītis</w:t>
      </w:r>
      <w:proofErr w:type="spellEnd"/>
      <w:r w:rsidRPr="0048360D">
        <w:rPr>
          <w:rFonts w:eastAsia="Calibri"/>
          <w:lang w:eastAsia="en-US"/>
        </w:rPr>
        <w:t>), "Pret" – nav, "Atturas" – nav, Gulbenes novada dome NOLEMJ:</w:t>
      </w:r>
    </w:p>
    <w:p w14:paraId="4A9C0AF4" w14:textId="0D4E6D26"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1. REĢISTRĒT </w:t>
      </w:r>
      <w:r w:rsidR="001B1866">
        <w:rPr>
          <w:rFonts w:eastAsia="Calibri"/>
          <w:lang w:eastAsia="en-US"/>
        </w:rPr>
        <w:t>….</w:t>
      </w:r>
      <w:r w:rsidRPr="0048360D">
        <w:rPr>
          <w:rFonts w:eastAsia="Calibri"/>
          <w:lang w:eastAsia="en-US"/>
        </w:rPr>
        <w:t>28, Gulbenes novada pašvaldībai piederošo vai tās nomāto dzīvojamo telpu 1.reģistra 1.grupā ar kārtas numuru 6.</w:t>
      </w:r>
    </w:p>
    <w:p w14:paraId="5F5D1997" w14:textId="63C2C68E" w:rsidR="0048360D" w:rsidRPr="0048360D" w:rsidRDefault="0048360D" w:rsidP="0048360D">
      <w:pPr>
        <w:spacing w:line="360" w:lineRule="auto"/>
        <w:ind w:firstLine="567"/>
        <w:jc w:val="both"/>
        <w:rPr>
          <w:rFonts w:eastAsia="Calibri"/>
          <w:lang w:eastAsia="en-US"/>
        </w:rPr>
      </w:pPr>
      <w:r w:rsidRPr="0048360D">
        <w:rPr>
          <w:rFonts w:eastAsia="Calibri"/>
          <w:lang w:eastAsia="en-US"/>
        </w:rPr>
        <w:t xml:space="preserve">2. Lēmuma izrakstu nosūtīt </w:t>
      </w:r>
      <w:r w:rsidR="001B1866">
        <w:rPr>
          <w:rFonts w:eastAsia="Calibri"/>
          <w:lang w:eastAsia="en-US"/>
        </w:rPr>
        <w:t>…</w:t>
      </w:r>
    </w:p>
    <w:p w14:paraId="11ABA5BA" w14:textId="77777777" w:rsidR="0048360D" w:rsidRPr="0048360D" w:rsidRDefault="0048360D" w:rsidP="0048360D">
      <w:pPr>
        <w:autoSpaceDE w:val="0"/>
        <w:autoSpaceDN w:val="0"/>
        <w:adjustRightInd w:val="0"/>
        <w:rPr>
          <w:rFonts w:eastAsiaTheme="minorHAnsi"/>
          <w:color w:val="00000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334A657D" w14:textId="77777777" w:rsidTr="00E33144">
        <w:trPr>
          <w:trHeight w:val="104"/>
        </w:trPr>
        <w:tc>
          <w:tcPr>
            <w:tcW w:w="236" w:type="dxa"/>
          </w:tcPr>
          <w:p w14:paraId="01018B51"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482435B1"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302C9F01" w14:textId="77777777" w:rsidR="0048360D" w:rsidRPr="0048360D" w:rsidRDefault="0048360D" w:rsidP="0048360D"/>
    <w:p w14:paraId="3ADCC779" w14:textId="77777777" w:rsidR="0048360D" w:rsidRPr="0048360D" w:rsidRDefault="0048360D" w:rsidP="0048360D">
      <w:r w:rsidRPr="0048360D">
        <w:t>Sagatavoja: Ligita Slaidiņa</w:t>
      </w:r>
    </w:p>
    <w:p w14:paraId="42DD4C31" w14:textId="77777777" w:rsidR="0048360D" w:rsidRPr="0048360D" w:rsidRDefault="0048360D" w:rsidP="0048360D"/>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04D7872D" w14:textId="77777777" w:rsidTr="00E33144">
        <w:trPr>
          <w:trHeight w:val="104"/>
        </w:trPr>
        <w:tc>
          <w:tcPr>
            <w:tcW w:w="236" w:type="dxa"/>
          </w:tcPr>
          <w:p w14:paraId="3EC0C878"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5B698C2F" w14:textId="77777777" w:rsidR="0048360D" w:rsidRPr="0048360D" w:rsidRDefault="0048360D" w:rsidP="0048360D">
      <w:r w:rsidRPr="0048360D">
        <w:t xml:space="preserve"> </w:t>
      </w:r>
    </w:p>
    <w:p w14:paraId="7B33C1CF" w14:textId="77777777" w:rsidR="0048360D" w:rsidRPr="0048360D" w:rsidRDefault="0048360D" w:rsidP="0048360D"/>
    <w:p w14:paraId="0B9F2122" w14:textId="77777777" w:rsidR="0048360D" w:rsidRPr="0048360D" w:rsidRDefault="0048360D" w:rsidP="0048360D"/>
    <w:p w14:paraId="6222B328" w14:textId="77777777" w:rsidR="001B1866" w:rsidRDefault="001B1866">
      <w: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0CC764D9" w14:textId="77777777" w:rsidTr="001B1866">
        <w:tc>
          <w:tcPr>
            <w:tcW w:w="9354" w:type="dxa"/>
          </w:tcPr>
          <w:p w14:paraId="34787904" w14:textId="4248138C" w:rsidR="0048360D" w:rsidRPr="0048360D" w:rsidRDefault="0048360D" w:rsidP="0048360D">
            <w:pPr>
              <w:jc w:val="center"/>
            </w:pPr>
            <w:r w:rsidRPr="0048360D">
              <w:rPr>
                <w:noProof/>
              </w:rPr>
              <w:lastRenderedPageBreak/>
              <w:drawing>
                <wp:inline distT="0" distB="0" distL="0" distR="0" wp14:anchorId="66DF28D7" wp14:editId="1A2EA509">
                  <wp:extent cx="619125" cy="685800"/>
                  <wp:effectExtent l="0" t="0" r="9525"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0CB2C7CB" w14:textId="77777777" w:rsidTr="001B1866">
        <w:tc>
          <w:tcPr>
            <w:tcW w:w="9354" w:type="dxa"/>
          </w:tcPr>
          <w:p w14:paraId="58749CDE" w14:textId="77777777" w:rsidR="0048360D" w:rsidRPr="0048360D" w:rsidRDefault="0048360D" w:rsidP="0048360D">
            <w:pPr>
              <w:jc w:val="center"/>
            </w:pPr>
            <w:r w:rsidRPr="0048360D">
              <w:rPr>
                <w:b/>
                <w:bCs/>
                <w:sz w:val="28"/>
                <w:szCs w:val="28"/>
              </w:rPr>
              <w:t>GULBENES NOVADA PAŠVALDĪBA</w:t>
            </w:r>
          </w:p>
        </w:tc>
      </w:tr>
      <w:tr w:rsidR="0048360D" w:rsidRPr="0048360D" w14:paraId="500FEDF4" w14:textId="77777777" w:rsidTr="001B1866">
        <w:tc>
          <w:tcPr>
            <w:tcW w:w="9354" w:type="dxa"/>
          </w:tcPr>
          <w:p w14:paraId="41A773BD" w14:textId="77777777" w:rsidR="0048360D" w:rsidRPr="0048360D" w:rsidRDefault="0048360D" w:rsidP="0048360D">
            <w:pPr>
              <w:jc w:val="center"/>
            </w:pPr>
            <w:r w:rsidRPr="0048360D">
              <w:t>Reģ.Nr.90009116327</w:t>
            </w:r>
          </w:p>
        </w:tc>
      </w:tr>
      <w:tr w:rsidR="0048360D" w:rsidRPr="0048360D" w14:paraId="4545A077" w14:textId="77777777" w:rsidTr="001B1866">
        <w:tc>
          <w:tcPr>
            <w:tcW w:w="9354" w:type="dxa"/>
          </w:tcPr>
          <w:p w14:paraId="0E2890BF" w14:textId="77777777" w:rsidR="0048360D" w:rsidRPr="0048360D" w:rsidRDefault="0048360D" w:rsidP="0048360D">
            <w:pPr>
              <w:jc w:val="center"/>
            </w:pPr>
            <w:r w:rsidRPr="0048360D">
              <w:t>Ābeļu iela 2, Gulbene, Gulbenes nov., LV-4401</w:t>
            </w:r>
          </w:p>
        </w:tc>
      </w:tr>
      <w:tr w:rsidR="0048360D" w:rsidRPr="0048360D" w14:paraId="2DD458E5" w14:textId="77777777" w:rsidTr="001B1866">
        <w:tc>
          <w:tcPr>
            <w:tcW w:w="9354" w:type="dxa"/>
          </w:tcPr>
          <w:p w14:paraId="1B29CE19" w14:textId="77777777" w:rsidR="0048360D" w:rsidRPr="0048360D" w:rsidRDefault="0048360D" w:rsidP="0048360D">
            <w:pPr>
              <w:jc w:val="center"/>
            </w:pPr>
            <w:r w:rsidRPr="0048360D">
              <w:t>Tālrunis 64497710, mob.26595362, e-pasts; dome@gulbene.lv, www.gulbene.lv</w:t>
            </w:r>
          </w:p>
        </w:tc>
      </w:tr>
    </w:tbl>
    <w:p w14:paraId="46630B6E" w14:textId="77777777" w:rsidR="0048360D" w:rsidRPr="0048360D" w:rsidRDefault="0048360D" w:rsidP="0048360D"/>
    <w:p w14:paraId="60BA4450" w14:textId="77777777" w:rsidR="0048360D" w:rsidRPr="0048360D" w:rsidRDefault="0048360D" w:rsidP="0048360D">
      <w:pPr>
        <w:jc w:val="center"/>
        <w:rPr>
          <w:b/>
          <w:bCs/>
        </w:rPr>
      </w:pPr>
      <w:r w:rsidRPr="0048360D">
        <w:rPr>
          <w:b/>
          <w:bCs/>
        </w:rPr>
        <w:t>GULBENES NOVADA DOMES LĒMUMS</w:t>
      </w:r>
    </w:p>
    <w:p w14:paraId="64DBAA98" w14:textId="77777777" w:rsidR="0048360D" w:rsidRPr="0048360D" w:rsidRDefault="0048360D" w:rsidP="0048360D">
      <w:pPr>
        <w:jc w:val="center"/>
      </w:pPr>
      <w:r w:rsidRPr="0048360D">
        <w:t>Gulbenē</w:t>
      </w:r>
    </w:p>
    <w:p w14:paraId="5A2C7AE2" w14:textId="77777777" w:rsidR="0048360D" w:rsidRPr="0048360D" w:rsidRDefault="0048360D" w:rsidP="0048360D">
      <w:pPr>
        <w:jc w:val="center"/>
      </w:pPr>
    </w:p>
    <w:tbl>
      <w:tblPr>
        <w:tblStyle w:val="Reatabula2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38978373" w14:textId="77777777" w:rsidTr="00E33144">
        <w:tc>
          <w:tcPr>
            <w:tcW w:w="5637" w:type="dxa"/>
          </w:tcPr>
          <w:p w14:paraId="77731EFE" w14:textId="77777777" w:rsidR="0048360D" w:rsidRPr="0048360D" w:rsidRDefault="0048360D" w:rsidP="0048360D">
            <w:pPr>
              <w:rPr>
                <w:b/>
                <w:bCs/>
              </w:rPr>
            </w:pPr>
            <w:r w:rsidRPr="0048360D">
              <w:rPr>
                <w:b/>
                <w:bCs/>
              </w:rPr>
              <w:t>2021.gada 30.jūnijā</w:t>
            </w:r>
          </w:p>
        </w:tc>
        <w:tc>
          <w:tcPr>
            <w:tcW w:w="4729" w:type="dxa"/>
          </w:tcPr>
          <w:p w14:paraId="1678EFE3" w14:textId="77777777" w:rsidR="0048360D" w:rsidRPr="0048360D" w:rsidRDefault="0048360D" w:rsidP="0048360D">
            <w:pPr>
              <w:rPr>
                <w:b/>
                <w:bCs/>
              </w:rPr>
            </w:pPr>
            <w:r w:rsidRPr="0048360D">
              <w:rPr>
                <w:b/>
                <w:bCs/>
              </w:rPr>
              <w:t>Nr. GND/2021/737</w:t>
            </w:r>
          </w:p>
        </w:tc>
      </w:tr>
      <w:tr w:rsidR="0048360D" w:rsidRPr="0048360D" w14:paraId="5C82E607" w14:textId="77777777" w:rsidTr="00E33144">
        <w:tc>
          <w:tcPr>
            <w:tcW w:w="5637" w:type="dxa"/>
          </w:tcPr>
          <w:p w14:paraId="279A9E28" w14:textId="77777777" w:rsidR="0048360D" w:rsidRPr="0048360D" w:rsidRDefault="0048360D" w:rsidP="0048360D"/>
        </w:tc>
        <w:tc>
          <w:tcPr>
            <w:tcW w:w="4729" w:type="dxa"/>
          </w:tcPr>
          <w:p w14:paraId="71B23407" w14:textId="77777777" w:rsidR="0048360D" w:rsidRPr="0048360D" w:rsidRDefault="0048360D" w:rsidP="0048360D">
            <w:pPr>
              <w:rPr>
                <w:b/>
                <w:bCs/>
              </w:rPr>
            </w:pPr>
            <w:r w:rsidRPr="0048360D">
              <w:rPr>
                <w:b/>
                <w:bCs/>
              </w:rPr>
              <w:t>(protokols Nr.7; 55.p)</w:t>
            </w:r>
          </w:p>
        </w:tc>
      </w:tr>
    </w:tbl>
    <w:p w14:paraId="24BF938E" w14:textId="77777777" w:rsidR="0048360D" w:rsidRPr="0048360D" w:rsidRDefault="0048360D" w:rsidP="0048360D">
      <w:pPr>
        <w:autoSpaceDE w:val="0"/>
        <w:autoSpaceDN w:val="0"/>
        <w:adjustRightInd w:val="0"/>
        <w:rPr>
          <w:rFonts w:eastAsiaTheme="minorHAnsi"/>
          <w:color w:val="000000"/>
          <w:lang w:eastAsia="en-US"/>
        </w:rPr>
      </w:pPr>
    </w:p>
    <w:p w14:paraId="648C6F79" w14:textId="2F070EE7" w:rsidR="0048360D" w:rsidRPr="0048360D" w:rsidRDefault="0048360D" w:rsidP="0048360D">
      <w:pPr>
        <w:jc w:val="center"/>
        <w:rPr>
          <w:b/>
        </w:rPr>
      </w:pPr>
      <w:r w:rsidRPr="0048360D">
        <w:rPr>
          <w:b/>
        </w:rPr>
        <w:t xml:space="preserve">Par </w:t>
      </w:r>
      <w:r w:rsidR="001B1866">
        <w:rPr>
          <w:b/>
        </w:rPr>
        <w:t>…</w:t>
      </w:r>
      <w:r w:rsidRPr="0048360D">
        <w:rPr>
          <w:b/>
        </w:rPr>
        <w:t xml:space="preserve"> reģistrēšanu Gulbenes novada pašvaldības</w:t>
      </w:r>
    </w:p>
    <w:p w14:paraId="7A9D5A55" w14:textId="77777777" w:rsidR="0048360D" w:rsidRPr="0048360D" w:rsidRDefault="0048360D" w:rsidP="0048360D">
      <w:pPr>
        <w:jc w:val="center"/>
        <w:rPr>
          <w:b/>
        </w:rPr>
      </w:pPr>
      <w:r w:rsidRPr="0048360D">
        <w:rPr>
          <w:b/>
        </w:rPr>
        <w:t>dzīvokļu jautājumu risināšanas reģistrā</w:t>
      </w:r>
    </w:p>
    <w:p w14:paraId="019F65DF" w14:textId="77777777" w:rsidR="0048360D" w:rsidRPr="0048360D" w:rsidRDefault="0048360D" w:rsidP="0048360D">
      <w:pPr>
        <w:autoSpaceDE w:val="0"/>
        <w:autoSpaceDN w:val="0"/>
        <w:adjustRightInd w:val="0"/>
        <w:rPr>
          <w:rFonts w:eastAsiaTheme="minorHAnsi"/>
          <w:color w:val="000000"/>
          <w:lang w:eastAsia="en-US"/>
        </w:rPr>
      </w:pPr>
    </w:p>
    <w:p w14:paraId="5B13BA35" w14:textId="3D4282FB"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Gulbenes novada pašvaldības dokumentu vadības sistēmā 2021.gada 11.jūnijā ar reģistrācijas numuru GND/5.4/21/1543-K reģistrēts </w:t>
      </w:r>
      <w:r w:rsidR="001B1866">
        <w:rPr>
          <w:rFonts w:eastAsia="Calibri"/>
          <w:b/>
          <w:lang w:eastAsia="en-US"/>
        </w:rPr>
        <w:t>…</w:t>
      </w:r>
      <w:r w:rsidRPr="0048360D">
        <w:rPr>
          <w:rFonts w:eastAsia="Calibri"/>
          <w:lang w:eastAsia="en-US"/>
        </w:rPr>
        <w:t xml:space="preserve"> (turpmāk – iesniedzējs), deklarētā dzīvesvieta: </w:t>
      </w:r>
      <w:r w:rsidR="001B1866">
        <w:rPr>
          <w:rFonts w:eastAsia="Calibri"/>
          <w:lang w:eastAsia="en-US"/>
        </w:rPr>
        <w:t>..</w:t>
      </w:r>
      <w:r w:rsidRPr="0048360D">
        <w:rPr>
          <w:rFonts w:eastAsia="Calibri"/>
          <w:lang w:eastAsia="en-US"/>
        </w:rPr>
        <w:t xml:space="preserve">, iesniegums, kurā izteikts lūgums reģistrēt viņu īrētās dzīvojamās telpas apmaiņā pret citu īrējamu dzīvojamo telpu reģistrā. Iesniedzējs savu lūgumu pamato ar apstākļiem, ka ģimenē ir astoņi cilvēki, no tiem seši nepilngadīgi bērni. Ģimene īrē pašvaldības divistabu dzīvokli ar malkas apkuri. Vēlas īrētā dzīvokļa maiņu uz </w:t>
      </w:r>
      <w:proofErr w:type="spellStart"/>
      <w:r w:rsidRPr="0048360D">
        <w:rPr>
          <w:rFonts w:eastAsia="Calibri"/>
          <w:lang w:eastAsia="en-US"/>
        </w:rPr>
        <w:t>trīsistabu</w:t>
      </w:r>
      <w:proofErr w:type="spellEnd"/>
      <w:r w:rsidRPr="0048360D">
        <w:rPr>
          <w:rFonts w:eastAsia="Calibri"/>
          <w:lang w:eastAsia="en-US"/>
        </w:rPr>
        <w:t xml:space="preserve"> dzīvokli, kurā būtu ūdensvads un kanalizācija. </w:t>
      </w:r>
    </w:p>
    <w:p w14:paraId="1EDB64D0" w14:textId="77777777"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Iesniedzējs šobrīd īrē daļēji nelabiekārtotu pašvaldības divistabu dzīvokli Litenes iela 13-5, Gulbene,  Gulbenes novads, ar malkas apkuri. </w:t>
      </w:r>
    </w:p>
    <w:p w14:paraId="61B75188" w14:textId="77777777" w:rsidR="0048360D" w:rsidRPr="0048360D" w:rsidRDefault="0048360D" w:rsidP="0048360D">
      <w:pPr>
        <w:spacing w:line="360" w:lineRule="auto"/>
        <w:ind w:firstLine="567"/>
        <w:jc w:val="both"/>
      </w:pPr>
      <w:r w:rsidRPr="0048360D">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0BFC3AB" w14:textId="77777777" w:rsidR="0048360D" w:rsidRPr="0048360D" w:rsidRDefault="0048360D" w:rsidP="0048360D">
      <w:pPr>
        <w:spacing w:line="360" w:lineRule="auto"/>
        <w:ind w:firstLine="567"/>
        <w:jc w:val="both"/>
      </w:pPr>
      <w:r w:rsidRPr="0048360D">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67C25B39" w14:textId="77777777" w:rsidR="0048360D" w:rsidRPr="0048360D" w:rsidRDefault="0048360D" w:rsidP="0048360D">
      <w:pPr>
        <w:spacing w:line="360" w:lineRule="auto"/>
        <w:ind w:firstLine="567"/>
        <w:jc w:val="both"/>
      </w:pPr>
      <w:r w:rsidRPr="0048360D">
        <w:lastRenderedPageBreak/>
        <w:t xml:space="preserve">Atbilstoši Gulbenes novada pašvaldības grāmatvedības uzskaites datiem iesniedzējam uz iesnieguma izskatīšanas dienu nav nenokārtotu maksājumu saistību par dzīvojamās telpas īri un pamatpakalpojumiem. </w:t>
      </w:r>
    </w:p>
    <w:p w14:paraId="26328D53" w14:textId="77777777" w:rsidR="0048360D" w:rsidRPr="0048360D" w:rsidRDefault="0048360D" w:rsidP="0048360D">
      <w:pPr>
        <w:spacing w:line="360" w:lineRule="auto"/>
        <w:ind w:firstLine="567"/>
        <w:jc w:val="both"/>
      </w:pPr>
      <w:r w:rsidRPr="0048360D">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t>, Gulbenes novada dome NOLEMJ:</w:t>
      </w:r>
    </w:p>
    <w:p w14:paraId="7C64670A" w14:textId="342C62E7" w:rsidR="0048360D" w:rsidRPr="0048360D" w:rsidRDefault="0048360D" w:rsidP="0048360D">
      <w:pPr>
        <w:spacing w:line="360" w:lineRule="auto"/>
        <w:ind w:firstLine="567"/>
        <w:jc w:val="both"/>
      </w:pPr>
      <w:r w:rsidRPr="0048360D">
        <w:t xml:space="preserve">1. REĢISTRĒT </w:t>
      </w:r>
      <w:r w:rsidR="001B1866">
        <w:t>…</w:t>
      </w:r>
      <w:r w:rsidRPr="0048360D">
        <w:t>, Gulbenes novada domes dzīvokļu jautājumu risināšanas 3.reģistrā ar kārtas Nr. 29.</w:t>
      </w:r>
    </w:p>
    <w:p w14:paraId="32D1EC2F" w14:textId="12056330" w:rsidR="0048360D" w:rsidRPr="0048360D" w:rsidRDefault="0048360D" w:rsidP="0048360D">
      <w:pPr>
        <w:spacing w:line="360" w:lineRule="auto"/>
        <w:ind w:firstLine="567"/>
        <w:jc w:val="both"/>
      </w:pPr>
      <w:r w:rsidRPr="0048360D">
        <w:t xml:space="preserve">2. Lēmuma izrakstu nosūtīt: </w:t>
      </w:r>
      <w:r w:rsidR="001B1866">
        <w:t>…</w:t>
      </w:r>
    </w:p>
    <w:p w14:paraId="3A5EA329" w14:textId="77777777" w:rsidR="0048360D" w:rsidRPr="0048360D" w:rsidRDefault="0048360D" w:rsidP="0048360D">
      <w:pPr>
        <w:autoSpaceDE w:val="0"/>
        <w:autoSpaceDN w:val="0"/>
        <w:adjustRightInd w:val="0"/>
        <w:rPr>
          <w:rFonts w:eastAsiaTheme="minorHAnsi"/>
          <w:color w:val="000000"/>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13C40F53" w14:textId="77777777" w:rsidTr="00E33144">
        <w:trPr>
          <w:trHeight w:val="104"/>
        </w:trPr>
        <w:tc>
          <w:tcPr>
            <w:tcW w:w="236" w:type="dxa"/>
          </w:tcPr>
          <w:p w14:paraId="5BA63ECC"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638C9640"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36D10CF" w14:textId="77777777" w:rsidR="0048360D" w:rsidRPr="0048360D" w:rsidRDefault="0048360D" w:rsidP="0048360D"/>
    <w:p w14:paraId="2A2A9CD5" w14:textId="77777777" w:rsidR="0048360D" w:rsidRPr="0048360D" w:rsidRDefault="0048360D" w:rsidP="0048360D">
      <w:r w:rsidRPr="0048360D">
        <w:t>Sagatavoja: Ligita Slaidiņa</w:t>
      </w:r>
    </w:p>
    <w:p w14:paraId="3FCF63BB" w14:textId="77777777" w:rsidR="0048360D" w:rsidRPr="0048360D" w:rsidRDefault="0048360D" w:rsidP="0048360D"/>
    <w:p w14:paraId="1231DA4C" w14:textId="77777777" w:rsidR="0048360D" w:rsidRPr="0048360D" w:rsidRDefault="0048360D" w:rsidP="0048360D"/>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48360D" w:rsidRPr="0048360D" w14:paraId="452DCD32" w14:textId="77777777" w:rsidTr="00E33144">
        <w:trPr>
          <w:trHeight w:val="104"/>
        </w:trPr>
        <w:tc>
          <w:tcPr>
            <w:tcW w:w="236" w:type="dxa"/>
          </w:tcPr>
          <w:p w14:paraId="1D905587" w14:textId="77777777" w:rsidR="0048360D" w:rsidRPr="0048360D" w:rsidRDefault="0048360D" w:rsidP="0048360D">
            <w:pPr>
              <w:autoSpaceDE w:val="0"/>
              <w:autoSpaceDN w:val="0"/>
              <w:adjustRightInd w:val="0"/>
              <w:rPr>
                <w:rFonts w:eastAsiaTheme="minorHAnsi"/>
                <w:color w:val="000000"/>
                <w:sz w:val="23"/>
                <w:szCs w:val="23"/>
                <w:lang w:eastAsia="en-US"/>
              </w:rPr>
            </w:pPr>
          </w:p>
        </w:tc>
      </w:tr>
    </w:tbl>
    <w:p w14:paraId="0925D700" w14:textId="77777777" w:rsidR="0048360D" w:rsidRPr="0048360D" w:rsidRDefault="0048360D" w:rsidP="0048360D">
      <w:r w:rsidRPr="0048360D">
        <w:t xml:space="preserve"> </w:t>
      </w:r>
    </w:p>
    <w:p w14:paraId="0BB5DAB1" w14:textId="77777777" w:rsidR="0048360D" w:rsidRPr="0048360D" w:rsidRDefault="0048360D" w:rsidP="0048360D"/>
    <w:p w14:paraId="5A937AE9" w14:textId="73BAF217" w:rsidR="001B1866" w:rsidRDefault="001B1866">
      <w:pPr>
        <w:spacing w:after="160" w:line="259" w:lineRule="auto"/>
      </w:pPr>
      <w:r>
        <w:br w:type="page"/>
      </w:r>
    </w:p>
    <w:p w14:paraId="65E64B66" w14:textId="77777777" w:rsidR="0048360D" w:rsidRPr="0048360D" w:rsidRDefault="0048360D" w:rsidP="0048360D"/>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3C8F0AD8" w14:textId="77777777" w:rsidTr="00E33144">
        <w:tc>
          <w:tcPr>
            <w:tcW w:w="9458" w:type="dxa"/>
            <w:tcBorders>
              <w:top w:val="nil"/>
              <w:left w:val="nil"/>
              <w:bottom w:val="nil"/>
              <w:right w:val="nil"/>
            </w:tcBorders>
            <w:hideMark/>
          </w:tcPr>
          <w:p w14:paraId="58291ECA" w14:textId="77777777" w:rsidR="0048360D" w:rsidRPr="0048360D" w:rsidRDefault="0048360D" w:rsidP="0048360D">
            <w:pPr>
              <w:jc w:val="center"/>
              <w:rPr>
                <w:lang w:eastAsia="en-US"/>
              </w:rPr>
            </w:pPr>
            <w:r w:rsidRPr="0048360D">
              <w:rPr>
                <w:noProof/>
                <w:lang w:eastAsia="en-US"/>
              </w:rPr>
              <w:drawing>
                <wp:inline distT="0" distB="0" distL="0" distR="0" wp14:anchorId="5B9ACA28" wp14:editId="5C4A53D8">
                  <wp:extent cx="616585" cy="690880"/>
                  <wp:effectExtent l="0" t="0" r="0"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48360D" w:rsidRPr="0048360D" w14:paraId="4A22C16D" w14:textId="77777777" w:rsidTr="00E33144">
        <w:tc>
          <w:tcPr>
            <w:tcW w:w="9458" w:type="dxa"/>
            <w:tcBorders>
              <w:top w:val="nil"/>
              <w:left w:val="nil"/>
              <w:bottom w:val="nil"/>
              <w:right w:val="nil"/>
            </w:tcBorders>
            <w:hideMark/>
          </w:tcPr>
          <w:p w14:paraId="569FC3AE" w14:textId="77777777" w:rsidR="0048360D" w:rsidRPr="0048360D" w:rsidRDefault="0048360D" w:rsidP="0048360D">
            <w:pPr>
              <w:jc w:val="center"/>
              <w:rPr>
                <w:lang w:eastAsia="en-US"/>
              </w:rPr>
            </w:pPr>
            <w:r w:rsidRPr="0048360D">
              <w:rPr>
                <w:b/>
                <w:bCs/>
                <w:sz w:val="28"/>
                <w:szCs w:val="28"/>
                <w:lang w:eastAsia="en-US"/>
              </w:rPr>
              <w:t>GULBENES NOVADA PAŠVALDĪBA</w:t>
            </w:r>
          </w:p>
        </w:tc>
      </w:tr>
      <w:tr w:rsidR="0048360D" w:rsidRPr="0048360D" w14:paraId="28F099E9" w14:textId="77777777" w:rsidTr="00E33144">
        <w:tc>
          <w:tcPr>
            <w:tcW w:w="9458" w:type="dxa"/>
            <w:tcBorders>
              <w:top w:val="nil"/>
              <w:left w:val="nil"/>
              <w:bottom w:val="nil"/>
              <w:right w:val="nil"/>
            </w:tcBorders>
            <w:hideMark/>
          </w:tcPr>
          <w:p w14:paraId="32635CEC" w14:textId="77777777" w:rsidR="0048360D" w:rsidRPr="0048360D" w:rsidRDefault="0048360D" w:rsidP="0048360D">
            <w:pPr>
              <w:jc w:val="center"/>
              <w:rPr>
                <w:lang w:eastAsia="en-US"/>
              </w:rPr>
            </w:pPr>
            <w:r w:rsidRPr="0048360D">
              <w:rPr>
                <w:lang w:eastAsia="en-US"/>
              </w:rPr>
              <w:t>Reģ.Nr.90009116327</w:t>
            </w:r>
          </w:p>
        </w:tc>
      </w:tr>
      <w:tr w:rsidR="0048360D" w:rsidRPr="0048360D" w14:paraId="7BBA2665" w14:textId="77777777" w:rsidTr="00E33144">
        <w:tc>
          <w:tcPr>
            <w:tcW w:w="9458" w:type="dxa"/>
            <w:tcBorders>
              <w:top w:val="nil"/>
              <w:left w:val="nil"/>
              <w:bottom w:val="nil"/>
              <w:right w:val="nil"/>
            </w:tcBorders>
            <w:hideMark/>
          </w:tcPr>
          <w:p w14:paraId="314D40C2" w14:textId="77777777" w:rsidR="0048360D" w:rsidRPr="0048360D" w:rsidRDefault="0048360D" w:rsidP="0048360D">
            <w:pPr>
              <w:jc w:val="center"/>
              <w:rPr>
                <w:lang w:eastAsia="en-US"/>
              </w:rPr>
            </w:pPr>
            <w:r w:rsidRPr="0048360D">
              <w:rPr>
                <w:lang w:eastAsia="en-US"/>
              </w:rPr>
              <w:t>Ābeļu iela 2, Gulbene, Gulbenes nov., LV-4401</w:t>
            </w:r>
          </w:p>
        </w:tc>
      </w:tr>
      <w:tr w:rsidR="0048360D" w:rsidRPr="0048360D" w14:paraId="0B6D7830" w14:textId="77777777" w:rsidTr="00E33144">
        <w:tc>
          <w:tcPr>
            <w:tcW w:w="9458" w:type="dxa"/>
            <w:tcBorders>
              <w:top w:val="nil"/>
              <w:left w:val="nil"/>
              <w:bottom w:val="single" w:sz="4" w:space="0" w:color="auto"/>
              <w:right w:val="nil"/>
            </w:tcBorders>
            <w:hideMark/>
          </w:tcPr>
          <w:p w14:paraId="2F5FDB51" w14:textId="77777777" w:rsidR="0048360D" w:rsidRPr="0048360D" w:rsidRDefault="0048360D" w:rsidP="0048360D">
            <w:pPr>
              <w:jc w:val="center"/>
              <w:rPr>
                <w:lang w:eastAsia="en-US"/>
              </w:rPr>
            </w:pPr>
            <w:r w:rsidRPr="0048360D">
              <w:rPr>
                <w:lang w:eastAsia="en-US"/>
              </w:rPr>
              <w:t>Tālrunis 64497710, mob.26595362, e-pasts; dome@gulbene.lv, www.gulbene.lv</w:t>
            </w:r>
          </w:p>
        </w:tc>
      </w:tr>
    </w:tbl>
    <w:p w14:paraId="01A8810A" w14:textId="77777777" w:rsidR="0048360D" w:rsidRPr="0048360D" w:rsidRDefault="0048360D" w:rsidP="0048360D"/>
    <w:p w14:paraId="386B0791" w14:textId="77777777" w:rsidR="0048360D" w:rsidRPr="0048360D" w:rsidRDefault="0048360D" w:rsidP="0048360D">
      <w:pPr>
        <w:jc w:val="center"/>
        <w:rPr>
          <w:b/>
          <w:bCs/>
        </w:rPr>
      </w:pPr>
      <w:r w:rsidRPr="0048360D">
        <w:rPr>
          <w:b/>
          <w:bCs/>
        </w:rPr>
        <w:t>GULBENES NOVADA DOMES LĒMUMS</w:t>
      </w:r>
    </w:p>
    <w:p w14:paraId="7D0E2296" w14:textId="77777777" w:rsidR="0048360D" w:rsidRPr="0048360D" w:rsidRDefault="0048360D" w:rsidP="0048360D">
      <w:pPr>
        <w:jc w:val="center"/>
      </w:pPr>
      <w:r w:rsidRPr="0048360D">
        <w:t>Gulbenē</w:t>
      </w:r>
    </w:p>
    <w:p w14:paraId="2251C2CA" w14:textId="77777777" w:rsidR="0048360D" w:rsidRPr="0048360D" w:rsidRDefault="0048360D" w:rsidP="0048360D">
      <w:pPr>
        <w:jc w:val="center"/>
      </w:pPr>
    </w:p>
    <w:tbl>
      <w:tblPr>
        <w:tblStyle w:val="Reatabula2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48360D" w:rsidRPr="0048360D" w14:paraId="0268929F" w14:textId="77777777" w:rsidTr="00E33144">
        <w:tc>
          <w:tcPr>
            <w:tcW w:w="5637" w:type="dxa"/>
            <w:hideMark/>
          </w:tcPr>
          <w:p w14:paraId="35AA813F" w14:textId="77777777" w:rsidR="0048360D" w:rsidRPr="0048360D" w:rsidRDefault="0048360D" w:rsidP="0048360D">
            <w:pPr>
              <w:rPr>
                <w:b/>
                <w:bCs/>
                <w:lang w:eastAsia="en-US"/>
              </w:rPr>
            </w:pPr>
            <w:r w:rsidRPr="0048360D">
              <w:rPr>
                <w:b/>
                <w:bCs/>
                <w:lang w:eastAsia="en-US"/>
              </w:rPr>
              <w:t>2021.gada 30.jūnijā</w:t>
            </w:r>
          </w:p>
        </w:tc>
        <w:tc>
          <w:tcPr>
            <w:tcW w:w="4729" w:type="dxa"/>
            <w:hideMark/>
          </w:tcPr>
          <w:p w14:paraId="692D1AC3" w14:textId="77777777" w:rsidR="0048360D" w:rsidRPr="0048360D" w:rsidRDefault="0048360D" w:rsidP="0048360D">
            <w:pPr>
              <w:rPr>
                <w:b/>
                <w:bCs/>
                <w:lang w:eastAsia="en-US"/>
              </w:rPr>
            </w:pPr>
            <w:r w:rsidRPr="0048360D">
              <w:rPr>
                <w:b/>
                <w:bCs/>
                <w:lang w:eastAsia="en-US"/>
              </w:rPr>
              <w:t>Nr. GND/2021/738</w:t>
            </w:r>
          </w:p>
        </w:tc>
      </w:tr>
      <w:tr w:rsidR="0048360D" w:rsidRPr="0048360D" w14:paraId="72BC1FB5" w14:textId="77777777" w:rsidTr="00E33144">
        <w:tc>
          <w:tcPr>
            <w:tcW w:w="5637" w:type="dxa"/>
          </w:tcPr>
          <w:p w14:paraId="00CD80D5" w14:textId="77777777" w:rsidR="0048360D" w:rsidRPr="0048360D" w:rsidRDefault="0048360D" w:rsidP="0048360D">
            <w:pPr>
              <w:rPr>
                <w:lang w:eastAsia="en-US"/>
              </w:rPr>
            </w:pPr>
          </w:p>
        </w:tc>
        <w:tc>
          <w:tcPr>
            <w:tcW w:w="4729" w:type="dxa"/>
            <w:hideMark/>
          </w:tcPr>
          <w:p w14:paraId="66D41F28" w14:textId="77777777" w:rsidR="0048360D" w:rsidRPr="0048360D" w:rsidRDefault="0048360D" w:rsidP="0048360D">
            <w:pPr>
              <w:rPr>
                <w:b/>
                <w:bCs/>
                <w:lang w:eastAsia="en-US"/>
              </w:rPr>
            </w:pPr>
            <w:r w:rsidRPr="0048360D">
              <w:rPr>
                <w:b/>
                <w:bCs/>
                <w:lang w:eastAsia="en-US"/>
              </w:rPr>
              <w:t>(protokols Nr.7; 56.p)</w:t>
            </w:r>
          </w:p>
        </w:tc>
      </w:tr>
    </w:tbl>
    <w:p w14:paraId="36195C37" w14:textId="77777777" w:rsidR="0048360D" w:rsidRPr="0048360D" w:rsidRDefault="0048360D" w:rsidP="0048360D">
      <w:pPr>
        <w:autoSpaceDE w:val="0"/>
        <w:autoSpaceDN w:val="0"/>
        <w:adjustRightInd w:val="0"/>
        <w:rPr>
          <w:rFonts w:eastAsiaTheme="minorHAnsi"/>
          <w:color w:val="000000"/>
          <w:lang w:eastAsia="en-US"/>
        </w:rPr>
      </w:pPr>
    </w:p>
    <w:p w14:paraId="05F36E65" w14:textId="4C09B70E" w:rsidR="0048360D" w:rsidRPr="0048360D" w:rsidRDefault="0048360D" w:rsidP="0048360D">
      <w:pPr>
        <w:rPr>
          <w:b/>
        </w:rPr>
      </w:pPr>
      <w:r w:rsidRPr="0048360D">
        <w:rPr>
          <w:b/>
        </w:rPr>
        <w:t xml:space="preserve">Par </w:t>
      </w:r>
      <w:r w:rsidR="001B1866">
        <w:rPr>
          <w:b/>
        </w:rPr>
        <w:t>….</w:t>
      </w:r>
      <w:r w:rsidRPr="0048360D">
        <w:rPr>
          <w:b/>
        </w:rPr>
        <w:t xml:space="preserve"> reģistrēšanu Gulbenes novada pašvaldības</w:t>
      </w:r>
    </w:p>
    <w:p w14:paraId="66DEC5F2" w14:textId="77777777" w:rsidR="0048360D" w:rsidRPr="0048360D" w:rsidRDefault="0048360D" w:rsidP="0048360D">
      <w:pPr>
        <w:rPr>
          <w:b/>
        </w:rPr>
      </w:pPr>
      <w:r w:rsidRPr="0048360D">
        <w:rPr>
          <w:b/>
        </w:rPr>
        <w:t>dzīvokļu jautājumu risināšanas reģistrā</w:t>
      </w:r>
    </w:p>
    <w:p w14:paraId="0B5CCA08" w14:textId="77777777" w:rsidR="0048360D" w:rsidRPr="0048360D" w:rsidRDefault="0048360D" w:rsidP="0048360D">
      <w:pPr>
        <w:autoSpaceDE w:val="0"/>
        <w:autoSpaceDN w:val="0"/>
        <w:adjustRightInd w:val="0"/>
        <w:rPr>
          <w:rFonts w:eastAsiaTheme="minorHAnsi"/>
          <w:color w:val="000000"/>
          <w:lang w:eastAsia="en-US"/>
        </w:rPr>
      </w:pPr>
    </w:p>
    <w:p w14:paraId="01BF44B7" w14:textId="0BECB494" w:rsidR="0048360D" w:rsidRPr="0048360D" w:rsidRDefault="0048360D" w:rsidP="0048360D">
      <w:pPr>
        <w:spacing w:line="360" w:lineRule="auto"/>
        <w:ind w:firstLine="567"/>
        <w:jc w:val="both"/>
      </w:pPr>
      <w:r w:rsidRPr="0048360D">
        <w:t xml:space="preserve">Gulbenes novada pašvaldības dokumentu vadības sistēmā 2021.gada 18.jūnijā ar reģistrācijas numuru GND/5.4/21/1610-E reģistrēts </w:t>
      </w:r>
      <w:r w:rsidR="001B1866">
        <w:rPr>
          <w:b/>
        </w:rPr>
        <w:t>…</w:t>
      </w:r>
      <w:r w:rsidRPr="0048360D">
        <w:t xml:space="preserve"> (turpmāk – iesniedzējs), deklarētā dzīvesvieta: </w:t>
      </w:r>
      <w:r w:rsidR="001B1866">
        <w:t>…</w:t>
      </w:r>
      <w:r w:rsidRPr="0048360D">
        <w:t>, 2021.gada 18.jūnija iesniegums, kurā izteikts lūgums reģistrēt viņu dzīvokļu jautājumu risināšanas 1.reģistra 1.grupā. Iesniedzējs norāda, ka ir bez vecāku gādības palicis bērns un sasniedzis pilngadību.</w:t>
      </w:r>
    </w:p>
    <w:p w14:paraId="21BBCF9D" w14:textId="77777777" w:rsidR="0048360D" w:rsidRPr="0048360D" w:rsidRDefault="0048360D" w:rsidP="0048360D">
      <w:pPr>
        <w:spacing w:line="360" w:lineRule="auto"/>
        <w:ind w:firstLine="567"/>
        <w:jc w:val="both"/>
      </w:pPr>
      <w:r w:rsidRPr="0048360D">
        <w:t>Iesniedzējam ar Gulbenes novada bāriņtiesas 2020.gada 9.septembra lēmumu Nr.1-6/95 tika nodibināta aizbildniecība un iecelts aizbildnis. 2021.gada 18.jūnijā iesniedzējs ir sasniedzis pilngadību.</w:t>
      </w:r>
    </w:p>
    <w:p w14:paraId="3D18772E" w14:textId="77777777" w:rsidR="0048360D" w:rsidRPr="0048360D" w:rsidRDefault="0048360D" w:rsidP="0048360D">
      <w:pPr>
        <w:spacing w:line="360" w:lineRule="auto"/>
        <w:ind w:firstLine="567"/>
        <w:contextualSpacing/>
        <w:jc w:val="both"/>
        <w:rPr>
          <w:rFonts w:eastAsia="Calibri"/>
          <w:shd w:val="clear" w:color="auto" w:fill="FFFFFF"/>
          <w:lang w:eastAsia="en-US"/>
        </w:rPr>
      </w:pPr>
      <w:r w:rsidRPr="0048360D">
        <w:rPr>
          <w:rFonts w:eastAsia="Calibri"/>
          <w:lang w:eastAsia="en-US"/>
        </w:rPr>
        <w:t xml:space="preserve">Pamatojoties uz Bērnu tiesību aizsardzības likuma 43.pantu, kas nosaka, ka izbeidzoties bērna aprūpei audžuģimenē vai bērnu aprūpes iestādē, </w:t>
      </w:r>
      <w:r w:rsidRPr="0048360D">
        <w:rPr>
          <w:rFonts w:eastAsia="Calibri"/>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6EA0F294" w14:textId="77777777" w:rsidR="0048360D" w:rsidRPr="0048360D" w:rsidRDefault="0048360D" w:rsidP="0048360D">
      <w:pPr>
        <w:widowControl w:val="0"/>
        <w:spacing w:line="360" w:lineRule="auto"/>
        <w:ind w:left="60" w:firstLine="507"/>
        <w:jc w:val="both"/>
      </w:pPr>
      <w:r w:rsidRPr="0048360D">
        <w:t>Likuma “Par palīdzību dzīvokļa jautājumu risināšanā” (turpmāk – Palīdzības likums) 5.pants nosaka, ka l</w:t>
      </w:r>
      <w:r w:rsidRPr="0048360D">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48360D">
        <w:t>Palīdzības</w:t>
      </w:r>
      <w:r w:rsidRPr="0048360D">
        <w:rPr>
          <w:shd w:val="clear" w:color="auto" w:fill="FFFFFF"/>
        </w:rPr>
        <w:t xml:space="preserve"> likuma </w:t>
      </w:r>
      <w:r w:rsidRPr="0048360D">
        <w:t>6.panta pirmā daļa nosaka, ka persona, kura vēlas saņemt palīdzību (izņemot 13.pantā, 27.</w:t>
      </w:r>
      <w:r w:rsidRPr="0048360D">
        <w:rPr>
          <w:vertAlign w:val="superscript"/>
        </w:rPr>
        <w:t>1</w:t>
      </w:r>
      <w:r w:rsidRPr="0048360D">
        <w:t xml:space="preserve"> panta pirmajā daļā un 27.</w:t>
      </w:r>
      <w:r w:rsidRPr="0048360D">
        <w:rPr>
          <w:vertAlign w:val="superscript"/>
        </w:rPr>
        <w:t>2</w:t>
      </w:r>
      <w:r w:rsidRPr="0048360D">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2F8713EC" w14:textId="77777777" w:rsidR="0048360D" w:rsidRPr="0048360D" w:rsidRDefault="0048360D" w:rsidP="0048360D">
      <w:pPr>
        <w:widowControl w:val="0"/>
        <w:spacing w:after="160" w:line="360" w:lineRule="auto"/>
        <w:ind w:firstLine="567"/>
        <w:contextualSpacing/>
        <w:jc w:val="both"/>
        <w:rPr>
          <w:rFonts w:eastAsia="Calibri"/>
          <w:lang w:eastAsia="en-US"/>
        </w:rPr>
      </w:pPr>
      <w:r w:rsidRPr="0048360D">
        <w:rPr>
          <w:rFonts w:eastAsia="Calibri"/>
          <w:lang w:eastAsia="en-US"/>
        </w:rPr>
        <w:t xml:space="preserve">Palīdzības likuma 14.panta pirmās daļas 3.punkts nosaka, ka pirmām kārtām ar dzīvojamo telpu nodrošināmi bez vecāku gādības palikuši bērni – pēc tam, kad bērns sasniedzis pilngadību </w:t>
      </w:r>
      <w:r w:rsidRPr="0048360D">
        <w:rPr>
          <w:rFonts w:eastAsia="Calibri"/>
          <w:lang w:eastAsia="en-US"/>
        </w:rPr>
        <w:lastRenderedPageBreak/>
        <w:t xml:space="preserve">un beigusies viņa </w:t>
      </w:r>
      <w:proofErr w:type="spellStart"/>
      <w:r w:rsidRPr="0048360D">
        <w:rPr>
          <w:rFonts w:eastAsia="Calibri"/>
          <w:lang w:eastAsia="en-US"/>
        </w:rPr>
        <w:t>ārpusģimenes</w:t>
      </w:r>
      <w:proofErr w:type="spellEnd"/>
      <w:r w:rsidRPr="0048360D">
        <w:rPr>
          <w:rFonts w:eastAsia="Calibri"/>
          <w:lang w:eastAsia="en-US"/>
        </w:rPr>
        <w:t xml:space="preserve"> aprūpe.</w:t>
      </w:r>
    </w:p>
    <w:p w14:paraId="6C141DD2" w14:textId="77777777" w:rsidR="0048360D" w:rsidRPr="0048360D" w:rsidRDefault="0048360D" w:rsidP="0048360D">
      <w:pPr>
        <w:spacing w:after="160" w:line="360" w:lineRule="auto"/>
        <w:ind w:firstLine="567"/>
        <w:contextualSpacing/>
        <w:jc w:val="both"/>
        <w:rPr>
          <w:rFonts w:eastAsia="Calibri"/>
          <w:lang w:eastAsia="en-US"/>
        </w:rPr>
      </w:pPr>
      <w:r w:rsidRPr="0048360D">
        <w:rPr>
          <w:rFonts w:eastAsia="Calibri"/>
          <w:lang w:eastAsia="en-US"/>
        </w:rPr>
        <w:t xml:space="preserve"> Likuma „Par pašvaldībām” 15.panta pirmās daļas 9.punkts nosaka, ka viena no pašvaldības autonomajām funkcijām ir sniegt palīdzību iedzīvotājiem dzīvokļu jautājumu risināšanā. </w:t>
      </w:r>
    </w:p>
    <w:p w14:paraId="5AC9005E" w14:textId="77777777" w:rsidR="0048360D" w:rsidRPr="0048360D" w:rsidRDefault="0048360D" w:rsidP="0048360D">
      <w:pPr>
        <w:spacing w:after="160" w:line="360" w:lineRule="auto"/>
        <w:ind w:firstLine="567"/>
        <w:contextualSpacing/>
        <w:jc w:val="both"/>
        <w:rPr>
          <w:rFonts w:eastAsia="Calibri"/>
          <w:lang w:eastAsia="en-US"/>
        </w:rPr>
      </w:pPr>
      <w:r w:rsidRPr="0048360D">
        <w:rPr>
          <w:rFonts w:eastAsia="Calibri"/>
          <w:lang w:eastAsia="en-US"/>
        </w:rPr>
        <w:t xml:space="preserve">Ņemot vērā minēto un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ar 15 balsīm "Par" (Anatolijs Savickis, Andis Caunītis, Andris Vējiņš, Guna Pūcīte, Gunārs Ciglis, Ieva </w:t>
      </w:r>
      <w:proofErr w:type="spellStart"/>
      <w:r w:rsidRPr="0048360D">
        <w:rPr>
          <w:rFonts w:eastAsia="Calibri"/>
          <w:lang w:eastAsia="en-US"/>
        </w:rPr>
        <w:t>Grīnšteine</w:t>
      </w:r>
      <w:proofErr w:type="spellEnd"/>
      <w:r w:rsidRPr="0048360D">
        <w:rPr>
          <w:rFonts w:eastAsia="Calibri"/>
          <w:lang w:eastAsia="en-US"/>
        </w:rPr>
        <w:t xml:space="preserve">, Indra Caune, Intars Liepiņš, Larisa Cīrule, Lāsma </w:t>
      </w:r>
      <w:proofErr w:type="spellStart"/>
      <w:r w:rsidRPr="0048360D">
        <w:rPr>
          <w:rFonts w:eastAsia="Calibri"/>
          <w:lang w:eastAsia="en-US"/>
        </w:rPr>
        <w:t>Gabdulļina</w:t>
      </w:r>
      <w:proofErr w:type="spellEnd"/>
      <w:r w:rsidRPr="0048360D">
        <w:rPr>
          <w:rFonts w:eastAsia="Calibri"/>
          <w:lang w:eastAsia="en-US"/>
        </w:rPr>
        <w:t xml:space="preserve">, Normunds </w:t>
      </w:r>
      <w:proofErr w:type="spellStart"/>
      <w:r w:rsidRPr="0048360D">
        <w:rPr>
          <w:rFonts w:eastAsia="Calibri"/>
          <w:lang w:eastAsia="en-US"/>
        </w:rPr>
        <w:t>Audzišs</w:t>
      </w:r>
      <w:proofErr w:type="spellEnd"/>
      <w:r w:rsidRPr="0048360D">
        <w:rPr>
          <w:rFonts w:eastAsia="Calibri"/>
          <w:lang w:eastAsia="en-US"/>
        </w:rPr>
        <w:t xml:space="preserve">, Normunds Mazūrs, </w:t>
      </w:r>
      <w:proofErr w:type="spellStart"/>
      <w:r w:rsidRPr="0048360D">
        <w:rPr>
          <w:rFonts w:eastAsia="Calibri"/>
          <w:lang w:eastAsia="en-US"/>
        </w:rPr>
        <w:t>Stanislavs</w:t>
      </w:r>
      <w:proofErr w:type="spellEnd"/>
      <w:r w:rsidRPr="0048360D">
        <w:rPr>
          <w:rFonts w:eastAsia="Calibri"/>
          <w:lang w:eastAsia="en-US"/>
        </w:rPr>
        <w:t xml:space="preserve"> </w:t>
      </w:r>
      <w:proofErr w:type="spellStart"/>
      <w:r w:rsidRPr="0048360D">
        <w:rPr>
          <w:rFonts w:eastAsia="Calibri"/>
          <w:lang w:eastAsia="en-US"/>
        </w:rPr>
        <w:t>Gžibovskis</w:t>
      </w:r>
      <w:proofErr w:type="spellEnd"/>
      <w:r w:rsidRPr="0048360D">
        <w:rPr>
          <w:rFonts w:eastAsia="Calibri"/>
          <w:lang w:eastAsia="en-US"/>
        </w:rPr>
        <w:t xml:space="preserve">, </w:t>
      </w:r>
      <w:proofErr w:type="spellStart"/>
      <w:r w:rsidRPr="0048360D">
        <w:rPr>
          <w:rFonts w:eastAsia="Calibri"/>
          <w:lang w:eastAsia="en-US"/>
        </w:rPr>
        <w:t>Valtis</w:t>
      </w:r>
      <w:proofErr w:type="spellEnd"/>
      <w:r w:rsidRPr="0048360D">
        <w:rPr>
          <w:rFonts w:eastAsia="Calibri"/>
          <w:lang w:eastAsia="en-US"/>
        </w:rPr>
        <w:t xml:space="preserve"> Krauklis, Zintis </w:t>
      </w:r>
      <w:proofErr w:type="spellStart"/>
      <w:r w:rsidRPr="0048360D">
        <w:rPr>
          <w:rFonts w:eastAsia="Calibri"/>
          <w:lang w:eastAsia="en-US"/>
        </w:rPr>
        <w:t>Mezītis</w:t>
      </w:r>
      <w:proofErr w:type="spellEnd"/>
      <w:r w:rsidRPr="0048360D">
        <w:rPr>
          <w:rFonts w:eastAsia="Calibri"/>
          <w:lang w:eastAsia="en-US"/>
        </w:rPr>
        <w:t>), "Pret" – nav, "Atturas" – nav, Gulbenes novada dome NOLEMJ:</w:t>
      </w:r>
    </w:p>
    <w:p w14:paraId="6C1FF262" w14:textId="15B71FFD" w:rsidR="0048360D" w:rsidRPr="0048360D" w:rsidRDefault="0048360D" w:rsidP="0048360D">
      <w:pPr>
        <w:spacing w:line="360" w:lineRule="auto"/>
        <w:ind w:firstLine="567"/>
        <w:contextualSpacing/>
        <w:jc w:val="both"/>
        <w:rPr>
          <w:rFonts w:eastAsia="Calibri"/>
          <w:lang w:eastAsia="en-US"/>
        </w:rPr>
      </w:pPr>
      <w:r w:rsidRPr="0048360D">
        <w:rPr>
          <w:rFonts w:eastAsia="Calibri"/>
          <w:lang w:eastAsia="en-US"/>
        </w:rPr>
        <w:t xml:space="preserve">1. REĢISTRĒT </w:t>
      </w:r>
      <w:r w:rsidR="009B7084">
        <w:rPr>
          <w:rFonts w:eastAsia="Calibri"/>
          <w:lang w:eastAsia="en-US"/>
        </w:rPr>
        <w:t>…..</w:t>
      </w:r>
      <w:r w:rsidRPr="0048360D">
        <w:rPr>
          <w:rFonts w:eastAsia="Calibri"/>
          <w:lang w:eastAsia="en-US"/>
        </w:rPr>
        <w:t>, Gulbenes novada pašvaldībai piederošo vai tās nomāto dzīvojamo telpu 1.reģistra 1.grupā ar kārtas numuru 7.</w:t>
      </w:r>
    </w:p>
    <w:p w14:paraId="20A28A72" w14:textId="77777777" w:rsidR="0048360D" w:rsidRPr="0048360D" w:rsidRDefault="0048360D" w:rsidP="0048360D">
      <w:pPr>
        <w:spacing w:line="360" w:lineRule="auto"/>
        <w:ind w:firstLine="567"/>
        <w:jc w:val="both"/>
        <w:rPr>
          <w:rFonts w:eastAsia="Calibri"/>
          <w:lang w:eastAsia="en-US"/>
        </w:rPr>
      </w:pPr>
      <w:r w:rsidRPr="0048360D">
        <w:rPr>
          <w:rFonts w:eastAsia="Calibri"/>
          <w:lang w:eastAsia="en-US"/>
        </w:rPr>
        <w:t>2. Lēmuma izrakstu nosūtīt:</w:t>
      </w:r>
    </w:p>
    <w:p w14:paraId="16A6002C" w14:textId="677D192C" w:rsidR="0048360D" w:rsidRPr="0048360D" w:rsidRDefault="0048360D" w:rsidP="0048360D">
      <w:pPr>
        <w:spacing w:line="360" w:lineRule="auto"/>
        <w:ind w:firstLine="567"/>
        <w:jc w:val="both"/>
      </w:pPr>
      <w:r w:rsidRPr="0048360D">
        <w:t xml:space="preserve">2.1.  </w:t>
      </w:r>
      <w:r w:rsidR="001B1866">
        <w:t>….</w:t>
      </w:r>
    </w:p>
    <w:p w14:paraId="796159C5" w14:textId="77777777" w:rsidR="0048360D" w:rsidRPr="0048360D" w:rsidRDefault="0048360D" w:rsidP="0048360D">
      <w:pPr>
        <w:spacing w:line="360" w:lineRule="auto"/>
        <w:ind w:firstLine="567"/>
        <w:jc w:val="both"/>
      </w:pPr>
      <w:r w:rsidRPr="0048360D">
        <w:t>2.2. Gulbenes novada Beļavas pagasta pārvaldei: Avotu iela 2, Beļava, Beļavas pagasts, Gulbenes novads, LV-4409.</w:t>
      </w:r>
    </w:p>
    <w:p w14:paraId="26BDC6D7" w14:textId="77777777" w:rsidR="0048360D" w:rsidRPr="0048360D" w:rsidRDefault="0048360D" w:rsidP="0048360D">
      <w:pPr>
        <w:autoSpaceDE w:val="0"/>
        <w:autoSpaceDN w:val="0"/>
        <w:adjustRightInd w:val="0"/>
        <w:rPr>
          <w:rFonts w:eastAsiaTheme="minorHAnsi"/>
          <w:color w:val="000000"/>
          <w:lang w:eastAsia="en-US"/>
        </w:rPr>
      </w:pPr>
    </w:p>
    <w:tbl>
      <w:tblPr>
        <w:tblW w:w="0" w:type="auto"/>
        <w:tblInd w:w="-108" w:type="dxa"/>
        <w:tblLayout w:type="fixed"/>
        <w:tblLook w:val="04A0" w:firstRow="1" w:lastRow="0" w:firstColumn="1" w:lastColumn="0" w:noHBand="0" w:noVBand="1"/>
      </w:tblPr>
      <w:tblGrid>
        <w:gridCol w:w="236"/>
      </w:tblGrid>
      <w:tr w:rsidR="0048360D" w:rsidRPr="0048360D" w14:paraId="683C9B80" w14:textId="77777777" w:rsidTr="00E33144">
        <w:trPr>
          <w:trHeight w:val="104"/>
        </w:trPr>
        <w:tc>
          <w:tcPr>
            <w:tcW w:w="236" w:type="dxa"/>
            <w:tcBorders>
              <w:top w:val="nil"/>
              <w:left w:val="nil"/>
              <w:bottom w:val="nil"/>
              <w:right w:val="nil"/>
            </w:tcBorders>
          </w:tcPr>
          <w:p w14:paraId="5981EBB6" w14:textId="77777777" w:rsidR="0048360D" w:rsidRPr="0048360D" w:rsidRDefault="0048360D" w:rsidP="0048360D">
            <w:pPr>
              <w:autoSpaceDE w:val="0"/>
              <w:autoSpaceDN w:val="0"/>
              <w:adjustRightInd w:val="0"/>
              <w:spacing w:line="256" w:lineRule="auto"/>
              <w:rPr>
                <w:rFonts w:eastAsiaTheme="minorHAnsi"/>
                <w:color w:val="000000"/>
                <w:sz w:val="23"/>
                <w:szCs w:val="23"/>
                <w:lang w:eastAsia="en-US"/>
              </w:rPr>
            </w:pPr>
          </w:p>
        </w:tc>
      </w:tr>
    </w:tbl>
    <w:p w14:paraId="78267D66"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77A5B494" w14:textId="77777777" w:rsidR="0048360D" w:rsidRPr="0048360D" w:rsidRDefault="0048360D" w:rsidP="0048360D"/>
    <w:p w14:paraId="2B0D7BCA" w14:textId="778C00ED" w:rsidR="001B1866" w:rsidRDefault="0048360D" w:rsidP="0048360D">
      <w:r w:rsidRPr="0048360D">
        <w:t>Sagatavoja: Ligita Slaidiņa</w:t>
      </w:r>
    </w:p>
    <w:p w14:paraId="510C6E7F" w14:textId="77777777" w:rsidR="001B1866" w:rsidRDefault="001B1866">
      <w:pPr>
        <w:spacing w:after="160" w:line="259" w:lineRule="auto"/>
      </w:pPr>
      <w:r>
        <w:br w:type="page"/>
      </w: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4458B32E" w14:textId="77777777" w:rsidTr="001B1866">
        <w:tc>
          <w:tcPr>
            <w:tcW w:w="9354" w:type="dxa"/>
          </w:tcPr>
          <w:p w14:paraId="37C965F1" w14:textId="77777777" w:rsidR="0048360D" w:rsidRPr="0048360D" w:rsidRDefault="0048360D" w:rsidP="0048360D">
            <w:pPr>
              <w:jc w:val="center"/>
            </w:pPr>
            <w:r w:rsidRPr="0048360D">
              <w:rPr>
                <w:noProof/>
              </w:rPr>
              <w:lastRenderedPageBreak/>
              <w:drawing>
                <wp:inline distT="0" distB="0" distL="0" distR="0" wp14:anchorId="0FFB86A8" wp14:editId="3F69A237">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11FA27A6" w14:textId="77777777" w:rsidTr="001B1866">
        <w:tc>
          <w:tcPr>
            <w:tcW w:w="9354" w:type="dxa"/>
          </w:tcPr>
          <w:p w14:paraId="19DEC361" w14:textId="77777777" w:rsidR="0048360D" w:rsidRPr="0048360D" w:rsidRDefault="0048360D" w:rsidP="0048360D">
            <w:pPr>
              <w:jc w:val="center"/>
            </w:pPr>
            <w:r w:rsidRPr="0048360D">
              <w:rPr>
                <w:b/>
                <w:bCs/>
                <w:sz w:val="28"/>
                <w:szCs w:val="28"/>
              </w:rPr>
              <w:t>GULBENES NOVADA PAŠVALDĪBA</w:t>
            </w:r>
          </w:p>
        </w:tc>
      </w:tr>
      <w:tr w:rsidR="0048360D" w:rsidRPr="0048360D" w14:paraId="716F2979" w14:textId="77777777" w:rsidTr="001B1866">
        <w:tc>
          <w:tcPr>
            <w:tcW w:w="9354" w:type="dxa"/>
          </w:tcPr>
          <w:p w14:paraId="44CFC2C0" w14:textId="77777777" w:rsidR="0048360D" w:rsidRPr="0048360D" w:rsidRDefault="0048360D" w:rsidP="0048360D">
            <w:pPr>
              <w:jc w:val="center"/>
            </w:pPr>
            <w:r w:rsidRPr="0048360D">
              <w:t>Reģ.Nr.90009116327</w:t>
            </w:r>
          </w:p>
        </w:tc>
      </w:tr>
      <w:tr w:rsidR="0048360D" w:rsidRPr="0048360D" w14:paraId="48ECD067" w14:textId="77777777" w:rsidTr="001B1866">
        <w:tc>
          <w:tcPr>
            <w:tcW w:w="9354" w:type="dxa"/>
          </w:tcPr>
          <w:p w14:paraId="5096EC1C" w14:textId="77777777" w:rsidR="0048360D" w:rsidRPr="0048360D" w:rsidRDefault="0048360D" w:rsidP="0048360D">
            <w:pPr>
              <w:jc w:val="center"/>
            </w:pPr>
            <w:r w:rsidRPr="0048360D">
              <w:t>Ābeļu iela 2, Gulbene, Gulbenes nov., LV-4401</w:t>
            </w:r>
          </w:p>
        </w:tc>
      </w:tr>
      <w:tr w:rsidR="0048360D" w:rsidRPr="0048360D" w14:paraId="6F7321FB" w14:textId="77777777" w:rsidTr="001B1866">
        <w:tc>
          <w:tcPr>
            <w:tcW w:w="9354" w:type="dxa"/>
          </w:tcPr>
          <w:p w14:paraId="4003DE47" w14:textId="77777777" w:rsidR="0048360D" w:rsidRPr="0048360D" w:rsidRDefault="0048360D" w:rsidP="0048360D">
            <w:pPr>
              <w:jc w:val="center"/>
            </w:pPr>
            <w:r w:rsidRPr="0048360D">
              <w:t>Tālrunis 64497710, mob.26595362, e-pasts; dome@gulbene.lv, www.gulbene.lv</w:t>
            </w:r>
          </w:p>
        </w:tc>
      </w:tr>
    </w:tbl>
    <w:p w14:paraId="2EEB925F" w14:textId="77777777" w:rsidR="0048360D" w:rsidRPr="0048360D" w:rsidRDefault="0048360D" w:rsidP="0048360D"/>
    <w:p w14:paraId="1E5B077A" w14:textId="77777777" w:rsidR="0048360D" w:rsidRPr="0048360D" w:rsidRDefault="0048360D" w:rsidP="0048360D">
      <w:pPr>
        <w:jc w:val="center"/>
        <w:rPr>
          <w:b/>
          <w:bCs/>
        </w:rPr>
      </w:pPr>
      <w:r w:rsidRPr="0048360D">
        <w:rPr>
          <w:b/>
          <w:bCs/>
        </w:rPr>
        <w:t>GULBENES NOVADA DOMES LĒMUMS</w:t>
      </w:r>
    </w:p>
    <w:p w14:paraId="253A994E" w14:textId="77777777" w:rsidR="0048360D" w:rsidRPr="0048360D" w:rsidRDefault="0048360D" w:rsidP="0048360D">
      <w:pPr>
        <w:jc w:val="center"/>
      </w:pPr>
      <w:r w:rsidRPr="0048360D">
        <w:t>Gulbenē</w:t>
      </w:r>
    </w:p>
    <w:p w14:paraId="541811D6" w14:textId="77777777" w:rsidR="0048360D" w:rsidRPr="0048360D" w:rsidRDefault="0048360D" w:rsidP="0048360D">
      <w:pPr>
        <w:jc w:val="center"/>
      </w:pPr>
    </w:p>
    <w:tbl>
      <w:tblPr>
        <w:tblStyle w:val="Reatabula29"/>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8360D" w:rsidRPr="0048360D" w14:paraId="56083B63" w14:textId="77777777" w:rsidTr="00E33144">
        <w:tc>
          <w:tcPr>
            <w:tcW w:w="6345" w:type="dxa"/>
          </w:tcPr>
          <w:p w14:paraId="3A712A0A" w14:textId="77777777" w:rsidR="0048360D" w:rsidRPr="0048360D" w:rsidRDefault="0048360D" w:rsidP="0048360D">
            <w:pPr>
              <w:rPr>
                <w:b/>
                <w:bCs/>
              </w:rPr>
            </w:pPr>
            <w:r w:rsidRPr="0048360D">
              <w:rPr>
                <w:b/>
                <w:bCs/>
              </w:rPr>
              <w:t>2021.gada 30.jūnijā</w:t>
            </w:r>
          </w:p>
        </w:tc>
        <w:tc>
          <w:tcPr>
            <w:tcW w:w="4729" w:type="dxa"/>
          </w:tcPr>
          <w:p w14:paraId="22669FAC" w14:textId="77777777" w:rsidR="0048360D" w:rsidRPr="0048360D" w:rsidRDefault="0048360D" w:rsidP="0048360D">
            <w:pPr>
              <w:rPr>
                <w:b/>
                <w:bCs/>
              </w:rPr>
            </w:pPr>
            <w:r w:rsidRPr="0048360D">
              <w:rPr>
                <w:b/>
                <w:bCs/>
              </w:rPr>
              <w:t>Nr. GND/2021/739</w:t>
            </w:r>
          </w:p>
        </w:tc>
      </w:tr>
      <w:tr w:rsidR="0048360D" w:rsidRPr="0048360D" w14:paraId="75760825" w14:textId="77777777" w:rsidTr="00E33144">
        <w:tc>
          <w:tcPr>
            <w:tcW w:w="6345" w:type="dxa"/>
          </w:tcPr>
          <w:p w14:paraId="14DB1DC2" w14:textId="77777777" w:rsidR="0048360D" w:rsidRPr="0048360D" w:rsidRDefault="0048360D" w:rsidP="0048360D"/>
        </w:tc>
        <w:tc>
          <w:tcPr>
            <w:tcW w:w="4729" w:type="dxa"/>
          </w:tcPr>
          <w:p w14:paraId="35115852" w14:textId="77777777" w:rsidR="0048360D" w:rsidRPr="0048360D" w:rsidRDefault="0048360D" w:rsidP="0048360D">
            <w:pPr>
              <w:rPr>
                <w:b/>
                <w:bCs/>
              </w:rPr>
            </w:pPr>
            <w:r w:rsidRPr="0048360D">
              <w:rPr>
                <w:b/>
                <w:bCs/>
              </w:rPr>
              <w:t>(protokols Nr.7; 57.p)</w:t>
            </w:r>
          </w:p>
        </w:tc>
      </w:tr>
    </w:tbl>
    <w:p w14:paraId="4C2362C9" w14:textId="77777777" w:rsidR="0048360D" w:rsidRPr="0048360D" w:rsidRDefault="0048360D" w:rsidP="0048360D">
      <w:pPr>
        <w:autoSpaceDE w:val="0"/>
        <w:autoSpaceDN w:val="0"/>
        <w:adjustRightInd w:val="0"/>
        <w:rPr>
          <w:rFonts w:eastAsiaTheme="minorHAnsi"/>
          <w:lang w:eastAsia="en-US"/>
        </w:rPr>
      </w:pP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p>
    <w:p w14:paraId="5F48D8C4" w14:textId="4EC7B1D7" w:rsidR="0048360D" w:rsidRPr="0048360D" w:rsidRDefault="0048360D" w:rsidP="0048360D">
      <w:pPr>
        <w:rPr>
          <w:b/>
        </w:rPr>
      </w:pPr>
      <w:r w:rsidRPr="0048360D">
        <w:rPr>
          <w:b/>
        </w:rPr>
        <w:t xml:space="preserve">Par </w:t>
      </w:r>
      <w:r w:rsidR="001B1866">
        <w:rPr>
          <w:b/>
        </w:rPr>
        <w:t>…</w:t>
      </w:r>
      <w:r w:rsidRPr="0048360D">
        <w:rPr>
          <w:b/>
        </w:rPr>
        <w:t xml:space="preserve"> izslēgšanu no Gulbenes novada </w:t>
      </w:r>
    </w:p>
    <w:p w14:paraId="08B0BBFC" w14:textId="77777777" w:rsidR="0048360D" w:rsidRPr="0048360D" w:rsidRDefault="0048360D" w:rsidP="0048360D">
      <w:pPr>
        <w:rPr>
          <w:b/>
        </w:rPr>
      </w:pPr>
      <w:r w:rsidRPr="0048360D">
        <w:rPr>
          <w:b/>
        </w:rPr>
        <w:t>dzīvokļu  jautājumu risināšanas reģistra</w:t>
      </w:r>
    </w:p>
    <w:p w14:paraId="7F2871C8" w14:textId="77777777" w:rsidR="0048360D" w:rsidRPr="0048360D" w:rsidRDefault="0048360D" w:rsidP="0048360D">
      <w:pPr>
        <w:spacing w:line="276" w:lineRule="auto"/>
        <w:ind w:firstLine="720"/>
        <w:jc w:val="both"/>
      </w:pPr>
    </w:p>
    <w:p w14:paraId="4DA2118C" w14:textId="41964A43" w:rsidR="0048360D" w:rsidRPr="0048360D" w:rsidRDefault="0048360D" w:rsidP="0048360D">
      <w:pPr>
        <w:spacing w:line="360" w:lineRule="auto"/>
        <w:ind w:firstLine="567"/>
        <w:jc w:val="both"/>
      </w:pPr>
      <w:r w:rsidRPr="0048360D">
        <w:t xml:space="preserve">Saskaņā ar 2018.gada 26.jūlija Gulbenes novada domes sēdes lēmumu “Par reģistrēšanu dzīvokļu jautājumu risināšanas reģistrā” (protokols Nr.15, 1.§ 6.p.) </w:t>
      </w:r>
      <w:r w:rsidR="001B1866">
        <w:rPr>
          <w:b/>
        </w:rPr>
        <w:t>….</w:t>
      </w:r>
      <w:r w:rsidRPr="0048360D">
        <w:t xml:space="preserve"> (turpmāk – iesniedzējs), deklarētā dzīvesvieta: </w:t>
      </w:r>
      <w:r w:rsidR="001B1866">
        <w:t>…</w:t>
      </w:r>
      <w:r w:rsidRPr="0048360D">
        <w:t xml:space="preserve"> reģistrēta dzīvokļu jautājumu risināšanas 1.reģistra 2.grupā. </w:t>
      </w:r>
    </w:p>
    <w:p w14:paraId="5D88067E" w14:textId="77777777" w:rsidR="0048360D" w:rsidRPr="0048360D" w:rsidRDefault="0048360D" w:rsidP="0048360D">
      <w:pPr>
        <w:spacing w:line="360" w:lineRule="auto"/>
        <w:ind w:firstLine="720"/>
        <w:jc w:val="both"/>
      </w:pPr>
      <w:r w:rsidRPr="0048360D">
        <w:t>Gulbenes novada pašvaldība iesniedzējam 2021.gada 21.janvārī piedāvāja īrēt dzīvokli “Stāķi 4”-13, Stāķi, Stradu pagasts, Gulbenes novads, no kura iesniedzējs atteicās, norādot iemeslu, ka dzīvoklī nav dušas.</w:t>
      </w:r>
    </w:p>
    <w:p w14:paraId="466DF96C" w14:textId="77777777" w:rsidR="0048360D" w:rsidRPr="0048360D" w:rsidRDefault="0048360D" w:rsidP="0048360D">
      <w:pPr>
        <w:spacing w:line="360" w:lineRule="auto"/>
        <w:ind w:firstLine="720"/>
        <w:jc w:val="both"/>
      </w:pPr>
      <w:r w:rsidRPr="0048360D">
        <w:t>2021.gada 23.februārī iesniedzējam tika piedāvāts īrēt dzīvokli “</w:t>
      </w:r>
      <w:proofErr w:type="spellStart"/>
      <w:r w:rsidRPr="0048360D">
        <w:t>Šķieneri</w:t>
      </w:r>
      <w:proofErr w:type="spellEnd"/>
      <w:r w:rsidRPr="0048360D">
        <w:t xml:space="preserve"> 8”-21, </w:t>
      </w:r>
      <w:proofErr w:type="spellStart"/>
      <w:r w:rsidRPr="0048360D">
        <w:t>Šķieneri</w:t>
      </w:r>
      <w:proofErr w:type="spellEnd"/>
      <w:r w:rsidRPr="0048360D">
        <w:t>, Stradu pagasts, Gulbenes novads, no kuru iesniedzējs atteicās, norādot iemeslu, ka</w:t>
      </w:r>
      <w:r w:rsidRPr="0048360D" w:rsidDel="009F3CF9">
        <w:t xml:space="preserve"> </w:t>
      </w:r>
      <w:r w:rsidRPr="0048360D">
        <w:t>nav pietiekamu finanšu līdzekļu.</w:t>
      </w:r>
    </w:p>
    <w:p w14:paraId="0406826C" w14:textId="77777777" w:rsidR="0048360D" w:rsidRPr="0048360D" w:rsidRDefault="0048360D" w:rsidP="0048360D">
      <w:pPr>
        <w:spacing w:line="360" w:lineRule="auto"/>
        <w:ind w:firstLine="720"/>
        <w:jc w:val="both"/>
      </w:pPr>
      <w:r w:rsidRPr="0048360D">
        <w:t>2021.gada 3.jūnijā iesniedzējam tika piedāvāts īrēt dzīvokli “</w:t>
      </w:r>
      <w:proofErr w:type="spellStart"/>
      <w:r w:rsidRPr="0048360D">
        <w:t>Šķieneri</w:t>
      </w:r>
      <w:proofErr w:type="spellEnd"/>
      <w:r w:rsidRPr="0048360D">
        <w:t xml:space="preserve"> 8”-15, </w:t>
      </w:r>
      <w:proofErr w:type="spellStart"/>
      <w:r w:rsidRPr="0048360D">
        <w:t>Šķieneri</w:t>
      </w:r>
      <w:proofErr w:type="spellEnd"/>
      <w:r w:rsidRPr="0048360D">
        <w:t>, Stradu pagasts, Gulbenes novads, vienlaikus brīdinot, ka gadījumā, ja iesniedzējs nepamatoti atteiksieties no piedāvātā dzīvokļa, tad uz 2021.gada jūnija mēneša novada domes sēdi tiks virzīts jautājums par iesniedzēja izslēgšanu no pašvaldības palīdzības dzīvokļu jautājumu risināšanas 1.reģistra 2.grupas. No piedāvātā dzīvokļa iesniedzējs atteicās, norādot iemeslu, ka</w:t>
      </w:r>
      <w:r w:rsidRPr="0048360D" w:rsidDel="009F3CF9">
        <w:t xml:space="preserve"> </w:t>
      </w:r>
      <w:r w:rsidRPr="0048360D">
        <w:t>nav pietiekamu finanšu līdzekļu.</w:t>
      </w:r>
    </w:p>
    <w:p w14:paraId="08C62914" w14:textId="77777777" w:rsidR="0048360D" w:rsidRPr="0048360D" w:rsidRDefault="0048360D" w:rsidP="0048360D">
      <w:pPr>
        <w:spacing w:line="360" w:lineRule="auto"/>
        <w:ind w:firstLine="720"/>
        <w:jc w:val="both"/>
      </w:pPr>
      <w:r w:rsidRPr="0048360D">
        <w:t xml:space="preserve">Likuma „Par palīdzību dzīvokļu jautājumu risināšanā” 10.panta pirmās daļas 3.punkts nosaka, ka  personu izslēdz no palīdzības reģistra, ja tā nepamatoti atsakās no vismaz trim dzīvošanai derīgu dzīvojamo telpu īres piedāvājumiem vai nav sniegusi atbildi par tiem.  Savukārt šā panta trešā daļa nosaka, ka  ne vēlāk kā divas nedēļas pirms personas izslēgšanas no palīdzības reģistra šai personai uz tās norādīto adresi nosūtāms rakstveida paziņojums. </w:t>
      </w:r>
    </w:p>
    <w:p w14:paraId="35228E74" w14:textId="77777777" w:rsidR="0048360D" w:rsidRPr="0048360D" w:rsidRDefault="0048360D" w:rsidP="0048360D">
      <w:pPr>
        <w:spacing w:line="360" w:lineRule="auto"/>
        <w:ind w:firstLine="567"/>
        <w:jc w:val="both"/>
      </w:pPr>
      <w:r w:rsidRPr="0048360D">
        <w:t xml:space="preserve">Ņemot vērā minēto, pamatojoties uz likuma „Par palīdzību dzīvokļu jautājumu risināšanā” 10.panta pirmās daļas 3.punktu un Sociālo un veselības jautājumu komitejas ieteikumu, atklāti balsojot: </w:t>
      </w:r>
      <w:r w:rsidRPr="0048360D">
        <w:rPr>
          <w:noProof/>
        </w:rPr>
        <w:t xml:space="preserve">ar 15 balsīm "Par" (Anatolijs Savickis, Andis Caunītis, Andris Vējiņš, Guna Pūcīte, Gunārs Ciglis, Ieva Grīnšteine, Indra Caune, Intars Liepiņš, Larisa Cīrule, </w:t>
      </w:r>
      <w:r w:rsidRPr="0048360D">
        <w:rPr>
          <w:noProof/>
        </w:rPr>
        <w:lastRenderedPageBreak/>
        <w:t>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09BFB5BC" w14:textId="6588BA89" w:rsidR="0048360D" w:rsidRPr="0048360D" w:rsidRDefault="0048360D" w:rsidP="0048360D">
      <w:pPr>
        <w:spacing w:line="360" w:lineRule="auto"/>
        <w:ind w:firstLine="567"/>
        <w:jc w:val="both"/>
      </w:pPr>
      <w:r w:rsidRPr="0048360D">
        <w:t xml:space="preserve">1. IZSLĒGT </w:t>
      </w:r>
      <w:r w:rsidR="001B1866">
        <w:rPr>
          <w:rFonts w:ascii="RimKorinna" w:hAnsi="RimKorinna"/>
        </w:rPr>
        <w:t>…</w:t>
      </w:r>
      <w:r w:rsidRPr="0048360D">
        <w:t xml:space="preserve">, no dzīvokļu jautājumu risināšanas 1.reģistra 2.grupas, kārtas Nr.8. </w:t>
      </w:r>
    </w:p>
    <w:p w14:paraId="1AABAC9D" w14:textId="77777777" w:rsidR="0048360D" w:rsidRPr="0048360D" w:rsidRDefault="0048360D" w:rsidP="0048360D">
      <w:pPr>
        <w:spacing w:line="360" w:lineRule="auto"/>
        <w:ind w:firstLine="567"/>
        <w:jc w:val="both"/>
      </w:pPr>
      <w:r w:rsidRPr="0048360D">
        <w:t>2. Lēmuma izrakstu nosūtīt;</w:t>
      </w:r>
    </w:p>
    <w:p w14:paraId="4709C92B" w14:textId="1204C20E" w:rsidR="0048360D" w:rsidRPr="0048360D" w:rsidRDefault="0048360D" w:rsidP="0048360D">
      <w:pPr>
        <w:spacing w:line="360" w:lineRule="auto"/>
        <w:ind w:firstLine="567"/>
        <w:jc w:val="both"/>
      </w:pPr>
      <w:r w:rsidRPr="0048360D">
        <w:t xml:space="preserve">2.1. </w:t>
      </w:r>
      <w:r w:rsidR="001B1866">
        <w:t>….</w:t>
      </w:r>
    </w:p>
    <w:p w14:paraId="5D77510F" w14:textId="77777777" w:rsidR="0048360D" w:rsidRPr="0048360D" w:rsidRDefault="0048360D" w:rsidP="0048360D">
      <w:pPr>
        <w:spacing w:line="360" w:lineRule="auto"/>
        <w:ind w:firstLine="567"/>
        <w:jc w:val="both"/>
      </w:pPr>
      <w:r w:rsidRPr="0048360D">
        <w:t>2.2. Gulbenes novada Stradu pagasta pārvaldei, juridiskā adrese: Brīvības iela 8, Gulbene, Gulbenes novads, LV-4401.</w:t>
      </w:r>
    </w:p>
    <w:p w14:paraId="456D8F81" w14:textId="77777777" w:rsidR="0048360D" w:rsidRPr="0048360D" w:rsidRDefault="0048360D" w:rsidP="0048360D">
      <w:pPr>
        <w:autoSpaceDE w:val="0"/>
        <w:autoSpaceDN w:val="0"/>
        <w:adjustRightInd w:val="0"/>
        <w:rPr>
          <w:rFonts w:eastAsiaTheme="minorHAnsi"/>
          <w:lang w:eastAsia="en-US"/>
        </w:rPr>
      </w:pPr>
    </w:p>
    <w:p w14:paraId="172726A6" w14:textId="77777777" w:rsidR="0048360D" w:rsidRPr="0048360D" w:rsidRDefault="0048360D" w:rsidP="0048360D"/>
    <w:p w14:paraId="54027F87"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7EE333FB" w14:textId="77777777" w:rsidR="0048360D" w:rsidRPr="0048360D" w:rsidRDefault="0048360D" w:rsidP="0048360D">
      <w:pPr>
        <w:autoSpaceDE w:val="0"/>
        <w:autoSpaceDN w:val="0"/>
        <w:adjustRightInd w:val="0"/>
        <w:rPr>
          <w:rFonts w:eastAsiaTheme="minorHAnsi"/>
          <w:color w:val="000000"/>
          <w:lang w:eastAsia="en-US"/>
        </w:rPr>
      </w:pPr>
    </w:p>
    <w:p w14:paraId="6D4E317F" w14:textId="77777777" w:rsidR="0048360D" w:rsidRPr="0048360D" w:rsidRDefault="0048360D" w:rsidP="0048360D">
      <w:pPr>
        <w:autoSpaceDE w:val="0"/>
        <w:autoSpaceDN w:val="0"/>
        <w:adjustRightInd w:val="0"/>
        <w:rPr>
          <w:rFonts w:eastAsiaTheme="minorHAnsi"/>
          <w:color w:val="000000"/>
          <w:lang w:eastAsia="en-US"/>
        </w:rPr>
      </w:pPr>
    </w:p>
    <w:p w14:paraId="6BCDC527" w14:textId="6427EA46" w:rsidR="001B1866"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6A535FB6" w14:textId="77777777" w:rsidR="001B1866" w:rsidRDefault="001B1866">
      <w:pPr>
        <w:spacing w:after="160" w:line="259" w:lineRule="auto"/>
        <w:rPr>
          <w:rFonts w:eastAsiaTheme="minorHAnsi"/>
          <w:lang w:eastAsia="en-US"/>
        </w:rPr>
      </w:pPr>
      <w:r>
        <w:rPr>
          <w:rFonts w:eastAsiaTheme="minorHAnsi"/>
          <w:lang w:eastAsia="en-US"/>
        </w:rPr>
        <w:br w:type="page"/>
      </w:r>
    </w:p>
    <w:p w14:paraId="5F5D0E54" w14:textId="77777777" w:rsidR="0048360D" w:rsidRPr="0048360D" w:rsidRDefault="0048360D" w:rsidP="0048360D">
      <w:pPr>
        <w:jc w:val="both"/>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8360D" w:rsidRPr="0048360D" w14:paraId="7FC151D6" w14:textId="77777777" w:rsidTr="00E33144">
        <w:tc>
          <w:tcPr>
            <w:tcW w:w="9458" w:type="dxa"/>
          </w:tcPr>
          <w:p w14:paraId="13DC2698" w14:textId="77777777" w:rsidR="0048360D" w:rsidRPr="0048360D" w:rsidRDefault="0048360D" w:rsidP="0048360D">
            <w:pPr>
              <w:jc w:val="center"/>
            </w:pPr>
            <w:r w:rsidRPr="0048360D">
              <w:rPr>
                <w:noProof/>
              </w:rPr>
              <w:drawing>
                <wp:inline distT="0" distB="0" distL="0" distR="0" wp14:anchorId="13CB48DA" wp14:editId="78B69A00">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360D" w:rsidRPr="0048360D" w14:paraId="1F10F9AB" w14:textId="77777777" w:rsidTr="00E33144">
        <w:tc>
          <w:tcPr>
            <w:tcW w:w="9458" w:type="dxa"/>
          </w:tcPr>
          <w:p w14:paraId="366D6D90" w14:textId="77777777" w:rsidR="0048360D" w:rsidRPr="0048360D" w:rsidRDefault="0048360D" w:rsidP="0048360D">
            <w:pPr>
              <w:jc w:val="center"/>
            </w:pPr>
            <w:r w:rsidRPr="0048360D">
              <w:rPr>
                <w:b/>
                <w:bCs/>
                <w:sz w:val="28"/>
                <w:szCs w:val="28"/>
              </w:rPr>
              <w:t>GULBENES NOVADA PAŠVALDĪBA</w:t>
            </w:r>
          </w:p>
        </w:tc>
      </w:tr>
      <w:tr w:rsidR="0048360D" w:rsidRPr="0048360D" w14:paraId="5C11812D" w14:textId="77777777" w:rsidTr="00E33144">
        <w:tc>
          <w:tcPr>
            <w:tcW w:w="9458" w:type="dxa"/>
          </w:tcPr>
          <w:p w14:paraId="6946CC1E" w14:textId="77777777" w:rsidR="0048360D" w:rsidRPr="0048360D" w:rsidRDefault="0048360D" w:rsidP="0048360D">
            <w:pPr>
              <w:jc w:val="center"/>
            </w:pPr>
            <w:r w:rsidRPr="0048360D">
              <w:t>Reģ.Nr.90009116327</w:t>
            </w:r>
          </w:p>
        </w:tc>
      </w:tr>
      <w:tr w:rsidR="0048360D" w:rsidRPr="0048360D" w14:paraId="4E64681E" w14:textId="77777777" w:rsidTr="00E33144">
        <w:tc>
          <w:tcPr>
            <w:tcW w:w="9458" w:type="dxa"/>
          </w:tcPr>
          <w:p w14:paraId="269572DE" w14:textId="77777777" w:rsidR="0048360D" w:rsidRPr="0048360D" w:rsidRDefault="0048360D" w:rsidP="0048360D">
            <w:pPr>
              <w:jc w:val="center"/>
            </w:pPr>
            <w:r w:rsidRPr="0048360D">
              <w:t>Ābeļu iela 2, Gulbene, Gulbenes nov., LV-4401</w:t>
            </w:r>
          </w:p>
        </w:tc>
      </w:tr>
      <w:tr w:rsidR="0048360D" w:rsidRPr="0048360D" w14:paraId="4AF84F40" w14:textId="77777777" w:rsidTr="00E33144">
        <w:tc>
          <w:tcPr>
            <w:tcW w:w="9458" w:type="dxa"/>
          </w:tcPr>
          <w:p w14:paraId="7CFB2CF3" w14:textId="77777777" w:rsidR="0048360D" w:rsidRPr="0048360D" w:rsidRDefault="0048360D" w:rsidP="0048360D">
            <w:pPr>
              <w:jc w:val="center"/>
            </w:pPr>
            <w:r w:rsidRPr="0048360D">
              <w:t>Tālrunis 64497710, mob.26595362, e-pasts; dome@gulbene.lv, www.gulbene.lv</w:t>
            </w:r>
          </w:p>
        </w:tc>
      </w:tr>
    </w:tbl>
    <w:p w14:paraId="33053686" w14:textId="77777777" w:rsidR="0048360D" w:rsidRPr="0048360D" w:rsidRDefault="0048360D" w:rsidP="0048360D"/>
    <w:p w14:paraId="6A097836" w14:textId="77777777" w:rsidR="0048360D" w:rsidRPr="0048360D" w:rsidRDefault="0048360D" w:rsidP="0048360D">
      <w:pPr>
        <w:jc w:val="center"/>
        <w:rPr>
          <w:b/>
          <w:bCs/>
        </w:rPr>
      </w:pPr>
      <w:r w:rsidRPr="0048360D">
        <w:rPr>
          <w:b/>
          <w:bCs/>
        </w:rPr>
        <w:t>GULBENES NOVADA DOMES LĒMUMS</w:t>
      </w:r>
    </w:p>
    <w:p w14:paraId="08559F0A" w14:textId="77777777" w:rsidR="0048360D" w:rsidRPr="0048360D" w:rsidRDefault="0048360D" w:rsidP="0048360D">
      <w:pPr>
        <w:jc w:val="center"/>
      </w:pPr>
      <w:r w:rsidRPr="0048360D">
        <w:t>Gulbenē</w:t>
      </w:r>
    </w:p>
    <w:p w14:paraId="57C2F9EE" w14:textId="77777777" w:rsidR="0048360D" w:rsidRPr="0048360D" w:rsidRDefault="0048360D" w:rsidP="0048360D">
      <w:pPr>
        <w:jc w:val="center"/>
      </w:pPr>
    </w:p>
    <w:tbl>
      <w:tblPr>
        <w:tblStyle w:val="Reatabula30"/>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48360D" w:rsidRPr="0048360D" w14:paraId="2E89E47D" w14:textId="77777777" w:rsidTr="00E33144">
        <w:tc>
          <w:tcPr>
            <w:tcW w:w="6345" w:type="dxa"/>
          </w:tcPr>
          <w:p w14:paraId="6DFAFB3F" w14:textId="77777777" w:rsidR="0048360D" w:rsidRPr="0048360D" w:rsidRDefault="0048360D" w:rsidP="0048360D">
            <w:pPr>
              <w:rPr>
                <w:b/>
                <w:bCs/>
              </w:rPr>
            </w:pPr>
            <w:r w:rsidRPr="0048360D">
              <w:rPr>
                <w:b/>
                <w:bCs/>
              </w:rPr>
              <w:t>2021.gada 30.jūnijā</w:t>
            </w:r>
          </w:p>
        </w:tc>
        <w:tc>
          <w:tcPr>
            <w:tcW w:w="4729" w:type="dxa"/>
          </w:tcPr>
          <w:p w14:paraId="50858D48" w14:textId="77777777" w:rsidR="0048360D" w:rsidRPr="0048360D" w:rsidRDefault="0048360D" w:rsidP="0048360D">
            <w:pPr>
              <w:rPr>
                <w:b/>
                <w:bCs/>
              </w:rPr>
            </w:pPr>
            <w:proofErr w:type="spellStart"/>
            <w:r w:rsidRPr="0048360D">
              <w:rPr>
                <w:b/>
                <w:bCs/>
              </w:rPr>
              <w:t>Nr.GND</w:t>
            </w:r>
            <w:proofErr w:type="spellEnd"/>
            <w:r w:rsidRPr="0048360D">
              <w:rPr>
                <w:b/>
                <w:bCs/>
              </w:rPr>
              <w:t>/2021/740</w:t>
            </w:r>
          </w:p>
        </w:tc>
      </w:tr>
      <w:tr w:rsidR="0048360D" w:rsidRPr="0048360D" w14:paraId="578218EE" w14:textId="77777777" w:rsidTr="00E33144">
        <w:tc>
          <w:tcPr>
            <w:tcW w:w="6345" w:type="dxa"/>
          </w:tcPr>
          <w:p w14:paraId="7B0F675F" w14:textId="77777777" w:rsidR="0048360D" w:rsidRPr="0048360D" w:rsidRDefault="0048360D" w:rsidP="0048360D"/>
        </w:tc>
        <w:tc>
          <w:tcPr>
            <w:tcW w:w="4729" w:type="dxa"/>
          </w:tcPr>
          <w:p w14:paraId="18FDB128" w14:textId="77777777" w:rsidR="0048360D" w:rsidRPr="0048360D" w:rsidRDefault="0048360D" w:rsidP="0048360D">
            <w:pPr>
              <w:rPr>
                <w:b/>
                <w:bCs/>
              </w:rPr>
            </w:pPr>
            <w:r w:rsidRPr="0048360D">
              <w:rPr>
                <w:b/>
                <w:bCs/>
              </w:rPr>
              <w:t>(protokols Nr.7; 58.p)</w:t>
            </w:r>
          </w:p>
        </w:tc>
      </w:tr>
    </w:tbl>
    <w:p w14:paraId="350354A7" w14:textId="77777777" w:rsidR="0048360D" w:rsidRPr="0048360D" w:rsidRDefault="0048360D" w:rsidP="0048360D">
      <w:pPr>
        <w:autoSpaceDE w:val="0"/>
        <w:autoSpaceDN w:val="0"/>
        <w:adjustRightInd w:val="0"/>
        <w:rPr>
          <w:rFonts w:eastAsiaTheme="minorHAnsi"/>
          <w:lang w:eastAsia="en-US"/>
        </w:rPr>
      </w:pP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p>
    <w:p w14:paraId="56BB2CCC" w14:textId="5D765DAB" w:rsidR="0048360D" w:rsidRPr="0048360D" w:rsidRDefault="0048360D" w:rsidP="0048360D">
      <w:pPr>
        <w:rPr>
          <w:b/>
        </w:rPr>
      </w:pPr>
      <w:r w:rsidRPr="0048360D">
        <w:rPr>
          <w:b/>
        </w:rPr>
        <w:t xml:space="preserve">Par </w:t>
      </w:r>
      <w:r w:rsidR="001B1866">
        <w:rPr>
          <w:b/>
        </w:rPr>
        <w:t>…</w:t>
      </w:r>
      <w:r w:rsidRPr="0048360D">
        <w:rPr>
          <w:b/>
        </w:rPr>
        <w:t xml:space="preserve"> izslēgšanu no Gulbenes novada </w:t>
      </w:r>
    </w:p>
    <w:p w14:paraId="65B26300" w14:textId="77777777" w:rsidR="0048360D" w:rsidRPr="0048360D" w:rsidRDefault="0048360D" w:rsidP="0048360D">
      <w:pPr>
        <w:rPr>
          <w:b/>
        </w:rPr>
      </w:pPr>
      <w:r w:rsidRPr="0048360D">
        <w:rPr>
          <w:b/>
        </w:rPr>
        <w:t>dzīvokļu  jautājumu risināšanas reģistra</w:t>
      </w:r>
    </w:p>
    <w:p w14:paraId="078CEF7D" w14:textId="77777777" w:rsidR="0048360D" w:rsidRPr="0048360D" w:rsidRDefault="0048360D" w:rsidP="0048360D">
      <w:pPr>
        <w:spacing w:line="276" w:lineRule="auto"/>
        <w:ind w:firstLine="720"/>
        <w:jc w:val="both"/>
      </w:pPr>
    </w:p>
    <w:p w14:paraId="44CC44E2" w14:textId="4A278D74" w:rsidR="0048360D" w:rsidRPr="0048360D" w:rsidRDefault="0048360D" w:rsidP="0048360D">
      <w:pPr>
        <w:spacing w:line="360" w:lineRule="auto"/>
        <w:ind w:firstLine="567"/>
        <w:jc w:val="both"/>
      </w:pPr>
      <w:r w:rsidRPr="0048360D">
        <w:t xml:space="preserve">Saskaņā ar 2021.gada 29.aprīļa Gulbenes novada domes sēdes lēmumu </w:t>
      </w:r>
      <w:proofErr w:type="spellStart"/>
      <w:r w:rsidRPr="0048360D">
        <w:t>Nr.GND</w:t>
      </w:r>
      <w:proofErr w:type="spellEnd"/>
      <w:r w:rsidRPr="0048360D">
        <w:t xml:space="preserve">/2021/460 (protokols Nr.4, 53.p.) </w:t>
      </w:r>
      <w:r w:rsidR="001B1866">
        <w:rPr>
          <w:b/>
        </w:rPr>
        <w:t>….</w:t>
      </w:r>
      <w:r w:rsidRPr="0048360D">
        <w:t xml:space="preserve">, reģistrēts dzīvokļu jautājumu risināšanas 1.reģistrā 2.grupā. </w:t>
      </w:r>
    </w:p>
    <w:p w14:paraId="6B7B6DF6" w14:textId="77777777" w:rsidR="0048360D" w:rsidRPr="0048360D" w:rsidRDefault="0048360D" w:rsidP="0048360D">
      <w:pPr>
        <w:spacing w:line="360" w:lineRule="auto"/>
        <w:ind w:firstLine="567"/>
        <w:jc w:val="both"/>
      </w:pPr>
      <w:r w:rsidRPr="0048360D">
        <w:t xml:space="preserve">Atbilstoši Iedzīvotāju reģistrā esošajiem datiem Ivars Johansons ir miris 2021.gada 11.maijā. Likuma „Par palīdzību dzīvokļu jautājumu risināšanā” 10.panta pirmās daļas 2.punkts nosaka, ka  personu izslēdz no palīdzības reģistra, ja zuduši apstākļi, kuri bijuši par pamatu šīs personas reģistrēšanai attiecīgās palīdzības saņemšanai. </w:t>
      </w:r>
    </w:p>
    <w:p w14:paraId="79366ABA" w14:textId="77777777" w:rsidR="0048360D" w:rsidRPr="0048360D" w:rsidRDefault="0048360D" w:rsidP="0048360D">
      <w:pPr>
        <w:spacing w:line="360" w:lineRule="auto"/>
        <w:ind w:firstLine="567"/>
        <w:jc w:val="both"/>
      </w:pPr>
      <w:r w:rsidRPr="0048360D">
        <w:t xml:space="preserve">Ņemot vērā minēto, pamatojoties uz likuma „Par palīdzību dzīvokļu jautājumu risināšanā” 10.panta pirmās daļas 2.punktu, un Sociālo un veselības jautājumu 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37A96538" w14:textId="5CB0649F" w:rsidR="0048360D" w:rsidRPr="0048360D" w:rsidRDefault="0048360D" w:rsidP="0048360D">
      <w:pPr>
        <w:spacing w:line="360" w:lineRule="auto"/>
        <w:ind w:firstLine="567"/>
        <w:jc w:val="both"/>
      </w:pPr>
      <w:r w:rsidRPr="0048360D">
        <w:t xml:space="preserve">1. IZSLĒGT </w:t>
      </w:r>
      <w:r w:rsidR="001B1866">
        <w:t>….</w:t>
      </w:r>
      <w:r w:rsidRPr="0048360D">
        <w:t xml:space="preserve">, no dzīvokļu jautājumu risināšanas 1.reģistra, 2.grupas, kārtas Nr.37. </w:t>
      </w:r>
    </w:p>
    <w:p w14:paraId="789CF4B9" w14:textId="77777777" w:rsidR="0048360D" w:rsidRPr="0048360D" w:rsidRDefault="0048360D" w:rsidP="0048360D">
      <w:pPr>
        <w:spacing w:line="360" w:lineRule="auto"/>
        <w:ind w:firstLine="567"/>
        <w:jc w:val="both"/>
      </w:pPr>
      <w:r w:rsidRPr="0048360D">
        <w:t>2. Lēmumu nosūtīt Stāmerienas pagasta pārvaldei, juridiskā adrese: “</w:t>
      </w:r>
      <w:proofErr w:type="spellStart"/>
      <w:r w:rsidRPr="0048360D">
        <w:t>Vecstāmeriena</w:t>
      </w:r>
      <w:proofErr w:type="spellEnd"/>
      <w:r w:rsidRPr="0048360D">
        <w:t>”, Stāmerienas pagasts, Gulbenes novads, LV-4406.</w:t>
      </w:r>
    </w:p>
    <w:p w14:paraId="3865662D" w14:textId="77777777" w:rsidR="0048360D" w:rsidRPr="0048360D" w:rsidRDefault="0048360D" w:rsidP="0048360D">
      <w:pPr>
        <w:autoSpaceDE w:val="0"/>
        <w:autoSpaceDN w:val="0"/>
        <w:adjustRightInd w:val="0"/>
        <w:rPr>
          <w:rFonts w:eastAsiaTheme="minorHAnsi"/>
          <w:lang w:eastAsia="en-US"/>
        </w:rPr>
      </w:pPr>
    </w:p>
    <w:p w14:paraId="250DA7B0" w14:textId="77777777" w:rsidR="0048360D" w:rsidRPr="0048360D" w:rsidRDefault="0048360D" w:rsidP="0048360D"/>
    <w:p w14:paraId="17E6CE87"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0C8DBE61" w14:textId="77777777" w:rsidR="0048360D" w:rsidRPr="0048360D" w:rsidRDefault="0048360D" w:rsidP="0048360D">
      <w:pPr>
        <w:autoSpaceDE w:val="0"/>
        <w:autoSpaceDN w:val="0"/>
        <w:adjustRightInd w:val="0"/>
        <w:rPr>
          <w:rFonts w:eastAsiaTheme="minorHAnsi"/>
          <w:color w:val="000000"/>
          <w:lang w:eastAsia="en-US"/>
        </w:rPr>
      </w:pPr>
    </w:p>
    <w:p w14:paraId="34CD3E98" w14:textId="77777777" w:rsidR="0048360D" w:rsidRPr="0048360D" w:rsidRDefault="0048360D" w:rsidP="0048360D">
      <w:pPr>
        <w:autoSpaceDE w:val="0"/>
        <w:autoSpaceDN w:val="0"/>
        <w:adjustRightInd w:val="0"/>
        <w:rPr>
          <w:rFonts w:eastAsiaTheme="minorHAnsi"/>
          <w:color w:val="000000"/>
          <w:lang w:eastAsia="en-US"/>
        </w:rPr>
      </w:pPr>
    </w:p>
    <w:p w14:paraId="40E71F44" w14:textId="77FAE742" w:rsidR="001B1866"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6F86D1CC" w14:textId="77777777" w:rsidR="001B1866" w:rsidRDefault="001B1866">
      <w:pPr>
        <w:spacing w:after="160" w:line="259" w:lineRule="auto"/>
        <w:rPr>
          <w:rFonts w:eastAsiaTheme="minorHAnsi"/>
          <w:lang w:eastAsia="en-US"/>
        </w:rPr>
      </w:pPr>
      <w:r>
        <w:rPr>
          <w:rFonts w:eastAsiaTheme="minorHAnsi"/>
          <w:lang w:eastAsia="en-US"/>
        </w:rPr>
        <w:br w:type="page"/>
      </w:r>
    </w:p>
    <w:p w14:paraId="13F75D84" w14:textId="77777777" w:rsidR="0048360D" w:rsidRPr="0048360D" w:rsidRDefault="0048360D" w:rsidP="0048360D">
      <w:pPr>
        <w:jc w:val="both"/>
      </w:pPr>
    </w:p>
    <w:tbl>
      <w:tblPr>
        <w:tblW w:w="0" w:type="auto"/>
        <w:tblLook w:val="01E0" w:firstRow="1" w:lastRow="1" w:firstColumn="1" w:lastColumn="1" w:noHBand="0" w:noVBand="0"/>
      </w:tblPr>
      <w:tblGrid>
        <w:gridCol w:w="3119"/>
        <w:gridCol w:w="3168"/>
        <w:gridCol w:w="2784"/>
      </w:tblGrid>
      <w:tr w:rsidR="0048360D" w:rsidRPr="0048360D" w14:paraId="1F18910D" w14:textId="77777777" w:rsidTr="00E33144">
        <w:trPr>
          <w:trHeight w:val="998"/>
        </w:trPr>
        <w:tc>
          <w:tcPr>
            <w:tcW w:w="3135" w:type="dxa"/>
          </w:tcPr>
          <w:p w14:paraId="78696AB3" w14:textId="77777777" w:rsidR="0048360D" w:rsidRPr="0048360D" w:rsidRDefault="0048360D" w:rsidP="0048360D"/>
        </w:tc>
        <w:tc>
          <w:tcPr>
            <w:tcW w:w="3178" w:type="dxa"/>
            <w:hideMark/>
          </w:tcPr>
          <w:p w14:paraId="7F2F512E" w14:textId="77777777" w:rsidR="0048360D" w:rsidRPr="0048360D" w:rsidRDefault="0048360D" w:rsidP="0048360D">
            <w:pPr>
              <w:jc w:val="center"/>
            </w:pPr>
            <w:r w:rsidRPr="0048360D">
              <w:rPr>
                <w:noProof/>
              </w:rPr>
              <w:drawing>
                <wp:inline distT="0" distB="0" distL="0" distR="0" wp14:anchorId="35983157" wp14:editId="2AA9A1B0">
                  <wp:extent cx="619125" cy="685800"/>
                  <wp:effectExtent l="1905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54A512A" w14:textId="77777777" w:rsidR="0048360D" w:rsidRPr="0048360D" w:rsidRDefault="0048360D" w:rsidP="0048360D">
            <w:pPr>
              <w:rPr>
                <w:sz w:val="32"/>
                <w:szCs w:val="32"/>
              </w:rPr>
            </w:pPr>
          </w:p>
        </w:tc>
      </w:tr>
      <w:tr w:rsidR="0048360D" w:rsidRPr="0048360D" w14:paraId="59C8ED08" w14:textId="77777777" w:rsidTr="00E33144">
        <w:trPr>
          <w:trHeight w:val="721"/>
        </w:trPr>
        <w:tc>
          <w:tcPr>
            <w:tcW w:w="9111" w:type="dxa"/>
            <w:gridSpan w:val="3"/>
            <w:hideMark/>
          </w:tcPr>
          <w:p w14:paraId="0C815C91" w14:textId="77777777" w:rsidR="0048360D" w:rsidRPr="0048360D" w:rsidRDefault="0048360D" w:rsidP="0048360D">
            <w:pPr>
              <w:spacing w:before="240"/>
              <w:jc w:val="center"/>
              <w:rPr>
                <w:b/>
                <w:sz w:val="32"/>
                <w:szCs w:val="32"/>
              </w:rPr>
            </w:pPr>
            <w:r w:rsidRPr="0048360D">
              <w:rPr>
                <w:b/>
                <w:sz w:val="32"/>
                <w:szCs w:val="32"/>
              </w:rPr>
              <w:t>GULBENES NOVADA PAŠVALDĪBA</w:t>
            </w:r>
          </w:p>
        </w:tc>
      </w:tr>
      <w:tr w:rsidR="0048360D" w:rsidRPr="0048360D" w14:paraId="30FFDCF1" w14:textId="77777777" w:rsidTr="00E33144">
        <w:trPr>
          <w:trHeight w:val="388"/>
        </w:trPr>
        <w:tc>
          <w:tcPr>
            <w:tcW w:w="9111" w:type="dxa"/>
            <w:gridSpan w:val="3"/>
            <w:hideMark/>
          </w:tcPr>
          <w:p w14:paraId="0C3A3B41" w14:textId="77777777" w:rsidR="0048360D" w:rsidRPr="0048360D" w:rsidRDefault="0048360D" w:rsidP="0048360D">
            <w:pPr>
              <w:jc w:val="center"/>
            </w:pPr>
            <w:proofErr w:type="spellStart"/>
            <w:r w:rsidRPr="0048360D">
              <w:t>Reģ.Nr</w:t>
            </w:r>
            <w:proofErr w:type="spellEnd"/>
            <w:r w:rsidRPr="0048360D">
              <w:t>. 90009116327</w:t>
            </w:r>
          </w:p>
        </w:tc>
      </w:tr>
      <w:tr w:rsidR="0048360D" w:rsidRPr="0048360D" w14:paraId="43C81A86" w14:textId="77777777" w:rsidTr="00E33144">
        <w:trPr>
          <w:trHeight w:val="511"/>
        </w:trPr>
        <w:tc>
          <w:tcPr>
            <w:tcW w:w="9111" w:type="dxa"/>
            <w:gridSpan w:val="3"/>
            <w:hideMark/>
          </w:tcPr>
          <w:p w14:paraId="62CBE975" w14:textId="77777777" w:rsidR="0048360D" w:rsidRPr="0048360D" w:rsidRDefault="0048360D" w:rsidP="0048360D">
            <w:pPr>
              <w:jc w:val="center"/>
            </w:pPr>
            <w:r w:rsidRPr="0048360D">
              <w:t>Ābeļu iela 2, Gulbene, Gulbenes nov., LV-4401</w:t>
            </w:r>
          </w:p>
        </w:tc>
      </w:tr>
      <w:tr w:rsidR="0048360D" w:rsidRPr="0048360D" w14:paraId="68AA544D" w14:textId="77777777" w:rsidTr="00E33144">
        <w:trPr>
          <w:trHeight w:val="568"/>
        </w:trPr>
        <w:tc>
          <w:tcPr>
            <w:tcW w:w="9111" w:type="dxa"/>
            <w:gridSpan w:val="3"/>
            <w:hideMark/>
          </w:tcPr>
          <w:p w14:paraId="6EAE6B88" w14:textId="77777777" w:rsidR="0048360D" w:rsidRPr="0048360D" w:rsidRDefault="0048360D" w:rsidP="0048360D">
            <w:pPr>
              <w:pBdr>
                <w:bottom w:val="single" w:sz="12" w:space="1" w:color="auto"/>
              </w:pBdr>
              <w:jc w:val="center"/>
            </w:pPr>
            <w:r w:rsidRPr="0048360D">
              <w:t>Tālrunis 64497710, fakss 64497730, e-pasts: dome@gulbene.lv, www.gulbene.lv</w:t>
            </w:r>
          </w:p>
          <w:p w14:paraId="34602CFA" w14:textId="77777777" w:rsidR="0048360D" w:rsidRPr="0048360D" w:rsidRDefault="0048360D" w:rsidP="0048360D">
            <w:pPr>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6970F3DF" w14:textId="77777777" w:rsidR="0048360D" w:rsidRPr="0048360D" w:rsidRDefault="0048360D" w:rsidP="0048360D">
      <w:pPr>
        <w:jc w:val="center"/>
      </w:pPr>
      <w:r w:rsidRPr="0048360D">
        <w:rPr>
          <w:b/>
          <w:bCs/>
        </w:rPr>
        <w:t>GULBENES NOVADA DOMES LĒMUMS</w:t>
      </w:r>
    </w:p>
    <w:p w14:paraId="2D48B36A" w14:textId="77777777" w:rsidR="0048360D" w:rsidRPr="0048360D" w:rsidRDefault="0048360D" w:rsidP="0048360D">
      <w:pPr>
        <w:jc w:val="center"/>
      </w:pPr>
      <w:r w:rsidRPr="0048360D">
        <w:t>Gulbenē</w:t>
      </w:r>
    </w:p>
    <w:p w14:paraId="5917B795" w14:textId="77777777" w:rsidR="0048360D" w:rsidRPr="0048360D" w:rsidRDefault="0048360D" w:rsidP="0048360D">
      <w:pPr>
        <w:rPr>
          <w:b/>
          <w:bCs/>
        </w:rPr>
      </w:pPr>
    </w:p>
    <w:p w14:paraId="7DEAB34E"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/2021/741</w:t>
      </w:r>
    </w:p>
    <w:p w14:paraId="2FEDB1EC"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59.p) </w:t>
      </w:r>
    </w:p>
    <w:p w14:paraId="4CCF6481" w14:textId="77777777" w:rsidR="0048360D" w:rsidRPr="0048360D" w:rsidRDefault="0048360D" w:rsidP="0048360D">
      <w:r w:rsidRPr="0048360D">
        <w:tab/>
      </w:r>
    </w:p>
    <w:p w14:paraId="4B4F846D" w14:textId="77777777" w:rsidR="0048360D" w:rsidRPr="0048360D" w:rsidRDefault="0048360D" w:rsidP="0048360D">
      <w:pPr>
        <w:spacing w:line="360" w:lineRule="auto"/>
        <w:jc w:val="center"/>
        <w:rPr>
          <w:rFonts w:eastAsia="Calibri"/>
          <w:b/>
        </w:rPr>
      </w:pPr>
      <w:r w:rsidRPr="0048360D">
        <w:rPr>
          <w:rFonts w:eastAsia="Calibri"/>
          <w:b/>
        </w:rPr>
        <w:t>Par dzīvokļa Nākotnes iela 2 k-7-17, Gulbene, Gulbenes novads, izīrēšanu</w:t>
      </w:r>
    </w:p>
    <w:p w14:paraId="44982217" w14:textId="77777777" w:rsidR="0048360D" w:rsidRPr="0048360D" w:rsidRDefault="0048360D" w:rsidP="0048360D">
      <w:pPr>
        <w:spacing w:line="360" w:lineRule="auto"/>
        <w:ind w:firstLine="567"/>
        <w:jc w:val="both"/>
        <w:rPr>
          <w:rFonts w:eastAsia="Calibri"/>
          <w:b/>
        </w:rPr>
      </w:pPr>
    </w:p>
    <w:p w14:paraId="1B6093B1" w14:textId="258BFE94" w:rsidR="0048360D" w:rsidRPr="0048360D" w:rsidRDefault="0048360D" w:rsidP="0048360D">
      <w:pPr>
        <w:spacing w:line="360" w:lineRule="auto"/>
        <w:ind w:firstLine="567"/>
        <w:jc w:val="both"/>
      </w:pPr>
      <w:r w:rsidRPr="0048360D">
        <w:t xml:space="preserve">Gulbenes novada pašvaldības dokumentu vadības sistēmā 2021.gada 19.jūnijā ar reģistrācijas numuru GND/5.5/21/1615-K reģistrēts </w:t>
      </w:r>
      <w:bookmarkStart w:id="27" w:name="_Hlk517019358"/>
      <w:r w:rsidR="001B1866">
        <w:rPr>
          <w:b/>
        </w:rPr>
        <w:t>….</w:t>
      </w:r>
      <w:r w:rsidRPr="0048360D">
        <w:t xml:space="preserve"> (turpmāk – iesniedzējs), deklarētā dzīvesvieta: </w:t>
      </w:r>
      <w:bookmarkEnd w:id="27"/>
      <w:r w:rsidR="001B1866">
        <w:t>…</w:t>
      </w:r>
      <w:r w:rsidRPr="0048360D">
        <w:t xml:space="preserve">, 2021.gada 19.jūnija iesniegums, kurā izteikts lūgums izīrēt </w:t>
      </w:r>
      <w:bookmarkStart w:id="28" w:name="_Hlk516927981"/>
      <w:r w:rsidRPr="0048360D">
        <w:t>dzīvojamo telpu Nr.17, kas atrodas Nākotnes ielā 2 k-7, Gulbenē, Gulbenes novadā</w:t>
      </w:r>
      <w:bookmarkEnd w:id="28"/>
      <w:r w:rsidRPr="0048360D">
        <w:t xml:space="preserve">. </w:t>
      </w:r>
    </w:p>
    <w:p w14:paraId="630E9DC7" w14:textId="77777777" w:rsidR="0048360D" w:rsidRPr="0048360D" w:rsidRDefault="0048360D" w:rsidP="0048360D">
      <w:pPr>
        <w:spacing w:line="360" w:lineRule="auto"/>
        <w:ind w:firstLine="567"/>
        <w:jc w:val="both"/>
      </w:pPr>
      <w:r w:rsidRPr="0048360D">
        <w:t>Iesniedzējs, pamatojoties uz Gulbenes novada pašvaldības 2016.gada 28.aprīļa sēdē pieņemto lēmumu (protokols Nr.6, 1.§ 1.p.), reģistrēts Gulbenes novada pašvaldības dzīvojamās telpas vai tās nomātās dzīvojamās telpas izīrēšanas reģistrā.</w:t>
      </w:r>
    </w:p>
    <w:p w14:paraId="42C7C923" w14:textId="77777777" w:rsidR="0048360D" w:rsidRPr="0048360D" w:rsidRDefault="0048360D" w:rsidP="001B1866">
      <w:pPr>
        <w:spacing w:line="360" w:lineRule="auto"/>
        <w:ind w:firstLine="567"/>
        <w:jc w:val="both"/>
      </w:pPr>
      <w:r w:rsidRPr="0048360D">
        <w:t>Gulbenes novada pašvaldības dokumentu vadības sistēmā 2021.gada 17.jūnijā ar reģistrācijas numuru GND/5.4/21/2158 reģistrēts Gulbenes novada pašvaldības paziņojums, kurā iesniedzējam piedāvāts izīrēt dzīvojamo telpu Nr.17, kas atrodas Nākotnes ielā 2 k-7, Gulbenē, Gulbenes novadā. Ievērojot minēto, iesniedzējs ir iesniedzis iesniegumu, tādējādi izsakot piekrišanu izteiktajam piedāvājumam.</w:t>
      </w:r>
    </w:p>
    <w:p w14:paraId="057C287F" w14:textId="77777777" w:rsidR="0048360D" w:rsidRPr="0048360D" w:rsidRDefault="0048360D" w:rsidP="001B1866">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072A4F61" w14:textId="77777777" w:rsidR="0048360D" w:rsidRPr="0048360D" w:rsidRDefault="0048360D" w:rsidP="001B1866">
      <w:pPr>
        <w:widowControl w:val="0"/>
        <w:spacing w:line="360" w:lineRule="auto"/>
        <w:ind w:firstLine="567"/>
        <w:jc w:val="both"/>
      </w:pPr>
      <w:r w:rsidRPr="0048360D">
        <w:t>Likuma “Par palīdzību dzīvokļa jautājumu risināšanā”  19.pantā noteikts, ka izīrējot dzīvojamo telpu, pašvaldības dome vai tās deleģēta institūcija nosaka, uz kādu termiņu slēdzams īres līgums.</w:t>
      </w:r>
    </w:p>
    <w:p w14:paraId="7D33FB66" w14:textId="77777777" w:rsidR="0048360D" w:rsidRPr="0048360D" w:rsidRDefault="0048360D" w:rsidP="001B1866">
      <w:pPr>
        <w:widowControl w:val="0"/>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4E407CFA" w14:textId="77777777" w:rsidR="0048360D" w:rsidRPr="0048360D" w:rsidRDefault="0048360D" w:rsidP="001B1866">
      <w:pPr>
        <w:spacing w:line="360" w:lineRule="auto"/>
        <w:ind w:firstLine="567"/>
        <w:jc w:val="both"/>
      </w:pPr>
      <w:r w:rsidRPr="0048360D">
        <w:lastRenderedPageBreak/>
        <w:t xml:space="preserve">Ņemot vērā minēto, pamatojoties uz Dzīvojamo telpu īres likuma  7. un 9.pantu, likuma “Par palīdzību dzīvokļa jautājumu risināšanā” 19.pantu, likuma “Par pašvaldībām” 15.panta pirmās daļas 9.punktu, </w:t>
      </w:r>
      <w:r w:rsidRPr="0048360D">
        <w:rPr>
          <w:bCs/>
        </w:rPr>
        <w:t xml:space="preserve">un </w:t>
      </w:r>
      <w:r w:rsidRPr="0048360D">
        <w:t>Sociālo un veselības jautājumu</w:t>
      </w:r>
      <w:r w:rsidRPr="0048360D">
        <w:rPr>
          <w:bCs/>
        </w:rPr>
        <w:t xml:space="preserve"> komitejas ieteikumu, </w:t>
      </w:r>
      <w:r w:rsidRPr="0048360D">
        <w:t xml:space="preserve">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Gulbenes novada dome </w:t>
      </w:r>
      <w:r w:rsidRPr="0048360D">
        <w:t>NOLEMJ:</w:t>
      </w:r>
    </w:p>
    <w:p w14:paraId="1B0765A7" w14:textId="796EC363" w:rsidR="0048360D" w:rsidRPr="0048360D" w:rsidRDefault="0048360D" w:rsidP="0048360D">
      <w:pPr>
        <w:spacing w:line="360" w:lineRule="auto"/>
        <w:ind w:firstLine="567"/>
        <w:jc w:val="both"/>
      </w:pPr>
      <w:r w:rsidRPr="0048360D">
        <w:t xml:space="preserve">1. NOSLĒGT dzīvojamās telpas Nr.17, kas atrodas Nākotnes ielā 2 k-7, Gulbenē, Gulbenes novadā, īres līgumu ar </w:t>
      </w:r>
      <w:r w:rsidR="001B1866">
        <w:t>…</w:t>
      </w:r>
      <w:r w:rsidRPr="0048360D">
        <w:t xml:space="preserve"> uz laiku līdz 2021.gada 30.septembrim.</w:t>
      </w:r>
    </w:p>
    <w:p w14:paraId="05D3818D" w14:textId="614E5DA0" w:rsidR="0048360D" w:rsidRPr="0048360D" w:rsidRDefault="0048360D" w:rsidP="0048360D">
      <w:pPr>
        <w:spacing w:line="360" w:lineRule="auto"/>
        <w:ind w:firstLine="567"/>
        <w:jc w:val="both"/>
      </w:pPr>
      <w:r w:rsidRPr="0048360D">
        <w:t xml:space="preserve">2. NOTEIKT </w:t>
      </w:r>
      <w:r w:rsidR="001B1866">
        <w:t>…</w:t>
      </w:r>
      <w:r w:rsidRPr="0048360D">
        <w:t xml:space="preserve"> viena mēneša termiņu dzīvojamās telpas īres līguma un līguma par ūdens, un kanalizācijas pakalpojumu ar SIA “Gulbenes nami” noslēgšanai.</w:t>
      </w:r>
    </w:p>
    <w:p w14:paraId="1E1DB572" w14:textId="77777777" w:rsidR="0048360D" w:rsidRPr="0048360D" w:rsidRDefault="0048360D" w:rsidP="0048360D">
      <w:pPr>
        <w:spacing w:line="360" w:lineRule="auto"/>
        <w:ind w:firstLine="567"/>
        <w:jc w:val="both"/>
      </w:pPr>
      <w:r w:rsidRPr="0048360D">
        <w:t>3. UZDOT SIA “Gulbenes nami”, reģistrācijas numurs 546030000121, juridiskā adrese: Gaitnieku iela 1B, Gulbene, Gulbenes novads, LV-4401, sagatavot un noslēgt dzīvojamās telpas īres līgumu, līgumu par ūdens un kanalizācijas pakalpojumu sniegšanu.</w:t>
      </w:r>
    </w:p>
    <w:p w14:paraId="74C6AB3B" w14:textId="0C641439" w:rsidR="0048360D" w:rsidRPr="0048360D" w:rsidRDefault="0048360D" w:rsidP="0048360D">
      <w:pPr>
        <w:spacing w:line="360" w:lineRule="auto"/>
        <w:ind w:firstLine="567"/>
        <w:jc w:val="both"/>
      </w:pPr>
      <w:r w:rsidRPr="0048360D">
        <w:t xml:space="preserve">4. NOTEIKT </w:t>
      </w:r>
      <w:r w:rsidR="001B1866">
        <w:t>…</w:t>
      </w:r>
      <w:r w:rsidRPr="0048360D">
        <w:t xml:space="preserve"> par pienākumu pēc dzīvojamās telpas īres līguma noslēgšanas nekavējoties noslēgt līgumu ar SIA “Pilsētvides serviss” par atkritumu apsaimniekošanas un SIA “BIOENINVEST” par siltuma pakalpojumu sniegšanu. </w:t>
      </w:r>
    </w:p>
    <w:p w14:paraId="04A3E7F4" w14:textId="257D05BA" w:rsidR="0048360D" w:rsidRPr="0048360D" w:rsidRDefault="0048360D" w:rsidP="0048360D">
      <w:pPr>
        <w:spacing w:line="360" w:lineRule="auto"/>
        <w:ind w:firstLine="567"/>
        <w:jc w:val="both"/>
      </w:pPr>
      <w:r w:rsidRPr="0048360D">
        <w:t xml:space="preserve">5. NOTEIKT </w:t>
      </w:r>
      <w:r w:rsidR="001B1866">
        <w:t>…</w:t>
      </w:r>
      <w:r w:rsidRPr="0048360D">
        <w:t xml:space="preserve"> par pienākumu pēc dzīvojamās telpas īres līguma noslēgšanas nekavējoties deklarēt dzīvesvietu lēmuma 1.punktā minētajā dzīvojamajā telpā.</w:t>
      </w:r>
    </w:p>
    <w:p w14:paraId="1F063650" w14:textId="5BEDCB7B" w:rsidR="0048360D" w:rsidRPr="0048360D" w:rsidRDefault="0048360D" w:rsidP="0048360D">
      <w:pPr>
        <w:spacing w:line="360" w:lineRule="auto"/>
        <w:ind w:firstLine="567"/>
        <w:jc w:val="both"/>
      </w:pPr>
      <w:r w:rsidRPr="0048360D">
        <w:t xml:space="preserve">6. IZSLĒGT </w:t>
      </w:r>
      <w:r w:rsidR="001B1866">
        <w:t>…</w:t>
      </w:r>
      <w:r w:rsidRPr="0048360D">
        <w:t xml:space="preserve"> no Gulbenes novada pašvaldības dzīvokļu jautājumu risināšanas 1.reģistra 2.grupas.</w:t>
      </w:r>
    </w:p>
    <w:p w14:paraId="4C5E5728" w14:textId="77777777" w:rsidR="0048360D" w:rsidRPr="0048360D" w:rsidRDefault="0048360D" w:rsidP="0048360D">
      <w:pPr>
        <w:spacing w:line="360" w:lineRule="auto"/>
        <w:ind w:firstLine="567"/>
        <w:jc w:val="both"/>
      </w:pPr>
      <w:r w:rsidRPr="0048360D">
        <w:t>7. Lēmuma izrakstu nosūtīt:</w:t>
      </w:r>
    </w:p>
    <w:p w14:paraId="5A4266EE" w14:textId="1ABA8CA6" w:rsidR="0048360D" w:rsidRPr="0048360D" w:rsidRDefault="0048360D" w:rsidP="0048360D">
      <w:pPr>
        <w:spacing w:line="360" w:lineRule="auto"/>
        <w:ind w:firstLine="567"/>
        <w:jc w:val="both"/>
      </w:pPr>
      <w:r w:rsidRPr="0048360D">
        <w:t xml:space="preserve">7.1. </w:t>
      </w:r>
      <w:r w:rsidR="001B1866">
        <w:t>….</w:t>
      </w:r>
      <w:r w:rsidRPr="0048360D">
        <w:t>;</w:t>
      </w:r>
    </w:p>
    <w:p w14:paraId="4073AAA7" w14:textId="77777777" w:rsidR="0048360D" w:rsidRPr="0048360D" w:rsidRDefault="0048360D" w:rsidP="0048360D">
      <w:pPr>
        <w:spacing w:line="360" w:lineRule="auto"/>
        <w:ind w:left="567"/>
        <w:jc w:val="both"/>
      </w:pPr>
      <w:r w:rsidRPr="0048360D">
        <w:t>7.2. SIA “Gulbenes nami”, Gaitnieku iela 1B, Gulbene, Gulbenes novads, LV-4401;</w:t>
      </w:r>
    </w:p>
    <w:p w14:paraId="30669B9D" w14:textId="77777777" w:rsidR="0048360D" w:rsidRPr="0048360D" w:rsidRDefault="0048360D" w:rsidP="0048360D">
      <w:pPr>
        <w:spacing w:line="360" w:lineRule="auto"/>
        <w:ind w:left="567"/>
        <w:jc w:val="both"/>
      </w:pPr>
      <w:r w:rsidRPr="0048360D">
        <w:t xml:space="preserve">7.3. SIA “BIOENINVEST”,  e-pasts: </w:t>
      </w:r>
      <w:r w:rsidRPr="0048360D">
        <w:rPr>
          <w:shd w:val="clear" w:color="auto" w:fill="FFFFFF"/>
        </w:rPr>
        <w:t>info@bioeninvest.lv</w:t>
      </w:r>
    </w:p>
    <w:p w14:paraId="6B6CB2CB" w14:textId="77777777" w:rsidR="0048360D" w:rsidRPr="0048360D" w:rsidRDefault="0048360D" w:rsidP="0048360D">
      <w:pPr>
        <w:spacing w:line="360" w:lineRule="auto"/>
        <w:ind w:firstLine="567"/>
        <w:jc w:val="both"/>
      </w:pPr>
    </w:p>
    <w:p w14:paraId="44141101" w14:textId="77777777" w:rsidR="0048360D" w:rsidRPr="0048360D" w:rsidRDefault="0048360D" w:rsidP="0048360D">
      <w:pPr>
        <w:spacing w:line="360" w:lineRule="auto"/>
        <w:ind w:firstLine="567"/>
        <w:jc w:val="both"/>
      </w:pPr>
    </w:p>
    <w:p w14:paraId="50DD258F"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4EF6C2C1" w14:textId="77777777" w:rsidR="0048360D" w:rsidRPr="0048360D" w:rsidRDefault="0048360D" w:rsidP="0048360D">
      <w:pPr>
        <w:autoSpaceDE w:val="0"/>
        <w:autoSpaceDN w:val="0"/>
        <w:adjustRightInd w:val="0"/>
        <w:rPr>
          <w:rFonts w:eastAsiaTheme="minorHAnsi"/>
          <w:lang w:eastAsia="en-US"/>
        </w:rPr>
      </w:pPr>
    </w:p>
    <w:p w14:paraId="6B9A3DDA" w14:textId="5B070930" w:rsidR="001B1866"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37F86867" w14:textId="77777777" w:rsidR="001B1866" w:rsidRDefault="001B186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0E7D3AE4" w14:textId="77777777" w:rsidTr="00E33144">
        <w:trPr>
          <w:trHeight w:val="998"/>
        </w:trPr>
        <w:tc>
          <w:tcPr>
            <w:tcW w:w="3135" w:type="dxa"/>
          </w:tcPr>
          <w:p w14:paraId="2C81B700" w14:textId="77777777" w:rsidR="0048360D" w:rsidRPr="0048360D" w:rsidRDefault="0048360D" w:rsidP="0048360D"/>
        </w:tc>
        <w:tc>
          <w:tcPr>
            <w:tcW w:w="3178" w:type="dxa"/>
            <w:hideMark/>
          </w:tcPr>
          <w:p w14:paraId="075637EC" w14:textId="77777777" w:rsidR="0048360D" w:rsidRPr="0048360D" w:rsidRDefault="0048360D" w:rsidP="0048360D">
            <w:pPr>
              <w:jc w:val="center"/>
            </w:pPr>
            <w:r w:rsidRPr="0048360D">
              <w:rPr>
                <w:noProof/>
              </w:rPr>
              <w:drawing>
                <wp:inline distT="0" distB="0" distL="0" distR="0" wp14:anchorId="58161195" wp14:editId="61AD60A9">
                  <wp:extent cx="619125" cy="685800"/>
                  <wp:effectExtent l="1905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1ABFFB3" w14:textId="77777777" w:rsidR="0048360D" w:rsidRPr="0048360D" w:rsidRDefault="0048360D" w:rsidP="0048360D">
            <w:pPr>
              <w:rPr>
                <w:sz w:val="32"/>
                <w:szCs w:val="32"/>
              </w:rPr>
            </w:pPr>
          </w:p>
        </w:tc>
      </w:tr>
      <w:tr w:rsidR="0048360D" w:rsidRPr="0048360D" w14:paraId="09CD56CC" w14:textId="77777777" w:rsidTr="00E33144">
        <w:trPr>
          <w:trHeight w:val="721"/>
        </w:trPr>
        <w:tc>
          <w:tcPr>
            <w:tcW w:w="9111" w:type="dxa"/>
            <w:gridSpan w:val="3"/>
            <w:hideMark/>
          </w:tcPr>
          <w:p w14:paraId="7548ED87" w14:textId="77777777" w:rsidR="0048360D" w:rsidRPr="0048360D" w:rsidRDefault="0048360D" w:rsidP="0048360D">
            <w:pPr>
              <w:spacing w:before="240"/>
              <w:jc w:val="center"/>
              <w:rPr>
                <w:b/>
                <w:sz w:val="32"/>
                <w:szCs w:val="32"/>
              </w:rPr>
            </w:pPr>
            <w:r w:rsidRPr="0048360D">
              <w:rPr>
                <w:b/>
                <w:sz w:val="32"/>
                <w:szCs w:val="32"/>
              </w:rPr>
              <w:t>GULBENES NOVADA PAŠVALDĪBA</w:t>
            </w:r>
          </w:p>
        </w:tc>
      </w:tr>
      <w:tr w:rsidR="0048360D" w:rsidRPr="0048360D" w14:paraId="5A9C257E" w14:textId="77777777" w:rsidTr="00E33144">
        <w:trPr>
          <w:trHeight w:val="388"/>
        </w:trPr>
        <w:tc>
          <w:tcPr>
            <w:tcW w:w="9111" w:type="dxa"/>
            <w:gridSpan w:val="3"/>
            <w:hideMark/>
          </w:tcPr>
          <w:p w14:paraId="2587823D" w14:textId="77777777" w:rsidR="0048360D" w:rsidRPr="0048360D" w:rsidRDefault="0048360D" w:rsidP="0048360D">
            <w:pPr>
              <w:jc w:val="center"/>
            </w:pPr>
            <w:proofErr w:type="spellStart"/>
            <w:r w:rsidRPr="0048360D">
              <w:t>Reģ.Nr</w:t>
            </w:r>
            <w:proofErr w:type="spellEnd"/>
            <w:r w:rsidRPr="0048360D">
              <w:t>. 90009116327</w:t>
            </w:r>
          </w:p>
        </w:tc>
      </w:tr>
      <w:tr w:rsidR="0048360D" w:rsidRPr="0048360D" w14:paraId="31E459E2" w14:textId="77777777" w:rsidTr="00E33144">
        <w:trPr>
          <w:trHeight w:val="355"/>
        </w:trPr>
        <w:tc>
          <w:tcPr>
            <w:tcW w:w="9111" w:type="dxa"/>
            <w:gridSpan w:val="3"/>
            <w:hideMark/>
          </w:tcPr>
          <w:p w14:paraId="3357299E" w14:textId="77777777" w:rsidR="0048360D" w:rsidRPr="0048360D" w:rsidRDefault="0048360D" w:rsidP="0048360D">
            <w:pPr>
              <w:jc w:val="center"/>
            </w:pPr>
            <w:r w:rsidRPr="0048360D">
              <w:t>Ābeļu iela 2, Gulbene, Gulbenes nov., LV-4401</w:t>
            </w:r>
          </w:p>
        </w:tc>
      </w:tr>
      <w:tr w:rsidR="0048360D" w:rsidRPr="0048360D" w14:paraId="2E713F1D" w14:textId="77777777" w:rsidTr="00E33144">
        <w:trPr>
          <w:trHeight w:val="568"/>
        </w:trPr>
        <w:tc>
          <w:tcPr>
            <w:tcW w:w="9111" w:type="dxa"/>
            <w:gridSpan w:val="3"/>
            <w:hideMark/>
          </w:tcPr>
          <w:p w14:paraId="2058F185" w14:textId="77777777" w:rsidR="0048360D" w:rsidRPr="0048360D" w:rsidRDefault="0048360D" w:rsidP="0048360D">
            <w:pPr>
              <w:pBdr>
                <w:bottom w:val="single" w:sz="12" w:space="1" w:color="auto"/>
              </w:pBdr>
              <w:jc w:val="center"/>
            </w:pPr>
            <w:r w:rsidRPr="0048360D">
              <w:t>Tālrunis 64497710, fakss 64497730, e-pasts: dome@gulbene.lv, www.gulbene.lv</w:t>
            </w:r>
          </w:p>
          <w:p w14:paraId="0F363A8F" w14:textId="77777777" w:rsidR="0048360D" w:rsidRPr="0048360D" w:rsidRDefault="0048360D" w:rsidP="0048360D">
            <w:pPr>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498F1A18" w14:textId="77777777" w:rsidR="0048360D" w:rsidRPr="0048360D" w:rsidRDefault="0048360D" w:rsidP="0048360D">
      <w:pPr>
        <w:jc w:val="center"/>
      </w:pPr>
      <w:r w:rsidRPr="0048360D">
        <w:rPr>
          <w:b/>
          <w:bCs/>
        </w:rPr>
        <w:t>GULBENES NOVADA DOMES LĒMUMS</w:t>
      </w:r>
    </w:p>
    <w:p w14:paraId="11E8ED67" w14:textId="77777777" w:rsidR="0048360D" w:rsidRPr="0048360D" w:rsidRDefault="0048360D" w:rsidP="0048360D">
      <w:pPr>
        <w:jc w:val="center"/>
      </w:pPr>
      <w:r w:rsidRPr="0048360D">
        <w:t>Gulbenē</w:t>
      </w:r>
    </w:p>
    <w:p w14:paraId="2FE8445D" w14:textId="77777777" w:rsidR="0048360D" w:rsidRPr="0048360D" w:rsidRDefault="0048360D" w:rsidP="0048360D">
      <w:pPr>
        <w:rPr>
          <w:b/>
          <w:bCs/>
        </w:rPr>
      </w:pPr>
    </w:p>
    <w:p w14:paraId="7C93633F"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t>Nr. GND/2021/742</w:t>
      </w:r>
    </w:p>
    <w:p w14:paraId="3D536252"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60.p) </w:t>
      </w:r>
    </w:p>
    <w:p w14:paraId="42EFB623" w14:textId="77777777" w:rsidR="0048360D" w:rsidRPr="0048360D" w:rsidRDefault="0048360D" w:rsidP="0048360D">
      <w:r w:rsidRPr="0048360D">
        <w:tab/>
      </w:r>
    </w:p>
    <w:p w14:paraId="012B2819" w14:textId="77777777" w:rsidR="0048360D" w:rsidRPr="0048360D" w:rsidRDefault="0048360D" w:rsidP="0048360D">
      <w:pPr>
        <w:spacing w:line="360" w:lineRule="auto"/>
        <w:jc w:val="center"/>
        <w:rPr>
          <w:rFonts w:eastAsia="Calibri"/>
          <w:b/>
        </w:rPr>
      </w:pPr>
      <w:r w:rsidRPr="0048360D">
        <w:rPr>
          <w:rFonts w:eastAsia="Calibri"/>
          <w:b/>
        </w:rPr>
        <w:t xml:space="preserve">Par dzīvokļa Dārza iela 11-5, Stari, </w:t>
      </w:r>
      <w:proofErr w:type="spellStart"/>
      <w:r w:rsidRPr="0048360D">
        <w:rPr>
          <w:rFonts w:eastAsia="Calibri"/>
          <w:b/>
        </w:rPr>
        <w:t>Daukstu</w:t>
      </w:r>
      <w:proofErr w:type="spellEnd"/>
      <w:r w:rsidRPr="0048360D">
        <w:rPr>
          <w:rFonts w:eastAsia="Calibri"/>
          <w:b/>
        </w:rPr>
        <w:t xml:space="preserve"> pagasts, Gulbenes novads, izīrēšanu</w:t>
      </w:r>
    </w:p>
    <w:p w14:paraId="6FADF037" w14:textId="77777777" w:rsidR="0048360D" w:rsidRPr="0048360D" w:rsidRDefault="0048360D" w:rsidP="0048360D">
      <w:pPr>
        <w:spacing w:line="360" w:lineRule="auto"/>
        <w:ind w:firstLine="567"/>
        <w:jc w:val="both"/>
        <w:rPr>
          <w:rFonts w:eastAsia="Calibri"/>
          <w:b/>
        </w:rPr>
      </w:pPr>
    </w:p>
    <w:p w14:paraId="7EE56377" w14:textId="3FC1E06B" w:rsidR="0048360D" w:rsidRPr="0048360D" w:rsidRDefault="0048360D" w:rsidP="0048360D">
      <w:pPr>
        <w:spacing w:line="360" w:lineRule="auto"/>
        <w:ind w:firstLine="567"/>
        <w:jc w:val="both"/>
      </w:pPr>
      <w:r w:rsidRPr="0048360D">
        <w:t xml:space="preserve">Gulbenes novada pašvaldības dokumentu vadības sistēmā 2021.gada 1.jūnijā ar reģistrācijas numuru GND/5.4/21/1398-S reģistrēts </w:t>
      </w:r>
      <w:r w:rsidR="001B1866">
        <w:rPr>
          <w:b/>
        </w:rPr>
        <w:t>…</w:t>
      </w:r>
      <w:r w:rsidRPr="0048360D">
        <w:t xml:space="preserve"> (turpmāk – iesniedzējs), deklarētā dzīvesvieta: </w:t>
      </w:r>
      <w:r w:rsidR="001B1866">
        <w:t>…</w:t>
      </w:r>
      <w:r w:rsidRPr="0048360D">
        <w:t xml:space="preserve">, 2021.gada 22.aprīļa iesniegums, kurā izteikts lūgums izīrēt dzīvojamo telpu Nr.5, kas atrodas Dārza ielā 11, Staros, </w:t>
      </w:r>
      <w:proofErr w:type="spellStart"/>
      <w:r w:rsidRPr="0048360D">
        <w:t>Daukstu</w:t>
      </w:r>
      <w:proofErr w:type="spellEnd"/>
      <w:r w:rsidRPr="0048360D">
        <w:t xml:space="preserve"> pagastā, Gulbenes novadā. </w:t>
      </w:r>
    </w:p>
    <w:p w14:paraId="4125D0C7" w14:textId="77777777" w:rsidR="0048360D" w:rsidRPr="0048360D" w:rsidRDefault="0048360D" w:rsidP="0048360D">
      <w:pPr>
        <w:spacing w:line="360" w:lineRule="auto"/>
        <w:ind w:firstLine="567"/>
        <w:jc w:val="both"/>
      </w:pPr>
      <w:r w:rsidRPr="0048360D">
        <w:t>Iesniedzējs, pamatojoties uz Gulbenes novada pašvaldības 2018.gada 27.decembra sēdē pieņemto lēmumu (protokols Nr.25, 1.§, 5.p.), reģistrēts Gulbenes novada pašvaldības dzīvojamās telpas vai tās nomātās dzīvojamās telpas izīrēšanas reģistrā.</w:t>
      </w:r>
    </w:p>
    <w:p w14:paraId="62C74891" w14:textId="77777777" w:rsidR="0048360D" w:rsidRPr="0048360D" w:rsidRDefault="0048360D" w:rsidP="0048360D">
      <w:pPr>
        <w:spacing w:line="360" w:lineRule="auto"/>
        <w:ind w:firstLine="567"/>
        <w:jc w:val="both"/>
      </w:pPr>
      <w:r w:rsidRPr="0048360D">
        <w:t xml:space="preserve">Gulbenes novada pašvaldības dokumentu vadības sistēmā 2021.gada 25.maijā ar reģistrācijas numuru GND/5.4/21/1851 reģistrēts Gulbenes novada pašvaldības paziņojums, kurā iesniedzējam piedāvāts izīrēt dzīvojamo telpu Nr.5, kas atrodas Dārza ielā 11, Staros, </w:t>
      </w:r>
      <w:proofErr w:type="spellStart"/>
      <w:r w:rsidRPr="0048360D">
        <w:t>Daukstu</w:t>
      </w:r>
      <w:proofErr w:type="spellEnd"/>
      <w:r w:rsidRPr="0048360D">
        <w:t xml:space="preserve"> pagastā, Gulbenes novadā. Ievērojot minēto, iesniedzējs ir iesniedzis iesniegumu, tādējādi izsakot piekrišanu izteiktajam piedāvājumam.</w:t>
      </w:r>
    </w:p>
    <w:p w14:paraId="1237E08F"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04AE876C" w14:textId="77777777" w:rsidR="0048360D" w:rsidRPr="0048360D" w:rsidRDefault="0048360D" w:rsidP="0048360D">
      <w:pPr>
        <w:widowControl w:val="0"/>
        <w:spacing w:line="360" w:lineRule="auto"/>
        <w:ind w:firstLine="567"/>
        <w:jc w:val="both"/>
      </w:pPr>
      <w:r w:rsidRPr="0048360D">
        <w:t>Likuma “Par palīdzību dzīvokļa jautājumu risināšanā”  19.pantā noteikts, ka izīrējot dzīvojamo telpu, pašvaldības dome vai tās deleģēta institūcija nosaka, uz kādu termiņu slēdzams īres līgums.</w:t>
      </w:r>
    </w:p>
    <w:p w14:paraId="368DF9ED" w14:textId="77777777" w:rsidR="0048360D" w:rsidRPr="0048360D" w:rsidRDefault="0048360D" w:rsidP="0048360D">
      <w:pPr>
        <w:widowControl w:val="0"/>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7FB9BBB5" w14:textId="77777777" w:rsidR="0048360D" w:rsidRPr="0048360D" w:rsidRDefault="0048360D" w:rsidP="0048360D">
      <w:pPr>
        <w:spacing w:line="360" w:lineRule="auto"/>
        <w:ind w:firstLine="567"/>
        <w:jc w:val="both"/>
      </w:pPr>
      <w:r w:rsidRPr="0048360D">
        <w:lastRenderedPageBreak/>
        <w:t xml:space="preserve">Ņemot vērā minēto, pamatojoties uz Dzīvojamo telpu īres likuma  7. un 9.pantu, likuma “Par palīdzību dzīvokļa jautājumu risināšanā” 19.pantu, likuma “Par pašvaldībām” 15.panta pirmās daļas 9.punktu, </w:t>
      </w:r>
      <w:r w:rsidRPr="0048360D">
        <w:rPr>
          <w:bCs/>
        </w:rPr>
        <w:t xml:space="preserve">un </w:t>
      </w:r>
      <w:r w:rsidRPr="0048360D">
        <w:t>Sociālo un veselības jautājumu</w:t>
      </w:r>
      <w:r w:rsidRPr="0048360D">
        <w:rPr>
          <w:bCs/>
        </w:rPr>
        <w:t xml:space="preserve"> komitejas ieteikumu, </w:t>
      </w:r>
      <w:r w:rsidRPr="0048360D">
        <w:t xml:space="preserve">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1362FAF4" w14:textId="4B3FEB3D" w:rsidR="0048360D" w:rsidRPr="0048360D" w:rsidRDefault="0048360D" w:rsidP="0048360D">
      <w:pPr>
        <w:spacing w:line="360" w:lineRule="auto"/>
        <w:ind w:firstLine="567"/>
        <w:jc w:val="both"/>
      </w:pPr>
      <w:r w:rsidRPr="0048360D">
        <w:t xml:space="preserve">1. NOSLĒGT dzīvojamās telpas Nr.5, kas atrodas Dārza ielā 11, Staros, </w:t>
      </w:r>
      <w:proofErr w:type="spellStart"/>
      <w:r w:rsidRPr="0048360D">
        <w:t>Daukstu</w:t>
      </w:r>
      <w:proofErr w:type="spellEnd"/>
      <w:r w:rsidRPr="0048360D">
        <w:t xml:space="preserve"> pagastā, Gulbenes novadā, īres līgumu ar </w:t>
      </w:r>
      <w:r w:rsidR="001B1866">
        <w:t>…</w:t>
      </w:r>
      <w:r w:rsidRPr="0048360D">
        <w:t>, uz laiku līdz 2021.gada 30.septembrim.</w:t>
      </w:r>
    </w:p>
    <w:p w14:paraId="57422134" w14:textId="46AF8F58" w:rsidR="0048360D" w:rsidRPr="0048360D" w:rsidRDefault="0048360D" w:rsidP="0048360D">
      <w:pPr>
        <w:spacing w:line="360" w:lineRule="auto"/>
        <w:ind w:firstLine="567"/>
        <w:jc w:val="both"/>
      </w:pPr>
      <w:r w:rsidRPr="0048360D">
        <w:t xml:space="preserve">2. NOTEIKT </w:t>
      </w:r>
      <w:r w:rsidR="001B1866">
        <w:t>….</w:t>
      </w:r>
      <w:r w:rsidRPr="0048360D">
        <w:t xml:space="preserve"> viena mēneša termiņu dzīvojamās telpas īres līguma ar </w:t>
      </w:r>
      <w:proofErr w:type="spellStart"/>
      <w:r w:rsidRPr="0048360D">
        <w:t>Daukstu</w:t>
      </w:r>
      <w:proofErr w:type="spellEnd"/>
      <w:r w:rsidRPr="0048360D">
        <w:t xml:space="preserve"> pagasta pārvaldi noslēgšanai.</w:t>
      </w:r>
    </w:p>
    <w:p w14:paraId="1F00BB6F" w14:textId="77777777" w:rsidR="0048360D" w:rsidRPr="0048360D" w:rsidRDefault="0048360D" w:rsidP="0048360D">
      <w:pPr>
        <w:spacing w:line="360" w:lineRule="auto"/>
        <w:ind w:firstLine="567"/>
        <w:jc w:val="both"/>
      </w:pPr>
      <w:r w:rsidRPr="0048360D">
        <w:t xml:space="preserve">3. UZDOT </w:t>
      </w:r>
      <w:proofErr w:type="spellStart"/>
      <w:r w:rsidRPr="0048360D">
        <w:t>Daukstu</w:t>
      </w:r>
      <w:proofErr w:type="spellEnd"/>
      <w:r w:rsidRPr="0048360D">
        <w:t xml:space="preserve"> pagasta pārvaldei, reģistrācijas numurs 90011483749, juridiskā adrese: Dārza iela 10, Stari, </w:t>
      </w:r>
      <w:proofErr w:type="spellStart"/>
      <w:r w:rsidRPr="0048360D">
        <w:t>Daukstu</w:t>
      </w:r>
      <w:proofErr w:type="spellEnd"/>
      <w:r w:rsidRPr="0048360D">
        <w:t xml:space="preserve"> pagasts, Gulbenes novads, LV-4417, sagatavot un noslēgt  dzīvojamās telpas īres līgumu.</w:t>
      </w:r>
    </w:p>
    <w:p w14:paraId="7A23483E" w14:textId="509BA81A" w:rsidR="0048360D" w:rsidRPr="0048360D" w:rsidRDefault="0048360D" w:rsidP="0048360D">
      <w:pPr>
        <w:spacing w:line="360" w:lineRule="auto"/>
        <w:ind w:firstLine="567"/>
        <w:jc w:val="both"/>
      </w:pPr>
      <w:r w:rsidRPr="0048360D">
        <w:t xml:space="preserve">4. NOTEIKT </w:t>
      </w:r>
      <w:r w:rsidR="001B1866">
        <w:t>…</w:t>
      </w:r>
      <w:r w:rsidRPr="0048360D">
        <w:t xml:space="preserve"> par pienākumu pēc dzīvojamās telpas īres līguma noslēgšanas nekavējoties noslēgt līgumu ar SIA “Pilsētvides serviss” par atkritumu apsaimniekošanas un SIA “Gulbenes nami” par ūdens un kanalizācijas pakalpojumu sniegšanu. </w:t>
      </w:r>
    </w:p>
    <w:p w14:paraId="36977832" w14:textId="77777777" w:rsidR="0048360D" w:rsidRPr="0048360D" w:rsidRDefault="0048360D" w:rsidP="0048360D">
      <w:pPr>
        <w:spacing w:line="360" w:lineRule="auto"/>
        <w:ind w:firstLine="567"/>
        <w:jc w:val="both"/>
      </w:pPr>
      <w:r w:rsidRPr="0048360D">
        <w:t>5. NOTEIKT par pienākumu pēc dzīvojamās telpas īres līguma noslēgšanas nekavējoties deklarēt dzīvesvietu lēmuma 1.punktā minētajā dzīvojamajā telpā Evitai Sedliņai un ģimenes locekļiem:</w:t>
      </w:r>
    </w:p>
    <w:p w14:paraId="6BEAF1CD" w14:textId="225B8898" w:rsidR="0048360D" w:rsidRPr="0048360D" w:rsidRDefault="0048360D" w:rsidP="0048360D">
      <w:pPr>
        <w:spacing w:line="360" w:lineRule="auto"/>
        <w:ind w:firstLine="567"/>
        <w:jc w:val="both"/>
      </w:pPr>
      <w:r w:rsidRPr="0048360D">
        <w:t xml:space="preserve">5.1. meitai – </w:t>
      </w:r>
      <w:r w:rsidR="001B1866">
        <w:t>..</w:t>
      </w:r>
    </w:p>
    <w:p w14:paraId="2F4B24EF" w14:textId="3078D151" w:rsidR="0048360D" w:rsidRPr="0048360D" w:rsidRDefault="0048360D" w:rsidP="0048360D">
      <w:pPr>
        <w:spacing w:line="360" w:lineRule="auto"/>
        <w:ind w:firstLine="567"/>
        <w:jc w:val="both"/>
      </w:pPr>
      <w:r w:rsidRPr="0048360D">
        <w:t xml:space="preserve">5.2. dēlam– </w:t>
      </w:r>
      <w:r w:rsidR="001B1866">
        <w:t>…</w:t>
      </w:r>
      <w:r w:rsidRPr="0048360D">
        <w:t>;</w:t>
      </w:r>
    </w:p>
    <w:p w14:paraId="70D4A82F" w14:textId="5936409C" w:rsidR="0048360D" w:rsidRPr="0048360D" w:rsidRDefault="0048360D" w:rsidP="0048360D">
      <w:pPr>
        <w:spacing w:line="360" w:lineRule="auto"/>
        <w:ind w:firstLine="567"/>
        <w:jc w:val="both"/>
      </w:pPr>
      <w:r w:rsidRPr="0048360D">
        <w:t xml:space="preserve">5.3. citai personai – </w:t>
      </w:r>
      <w:r w:rsidR="001B1866">
        <w:t>…</w:t>
      </w:r>
    </w:p>
    <w:p w14:paraId="2944F83B" w14:textId="6FDE70C7" w:rsidR="0048360D" w:rsidRPr="0048360D" w:rsidRDefault="0048360D" w:rsidP="0048360D">
      <w:pPr>
        <w:spacing w:line="360" w:lineRule="auto"/>
        <w:ind w:firstLine="567"/>
        <w:jc w:val="both"/>
      </w:pPr>
      <w:r w:rsidRPr="0048360D">
        <w:t xml:space="preserve">6. IZSLĒGT </w:t>
      </w:r>
      <w:r w:rsidR="001B1866">
        <w:t>…</w:t>
      </w:r>
      <w:r w:rsidRPr="0048360D">
        <w:t xml:space="preserve"> no Gulbenes novada pašvaldības dzīvokļu jautājumu risināšanas 1.reģistra 2.grupas.</w:t>
      </w:r>
    </w:p>
    <w:p w14:paraId="55F3AB4D" w14:textId="77777777" w:rsidR="0048360D" w:rsidRPr="0048360D" w:rsidRDefault="0048360D" w:rsidP="0048360D">
      <w:pPr>
        <w:spacing w:line="360" w:lineRule="auto"/>
        <w:ind w:firstLine="567"/>
        <w:jc w:val="both"/>
      </w:pPr>
      <w:r w:rsidRPr="0048360D">
        <w:t>7. Lēmuma izrakstu nosūtīt:</w:t>
      </w:r>
    </w:p>
    <w:p w14:paraId="7FFF87D4" w14:textId="3DED5FE9" w:rsidR="0048360D" w:rsidRPr="0048360D" w:rsidRDefault="0048360D" w:rsidP="0048360D">
      <w:pPr>
        <w:spacing w:line="360" w:lineRule="auto"/>
        <w:ind w:firstLine="567"/>
        <w:jc w:val="both"/>
      </w:pPr>
      <w:r w:rsidRPr="0048360D">
        <w:t xml:space="preserve">7.1. </w:t>
      </w:r>
      <w:r w:rsidR="001B1866">
        <w:t>…</w:t>
      </w:r>
      <w:r w:rsidRPr="0048360D">
        <w:t>;</w:t>
      </w:r>
    </w:p>
    <w:p w14:paraId="090ACE93" w14:textId="77777777" w:rsidR="0048360D" w:rsidRPr="0048360D" w:rsidRDefault="0048360D" w:rsidP="0048360D">
      <w:pPr>
        <w:spacing w:line="360" w:lineRule="auto"/>
        <w:ind w:firstLine="567"/>
        <w:jc w:val="both"/>
      </w:pPr>
      <w:r w:rsidRPr="0048360D">
        <w:t xml:space="preserve">7.2. </w:t>
      </w:r>
      <w:proofErr w:type="spellStart"/>
      <w:r w:rsidRPr="0048360D">
        <w:t>Daukstu</w:t>
      </w:r>
      <w:proofErr w:type="spellEnd"/>
      <w:r w:rsidRPr="0048360D">
        <w:t xml:space="preserve"> pagasta pārvaldei, juridiskā adrese: Dārza iela 10, Stari, </w:t>
      </w:r>
      <w:proofErr w:type="spellStart"/>
      <w:r w:rsidRPr="0048360D">
        <w:t>Daukstu</w:t>
      </w:r>
      <w:proofErr w:type="spellEnd"/>
      <w:r w:rsidRPr="0048360D">
        <w:t xml:space="preserve"> pagasts, Gulbenes novads, LV-4417;</w:t>
      </w:r>
    </w:p>
    <w:p w14:paraId="7EA388EF" w14:textId="77777777" w:rsidR="0048360D" w:rsidRPr="0048360D" w:rsidRDefault="0048360D" w:rsidP="0048360D">
      <w:pPr>
        <w:spacing w:line="360" w:lineRule="auto"/>
        <w:ind w:left="567"/>
        <w:jc w:val="both"/>
      </w:pPr>
      <w:r w:rsidRPr="0048360D">
        <w:t>7.3. SIA “Gulbenes nami”, Gaitnieku iela 1B, Gulbene, Gulbenes novads, LV-4401.</w:t>
      </w:r>
    </w:p>
    <w:p w14:paraId="62C9271E"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59EE921F" w14:textId="77777777" w:rsidR="0048360D" w:rsidRPr="0048360D" w:rsidRDefault="0048360D" w:rsidP="0048360D">
      <w:pPr>
        <w:autoSpaceDE w:val="0"/>
        <w:autoSpaceDN w:val="0"/>
        <w:adjustRightInd w:val="0"/>
        <w:rPr>
          <w:rFonts w:eastAsiaTheme="minorHAnsi"/>
          <w:lang w:eastAsia="en-US"/>
        </w:rPr>
      </w:pPr>
    </w:p>
    <w:p w14:paraId="3068A281" w14:textId="48702A1F" w:rsidR="001B1866"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120CC440" w14:textId="77777777" w:rsidR="001B1866" w:rsidRDefault="001B1866">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1D016D89" w14:textId="77777777" w:rsidTr="00E33144">
        <w:trPr>
          <w:trHeight w:val="998"/>
        </w:trPr>
        <w:tc>
          <w:tcPr>
            <w:tcW w:w="3135" w:type="dxa"/>
          </w:tcPr>
          <w:p w14:paraId="1602D8CE" w14:textId="77777777" w:rsidR="0048360D" w:rsidRPr="0048360D" w:rsidRDefault="0048360D" w:rsidP="0048360D">
            <w:pPr>
              <w:spacing w:line="256" w:lineRule="auto"/>
            </w:pPr>
          </w:p>
        </w:tc>
        <w:tc>
          <w:tcPr>
            <w:tcW w:w="3178" w:type="dxa"/>
            <w:hideMark/>
          </w:tcPr>
          <w:p w14:paraId="06440D2A" w14:textId="77777777" w:rsidR="0048360D" w:rsidRPr="0048360D" w:rsidRDefault="0048360D" w:rsidP="0048360D">
            <w:pPr>
              <w:spacing w:line="256" w:lineRule="auto"/>
              <w:jc w:val="center"/>
            </w:pPr>
            <w:r w:rsidRPr="0048360D">
              <w:rPr>
                <w:noProof/>
              </w:rPr>
              <w:drawing>
                <wp:inline distT="0" distB="0" distL="0" distR="0" wp14:anchorId="1BFA6DC3" wp14:editId="71517FD8">
                  <wp:extent cx="619125" cy="685800"/>
                  <wp:effectExtent l="1905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BB9ABD1" w14:textId="77777777" w:rsidR="0048360D" w:rsidRPr="0048360D" w:rsidRDefault="0048360D" w:rsidP="0048360D">
            <w:pPr>
              <w:spacing w:line="256" w:lineRule="auto"/>
              <w:rPr>
                <w:sz w:val="32"/>
                <w:szCs w:val="32"/>
              </w:rPr>
            </w:pPr>
          </w:p>
        </w:tc>
      </w:tr>
      <w:tr w:rsidR="0048360D" w:rsidRPr="0048360D" w14:paraId="0BE9C1E8" w14:textId="77777777" w:rsidTr="00E33144">
        <w:trPr>
          <w:trHeight w:val="721"/>
        </w:trPr>
        <w:tc>
          <w:tcPr>
            <w:tcW w:w="9111" w:type="dxa"/>
            <w:gridSpan w:val="3"/>
            <w:hideMark/>
          </w:tcPr>
          <w:p w14:paraId="5AD3D6F1"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74C9E021" w14:textId="77777777" w:rsidTr="00E33144">
        <w:trPr>
          <w:trHeight w:val="388"/>
        </w:trPr>
        <w:tc>
          <w:tcPr>
            <w:tcW w:w="9111" w:type="dxa"/>
            <w:gridSpan w:val="3"/>
            <w:hideMark/>
          </w:tcPr>
          <w:p w14:paraId="21C09968"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73892008" w14:textId="77777777" w:rsidTr="00E33144">
        <w:trPr>
          <w:trHeight w:val="249"/>
        </w:trPr>
        <w:tc>
          <w:tcPr>
            <w:tcW w:w="9111" w:type="dxa"/>
            <w:gridSpan w:val="3"/>
            <w:hideMark/>
          </w:tcPr>
          <w:p w14:paraId="7FA83869" w14:textId="77777777" w:rsidR="0048360D" w:rsidRPr="0048360D" w:rsidRDefault="0048360D" w:rsidP="0048360D">
            <w:pPr>
              <w:spacing w:line="256" w:lineRule="auto"/>
              <w:jc w:val="center"/>
            </w:pPr>
            <w:r w:rsidRPr="0048360D">
              <w:t>Ābeļu iela 2, Gulbene, Gulbenes nov., LV-4401</w:t>
            </w:r>
          </w:p>
        </w:tc>
      </w:tr>
      <w:tr w:rsidR="0048360D" w:rsidRPr="0048360D" w14:paraId="11E552CF" w14:textId="77777777" w:rsidTr="00E33144">
        <w:trPr>
          <w:trHeight w:val="568"/>
        </w:trPr>
        <w:tc>
          <w:tcPr>
            <w:tcW w:w="9111" w:type="dxa"/>
            <w:gridSpan w:val="3"/>
            <w:hideMark/>
          </w:tcPr>
          <w:p w14:paraId="6E9ED7E7"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5ECDA2A4"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25A691E3" w14:textId="77777777" w:rsidR="0048360D" w:rsidRPr="0048360D" w:rsidRDefault="0048360D" w:rsidP="0048360D">
      <w:pPr>
        <w:jc w:val="center"/>
      </w:pPr>
      <w:r w:rsidRPr="0048360D">
        <w:rPr>
          <w:b/>
          <w:bCs/>
        </w:rPr>
        <w:t>GULBENES NOVADA DOMES LĒMUMS</w:t>
      </w:r>
    </w:p>
    <w:p w14:paraId="02377E45" w14:textId="77777777" w:rsidR="0048360D" w:rsidRPr="0048360D" w:rsidRDefault="0048360D" w:rsidP="0048360D">
      <w:pPr>
        <w:jc w:val="center"/>
      </w:pPr>
      <w:r w:rsidRPr="0048360D">
        <w:t>Gulbenē</w:t>
      </w:r>
    </w:p>
    <w:p w14:paraId="25F3D783"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/2021/743</w:t>
      </w:r>
    </w:p>
    <w:p w14:paraId="169F8A25"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61.p) </w:t>
      </w:r>
    </w:p>
    <w:p w14:paraId="018377D9" w14:textId="77777777" w:rsidR="0048360D" w:rsidRPr="0048360D" w:rsidRDefault="0048360D" w:rsidP="0048360D">
      <w:r w:rsidRPr="0048360D">
        <w:tab/>
      </w:r>
    </w:p>
    <w:p w14:paraId="2B998179" w14:textId="77777777" w:rsidR="0048360D" w:rsidRPr="0048360D" w:rsidRDefault="0048360D" w:rsidP="0048360D">
      <w:pPr>
        <w:jc w:val="center"/>
        <w:rPr>
          <w:b/>
        </w:rPr>
      </w:pPr>
      <w:r w:rsidRPr="0048360D">
        <w:rPr>
          <w:b/>
        </w:rPr>
        <w:t>Par dzīvokļa Blaumaņa iela 29-4 Gulbene, Gulbenes novads, īres līguma termiņa pagarināšanu</w:t>
      </w:r>
    </w:p>
    <w:p w14:paraId="3B08B6EE"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585EA1BD" w14:textId="77777777" w:rsidR="0048360D" w:rsidRPr="0048360D" w:rsidRDefault="0048360D" w:rsidP="0048360D">
      <w:pPr>
        <w:autoSpaceDE w:val="0"/>
        <w:autoSpaceDN w:val="0"/>
        <w:adjustRightInd w:val="0"/>
        <w:rPr>
          <w:rFonts w:eastAsiaTheme="minorHAnsi"/>
          <w:b/>
          <w:strike/>
          <w:color w:val="000000"/>
          <w:lang w:eastAsia="en-US"/>
        </w:rPr>
      </w:pPr>
    </w:p>
    <w:p w14:paraId="416FA694" w14:textId="73A0219D" w:rsidR="0048360D" w:rsidRPr="0048360D" w:rsidRDefault="0048360D" w:rsidP="0048360D">
      <w:pPr>
        <w:spacing w:line="360" w:lineRule="auto"/>
        <w:ind w:firstLine="567"/>
        <w:jc w:val="both"/>
      </w:pPr>
      <w:r w:rsidRPr="0048360D">
        <w:t xml:space="preserve">Gulbenes novada pašvaldības dokumentu vadības sistēmā 2021.gada 9.jūnijā ar reģistrācijas numuru GND/5.5/21/1493-K reģistrēts </w:t>
      </w:r>
      <w:r w:rsidR="009F4D40">
        <w:rPr>
          <w:b/>
        </w:rPr>
        <w:t>…</w:t>
      </w:r>
      <w:r w:rsidRPr="0048360D">
        <w:t xml:space="preserve"> (turpmāk – iesniedzējs), deklarētā dzīvesvieta: </w:t>
      </w:r>
      <w:r w:rsidR="009F4D40">
        <w:t>…</w:t>
      </w:r>
      <w:r w:rsidRPr="0048360D">
        <w:t xml:space="preserve">, 2021.gada 9.jūnija iesniegums, kurā izteikts lūgums pagarināt dzīvojamās telpas Nr.4, kas atrodas Blaumaņa iela 29, Gulbenē, Gulbenes novadā, īres līguma darbības termiņu un izslēgt no īres līguma personas: </w:t>
      </w:r>
      <w:r w:rsidR="009F4D40">
        <w:t>..</w:t>
      </w:r>
      <w:r w:rsidRPr="0048360D">
        <w:t xml:space="preserve"> un </w:t>
      </w:r>
      <w:r w:rsidR="009F4D40">
        <w:t>…</w:t>
      </w:r>
      <w:r w:rsidRPr="0048360D">
        <w:t>.</w:t>
      </w:r>
    </w:p>
    <w:p w14:paraId="73564A36" w14:textId="77777777" w:rsidR="0048360D" w:rsidRPr="0048360D" w:rsidRDefault="0048360D" w:rsidP="0048360D">
      <w:pPr>
        <w:shd w:val="clear" w:color="auto" w:fill="FFFFFF"/>
        <w:spacing w:line="360" w:lineRule="auto"/>
        <w:ind w:firstLine="567"/>
        <w:jc w:val="both"/>
      </w:pPr>
      <w:bookmarkStart w:id="29" w:name="_Hlk71552777"/>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bookmarkEnd w:id="29"/>
    </w:p>
    <w:p w14:paraId="506A00A3" w14:textId="77777777" w:rsidR="0048360D" w:rsidRPr="0048360D" w:rsidRDefault="0048360D" w:rsidP="0048360D">
      <w:pPr>
        <w:shd w:val="clear" w:color="auto" w:fill="FFFFFF"/>
        <w:spacing w:line="360" w:lineRule="auto"/>
        <w:ind w:firstLine="567"/>
        <w:jc w:val="both"/>
      </w:pPr>
      <w:r w:rsidRPr="0048360D">
        <w:t>Dzīvojamās telpas īres līgums ar iesniedzēju noslēgts uz noteiktu laiku, tas ir, līdz 2020.gada 31.decembrim.</w:t>
      </w:r>
    </w:p>
    <w:p w14:paraId="0DA75358"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735208C" w14:textId="77777777" w:rsidR="0048360D" w:rsidRPr="0048360D" w:rsidRDefault="0048360D" w:rsidP="0048360D">
      <w:pPr>
        <w:spacing w:line="360" w:lineRule="auto"/>
        <w:ind w:firstLine="567"/>
        <w:jc w:val="both"/>
      </w:pPr>
      <w:bookmarkStart w:id="30" w:name="_Hlk71553190"/>
      <w:r w:rsidRPr="0048360D">
        <w:t>Likuma “Par pašvaldībām” 15.panta pirmās daļas 9.punkts nosaka, ka viena no pašvaldības autonomajām funkcijām ir sniegt palīdzību iedzīvotājiem dzīvokļa jautājumu risināšanā.</w:t>
      </w:r>
    </w:p>
    <w:p w14:paraId="7C2E82EE" w14:textId="77777777" w:rsidR="0048360D" w:rsidRPr="0048360D" w:rsidRDefault="0048360D" w:rsidP="0048360D">
      <w:pPr>
        <w:spacing w:line="360" w:lineRule="auto"/>
        <w:ind w:firstLine="567"/>
        <w:jc w:val="both"/>
      </w:pPr>
      <w:bookmarkStart w:id="31" w:name="_Hlk73695560"/>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bookmarkEnd w:id="30"/>
    <w:bookmarkEnd w:id="31"/>
    <w:p w14:paraId="1F61F021" w14:textId="126D82B8" w:rsidR="0048360D" w:rsidRPr="0048360D" w:rsidRDefault="0048360D" w:rsidP="0048360D">
      <w:pPr>
        <w:spacing w:line="360" w:lineRule="auto"/>
        <w:ind w:firstLine="567"/>
        <w:jc w:val="both"/>
      </w:pPr>
      <w:r w:rsidRPr="0048360D">
        <w:t xml:space="preserve">1. PAGARINĀT dzīvojamās telpas Nr.4, kas atrodas Blaumaņa iela 29, Gulbenē, Gulbenes novadā, īres līgumu ar </w:t>
      </w:r>
      <w:r w:rsidR="009F4D40">
        <w:t>…</w:t>
      </w:r>
      <w:r w:rsidRPr="0048360D">
        <w:t>, uz laiku līdz 2024.gada 30.jūnijam.</w:t>
      </w:r>
    </w:p>
    <w:p w14:paraId="0B45EBA5" w14:textId="6362107A"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146DE1A0" w14:textId="5304A4E0" w:rsidR="0048360D" w:rsidRPr="0048360D" w:rsidRDefault="0048360D" w:rsidP="0048360D">
      <w:pPr>
        <w:spacing w:line="360" w:lineRule="auto"/>
        <w:ind w:firstLine="567"/>
        <w:jc w:val="both"/>
      </w:pPr>
      <w:r w:rsidRPr="0048360D">
        <w:t xml:space="preserve">3. UZDOT SIA “Gulbenes nami”, reģistrācijas numurs 54603000121, juridiskā adrese: Gaitnieku iela 1B, Gulbene, Gulbenes novads, LV-4401, sagatavot un noslēgt vienošanos par dzīvojamās telpas īres līguma darbības termiņa pagarināšanu un izslēgt no īres līguma personas: </w:t>
      </w:r>
      <w:r w:rsidR="009F4D40">
        <w:t>….</w:t>
      </w:r>
      <w:r w:rsidRPr="0048360D">
        <w:t xml:space="preserve"> un </w:t>
      </w:r>
      <w:r w:rsidR="009F4D40">
        <w:t>…</w:t>
      </w:r>
      <w:r w:rsidRPr="0048360D">
        <w:t>.</w:t>
      </w:r>
    </w:p>
    <w:p w14:paraId="567571F1"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72A11AF1" w14:textId="77777777" w:rsidR="0048360D" w:rsidRPr="0048360D" w:rsidRDefault="0048360D" w:rsidP="0048360D">
      <w:pPr>
        <w:spacing w:line="360" w:lineRule="auto"/>
        <w:ind w:left="567"/>
        <w:jc w:val="both"/>
      </w:pPr>
      <w:r w:rsidRPr="0048360D">
        <w:t>5. Lēmuma izrakstu nosūtīt:</w:t>
      </w:r>
    </w:p>
    <w:p w14:paraId="29937B13" w14:textId="77D3A880" w:rsidR="0048360D" w:rsidRPr="0048360D" w:rsidRDefault="0048360D" w:rsidP="0048360D">
      <w:pPr>
        <w:spacing w:line="360" w:lineRule="auto"/>
        <w:ind w:firstLine="567"/>
        <w:jc w:val="both"/>
      </w:pPr>
      <w:r w:rsidRPr="0048360D">
        <w:t xml:space="preserve">5.1. </w:t>
      </w:r>
      <w:r w:rsidR="009F4D40">
        <w:t>…</w:t>
      </w:r>
      <w:r w:rsidRPr="0048360D">
        <w:t>;</w:t>
      </w:r>
    </w:p>
    <w:p w14:paraId="19E5548E" w14:textId="77777777" w:rsidR="0048360D" w:rsidRPr="0048360D" w:rsidRDefault="0048360D" w:rsidP="0048360D">
      <w:pPr>
        <w:spacing w:line="360" w:lineRule="auto"/>
        <w:ind w:left="567"/>
        <w:jc w:val="both"/>
      </w:pPr>
      <w:r w:rsidRPr="0048360D">
        <w:t>5.2. SIA “Gulbenes nami”, Gaitnieku iela 1B, Gulbene, Gulbenes novads, LV-4401.</w:t>
      </w:r>
    </w:p>
    <w:p w14:paraId="0DE99E76" w14:textId="77777777" w:rsidR="0048360D" w:rsidRPr="0048360D" w:rsidRDefault="0048360D" w:rsidP="0048360D"/>
    <w:p w14:paraId="5670C44C"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3F2770A0" w14:textId="77777777" w:rsidR="0048360D" w:rsidRPr="0048360D" w:rsidRDefault="0048360D" w:rsidP="0048360D">
      <w:pPr>
        <w:autoSpaceDE w:val="0"/>
        <w:autoSpaceDN w:val="0"/>
        <w:adjustRightInd w:val="0"/>
        <w:rPr>
          <w:rFonts w:eastAsiaTheme="minorHAnsi"/>
          <w:lang w:eastAsia="en-US"/>
        </w:rPr>
      </w:pPr>
    </w:p>
    <w:p w14:paraId="67187BDF" w14:textId="1D1DD2D5"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1C2DF931"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03C9E8FE" w14:textId="77777777" w:rsidTr="00E33144">
        <w:trPr>
          <w:trHeight w:val="998"/>
        </w:trPr>
        <w:tc>
          <w:tcPr>
            <w:tcW w:w="3135" w:type="dxa"/>
          </w:tcPr>
          <w:p w14:paraId="24EC81B3" w14:textId="77777777" w:rsidR="0048360D" w:rsidRPr="0048360D" w:rsidRDefault="0048360D" w:rsidP="0048360D">
            <w:pPr>
              <w:spacing w:line="256" w:lineRule="auto"/>
            </w:pPr>
          </w:p>
        </w:tc>
        <w:tc>
          <w:tcPr>
            <w:tcW w:w="3178" w:type="dxa"/>
            <w:hideMark/>
          </w:tcPr>
          <w:p w14:paraId="203865AE" w14:textId="77777777" w:rsidR="0048360D" w:rsidRPr="0048360D" w:rsidRDefault="0048360D" w:rsidP="0048360D">
            <w:pPr>
              <w:spacing w:line="256" w:lineRule="auto"/>
              <w:jc w:val="center"/>
            </w:pPr>
            <w:r w:rsidRPr="0048360D">
              <w:rPr>
                <w:noProof/>
              </w:rPr>
              <w:drawing>
                <wp:inline distT="0" distB="0" distL="0" distR="0" wp14:anchorId="4E886970" wp14:editId="6241D191">
                  <wp:extent cx="619125" cy="685800"/>
                  <wp:effectExtent l="19050" t="0" r="9525" b="0"/>
                  <wp:docPr id="1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EA179C9" w14:textId="77777777" w:rsidR="0048360D" w:rsidRPr="0048360D" w:rsidRDefault="0048360D" w:rsidP="0048360D">
            <w:pPr>
              <w:spacing w:line="256" w:lineRule="auto"/>
              <w:rPr>
                <w:sz w:val="32"/>
                <w:szCs w:val="32"/>
              </w:rPr>
            </w:pPr>
          </w:p>
        </w:tc>
      </w:tr>
      <w:tr w:rsidR="0048360D" w:rsidRPr="0048360D" w14:paraId="273ED7B8" w14:textId="77777777" w:rsidTr="00E33144">
        <w:trPr>
          <w:trHeight w:val="721"/>
        </w:trPr>
        <w:tc>
          <w:tcPr>
            <w:tcW w:w="9111" w:type="dxa"/>
            <w:gridSpan w:val="3"/>
            <w:hideMark/>
          </w:tcPr>
          <w:p w14:paraId="73FC0AFF"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118C5453" w14:textId="77777777" w:rsidTr="00E33144">
        <w:trPr>
          <w:trHeight w:val="388"/>
        </w:trPr>
        <w:tc>
          <w:tcPr>
            <w:tcW w:w="9111" w:type="dxa"/>
            <w:gridSpan w:val="3"/>
            <w:hideMark/>
          </w:tcPr>
          <w:p w14:paraId="30E663B8"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3ED538B1" w14:textId="77777777" w:rsidTr="00E33144">
        <w:trPr>
          <w:trHeight w:val="249"/>
        </w:trPr>
        <w:tc>
          <w:tcPr>
            <w:tcW w:w="9111" w:type="dxa"/>
            <w:gridSpan w:val="3"/>
            <w:hideMark/>
          </w:tcPr>
          <w:p w14:paraId="4F8BBCC2" w14:textId="77777777" w:rsidR="0048360D" w:rsidRPr="0048360D" w:rsidRDefault="0048360D" w:rsidP="0048360D">
            <w:pPr>
              <w:spacing w:line="256" w:lineRule="auto"/>
              <w:jc w:val="center"/>
            </w:pPr>
            <w:r w:rsidRPr="0048360D">
              <w:t>Ābeļu iela 2, Gulbene, Gulbenes nov., LV-4401</w:t>
            </w:r>
          </w:p>
        </w:tc>
      </w:tr>
      <w:tr w:rsidR="0048360D" w:rsidRPr="0048360D" w14:paraId="6B972E32" w14:textId="77777777" w:rsidTr="00E33144">
        <w:trPr>
          <w:trHeight w:val="568"/>
        </w:trPr>
        <w:tc>
          <w:tcPr>
            <w:tcW w:w="9111" w:type="dxa"/>
            <w:gridSpan w:val="3"/>
            <w:hideMark/>
          </w:tcPr>
          <w:p w14:paraId="14ECAC74"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56A0A2EC"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21D414AD" w14:textId="77777777" w:rsidR="0048360D" w:rsidRPr="0048360D" w:rsidRDefault="0048360D" w:rsidP="0048360D">
      <w:pPr>
        <w:jc w:val="center"/>
      </w:pPr>
      <w:r w:rsidRPr="0048360D">
        <w:rPr>
          <w:b/>
          <w:bCs/>
        </w:rPr>
        <w:t>GULBENES NOVADA DOMES LĒMUMS</w:t>
      </w:r>
    </w:p>
    <w:p w14:paraId="6029E286" w14:textId="77777777" w:rsidR="0048360D" w:rsidRPr="0048360D" w:rsidRDefault="0048360D" w:rsidP="0048360D">
      <w:pPr>
        <w:jc w:val="center"/>
      </w:pPr>
      <w:r w:rsidRPr="0048360D">
        <w:t>Gulbenē</w:t>
      </w:r>
    </w:p>
    <w:p w14:paraId="41E418EE"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/2021/744</w:t>
      </w:r>
    </w:p>
    <w:p w14:paraId="669D2BAA"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62.p) </w:t>
      </w:r>
    </w:p>
    <w:p w14:paraId="36A1045B" w14:textId="77777777" w:rsidR="0048360D" w:rsidRPr="0048360D" w:rsidRDefault="0048360D" w:rsidP="0048360D">
      <w:r w:rsidRPr="0048360D">
        <w:tab/>
      </w:r>
    </w:p>
    <w:p w14:paraId="5A30EA9A" w14:textId="77777777" w:rsidR="0048360D" w:rsidRPr="0048360D" w:rsidRDefault="0048360D" w:rsidP="0048360D">
      <w:pPr>
        <w:jc w:val="center"/>
        <w:rPr>
          <w:b/>
        </w:rPr>
      </w:pPr>
      <w:r w:rsidRPr="0048360D">
        <w:rPr>
          <w:b/>
        </w:rPr>
        <w:t>Par dzīvokļa Brīvības iela 5-5, Gulbene, Gulbenes novads, īres līguma termiņa pagarināšanu</w:t>
      </w:r>
    </w:p>
    <w:p w14:paraId="21A50418"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529AC0A5" w14:textId="77777777" w:rsidR="0048360D" w:rsidRPr="0048360D" w:rsidRDefault="0048360D" w:rsidP="0048360D">
      <w:pPr>
        <w:autoSpaceDE w:val="0"/>
        <w:autoSpaceDN w:val="0"/>
        <w:adjustRightInd w:val="0"/>
        <w:rPr>
          <w:rFonts w:eastAsiaTheme="minorHAnsi"/>
          <w:b/>
          <w:strike/>
          <w:color w:val="000000"/>
          <w:lang w:eastAsia="en-US"/>
        </w:rPr>
      </w:pPr>
    </w:p>
    <w:p w14:paraId="15DD4F10" w14:textId="02FD8FD2" w:rsidR="0048360D" w:rsidRPr="0048360D" w:rsidRDefault="0048360D" w:rsidP="009F4D40">
      <w:pPr>
        <w:spacing w:line="360" w:lineRule="auto"/>
        <w:ind w:firstLine="567"/>
        <w:jc w:val="both"/>
      </w:pPr>
      <w:r w:rsidRPr="0048360D">
        <w:t xml:space="preserve">Gulbenes novada pašvaldības dokumentu vadības sistēmā 2021.gada 20.maijā ar reģistrācijas numuru GND/5.5/21/1287-R reģistrēts </w:t>
      </w:r>
      <w:r w:rsidR="009F4D40">
        <w:rPr>
          <w:b/>
        </w:rPr>
        <w:t>….</w:t>
      </w:r>
      <w:r w:rsidRPr="0048360D">
        <w:t xml:space="preserve"> (turpmāk – iesniedzējs), deklarētā dzīvesvieta: </w:t>
      </w:r>
      <w:r w:rsidR="009F4D40">
        <w:t>..</w:t>
      </w:r>
      <w:r w:rsidRPr="0048360D">
        <w:t xml:space="preserve">, 2021.gada 20.maija iesniegums, kurā izteikts lūgums pagarināt dzīvojamās telpas Nr.5, kas atrodas Brīvības iela 5, Gulbenē, Gulbenes novadā, īres līguma darbības termiņu. </w:t>
      </w:r>
    </w:p>
    <w:p w14:paraId="662ED979" w14:textId="77777777" w:rsidR="0048360D" w:rsidRPr="0048360D" w:rsidRDefault="0048360D" w:rsidP="009F4D40">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2E59EDCB" w14:textId="77777777" w:rsidR="0048360D" w:rsidRPr="0048360D" w:rsidRDefault="0048360D" w:rsidP="009F4D40">
      <w:pPr>
        <w:shd w:val="clear" w:color="auto" w:fill="FFFFFF"/>
        <w:spacing w:line="360" w:lineRule="auto"/>
        <w:ind w:firstLine="567"/>
        <w:jc w:val="both"/>
      </w:pPr>
      <w:r w:rsidRPr="0048360D">
        <w:t>Dzīvojamās telpas īres līgums ar iesniedzēju noslēgts uz noteiktu laiku, tas ir, līdz 2020.gada 31.oktobrim.</w:t>
      </w:r>
    </w:p>
    <w:p w14:paraId="4B0461BB" w14:textId="77777777" w:rsidR="0048360D" w:rsidRPr="0048360D" w:rsidRDefault="0048360D" w:rsidP="009F4D40">
      <w:pPr>
        <w:spacing w:line="360" w:lineRule="auto"/>
        <w:ind w:firstLine="567"/>
        <w:jc w:val="both"/>
      </w:pPr>
      <w:r w:rsidRPr="0048360D">
        <w:t xml:space="preserve">Atbilstoši SIA “Gulbenes nami” sniegtajai informācijai iesniedzējam ir nenokārtotas maksājumu saistības par dzīvojamās telpas īri 44,33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2262CBD" w14:textId="77777777" w:rsidR="0048360D" w:rsidRPr="0048360D" w:rsidRDefault="0048360D" w:rsidP="009F4D40">
      <w:pPr>
        <w:widowControl w:val="0"/>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0D8EEE0F" w14:textId="77777777" w:rsidR="0048360D" w:rsidRPr="0048360D" w:rsidRDefault="0048360D" w:rsidP="0048360D">
      <w:pPr>
        <w:widowControl w:val="0"/>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3F4F6D0C" w14:textId="7DD0A70B" w:rsidR="0048360D" w:rsidRPr="0048360D" w:rsidRDefault="0048360D" w:rsidP="0048360D">
      <w:pPr>
        <w:spacing w:line="360" w:lineRule="auto"/>
        <w:ind w:firstLine="567"/>
        <w:jc w:val="both"/>
      </w:pPr>
      <w:r w:rsidRPr="0048360D">
        <w:t xml:space="preserve">1. PAGARINĀT dzīvojamās telpas Nr.5, kas atrodas Brīvības iela 5 Gulbenē, Gulbenes novadā, īres līgumu ar </w:t>
      </w:r>
      <w:r w:rsidR="009F4D40">
        <w:t>…</w:t>
      </w:r>
      <w:r w:rsidRPr="0048360D">
        <w:t>, uz laiku līdz 2021.gada 30.septembrim.</w:t>
      </w:r>
    </w:p>
    <w:p w14:paraId="65174DA8" w14:textId="30ADBCB3"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4A0B203D"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27E0A7D1"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7092C6BA" w14:textId="77777777" w:rsidR="0048360D" w:rsidRPr="0048360D" w:rsidRDefault="0048360D" w:rsidP="0048360D">
      <w:pPr>
        <w:spacing w:line="360" w:lineRule="auto"/>
        <w:ind w:left="567"/>
        <w:jc w:val="both"/>
      </w:pPr>
      <w:r w:rsidRPr="0048360D">
        <w:t>5. Lēmuma izrakstu nosūtīt:</w:t>
      </w:r>
    </w:p>
    <w:p w14:paraId="49DECA8D" w14:textId="3A4C3325" w:rsidR="0048360D" w:rsidRPr="0048360D" w:rsidRDefault="0048360D" w:rsidP="0048360D">
      <w:pPr>
        <w:spacing w:line="360" w:lineRule="auto"/>
        <w:ind w:firstLine="567"/>
        <w:jc w:val="both"/>
      </w:pPr>
      <w:r w:rsidRPr="0048360D">
        <w:t xml:space="preserve">5.1. </w:t>
      </w:r>
      <w:r w:rsidR="009F4D40">
        <w:t>….</w:t>
      </w:r>
      <w:r w:rsidRPr="0048360D">
        <w:t>;</w:t>
      </w:r>
    </w:p>
    <w:p w14:paraId="030D5C2B" w14:textId="77777777" w:rsidR="0048360D" w:rsidRPr="0048360D" w:rsidRDefault="0048360D" w:rsidP="0048360D">
      <w:pPr>
        <w:spacing w:line="360" w:lineRule="auto"/>
        <w:ind w:left="567"/>
        <w:jc w:val="both"/>
      </w:pPr>
      <w:r w:rsidRPr="0048360D">
        <w:t>5.2. SIA “Gulbenes nami”, Gaitnieku iela 1B, Gulbene, Gulbenes novads, LV-4401.</w:t>
      </w:r>
    </w:p>
    <w:p w14:paraId="3295820A" w14:textId="77777777" w:rsidR="0048360D" w:rsidRPr="0048360D" w:rsidRDefault="0048360D" w:rsidP="0048360D"/>
    <w:p w14:paraId="2CAA77C1"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2C0E17C" w14:textId="77777777" w:rsidR="0048360D" w:rsidRPr="0048360D" w:rsidRDefault="0048360D" w:rsidP="0048360D">
      <w:pPr>
        <w:autoSpaceDE w:val="0"/>
        <w:autoSpaceDN w:val="0"/>
        <w:adjustRightInd w:val="0"/>
        <w:rPr>
          <w:rFonts w:eastAsiaTheme="minorHAnsi"/>
          <w:lang w:eastAsia="en-US"/>
        </w:rPr>
      </w:pPr>
    </w:p>
    <w:p w14:paraId="5C9718A1" w14:textId="6AB3B268"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AD025FD"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7DEAE61D" w14:textId="77777777" w:rsidTr="00E33144">
        <w:trPr>
          <w:trHeight w:val="998"/>
        </w:trPr>
        <w:tc>
          <w:tcPr>
            <w:tcW w:w="3135" w:type="dxa"/>
          </w:tcPr>
          <w:p w14:paraId="71D3B5E8" w14:textId="77777777" w:rsidR="0048360D" w:rsidRPr="0048360D" w:rsidRDefault="0048360D" w:rsidP="0048360D">
            <w:pPr>
              <w:spacing w:line="256" w:lineRule="auto"/>
            </w:pPr>
          </w:p>
        </w:tc>
        <w:tc>
          <w:tcPr>
            <w:tcW w:w="3178" w:type="dxa"/>
            <w:hideMark/>
          </w:tcPr>
          <w:p w14:paraId="61F6772C" w14:textId="77777777" w:rsidR="0048360D" w:rsidRPr="0048360D" w:rsidRDefault="0048360D" w:rsidP="0048360D">
            <w:pPr>
              <w:spacing w:line="256" w:lineRule="auto"/>
              <w:jc w:val="center"/>
            </w:pPr>
            <w:r w:rsidRPr="0048360D">
              <w:rPr>
                <w:noProof/>
              </w:rPr>
              <w:drawing>
                <wp:inline distT="0" distB="0" distL="0" distR="0" wp14:anchorId="57DCE69D" wp14:editId="5087EE59">
                  <wp:extent cx="619125" cy="685800"/>
                  <wp:effectExtent l="19050" t="0" r="9525" b="0"/>
                  <wp:docPr id="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746B06B" w14:textId="77777777" w:rsidR="0048360D" w:rsidRPr="0048360D" w:rsidRDefault="0048360D" w:rsidP="0048360D">
            <w:pPr>
              <w:spacing w:line="256" w:lineRule="auto"/>
              <w:rPr>
                <w:sz w:val="32"/>
                <w:szCs w:val="32"/>
              </w:rPr>
            </w:pPr>
          </w:p>
        </w:tc>
      </w:tr>
      <w:tr w:rsidR="0048360D" w:rsidRPr="0048360D" w14:paraId="65CB7D87" w14:textId="77777777" w:rsidTr="00E33144">
        <w:trPr>
          <w:trHeight w:val="721"/>
        </w:trPr>
        <w:tc>
          <w:tcPr>
            <w:tcW w:w="9111" w:type="dxa"/>
            <w:gridSpan w:val="3"/>
            <w:hideMark/>
          </w:tcPr>
          <w:p w14:paraId="378AE04B"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4C91DDBE" w14:textId="77777777" w:rsidTr="00E33144">
        <w:trPr>
          <w:trHeight w:val="388"/>
        </w:trPr>
        <w:tc>
          <w:tcPr>
            <w:tcW w:w="9111" w:type="dxa"/>
            <w:gridSpan w:val="3"/>
            <w:hideMark/>
          </w:tcPr>
          <w:p w14:paraId="4A9B8D8B"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5022BB64" w14:textId="77777777" w:rsidTr="00E33144">
        <w:trPr>
          <w:trHeight w:val="249"/>
        </w:trPr>
        <w:tc>
          <w:tcPr>
            <w:tcW w:w="9111" w:type="dxa"/>
            <w:gridSpan w:val="3"/>
            <w:hideMark/>
          </w:tcPr>
          <w:p w14:paraId="12F4B079" w14:textId="77777777" w:rsidR="0048360D" w:rsidRPr="0048360D" w:rsidRDefault="0048360D" w:rsidP="0048360D">
            <w:pPr>
              <w:spacing w:line="256" w:lineRule="auto"/>
              <w:jc w:val="center"/>
            </w:pPr>
            <w:r w:rsidRPr="0048360D">
              <w:t>Ābeļu iela 2, Gulbene, Gulbenes nov., LV-4401</w:t>
            </w:r>
          </w:p>
        </w:tc>
      </w:tr>
      <w:tr w:rsidR="0048360D" w:rsidRPr="0048360D" w14:paraId="45A4D399" w14:textId="77777777" w:rsidTr="00E33144">
        <w:trPr>
          <w:trHeight w:val="568"/>
        </w:trPr>
        <w:tc>
          <w:tcPr>
            <w:tcW w:w="9111" w:type="dxa"/>
            <w:gridSpan w:val="3"/>
            <w:hideMark/>
          </w:tcPr>
          <w:p w14:paraId="5F7BD653"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2CDA16AE"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5F566BDF" w14:textId="77777777" w:rsidR="0048360D" w:rsidRPr="0048360D" w:rsidRDefault="0048360D" w:rsidP="0048360D">
      <w:pPr>
        <w:jc w:val="center"/>
      </w:pPr>
      <w:r w:rsidRPr="0048360D">
        <w:rPr>
          <w:b/>
          <w:bCs/>
        </w:rPr>
        <w:t>GULBENES NOVADA DOMES LĒMUMS</w:t>
      </w:r>
    </w:p>
    <w:p w14:paraId="11753B4E" w14:textId="77777777" w:rsidR="0048360D" w:rsidRPr="0048360D" w:rsidRDefault="0048360D" w:rsidP="0048360D">
      <w:pPr>
        <w:jc w:val="center"/>
      </w:pPr>
      <w:r w:rsidRPr="0048360D">
        <w:t>Gulbenē</w:t>
      </w:r>
    </w:p>
    <w:p w14:paraId="5970EB63"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/2021/745</w:t>
      </w:r>
    </w:p>
    <w:p w14:paraId="5C031CD0"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Nr.7;63 .p) </w:t>
      </w:r>
    </w:p>
    <w:p w14:paraId="7E754E52" w14:textId="77777777" w:rsidR="0048360D" w:rsidRPr="0048360D" w:rsidRDefault="0048360D" w:rsidP="0048360D">
      <w:r w:rsidRPr="0048360D">
        <w:tab/>
      </w:r>
    </w:p>
    <w:p w14:paraId="754A9C2B" w14:textId="77777777" w:rsidR="0048360D" w:rsidRPr="0048360D" w:rsidRDefault="0048360D" w:rsidP="0048360D">
      <w:pPr>
        <w:jc w:val="center"/>
        <w:rPr>
          <w:b/>
        </w:rPr>
      </w:pPr>
      <w:r w:rsidRPr="0048360D">
        <w:rPr>
          <w:b/>
        </w:rPr>
        <w:t>Par dzīvokļa Brīvības iela 5-8, Gulbene, Gulbenes novads, īres līguma termiņa pagarināšanu</w:t>
      </w:r>
    </w:p>
    <w:p w14:paraId="4A560B8A"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620598F4" w14:textId="77777777" w:rsidR="0048360D" w:rsidRPr="0048360D" w:rsidRDefault="0048360D" w:rsidP="0048360D">
      <w:pPr>
        <w:autoSpaceDE w:val="0"/>
        <w:autoSpaceDN w:val="0"/>
        <w:adjustRightInd w:val="0"/>
        <w:rPr>
          <w:rFonts w:eastAsiaTheme="minorHAnsi"/>
          <w:b/>
          <w:strike/>
          <w:color w:val="000000"/>
          <w:lang w:eastAsia="en-US"/>
        </w:rPr>
      </w:pPr>
    </w:p>
    <w:p w14:paraId="0BC9B118" w14:textId="50855E49" w:rsidR="0048360D" w:rsidRPr="0048360D" w:rsidRDefault="0048360D" w:rsidP="0048360D">
      <w:pPr>
        <w:spacing w:line="360" w:lineRule="auto"/>
        <w:ind w:firstLine="567"/>
        <w:jc w:val="both"/>
      </w:pPr>
      <w:r w:rsidRPr="0048360D">
        <w:t xml:space="preserve">Gulbenes novada pašvaldības dokumentu vadības sistēmā 2021.gada 20.maijā ar reģistrācijas numuru GND/5.5/21/1293-N reģistrēts </w:t>
      </w:r>
      <w:r w:rsidR="009F4D40">
        <w:rPr>
          <w:b/>
        </w:rPr>
        <w:t>….</w:t>
      </w:r>
      <w:r w:rsidRPr="0048360D">
        <w:t xml:space="preserve"> (turpmāk – iesniedzējs), deklarētā dzīvesvieta: </w:t>
      </w:r>
      <w:r w:rsidR="009F4D40">
        <w:t>….</w:t>
      </w:r>
      <w:r w:rsidRPr="0048360D">
        <w:t xml:space="preserve">, 2021.gada 20.maija iesniegums, kurā izteikts lūgums pagarināt dzīvojamās telpas Nr.8, kas atrodas Brīvības iela 5, Gulbenē, Gulbenes novadā, īres līguma darbības termiņu. </w:t>
      </w:r>
    </w:p>
    <w:p w14:paraId="539BA123"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14819721"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2020.gada 31.decembrim.</w:t>
      </w:r>
    </w:p>
    <w:p w14:paraId="4A8F978B"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1B57F13"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2AD8ABA2"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553D3461" w14:textId="1A417F4D" w:rsidR="0048360D" w:rsidRPr="0048360D" w:rsidRDefault="0048360D" w:rsidP="0048360D">
      <w:pPr>
        <w:spacing w:line="360" w:lineRule="auto"/>
        <w:ind w:firstLine="567"/>
        <w:jc w:val="both"/>
      </w:pPr>
      <w:r w:rsidRPr="0048360D">
        <w:t xml:space="preserve">1. PAGARINĀT dzīvojamās telpas Nr.8, kas atrodas Brīvības iela 5, Gulbenē, Gulbenes novadā, īres līgumu ar </w:t>
      </w:r>
      <w:r w:rsidR="009F4D40">
        <w:t>….</w:t>
      </w:r>
      <w:r w:rsidRPr="0048360D">
        <w:t>, uz laiku līdz 2022.gada 30.jūnijam.</w:t>
      </w:r>
    </w:p>
    <w:p w14:paraId="280F4581" w14:textId="63AC0200"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6CEA3EA7"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71726FDF"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4E3AAABB" w14:textId="77777777" w:rsidR="0048360D" w:rsidRPr="0048360D" w:rsidRDefault="0048360D" w:rsidP="0048360D">
      <w:pPr>
        <w:spacing w:line="360" w:lineRule="auto"/>
        <w:ind w:left="567"/>
        <w:jc w:val="both"/>
      </w:pPr>
      <w:r w:rsidRPr="0048360D">
        <w:t>5. Lēmuma izrakstu nosūtīt:</w:t>
      </w:r>
    </w:p>
    <w:p w14:paraId="3BB4B75A" w14:textId="7644F38E" w:rsidR="0048360D" w:rsidRPr="0048360D" w:rsidRDefault="0048360D" w:rsidP="0048360D">
      <w:pPr>
        <w:spacing w:line="360" w:lineRule="auto"/>
        <w:ind w:firstLine="567"/>
        <w:jc w:val="both"/>
      </w:pPr>
      <w:r w:rsidRPr="0048360D">
        <w:t xml:space="preserve">5.1. </w:t>
      </w:r>
      <w:r w:rsidR="009F4D40">
        <w:t>…</w:t>
      </w:r>
      <w:r w:rsidRPr="0048360D">
        <w:t>;</w:t>
      </w:r>
    </w:p>
    <w:p w14:paraId="1EEAD55C" w14:textId="77777777" w:rsidR="0048360D" w:rsidRPr="0048360D" w:rsidRDefault="0048360D" w:rsidP="0048360D">
      <w:pPr>
        <w:spacing w:line="360" w:lineRule="auto"/>
        <w:ind w:left="567"/>
        <w:jc w:val="both"/>
      </w:pPr>
      <w:r w:rsidRPr="0048360D">
        <w:t>5.2. SIA “Gulbenes nami”, Gaitnieku iela 1B, Gulbene, Gulbenes novads, LV-4401.</w:t>
      </w:r>
    </w:p>
    <w:p w14:paraId="3207DFD9" w14:textId="77777777" w:rsidR="0048360D" w:rsidRPr="0048360D" w:rsidRDefault="0048360D" w:rsidP="0048360D"/>
    <w:p w14:paraId="73234EDC"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C95559E" w14:textId="77777777" w:rsidR="0048360D" w:rsidRPr="0048360D" w:rsidRDefault="0048360D" w:rsidP="0048360D">
      <w:pPr>
        <w:autoSpaceDE w:val="0"/>
        <w:autoSpaceDN w:val="0"/>
        <w:adjustRightInd w:val="0"/>
        <w:rPr>
          <w:rFonts w:eastAsiaTheme="minorHAnsi"/>
          <w:lang w:eastAsia="en-US"/>
        </w:rPr>
      </w:pPr>
    </w:p>
    <w:p w14:paraId="78026670" w14:textId="4751BC5D"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25B418C6"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6FE23BF9" w14:textId="77777777" w:rsidTr="00E33144">
        <w:trPr>
          <w:trHeight w:val="998"/>
        </w:trPr>
        <w:tc>
          <w:tcPr>
            <w:tcW w:w="3135" w:type="dxa"/>
          </w:tcPr>
          <w:p w14:paraId="24DEDED1" w14:textId="77777777" w:rsidR="0048360D" w:rsidRPr="0048360D" w:rsidRDefault="0048360D" w:rsidP="0048360D">
            <w:pPr>
              <w:spacing w:line="256" w:lineRule="auto"/>
            </w:pPr>
          </w:p>
        </w:tc>
        <w:tc>
          <w:tcPr>
            <w:tcW w:w="3178" w:type="dxa"/>
            <w:hideMark/>
          </w:tcPr>
          <w:p w14:paraId="1516BE70" w14:textId="77777777" w:rsidR="0048360D" w:rsidRPr="0048360D" w:rsidRDefault="0048360D" w:rsidP="0048360D">
            <w:pPr>
              <w:spacing w:line="256" w:lineRule="auto"/>
              <w:jc w:val="center"/>
            </w:pPr>
            <w:r w:rsidRPr="0048360D">
              <w:rPr>
                <w:noProof/>
              </w:rPr>
              <w:drawing>
                <wp:inline distT="0" distB="0" distL="0" distR="0" wp14:anchorId="7551C237" wp14:editId="5C94B4CF">
                  <wp:extent cx="619125" cy="685800"/>
                  <wp:effectExtent l="19050" t="0" r="9525" b="0"/>
                  <wp:docPr id="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4947F3E" w14:textId="77777777" w:rsidR="0048360D" w:rsidRPr="0048360D" w:rsidRDefault="0048360D" w:rsidP="0048360D">
            <w:pPr>
              <w:spacing w:line="256" w:lineRule="auto"/>
              <w:rPr>
                <w:sz w:val="32"/>
                <w:szCs w:val="32"/>
              </w:rPr>
            </w:pPr>
          </w:p>
        </w:tc>
      </w:tr>
      <w:tr w:rsidR="0048360D" w:rsidRPr="0048360D" w14:paraId="52C25EA9" w14:textId="77777777" w:rsidTr="00E33144">
        <w:trPr>
          <w:trHeight w:val="721"/>
        </w:trPr>
        <w:tc>
          <w:tcPr>
            <w:tcW w:w="9111" w:type="dxa"/>
            <w:gridSpan w:val="3"/>
            <w:hideMark/>
          </w:tcPr>
          <w:p w14:paraId="5523A01D"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41F3F051" w14:textId="77777777" w:rsidTr="00E33144">
        <w:trPr>
          <w:trHeight w:val="388"/>
        </w:trPr>
        <w:tc>
          <w:tcPr>
            <w:tcW w:w="9111" w:type="dxa"/>
            <w:gridSpan w:val="3"/>
            <w:hideMark/>
          </w:tcPr>
          <w:p w14:paraId="05B66957"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1B282797" w14:textId="77777777" w:rsidTr="00E33144">
        <w:trPr>
          <w:trHeight w:val="249"/>
        </w:trPr>
        <w:tc>
          <w:tcPr>
            <w:tcW w:w="9111" w:type="dxa"/>
            <w:gridSpan w:val="3"/>
            <w:hideMark/>
          </w:tcPr>
          <w:p w14:paraId="465738BB" w14:textId="77777777" w:rsidR="0048360D" w:rsidRPr="0048360D" w:rsidRDefault="0048360D" w:rsidP="0048360D">
            <w:pPr>
              <w:spacing w:line="256" w:lineRule="auto"/>
              <w:jc w:val="center"/>
            </w:pPr>
            <w:r w:rsidRPr="0048360D">
              <w:t>Ābeļu iela 2, Gulbene, Gulbenes nov., LV-4401</w:t>
            </w:r>
          </w:p>
        </w:tc>
      </w:tr>
      <w:tr w:rsidR="0048360D" w:rsidRPr="0048360D" w14:paraId="415756BF" w14:textId="77777777" w:rsidTr="00E33144">
        <w:trPr>
          <w:trHeight w:val="568"/>
        </w:trPr>
        <w:tc>
          <w:tcPr>
            <w:tcW w:w="9111" w:type="dxa"/>
            <w:gridSpan w:val="3"/>
            <w:hideMark/>
          </w:tcPr>
          <w:p w14:paraId="6E839489"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48E62CF4"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4EA7A983" w14:textId="77777777" w:rsidR="0048360D" w:rsidRPr="0048360D" w:rsidRDefault="0048360D" w:rsidP="0048360D">
      <w:pPr>
        <w:jc w:val="center"/>
      </w:pPr>
      <w:r w:rsidRPr="0048360D">
        <w:rPr>
          <w:b/>
          <w:bCs/>
        </w:rPr>
        <w:t>GULBENES NOVADA DOMES LĒMUMS</w:t>
      </w:r>
    </w:p>
    <w:p w14:paraId="111EF569" w14:textId="77777777" w:rsidR="0048360D" w:rsidRPr="0048360D" w:rsidRDefault="0048360D" w:rsidP="0048360D">
      <w:pPr>
        <w:jc w:val="center"/>
      </w:pPr>
      <w:r w:rsidRPr="0048360D">
        <w:t>Gulbenē</w:t>
      </w:r>
    </w:p>
    <w:p w14:paraId="6BB9896B"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/2021/746</w:t>
      </w:r>
    </w:p>
    <w:p w14:paraId="47D9CAA0"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64.p) </w:t>
      </w:r>
    </w:p>
    <w:p w14:paraId="093F469A" w14:textId="77777777" w:rsidR="0048360D" w:rsidRPr="0048360D" w:rsidRDefault="0048360D" w:rsidP="0048360D">
      <w:r w:rsidRPr="0048360D">
        <w:tab/>
      </w:r>
    </w:p>
    <w:p w14:paraId="5B8439B1" w14:textId="77777777" w:rsidR="0048360D" w:rsidRPr="0048360D" w:rsidRDefault="0048360D" w:rsidP="0048360D">
      <w:pPr>
        <w:jc w:val="center"/>
        <w:rPr>
          <w:b/>
        </w:rPr>
      </w:pPr>
      <w:r w:rsidRPr="0048360D">
        <w:rPr>
          <w:b/>
        </w:rPr>
        <w:t>Par dzīvokļa Brīvības iela 5-9, Gulbene, Gulbenes novads, īres līguma termiņa pagarināšanu</w:t>
      </w:r>
    </w:p>
    <w:p w14:paraId="7AA61A88"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5154CE70" w14:textId="77777777" w:rsidR="0048360D" w:rsidRPr="0048360D" w:rsidRDefault="0048360D" w:rsidP="0048360D">
      <w:pPr>
        <w:autoSpaceDE w:val="0"/>
        <w:autoSpaceDN w:val="0"/>
        <w:adjustRightInd w:val="0"/>
        <w:rPr>
          <w:rFonts w:eastAsiaTheme="minorHAnsi"/>
          <w:b/>
          <w:strike/>
          <w:color w:val="000000"/>
          <w:lang w:eastAsia="en-US"/>
        </w:rPr>
      </w:pPr>
    </w:p>
    <w:p w14:paraId="3D80826B" w14:textId="105244AF" w:rsidR="0048360D" w:rsidRPr="0048360D" w:rsidRDefault="0048360D" w:rsidP="0048360D">
      <w:pPr>
        <w:spacing w:line="360" w:lineRule="auto"/>
        <w:ind w:firstLine="567"/>
        <w:jc w:val="both"/>
      </w:pPr>
      <w:r w:rsidRPr="0048360D">
        <w:t xml:space="preserve">Gulbenes novada pašvaldības dokumentu vadības sistēmā 2021.gada 20.maijā ar reģistrācijas numuru GND/5.5/21/1285-M reģistrēts </w:t>
      </w:r>
      <w:r w:rsidR="009F4D40">
        <w:rPr>
          <w:b/>
        </w:rPr>
        <w:t>..</w:t>
      </w:r>
      <w:r w:rsidRPr="0048360D">
        <w:t xml:space="preserve"> (turpmāk – iesniedzējs), deklarētā dzīvesvieta: </w:t>
      </w:r>
      <w:r w:rsidR="009F4D40">
        <w:t>…</w:t>
      </w:r>
      <w:r w:rsidRPr="0048360D">
        <w:t xml:space="preserve">, 2021.gada 26.aprīļa iesniegums, kurā izteikts lūgums pagarināt dzīvojamās telpas Nr.9, kas atrodas Brīvības iela 5, Gulbenē, Gulbenes novadā, īres līguma darbības termiņu. </w:t>
      </w:r>
    </w:p>
    <w:p w14:paraId="061813A6"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64B6736F"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2020.gada 31.oktobrim.</w:t>
      </w:r>
    </w:p>
    <w:p w14:paraId="46776901"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E04129E"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2D4B2DA3"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382291F8" w14:textId="456D3C1A" w:rsidR="0048360D" w:rsidRPr="0048360D" w:rsidRDefault="0048360D" w:rsidP="0048360D">
      <w:pPr>
        <w:spacing w:line="360" w:lineRule="auto"/>
        <w:ind w:firstLine="567"/>
        <w:jc w:val="both"/>
      </w:pPr>
      <w:r w:rsidRPr="0048360D">
        <w:t xml:space="preserve">1. PAGARINĀT dzīvojamās telpas Nr.9, kas atrodas Brīvības iela 5, Gulbenē, Gulbenes novadā, īres līgumu ar </w:t>
      </w:r>
      <w:r w:rsidR="009F4D40">
        <w:t>…</w:t>
      </w:r>
      <w:r w:rsidRPr="0048360D">
        <w:t>, uz laiku līdz 2022.gada 30.jūnijam.</w:t>
      </w:r>
    </w:p>
    <w:p w14:paraId="2146A313" w14:textId="4239E6C1"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2DEACA6C"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236465C1"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5DA072C1" w14:textId="77777777" w:rsidR="0048360D" w:rsidRPr="0048360D" w:rsidRDefault="0048360D" w:rsidP="0048360D">
      <w:pPr>
        <w:spacing w:line="360" w:lineRule="auto"/>
        <w:ind w:left="567"/>
        <w:jc w:val="both"/>
      </w:pPr>
      <w:r w:rsidRPr="0048360D">
        <w:t>5. Lēmuma izrakstu nosūtīt:</w:t>
      </w:r>
    </w:p>
    <w:p w14:paraId="6F5F478D" w14:textId="6CC49A95" w:rsidR="0048360D" w:rsidRPr="0048360D" w:rsidRDefault="0048360D" w:rsidP="0048360D">
      <w:pPr>
        <w:spacing w:line="360" w:lineRule="auto"/>
        <w:ind w:firstLine="567"/>
        <w:jc w:val="both"/>
      </w:pPr>
      <w:r w:rsidRPr="0048360D">
        <w:t xml:space="preserve">5.1. </w:t>
      </w:r>
      <w:r w:rsidR="009F4D40">
        <w:t>….</w:t>
      </w:r>
    </w:p>
    <w:p w14:paraId="3548EC93" w14:textId="77777777" w:rsidR="0048360D" w:rsidRPr="0048360D" w:rsidRDefault="0048360D" w:rsidP="0048360D">
      <w:pPr>
        <w:spacing w:line="360" w:lineRule="auto"/>
        <w:ind w:left="567"/>
        <w:jc w:val="both"/>
      </w:pPr>
      <w:r w:rsidRPr="0048360D">
        <w:t>5.2. SIA “Gulbenes nami”, Gaitnieku iela 1B, Gulbene, Gulbenes novads, LV-4401.</w:t>
      </w:r>
    </w:p>
    <w:p w14:paraId="49A8A316" w14:textId="77777777" w:rsidR="0048360D" w:rsidRPr="0048360D" w:rsidRDefault="0048360D" w:rsidP="0048360D"/>
    <w:p w14:paraId="65855B1B"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48050C06" w14:textId="77777777" w:rsidR="0048360D" w:rsidRPr="0048360D" w:rsidRDefault="0048360D" w:rsidP="0048360D">
      <w:pPr>
        <w:autoSpaceDE w:val="0"/>
        <w:autoSpaceDN w:val="0"/>
        <w:adjustRightInd w:val="0"/>
        <w:rPr>
          <w:rFonts w:eastAsiaTheme="minorHAnsi"/>
          <w:lang w:eastAsia="en-US"/>
        </w:rPr>
      </w:pPr>
    </w:p>
    <w:p w14:paraId="04AB2DA1" w14:textId="4DC123CD"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587432C"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66633281" w14:textId="77777777" w:rsidTr="00E33144">
        <w:trPr>
          <w:trHeight w:val="998"/>
        </w:trPr>
        <w:tc>
          <w:tcPr>
            <w:tcW w:w="3135" w:type="dxa"/>
          </w:tcPr>
          <w:p w14:paraId="49DF6D67" w14:textId="77777777" w:rsidR="0048360D" w:rsidRPr="0048360D" w:rsidRDefault="0048360D" w:rsidP="0048360D">
            <w:pPr>
              <w:spacing w:line="256" w:lineRule="auto"/>
            </w:pPr>
          </w:p>
        </w:tc>
        <w:tc>
          <w:tcPr>
            <w:tcW w:w="3178" w:type="dxa"/>
            <w:hideMark/>
          </w:tcPr>
          <w:p w14:paraId="1B74E3C2" w14:textId="77777777" w:rsidR="0048360D" w:rsidRPr="0048360D" w:rsidRDefault="0048360D" w:rsidP="0048360D">
            <w:pPr>
              <w:spacing w:line="256" w:lineRule="auto"/>
              <w:jc w:val="center"/>
            </w:pPr>
            <w:r w:rsidRPr="0048360D">
              <w:rPr>
                <w:noProof/>
              </w:rPr>
              <w:drawing>
                <wp:inline distT="0" distB="0" distL="0" distR="0" wp14:anchorId="0D010911" wp14:editId="7BC57B82">
                  <wp:extent cx="619125" cy="685800"/>
                  <wp:effectExtent l="19050" t="0" r="9525" b="0"/>
                  <wp:docPr id="1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E524D0F" w14:textId="77777777" w:rsidR="0048360D" w:rsidRPr="0048360D" w:rsidRDefault="0048360D" w:rsidP="0048360D">
            <w:pPr>
              <w:spacing w:line="256" w:lineRule="auto"/>
              <w:rPr>
                <w:sz w:val="32"/>
                <w:szCs w:val="32"/>
              </w:rPr>
            </w:pPr>
          </w:p>
        </w:tc>
      </w:tr>
      <w:tr w:rsidR="0048360D" w:rsidRPr="0048360D" w14:paraId="2F9D47D5" w14:textId="77777777" w:rsidTr="00E33144">
        <w:trPr>
          <w:trHeight w:val="721"/>
        </w:trPr>
        <w:tc>
          <w:tcPr>
            <w:tcW w:w="9111" w:type="dxa"/>
            <w:gridSpan w:val="3"/>
            <w:hideMark/>
          </w:tcPr>
          <w:p w14:paraId="06957B06"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174813FC" w14:textId="77777777" w:rsidTr="00E33144">
        <w:trPr>
          <w:trHeight w:val="388"/>
        </w:trPr>
        <w:tc>
          <w:tcPr>
            <w:tcW w:w="9111" w:type="dxa"/>
            <w:gridSpan w:val="3"/>
            <w:hideMark/>
          </w:tcPr>
          <w:p w14:paraId="3FD98820"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80EF6CC" w14:textId="77777777" w:rsidTr="00E33144">
        <w:trPr>
          <w:trHeight w:val="249"/>
        </w:trPr>
        <w:tc>
          <w:tcPr>
            <w:tcW w:w="9111" w:type="dxa"/>
            <w:gridSpan w:val="3"/>
            <w:hideMark/>
          </w:tcPr>
          <w:p w14:paraId="433374A7" w14:textId="77777777" w:rsidR="0048360D" w:rsidRPr="0048360D" w:rsidRDefault="0048360D" w:rsidP="0048360D">
            <w:pPr>
              <w:spacing w:line="256" w:lineRule="auto"/>
              <w:jc w:val="center"/>
            </w:pPr>
            <w:r w:rsidRPr="0048360D">
              <w:t>Ābeļu iela 2, Gulbene, Gulbenes nov., LV-4401</w:t>
            </w:r>
          </w:p>
        </w:tc>
      </w:tr>
      <w:tr w:rsidR="0048360D" w:rsidRPr="0048360D" w14:paraId="4D968D08" w14:textId="77777777" w:rsidTr="00E33144">
        <w:trPr>
          <w:trHeight w:val="568"/>
        </w:trPr>
        <w:tc>
          <w:tcPr>
            <w:tcW w:w="9111" w:type="dxa"/>
            <w:gridSpan w:val="3"/>
            <w:hideMark/>
          </w:tcPr>
          <w:p w14:paraId="611EB890"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729B5EF3"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23AD5662" w14:textId="77777777" w:rsidR="0048360D" w:rsidRPr="0048360D" w:rsidRDefault="0048360D" w:rsidP="0048360D">
      <w:pPr>
        <w:jc w:val="center"/>
      </w:pPr>
      <w:r w:rsidRPr="0048360D">
        <w:rPr>
          <w:b/>
          <w:bCs/>
        </w:rPr>
        <w:t>GULBENES NOVADA DOMES LĒMUMS</w:t>
      </w:r>
    </w:p>
    <w:p w14:paraId="4BD7A559" w14:textId="77777777" w:rsidR="0048360D" w:rsidRPr="0048360D" w:rsidRDefault="0048360D" w:rsidP="0048360D">
      <w:pPr>
        <w:jc w:val="center"/>
      </w:pPr>
      <w:r w:rsidRPr="0048360D">
        <w:t>Gulbenē</w:t>
      </w:r>
    </w:p>
    <w:p w14:paraId="2AEF2691"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/2021/747</w:t>
      </w:r>
    </w:p>
    <w:p w14:paraId="33A75D59"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Nr.7;65 .p) </w:t>
      </w:r>
    </w:p>
    <w:p w14:paraId="36B4DC8D" w14:textId="77777777" w:rsidR="0048360D" w:rsidRPr="0048360D" w:rsidRDefault="0048360D" w:rsidP="0048360D">
      <w:r w:rsidRPr="0048360D">
        <w:tab/>
      </w:r>
    </w:p>
    <w:p w14:paraId="537DD00F" w14:textId="77777777" w:rsidR="0048360D" w:rsidRPr="0048360D" w:rsidRDefault="0048360D" w:rsidP="0048360D">
      <w:pPr>
        <w:jc w:val="center"/>
        <w:rPr>
          <w:b/>
        </w:rPr>
      </w:pPr>
      <w:r w:rsidRPr="0048360D">
        <w:rPr>
          <w:b/>
        </w:rPr>
        <w:t>Par dzīvokļa Brīvības iela 5-11, Gulbene, Gulbenes novads, īres līguma termiņa pagarināšanu</w:t>
      </w:r>
    </w:p>
    <w:p w14:paraId="1CA3AA31"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4DC4CC01" w14:textId="77777777" w:rsidR="0048360D" w:rsidRPr="0048360D" w:rsidRDefault="0048360D" w:rsidP="0048360D">
      <w:pPr>
        <w:autoSpaceDE w:val="0"/>
        <w:autoSpaceDN w:val="0"/>
        <w:adjustRightInd w:val="0"/>
        <w:rPr>
          <w:rFonts w:eastAsiaTheme="minorHAnsi"/>
          <w:b/>
          <w:strike/>
          <w:color w:val="000000"/>
          <w:lang w:eastAsia="en-US"/>
        </w:rPr>
      </w:pPr>
    </w:p>
    <w:p w14:paraId="11D310AB" w14:textId="23361E4C" w:rsidR="0048360D" w:rsidRPr="0048360D" w:rsidRDefault="0048360D" w:rsidP="0048360D">
      <w:pPr>
        <w:spacing w:line="360" w:lineRule="auto"/>
        <w:ind w:firstLine="567"/>
        <w:jc w:val="both"/>
      </w:pPr>
      <w:r w:rsidRPr="0048360D">
        <w:t xml:space="preserve">Gulbenes novada pašvaldības dokumentu vadības sistēmā 2021.gada 27.maijā ar reģistrācijas numuru GND/5.5/21/1368-B reģistrēts </w:t>
      </w:r>
      <w:r w:rsidR="009F4D40">
        <w:rPr>
          <w:b/>
        </w:rPr>
        <w:t>….</w:t>
      </w:r>
      <w:r w:rsidRPr="0048360D">
        <w:t xml:space="preserve"> (turpmāk – iesniedzējs), deklarētā dzīvesvieta: </w:t>
      </w:r>
      <w:r w:rsidR="009F4D40">
        <w:t>…</w:t>
      </w:r>
      <w:r w:rsidRPr="0048360D">
        <w:t xml:space="preserve">, 2021.gada 27.maija iesniegums, kurā izteikts lūgums pagarināt dzīvojamās telpas Nr.11, kas atrodas Brīvības iela 5, Gulbenē, Gulbenes novadā, īres līguma darbības termiņu. </w:t>
      </w:r>
    </w:p>
    <w:p w14:paraId="69331C7A"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68D8628A" w14:textId="77777777" w:rsidR="0048360D" w:rsidRPr="0048360D" w:rsidRDefault="0048360D" w:rsidP="0048360D">
      <w:pPr>
        <w:shd w:val="clear" w:color="auto" w:fill="FFFFFF"/>
        <w:spacing w:line="360" w:lineRule="auto"/>
        <w:ind w:firstLine="567"/>
        <w:jc w:val="both"/>
      </w:pPr>
      <w:r w:rsidRPr="0048360D">
        <w:t>Dzīvojamās telpas īres līgums ar iesniedzēju noslēgts uz noteiktu laiku, tas ir, līdz 2021.gada 31.martam.</w:t>
      </w:r>
    </w:p>
    <w:p w14:paraId="50492964"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1C5B254"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3857018E"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7CE37189" w14:textId="2A3D626E" w:rsidR="0048360D" w:rsidRPr="0048360D" w:rsidRDefault="0048360D" w:rsidP="0048360D">
      <w:pPr>
        <w:spacing w:line="360" w:lineRule="auto"/>
        <w:ind w:firstLine="567"/>
        <w:jc w:val="both"/>
      </w:pPr>
      <w:r w:rsidRPr="0048360D">
        <w:t xml:space="preserve">1. PAGARINĀT dzīvojamās telpas Nr.11, kas atrodas Brīvības iela 5, Gulbenē, Gulbenes novadā, īres līgumu ar </w:t>
      </w:r>
      <w:r w:rsidR="009F4D40">
        <w:t>….</w:t>
      </w:r>
      <w:r w:rsidRPr="0048360D">
        <w:t>, uz laiku līdz 2021.gada 31.decembrim.</w:t>
      </w:r>
    </w:p>
    <w:p w14:paraId="3C878384" w14:textId="5229288B"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35CD246A"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19FAB899"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42888100" w14:textId="77777777" w:rsidR="0048360D" w:rsidRPr="0048360D" w:rsidRDefault="0048360D" w:rsidP="0048360D">
      <w:pPr>
        <w:spacing w:line="360" w:lineRule="auto"/>
        <w:ind w:left="567"/>
        <w:jc w:val="both"/>
      </w:pPr>
      <w:r w:rsidRPr="0048360D">
        <w:t>5. Lēmuma izrakstu nosūtīt:</w:t>
      </w:r>
    </w:p>
    <w:p w14:paraId="09C9B86B" w14:textId="40DDF5E6" w:rsidR="0048360D" w:rsidRPr="0048360D" w:rsidRDefault="0048360D" w:rsidP="0048360D">
      <w:pPr>
        <w:spacing w:line="360" w:lineRule="auto"/>
        <w:ind w:firstLine="567"/>
        <w:jc w:val="both"/>
      </w:pPr>
      <w:r w:rsidRPr="0048360D">
        <w:t xml:space="preserve">5.1. </w:t>
      </w:r>
      <w:r w:rsidR="009F4D40">
        <w:t>…</w:t>
      </w:r>
      <w:r w:rsidRPr="0048360D">
        <w:t>;</w:t>
      </w:r>
    </w:p>
    <w:p w14:paraId="1AB48510" w14:textId="77777777" w:rsidR="0048360D" w:rsidRPr="0048360D" w:rsidRDefault="0048360D" w:rsidP="0048360D">
      <w:pPr>
        <w:spacing w:line="360" w:lineRule="auto"/>
        <w:ind w:left="567"/>
        <w:jc w:val="both"/>
      </w:pPr>
      <w:r w:rsidRPr="0048360D">
        <w:t>5.2. SIA “Gulbenes nami”, Gaitnieku iela 1B, Gulbene, Gulbenes novads, LV-4401.</w:t>
      </w:r>
    </w:p>
    <w:p w14:paraId="1A618664" w14:textId="77777777" w:rsidR="0048360D" w:rsidRPr="0048360D" w:rsidRDefault="0048360D" w:rsidP="0048360D"/>
    <w:p w14:paraId="2A6D5A0F"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4024BFF9" w14:textId="77777777" w:rsidR="0048360D" w:rsidRPr="0048360D" w:rsidRDefault="0048360D" w:rsidP="0048360D">
      <w:pPr>
        <w:autoSpaceDE w:val="0"/>
        <w:autoSpaceDN w:val="0"/>
        <w:adjustRightInd w:val="0"/>
        <w:rPr>
          <w:rFonts w:eastAsiaTheme="minorHAnsi"/>
          <w:lang w:eastAsia="en-US"/>
        </w:rPr>
      </w:pPr>
    </w:p>
    <w:p w14:paraId="5CE59B15" w14:textId="266A9504"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61E38D52"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6B78D788" w14:textId="77777777" w:rsidTr="00E33144">
        <w:trPr>
          <w:trHeight w:val="998"/>
        </w:trPr>
        <w:tc>
          <w:tcPr>
            <w:tcW w:w="3135" w:type="dxa"/>
          </w:tcPr>
          <w:p w14:paraId="101E7CF6" w14:textId="77777777" w:rsidR="0048360D" w:rsidRPr="0048360D" w:rsidRDefault="0048360D" w:rsidP="0048360D">
            <w:pPr>
              <w:spacing w:line="256" w:lineRule="auto"/>
            </w:pPr>
          </w:p>
        </w:tc>
        <w:tc>
          <w:tcPr>
            <w:tcW w:w="3178" w:type="dxa"/>
            <w:hideMark/>
          </w:tcPr>
          <w:p w14:paraId="7CACB0D9" w14:textId="77777777" w:rsidR="0048360D" w:rsidRPr="0048360D" w:rsidRDefault="0048360D" w:rsidP="0048360D">
            <w:pPr>
              <w:spacing w:line="256" w:lineRule="auto"/>
              <w:jc w:val="center"/>
            </w:pPr>
            <w:r w:rsidRPr="0048360D">
              <w:rPr>
                <w:noProof/>
              </w:rPr>
              <w:drawing>
                <wp:inline distT="0" distB="0" distL="0" distR="0" wp14:anchorId="2F479002" wp14:editId="676C730B">
                  <wp:extent cx="619125" cy="685800"/>
                  <wp:effectExtent l="1905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809651E" w14:textId="77777777" w:rsidR="0048360D" w:rsidRPr="0048360D" w:rsidRDefault="0048360D" w:rsidP="0048360D">
            <w:pPr>
              <w:spacing w:line="256" w:lineRule="auto"/>
              <w:rPr>
                <w:sz w:val="32"/>
                <w:szCs w:val="32"/>
              </w:rPr>
            </w:pPr>
          </w:p>
        </w:tc>
      </w:tr>
      <w:tr w:rsidR="0048360D" w:rsidRPr="0048360D" w14:paraId="6CC79886" w14:textId="77777777" w:rsidTr="00E33144">
        <w:trPr>
          <w:trHeight w:val="721"/>
        </w:trPr>
        <w:tc>
          <w:tcPr>
            <w:tcW w:w="9111" w:type="dxa"/>
            <w:gridSpan w:val="3"/>
            <w:hideMark/>
          </w:tcPr>
          <w:p w14:paraId="15F17FFC"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063CA3ED" w14:textId="77777777" w:rsidTr="00E33144">
        <w:trPr>
          <w:trHeight w:val="388"/>
        </w:trPr>
        <w:tc>
          <w:tcPr>
            <w:tcW w:w="9111" w:type="dxa"/>
            <w:gridSpan w:val="3"/>
            <w:hideMark/>
          </w:tcPr>
          <w:p w14:paraId="40332C70"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69FD77FF" w14:textId="77777777" w:rsidTr="00E33144">
        <w:trPr>
          <w:trHeight w:val="249"/>
        </w:trPr>
        <w:tc>
          <w:tcPr>
            <w:tcW w:w="9111" w:type="dxa"/>
            <w:gridSpan w:val="3"/>
            <w:hideMark/>
          </w:tcPr>
          <w:p w14:paraId="5F696967" w14:textId="77777777" w:rsidR="0048360D" w:rsidRPr="0048360D" w:rsidRDefault="0048360D" w:rsidP="0048360D">
            <w:pPr>
              <w:spacing w:line="256" w:lineRule="auto"/>
              <w:jc w:val="center"/>
            </w:pPr>
            <w:r w:rsidRPr="0048360D">
              <w:t>Ābeļu iela 2, Gulbene, Gulbenes nov., LV-4401</w:t>
            </w:r>
          </w:p>
        </w:tc>
      </w:tr>
      <w:tr w:rsidR="0048360D" w:rsidRPr="0048360D" w14:paraId="0B6AAD41" w14:textId="77777777" w:rsidTr="00E33144">
        <w:trPr>
          <w:trHeight w:val="568"/>
        </w:trPr>
        <w:tc>
          <w:tcPr>
            <w:tcW w:w="9111" w:type="dxa"/>
            <w:gridSpan w:val="3"/>
            <w:hideMark/>
          </w:tcPr>
          <w:p w14:paraId="3BF15AD6"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5369E7B"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16853E8E" w14:textId="77777777" w:rsidR="0048360D" w:rsidRPr="0048360D" w:rsidRDefault="0048360D" w:rsidP="0048360D">
      <w:pPr>
        <w:jc w:val="center"/>
      </w:pPr>
      <w:r w:rsidRPr="0048360D">
        <w:rPr>
          <w:b/>
          <w:bCs/>
        </w:rPr>
        <w:t>GULBENES NOVADA DOMES LĒMUMS</w:t>
      </w:r>
    </w:p>
    <w:p w14:paraId="10BD79F2" w14:textId="77777777" w:rsidR="0048360D" w:rsidRPr="0048360D" w:rsidRDefault="0048360D" w:rsidP="0048360D">
      <w:pPr>
        <w:jc w:val="center"/>
      </w:pPr>
      <w:r w:rsidRPr="0048360D">
        <w:t>Gulbenē</w:t>
      </w:r>
    </w:p>
    <w:p w14:paraId="4FFC00C5"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/2021/748</w:t>
      </w:r>
    </w:p>
    <w:p w14:paraId="11B666D4"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66.p) </w:t>
      </w:r>
    </w:p>
    <w:p w14:paraId="1D937DA7" w14:textId="77777777" w:rsidR="0048360D" w:rsidRPr="0048360D" w:rsidRDefault="0048360D" w:rsidP="0048360D">
      <w:r w:rsidRPr="0048360D">
        <w:tab/>
      </w:r>
    </w:p>
    <w:p w14:paraId="3E4830B5" w14:textId="77777777" w:rsidR="0048360D" w:rsidRPr="0048360D" w:rsidRDefault="0048360D" w:rsidP="0048360D">
      <w:pPr>
        <w:jc w:val="center"/>
        <w:rPr>
          <w:b/>
        </w:rPr>
      </w:pPr>
      <w:r w:rsidRPr="0048360D">
        <w:rPr>
          <w:b/>
        </w:rPr>
        <w:t>Par dzīvokļa Brīvības iela 16-7 Gulbene, Gulbenes novads, īres līguma termiņa pagarināšanu</w:t>
      </w:r>
    </w:p>
    <w:p w14:paraId="72815CB4"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67CE5422" w14:textId="77777777" w:rsidR="0048360D" w:rsidRPr="0048360D" w:rsidRDefault="0048360D" w:rsidP="0048360D">
      <w:pPr>
        <w:autoSpaceDE w:val="0"/>
        <w:autoSpaceDN w:val="0"/>
        <w:adjustRightInd w:val="0"/>
        <w:rPr>
          <w:rFonts w:eastAsiaTheme="minorHAnsi"/>
          <w:b/>
          <w:strike/>
          <w:color w:val="000000"/>
          <w:lang w:eastAsia="en-US"/>
        </w:rPr>
      </w:pPr>
    </w:p>
    <w:p w14:paraId="717E882C" w14:textId="49FB9D2D" w:rsidR="0048360D" w:rsidRPr="0048360D" w:rsidRDefault="0048360D" w:rsidP="0048360D">
      <w:pPr>
        <w:spacing w:line="360" w:lineRule="auto"/>
        <w:ind w:firstLine="567"/>
        <w:jc w:val="both"/>
      </w:pPr>
      <w:r w:rsidRPr="0048360D">
        <w:t xml:space="preserve">Gulbenes novada pašvaldības dokumentu vadības sistēmā 2021.gada 9.jūnijā ar reģistrācijas numuru GND/5.5/21/1501-V reģistrēts </w:t>
      </w:r>
      <w:r w:rsidR="009F4D40">
        <w:rPr>
          <w:b/>
        </w:rPr>
        <w:t>….</w:t>
      </w:r>
      <w:r w:rsidRPr="0048360D">
        <w:t xml:space="preserve">(turpmāk – iesniedzējs), deklarētā dzīvesvieta: </w:t>
      </w:r>
      <w:r w:rsidR="009F4D40">
        <w:t>…</w:t>
      </w:r>
      <w:r w:rsidRPr="0048360D">
        <w:t xml:space="preserve">, 2021.gada 7.jūnija iesniegums, kurā izteikts lūgums pagarināt dzīvojamās telpas Nr.7, kas atrodas Brīvības iela 16, Gulbenē, Gulbenes novadā, īres līguma darbības termiņu. </w:t>
      </w:r>
    </w:p>
    <w:p w14:paraId="1E3AE870"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54F3CC41" w14:textId="77777777" w:rsidR="0048360D" w:rsidRPr="0048360D" w:rsidRDefault="0048360D" w:rsidP="0048360D">
      <w:pPr>
        <w:shd w:val="clear" w:color="auto" w:fill="FFFFFF"/>
        <w:spacing w:line="360" w:lineRule="auto"/>
        <w:ind w:firstLine="567"/>
        <w:jc w:val="both"/>
      </w:pPr>
      <w:r w:rsidRPr="0048360D">
        <w:t>Dzīvojamās telpas īres līgums ar iesniedzēju noslēgts uz noteiktu laiku, tas ir, līdz 2021.gada 30.aprīlim.</w:t>
      </w:r>
    </w:p>
    <w:p w14:paraId="27EFC2F7"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417400B"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7B00B651"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655F36D6" w14:textId="5E82BF5B" w:rsidR="0048360D" w:rsidRPr="0048360D" w:rsidRDefault="0048360D" w:rsidP="0048360D">
      <w:pPr>
        <w:spacing w:line="360" w:lineRule="auto"/>
        <w:ind w:firstLine="567"/>
        <w:jc w:val="both"/>
      </w:pPr>
      <w:r w:rsidRPr="0048360D">
        <w:t xml:space="preserve">1. PAGARINĀT dzīvojamās telpas Nr.7, kas atrodas Brīvības iela 16, Gulbenē, Gulbenes novadā, īres līgumu ar </w:t>
      </w:r>
      <w:r w:rsidR="009F4D40">
        <w:t>…</w:t>
      </w:r>
      <w:r w:rsidRPr="0048360D">
        <w:t>, uz laiku līdz 2021.gada 30.septembrim.</w:t>
      </w:r>
    </w:p>
    <w:p w14:paraId="10C7A1DC" w14:textId="011D9628"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559940E6"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735B986F"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1BF3D536" w14:textId="77777777" w:rsidR="0048360D" w:rsidRPr="0048360D" w:rsidRDefault="0048360D" w:rsidP="0048360D">
      <w:pPr>
        <w:spacing w:line="360" w:lineRule="auto"/>
        <w:ind w:left="567"/>
        <w:jc w:val="both"/>
      </w:pPr>
      <w:r w:rsidRPr="0048360D">
        <w:t>5. Lēmuma izrakstu nosūtīt:</w:t>
      </w:r>
    </w:p>
    <w:p w14:paraId="744727E5" w14:textId="097ACBBC" w:rsidR="0048360D" w:rsidRPr="0048360D" w:rsidRDefault="0048360D" w:rsidP="0048360D">
      <w:pPr>
        <w:spacing w:line="360" w:lineRule="auto"/>
        <w:ind w:firstLine="567"/>
        <w:jc w:val="both"/>
      </w:pPr>
      <w:r w:rsidRPr="0048360D">
        <w:t xml:space="preserve">5.1. </w:t>
      </w:r>
      <w:r w:rsidR="009F4D40">
        <w:t>…</w:t>
      </w:r>
      <w:r w:rsidRPr="0048360D">
        <w:t>;</w:t>
      </w:r>
    </w:p>
    <w:p w14:paraId="68D26DA1" w14:textId="77777777" w:rsidR="0048360D" w:rsidRPr="0048360D" w:rsidRDefault="0048360D" w:rsidP="0048360D">
      <w:pPr>
        <w:spacing w:line="360" w:lineRule="auto"/>
        <w:ind w:left="567"/>
        <w:jc w:val="both"/>
      </w:pPr>
      <w:r w:rsidRPr="0048360D">
        <w:t>5.2. SIA “Gulbenes nami”, Gaitnieku iela 1B, Gulbene, Gulbenes novads, LV-4401.</w:t>
      </w:r>
    </w:p>
    <w:p w14:paraId="6BC4B9FD" w14:textId="77777777" w:rsidR="0048360D" w:rsidRPr="0048360D" w:rsidRDefault="0048360D" w:rsidP="0048360D"/>
    <w:p w14:paraId="75200C74"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698AAD8F" w14:textId="77777777" w:rsidR="0048360D" w:rsidRPr="0048360D" w:rsidRDefault="0048360D" w:rsidP="0048360D">
      <w:pPr>
        <w:autoSpaceDE w:val="0"/>
        <w:autoSpaceDN w:val="0"/>
        <w:adjustRightInd w:val="0"/>
        <w:rPr>
          <w:rFonts w:eastAsiaTheme="minorHAnsi"/>
          <w:lang w:eastAsia="en-US"/>
        </w:rPr>
      </w:pPr>
    </w:p>
    <w:p w14:paraId="083124B0" w14:textId="46E6A391" w:rsidR="0048360D"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191DDB54" w14:textId="2973DD5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1ADE949C" w14:textId="77777777" w:rsidTr="00E33144">
        <w:trPr>
          <w:trHeight w:val="998"/>
        </w:trPr>
        <w:tc>
          <w:tcPr>
            <w:tcW w:w="3135" w:type="dxa"/>
          </w:tcPr>
          <w:p w14:paraId="72329837" w14:textId="77777777" w:rsidR="0048360D" w:rsidRPr="0048360D" w:rsidRDefault="0048360D" w:rsidP="0048360D">
            <w:pPr>
              <w:spacing w:line="256" w:lineRule="auto"/>
            </w:pPr>
          </w:p>
        </w:tc>
        <w:tc>
          <w:tcPr>
            <w:tcW w:w="3178" w:type="dxa"/>
            <w:hideMark/>
          </w:tcPr>
          <w:p w14:paraId="1A0661A8" w14:textId="77777777" w:rsidR="0048360D" w:rsidRPr="0048360D" w:rsidRDefault="0048360D" w:rsidP="0048360D">
            <w:pPr>
              <w:spacing w:line="256" w:lineRule="auto"/>
              <w:jc w:val="center"/>
            </w:pPr>
            <w:r w:rsidRPr="0048360D">
              <w:rPr>
                <w:noProof/>
              </w:rPr>
              <w:drawing>
                <wp:inline distT="0" distB="0" distL="0" distR="0" wp14:anchorId="1E497691" wp14:editId="035662C9">
                  <wp:extent cx="619125" cy="685800"/>
                  <wp:effectExtent l="19050" t="0" r="9525" b="0"/>
                  <wp:docPr id="1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1DD1E43" w14:textId="77777777" w:rsidR="0048360D" w:rsidRPr="0048360D" w:rsidRDefault="0048360D" w:rsidP="0048360D">
            <w:pPr>
              <w:spacing w:line="256" w:lineRule="auto"/>
              <w:rPr>
                <w:sz w:val="32"/>
                <w:szCs w:val="32"/>
              </w:rPr>
            </w:pPr>
          </w:p>
        </w:tc>
      </w:tr>
      <w:tr w:rsidR="0048360D" w:rsidRPr="0048360D" w14:paraId="29AD982C" w14:textId="77777777" w:rsidTr="00E33144">
        <w:trPr>
          <w:trHeight w:val="721"/>
        </w:trPr>
        <w:tc>
          <w:tcPr>
            <w:tcW w:w="9111" w:type="dxa"/>
            <w:gridSpan w:val="3"/>
            <w:hideMark/>
          </w:tcPr>
          <w:p w14:paraId="67F7D4DA"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1B8757DB" w14:textId="77777777" w:rsidTr="00E33144">
        <w:trPr>
          <w:trHeight w:val="388"/>
        </w:trPr>
        <w:tc>
          <w:tcPr>
            <w:tcW w:w="9111" w:type="dxa"/>
            <w:gridSpan w:val="3"/>
            <w:hideMark/>
          </w:tcPr>
          <w:p w14:paraId="03B395D2"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31ADBE95" w14:textId="77777777" w:rsidTr="00E33144">
        <w:trPr>
          <w:trHeight w:val="249"/>
        </w:trPr>
        <w:tc>
          <w:tcPr>
            <w:tcW w:w="9111" w:type="dxa"/>
            <w:gridSpan w:val="3"/>
            <w:hideMark/>
          </w:tcPr>
          <w:p w14:paraId="324239BC" w14:textId="77777777" w:rsidR="0048360D" w:rsidRPr="0048360D" w:rsidRDefault="0048360D" w:rsidP="0048360D">
            <w:pPr>
              <w:spacing w:line="256" w:lineRule="auto"/>
              <w:jc w:val="center"/>
            </w:pPr>
            <w:r w:rsidRPr="0048360D">
              <w:t>Ābeļu iela 2, Gulbene, Gulbenes nov., LV-4401</w:t>
            </w:r>
          </w:p>
        </w:tc>
      </w:tr>
      <w:tr w:rsidR="0048360D" w:rsidRPr="0048360D" w14:paraId="0254A4B1" w14:textId="77777777" w:rsidTr="00E33144">
        <w:trPr>
          <w:trHeight w:val="568"/>
        </w:trPr>
        <w:tc>
          <w:tcPr>
            <w:tcW w:w="9111" w:type="dxa"/>
            <w:gridSpan w:val="3"/>
            <w:hideMark/>
          </w:tcPr>
          <w:p w14:paraId="7175396F"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9295953"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043EBE1F" w14:textId="77777777" w:rsidR="0048360D" w:rsidRPr="0048360D" w:rsidRDefault="0048360D" w:rsidP="0048360D">
      <w:pPr>
        <w:jc w:val="center"/>
      </w:pPr>
      <w:r w:rsidRPr="0048360D">
        <w:rPr>
          <w:b/>
          <w:bCs/>
        </w:rPr>
        <w:t>GULBENES NOVADA DOMES LĒMUMS</w:t>
      </w:r>
    </w:p>
    <w:p w14:paraId="761057FE" w14:textId="77777777" w:rsidR="0048360D" w:rsidRPr="0048360D" w:rsidRDefault="0048360D" w:rsidP="0048360D">
      <w:pPr>
        <w:jc w:val="center"/>
      </w:pPr>
      <w:r w:rsidRPr="0048360D">
        <w:t>Gulbenē</w:t>
      </w:r>
    </w:p>
    <w:p w14:paraId="6C0CACF6"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/2021/749</w:t>
      </w:r>
    </w:p>
    <w:p w14:paraId="3D545A78"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67.p) </w:t>
      </w:r>
    </w:p>
    <w:p w14:paraId="681F863B" w14:textId="77777777" w:rsidR="0048360D" w:rsidRPr="0048360D" w:rsidRDefault="0048360D" w:rsidP="0048360D">
      <w:r w:rsidRPr="0048360D">
        <w:tab/>
      </w:r>
    </w:p>
    <w:p w14:paraId="1C6D8111" w14:textId="77777777" w:rsidR="0048360D" w:rsidRPr="0048360D" w:rsidRDefault="0048360D" w:rsidP="0048360D">
      <w:pPr>
        <w:jc w:val="center"/>
        <w:rPr>
          <w:b/>
        </w:rPr>
      </w:pPr>
      <w:r w:rsidRPr="0048360D">
        <w:rPr>
          <w:b/>
        </w:rPr>
        <w:t>Par dzīvokļa Brīvības iela 16-13 Gulbene, Gulbenes novads, īres līguma termiņa pagarināšanu</w:t>
      </w:r>
    </w:p>
    <w:p w14:paraId="2FFD37C7"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20519587" w14:textId="77777777" w:rsidR="0048360D" w:rsidRPr="0048360D" w:rsidRDefault="0048360D" w:rsidP="0048360D">
      <w:pPr>
        <w:autoSpaceDE w:val="0"/>
        <w:autoSpaceDN w:val="0"/>
        <w:adjustRightInd w:val="0"/>
        <w:rPr>
          <w:rFonts w:eastAsiaTheme="minorHAnsi"/>
          <w:b/>
          <w:strike/>
          <w:color w:val="000000"/>
          <w:lang w:eastAsia="en-US"/>
        </w:rPr>
      </w:pPr>
    </w:p>
    <w:p w14:paraId="74E21369" w14:textId="5603D9B7" w:rsidR="0048360D" w:rsidRPr="0048360D" w:rsidRDefault="0048360D" w:rsidP="0048360D">
      <w:pPr>
        <w:spacing w:line="360" w:lineRule="auto"/>
        <w:ind w:firstLine="567"/>
        <w:jc w:val="both"/>
      </w:pPr>
      <w:r w:rsidRPr="0048360D">
        <w:t xml:space="preserve">Gulbenes novada pašvaldības dokumentu vadības sistēmā 2021.gada 21.maijā ar reģistrācijas numuru GND/5.5/21/1304-K reģistrēts </w:t>
      </w:r>
      <w:r w:rsidR="009F4D40">
        <w:rPr>
          <w:b/>
        </w:rPr>
        <w:t>….</w:t>
      </w:r>
      <w:r w:rsidRPr="0048360D">
        <w:t xml:space="preserve"> (turpmāk – iesniedzējs), deklarētā dzīvesvieta: </w:t>
      </w:r>
      <w:r w:rsidR="009F4D40">
        <w:t>…</w:t>
      </w:r>
      <w:r w:rsidRPr="0048360D">
        <w:t xml:space="preserve">, 2021.gada 21.maija iesniegums, kurā izteikts lūgums pagarināt dzīvojamās telpas Nr.13, kas atrodas Brīvības iela 16, Gulbenē, Gulbenes novadā, īres līguma darbības termiņu. </w:t>
      </w:r>
    </w:p>
    <w:p w14:paraId="200FAC44"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14506FC4" w14:textId="77777777" w:rsidR="0048360D" w:rsidRPr="0048360D" w:rsidRDefault="0048360D" w:rsidP="0048360D">
      <w:pPr>
        <w:shd w:val="clear" w:color="auto" w:fill="FFFFFF"/>
        <w:spacing w:line="360" w:lineRule="auto"/>
        <w:ind w:firstLine="567"/>
        <w:jc w:val="both"/>
      </w:pPr>
      <w:r w:rsidRPr="0048360D">
        <w:t>Dzīvojamās telpas īres līgums ar iesniedzēju noslēgts uz noteiktu laiku, tas ir, līdz 2021.gada 30.aprīlim.</w:t>
      </w:r>
    </w:p>
    <w:p w14:paraId="6CDC7B7B"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17A103F"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22CE36C0"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5C1732DF" w14:textId="0EA5DFA9" w:rsidR="0048360D" w:rsidRPr="0048360D" w:rsidRDefault="0048360D" w:rsidP="0048360D">
      <w:pPr>
        <w:spacing w:line="360" w:lineRule="auto"/>
        <w:ind w:firstLine="567"/>
        <w:jc w:val="both"/>
      </w:pPr>
      <w:r w:rsidRPr="0048360D">
        <w:t xml:space="preserve">1. PAGARINĀT dzīvojamās telpas Nr.13, kas atrodas Brīvības iela 16, Gulbenē, Gulbenes novadā, īres līgumu ar </w:t>
      </w:r>
      <w:r w:rsidR="009F4D40">
        <w:t>….</w:t>
      </w:r>
      <w:r w:rsidRPr="0048360D">
        <w:t>, uz laiku līdz 2021.gada 31.decembrim.</w:t>
      </w:r>
    </w:p>
    <w:p w14:paraId="01078E06" w14:textId="0B99F98A" w:rsidR="0048360D" w:rsidRPr="0048360D" w:rsidRDefault="0048360D" w:rsidP="0048360D">
      <w:pPr>
        <w:spacing w:line="360" w:lineRule="auto"/>
        <w:ind w:firstLine="567"/>
        <w:jc w:val="both"/>
      </w:pPr>
      <w:r w:rsidRPr="0048360D">
        <w:t xml:space="preserve">2. NOTEIKT </w:t>
      </w:r>
      <w:r w:rsidR="009F4D40">
        <w:t>…</w:t>
      </w:r>
      <w:r w:rsidRPr="0048360D">
        <w:t>viena  mēneša termiņu vienošanās par dzīvojamās telpas īres līguma darbības termiņa pagarināšanu noslēgšanai.</w:t>
      </w:r>
    </w:p>
    <w:p w14:paraId="19E03D12"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4A939A8E"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1B9D15B6" w14:textId="77777777" w:rsidR="0048360D" w:rsidRPr="0048360D" w:rsidRDefault="0048360D" w:rsidP="0048360D">
      <w:pPr>
        <w:spacing w:line="360" w:lineRule="auto"/>
        <w:ind w:left="567"/>
        <w:jc w:val="both"/>
      </w:pPr>
      <w:r w:rsidRPr="0048360D">
        <w:t>5. Lēmuma izrakstu nosūtīt:</w:t>
      </w:r>
    </w:p>
    <w:p w14:paraId="7456BA49" w14:textId="71D56944" w:rsidR="0048360D" w:rsidRPr="0048360D" w:rsidRDefault="0048360D" w:rsidP="0048360D">
      <w:pPr>
        <w:spacing w:line="360" w:lineRule="auto"/>
        <w:ind w:firstLine="567"/>
        <w:jc w:val="both"/>
      </w:pPr>
      <w:r w:rsidRPr="0048360D">
        <w:t xml:space="preserve">5.1. </w:t>
      </w:r>
      <w:r w:rsidR="009F4D40">
        <w:t>…</w:t>
      </w:r>
      <w:r w:rsidRPr="0048360D">
        <w:t>;</w:t>
      </w:r>
    </w:p>
    <w:p w14:paraId="3E357430" w14:textId="77777777" w:rsidR="0048360D" w:rsidRPr="0048360D" w:rsidRDefault="0048360D" w:rsidP="0048360D">
      <w:pPr>
        <w:spacing w:line="360" w:lineRule="auto"/>
        <w:ind w:left="567"/>
        <w:jc w:val="both"/>
      </w:pPr>
      <w:r w:rsidRPr="0048360D">
        <w:t>5.2. SIA “Gulbenes nami”, Gaitnieku iela 1B, Gulbene, Gulbenes novads, LV-4401.</w:t>
      </w:r>
    </w:p>
    <w:p w14:paraId="23B71E0C" w14:textId="77777777" w:rsidR="0048360D" w:rsidRPr="0048360D" w:rsidRDefault="0048360D" w:rsidP="0048360D"/>
    <w:p w14:paraId="43086636"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3445F3C5" w14:textId="77777777" w:rsidR="0048360D" w:rsidRPr="0048360D" w:rsidRDefault="0048360D" w:rsidP="0048360D">
      <w:pPr>
        <w:autoSpaceDE w:val="0"/>
        <w:autoSpaceDN w:val="0"/>
        <w:adjustRightInd w:val="0"/>
        <w:rPr>
          <w:rFonts w:eastAsiaTheme="minorHAnsi"/>
          <w:lang w:eastAsia="en-US"/>
        </w:rPr>
      </w:pPr>
    </w:p>
    <w:p w14:paraId="7AA59159" w14:textId="6D2C581F"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593D7C0B"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48CC93DE" w14:textId="77777777" w:rsidTr="00E33144">
        <w:trPr>
          <w:trHeight w:val="998"/>
        </w:trPr>
        <w:tc>
          <w:tcPr>
            <w:tcW w:w="3135" w:type="dxa"/>
          </w:tcPr>
          <w:p w14:paraId="7FAF9EC1" w14:textId="77777777" w:rsidR="0048360D" w:rsidRPr="0048360D" w:rsidRDefault="0048360D" w:rsidP="0048360D">
            <w:pPr>
              <w:spacing w:line="256" w:lineRule="auto"/>
            </w:pPr>
          </w:p>
        </w:tc>
        <w:tc>
          <w:tcPr>
            <w:tcW w:w="3178" w:type="dxa"/>
            <w:hideMark/>
          </w:tcPr>
          <w:p w14:paraId="0F6A5E62" w14:textId="77777777" w:rsidR="0048360D" w:rsidRPr="0048360D" w:rsidRDefault="0048360D" w:rsidP="0048360D">
            <w:pPr>
              <w:spacing w:line="256" w:lineRule="auto"/>
              <w:jc w:val="center"/>
            </w:pPr>
            <w:r w:rsidRPr="0048360D">
              <w:rPr>
                <w:noProof/>
              </w:rPr>
              <w:drawing>
                <wp:inline distT="0" distB="0" distL="0" distR="0" wp14:anchorId="7F3B8273" wp14:editId="29088138">
                  <wp:extent cx="619125" cy="685800"/>
                  <wp:effectExtent l="1905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EB38A46" w14:textId="77777777" w:rsidR="0048360D" w:rsidRPr="0048360D" w:rsidRDefault="0048360D" w:rsidP="0048360D">
            <w:pPr>
              <w:spacing w:line="256" w:lineRule="auto"/>
              <w:rPr>
                <w:sz w:val="32"/>
                <w:szCs w:val="32"/>
              </w:rPr>
            </w:pPr>
          </w:p>
        </w:tc>
      </w:tr>
      <w:tr w:rsidR="0048360D" w:rsidRPr="0048360D" w14:paraId="330D4BFA" w14:textId="77777777" w:rsidTr="00E33144">
        <w:trPr>
          <w:trHeight w:val="721"/>
        </w:trPr>
        <w:tc>
          <w:tcPr>
            <w:tcW w:w="9111" w:type="dxa"/>
            <w:gridSpan w:val="3"/>
            <w:hideMark/>
          </w:tcPr>
          <w:p w14:paraId="6B518FFA"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4ED71B2B" w14:textId="77777777" w:rsidTr="00E33144">
        <w:trPr>
          <w:trHeight w:val="388"/>
        </w:trPr>
        <w:tc>
          <w:tcPr>
            <w:tcW w:w="9111" w:type="dxa"/>
            <w:gridSpan w:val="3"/>
            <w:hideMark/>
          </w:tcPr>
          <w:p w14:paraId="20288DDD"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C578D09" w14:textId="77777777" w:rsidTr="00E33144">
        <w:trPr>
          <w:trHeight w:val="249"/>
        </w:trPr>
        <w:tc>
          <w:tcPr>
            <w:tcW w:w="9111" w:type="dxa"/>
            <w:gridSpan w:val="3"/>
            <w:hideMark/>
          </w:tcPr>
          <w:p w14:paraId="2D3A3031" w14:textId="77777777" w:rsidR="0048360D" w:rsidRPr="0048360D" w:rsidRDefault="0048360D" w:rsidP="0048360D">
            <w:pPr>
              <w:spacing w:line="256" w:lineRule="auto"/>
              <w:jc w:val="center"/>
            </w:pPr>
            <w:r w:rsidRPr="0048360D">
              <w:t>Ābeļu iela 2, Gulbene, Gulbenes nov., LV-4401</w:t>
            </w:r>
          </w:p>
        </w:tc>
      </w:tr>
      <w:tr w:rsidR="0048360D" w:rsidRPr="0048360D" w14:paraId="095D5C0C" w14:textId="77777777" w:rsidTr="00E33144">
        <w:trPr>
          <w:trHeight w:val="568"/>
        </w:trPr>
        <w:tc>
          <w:tcPr>
            <w:tcW w:w="9111" w:type="dxa"/>
            <w:gridSpan w:val="3"/>
            <w:hideMark/>
          </w:tcPr>
          <w:p w14:paraId="35CA65D1"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0B0CAB5"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5DA0E71D" w14:textId="77777777" w:rsidR="0048360D" w:rsidRPr="0048360D" w:rsidRDefault="0048360D" w:rsidP="0048360D">
      <w:pPr>
        <w:jc w:val="center"/>
      </w:pPr>
      <w:r w:rsidRPr="0048360D">
        <w:rPr>
          <w:b/>
          <w:bCs/>
        </w:rPr>
        <w:t>GULBENES NOVADA DOMES LĒMUMS</w:t>
      </w:r>
    </w:p>
    <w:p w14:paraId="00CF2A91" w14:textId="77777777" w:rsidR="0048360D" w:rsidRPr="0048360D" w:rsidRDefault="0048360D" w:rsidP="0048360D">
      <w:pPr>
        <w:jc w:val="center"/>
      </w:pPr>
      <w:r w:rsidRPr="0048360D">
        <w:t>Gulbenē</w:t>
      </w:r>
    </w:p>
    <w:p w14:paraId="26A0A6CA"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/2021/750</w:t>
      </w:r>
    </w:p>
    <w:p w14:paraId="7C2B4A01"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68.p) </w:t>
      </w:r>
    </w:p>
    <w:p w14:paraId="23C2FDAA" w14:textId="77777777" w:rsidR="0048360D" w:rsidRPr="0048360D" w:rsidRDefault="0048360D" w:rsidP="0048360D">
      <w:r w:rsidRPr="0048360D">
        <w:tab/>
      </w:r>
    </w:p>
    <w:p w14:paraId="0A8A3735" w14:textId="77777777" w:rsidR="0048360D" w:rsidRPr="0048360D" w:rsidRDefault="0048360D" w:rsidP="0048360D">
      <w:pPr>
        <w:jc w:val="center"/>
        <w:rPr>
          <w:b/>
        </w:rPr>
      </w:pPr>
      <w:r w:rsidRPr="0048360D">
        <w:rPr>
          <w:b/>
        </w:rPr>
        <w:t>Par dzīvokļa Dzelzceļa iela 3A-12, Gulbene, Gulbenes novads, īres līguma termiņa pagarināšanu</w:t>
      </w:r>
    </w:p>
    <w:p w14:paraId="73749490"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5A744DE0" w14:textId="77777777" w:rsidR="0048360D" w:rsidRPr="0048360D" w:rsidRDefault="0048360D" w:rsidP="0048360D">
      <w:pPr>
        <w:autoSpaceDE w:val="0"/>
        <w:autoSpaceDN w:val="0"/>
        <w:adjustRightInd w:val="0"/>
        <w:rPr>
          <w:rFonts w:eastAsiaTheme="minorHAnsi"/>
          <w:b/>
          <w:strike/>
          <w:color w:val="000000"/>
          <w:lang w:eastAsia="en-US"/>
        </w:rPr>
      </w:pPr>
    </w:p>
    <w:p w14:paraId="3ADC6411" w14:textId="1B6C92BC" w:rsidR="0048360D" w:rsidRPr="0048360D" w:rsidRDefault="0048360D" w:rsidP="0048360D">
      <w:pPr>
        <w:spacing w:line="360" w:lineRule="auto"/>
        <w:ind w:firstLine="567"/>
        <w:jc w:val="both"/>
      </w:pPr>
      <w:r w:rsidRPr="0048360D">
        <w:t xml:space="preserve">Gulbenes novada pašvaldības dokumentu vadības sistēmā 2021.gada 28.maijā ar reģistrācijas numuru GND/5.5/21/1382-K reģistrēts </w:t>
      </w:r>
      <w:r w:rsidR="009F4D40">
        <w:rPr>
          <w:b/>
        </w:rPr>
        <w:t>…</w:t>
      </w:r>
      <w:r w:rsidRPr="0048360D">
        <w:t xml:space="preserve"> (turpmāk – iesniedzējs), deklarētā dzīvesvieta: </w:t>
      </w:r>
      <w:r w:rsidR="009F4D40">
        <w:t>…</w:t>
      </w:r>
      <w:r w:rsidRPr="0048360D">
        <w:t xml:space="preserve">, 2021.gada 28.maija iesniegums, kurā izteikts lūgums pagarināt dzīvojamās telpas Nr.12, kas atrodas Dzelzceļa iela 3A, Gulbenē, Gulbenes novadā, īres līguma darbības termiņu. </w:t>
      </w:r>
    </w:p>
    <w:p w14:paraId="33F7A3E9"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3E580347"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31.maijam.</w:t>
      </w:r>
    </w:p>
    <w:p w14:paraId="51828845"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7B291DD"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38929A1C"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6B2F014E" w14:textId="00534A22" w:rsidR="0048360D" w:rsidRPr="0048360D" w:rsidRDefault="0048360D" w:rsidP="0048360D">
      <w:pPr>
        <w:spacing w:line="360" w:lineRule="auto"/>
        <w:ind w:firstLine="567"/>
        <w:jc w:val="both"/>
      </w:pPr>
      <w:r w:rsidRPr="0048360D">
        <w:t xml:space="preserve">1. PAGARINĀT dzīvojamās telpas Nr.12, kas atrodas Dzelzceļa iela 3A, Gulbenē, Gulbenes novadā, īres līgumu ar </w:t>
      </w:r>
      <w:r w:rsidR="009F4D40">
        <w:t>….</w:t>
      </w:r>
      <w:r w:rsidRPr="0048360D">
        <w:t>, uz laiku līdz 2022.gada 30.jūnijam.</w:t>
      </w:r>
    </w:p>
    <w:p w14:paraId="05520513" w14:textId="7CAEFEF4"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36996792"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36271253"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13F6BC2B" w14:textId="77777777" w:rsidR="0048360D" w:rsidRPr="0048360D" w:rsidRDefault="0048360D" w:rsidP="0048360D">
      <w:pPr>
        <w:spacing w:line="360" w:lineRule="auto"/>
        <w:ind w:left="567"/>
        <w:jc w:val="both"/>
      </w:pPr>
      <w:r w:rsidRPr="0048360D">
        <w:t>5. Lēmuma izrakstu nosūtīt:</w:t>
      </w:r>
    </w:p>
    <w:p w14:paraId="7B9D7211" w14:textId="2CEA214F" w:rsidR="0048360D" w:rsidRPr="0048360D" w:rsidRDefault="0048360D" w:rsidP="0048360D">
      <w:pPr>
        <w:spacing w:line="360" w:lineRule="auto"/>
        <w:ind w:firstLine="567"/>
        <w:jc w:val="both"/>
      </w:pPr>
      <w:r w:rsidRPr="0048360D">
        <w:t xml:space="preserve">5.1. </w:t>
      </w:r>
      <w:r w:rsidR="009F4D40">
        <w:t>….</w:t>
      </w:r>
    </w:p>
    <w:p w14:paraId="622DFC12" w14:textId="77777777" w:rsidR="0048360D" w:rsidRPr="0048360D" w:rsidRDefault="0048360D" w:rsidP="0048360D">
      <w:pPr>
        <w:spacing w:line="360" w:lineRule="auto"/>
        <w:ind w:left="567"/>
        <w:jc w:val="both"/>
      </w:pPr>
      <w:r w:rsidRPr="0048360D">
        <w:t>5.2. SIA “Gulbenes nami”, Gaitnieku iela 1B, Gulbene, Gulbenes novads, LV-4401.</w:t>
      </w:r>
    </w:p>
    <w:p w14:paraId="192C2F29" w14:textId="77777777" w:rsidR="0048360D" w:rsidRPr="0048360D" w:rsidRDefault="0048360D" w:rsidP="0048360D"/>
    <w:p w14:paraId="4F19EB98"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30700CCC" w14:textId="77777777" w:rsidR="0048360D" w:rsidRPr="0048360D" w:rsidRDefault="0048360D" w:rsidP="0048360D">
      <w:pPr>
        <w:autoSpaceDE w:val="0"/>
        <w:autoSpaceDN w:val="0"/>
        <w:adjustRightInd w:val="0"/>
        <w:rPr>
          <w:rFonts w:eastAsiaTheme="minorHAnsi"/>
          <w:lang w:eastAsia="en-US"/>
        </w:rPr>
      </w:pPr>
    </w:p>
    <w:p w14:paraId="55A7BB22" w14:textId="70A002EA"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459CC2AB"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1224B6C4" w14:textId="77777777" w:rsidTr="00E33144">
        <w:trPr>
          <w:trHeight w:val="998"/>
        </w:trPr>
        <w:tc>
          <w:tcPr>
            <w:tcW w:w="3135" w:type="dxa"/>
          </w:tcPr>
          <w:p w14:paraId="08EF1F3C" w14:textId="77777777" w:rsidR="0048360D" w:rsidRPr="0048360D" w:rsidRDefault="0048360D" w:rsidP="0048360D">
            <w:pPr>
              <w:spacing w:line="256" w:lineRule="auto"/>
            </w:pPr>
          </w:p>
        </w:tc>
        <w:tc>
          <w:tcPr>
            <w:tcW w:w="3178" w:type="dxa"/>
            <w:hideMark/>
          </w:tcPr>
          <w:p w14:paraId="588DE330" w14:textId="77777777" w:rsidR="0048360D" w:rsidRPr="0048360D" w:rsidRDefault="0048360D" w:rsidP="0048360D">
            <w:pPr>
              <w:spacing w:line="256" w:lineRule="auto"/>
              <w:jc w:val="center"/>
            </w:pPr>
            <w:r w:rsidRPr="0048360D">
              <w:rPr>
                <w:noProof/>
              </w:rPr>
              <w:drawing>
                <wp:inline distT="0" distB="0" distL="0" distR="0" wp14:anchorId="741CB614" wp14:editId="0C8211DC">
                  <wp:extent cx="619125" cy="685800"/>
                  <wp:effectExtent l="1905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6519096" w14:textId="77777777" w:rsidR="0048360D" w:rsidRPr="0048360D" w:rsidRDefault="0048360D" w:rsidP="0048360D">
            <w:pPr>
              <w:spacing w:line="256" w:lineRule="auto"/>
              <w:rPr>
                <w:sz w:val="32"/>
                <w:szCs w:val="32"/>
              </w:rPr>
            </w:pPr>
          </w:p>
        </w:tc>
      </w:tr>
      <w:tr w:rsidR="0048360D" w:rsidRPr="0048360D" w14:paraId="5E0115B7" w14:textId="77777777" w:rsidTr="00E33144">
        <w:trPr>
          <w:trHeight w:val="721"/>
        </w:trPr>
        <w:tc>
          <w:tcPr>
            <w:tcW w:w="9111" w:type="dxa"/>
            <w:gridSpan w:val="3"/>
            <w:hideMark/>
          </w:tcPr>
          <w:p w14:paraId="258442BD"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3A0B9FDE" w14:textId="77777777" w:rsidTr="00E33144">
        <w:trPr>
          <w:trHeight w:val="388"/>
        </w:trPr>
        <w:tc>
          <w:tcPr>
            <w:tcW w:w="9111" w:type="dxa"/>
            <w:gridSpan w:val="3"/>
            <w:hideMark/>
          </w:tcPr>
          <w:p w14:paraId="6AAAEB23"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1905CA8C" w14:textId="77777777" w:rsidTr="00E33144">
        <w:trPr>
          <w:trHeight w:val="249"/>
        </w:trPr>
        <w:tc>
          <w:tcPr>
            <w:tcW w:w="9111" w:type="dxa"/>
            <w:gridSpan w:val="3"/>
            <w:hideMark/>
          </w:tcPr>
          <w:p w14:paraId="6B00CEAE" w14:textId="77777777" w:rsidR="0048360D" w:rsidRPr="0048360D" w:rsidRDefault="0048360D" w:rsidP="0048360D">
            <w:pPr>
              <w:spacing w:line="256" w:lineRule="auto"/>
              <w:jc w:val="center"/>
            </w:pPr>
            <w:r w:rsidRPr="0048360D">
              <w:t>Ābeļu iela 2, Gulbene, Gulbenes nov., LV-4401</w:t>
            </w:r>
          </w:p>
        </w:tc>
      </w:tr>
      <w:tr w:rsidR="0048360D" w:rsidRPr="0048360D" w14:paraId="6B78F105" w14:textId="77777777" w:rsidTr="00E33144">
        <w:trPr>
          <w:trHeight w:val="568"/>
        </w:trPr>
        <w:tc>
          <w:tcPr>
            <w:tcW w:w="9111" w:type="dxa"/>
            <w:gridSpan w:val="3"/>
            <w:hideMark/>
          </w:tcPr>
          <w:p w14:paraId="0E380E8A"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17928805"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19C3386B" w14:textId="77777777" w:rsidR="0048360D" w:rsidRPr="0048360D" w:rsidRDefault="0048360D" w:rsidP="0048360D">
      <w:pPr>
        <w:jc w:val="center"/>
      </w:pPr>
      <w:r w:rsidRPr="0048360D">
        <w:rPr>
          <w:b/>
          <w:bCs/>
        </w:rPr>
        <w:t>GULBENES NOVADA DOMES LĒMUMS</w:t>
      </w:r>
    </w:p>
    <w:p w14:paraId="71580E0D" w14:textId="77777777" w:rsidR="0048360D" w:rsidRPr="0048360D" w:rsidRDefault="0048360D" w:rsidP="0048360D">
      <w:pPr>
        <w:jc w:val="center"/>
      </w:pPr>
      <w:r w:rsidRPr="0048360D">
        <w:t>Gulbenē</w:t>
      </w:r>
    </w:p>
    <w:p w14:paraId="5A1FF6DE"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/2021/751</w:t>
      </w:r>
    </w:p>
    <w:p w14:paraId="174E7D17"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Nr.7;69 .p) </w:t>
      </w:r>
    </w:p>
    <w:p w14:paraId="3921980C" w14:textId="77777777" w:rsidR="0048360D" w:rsidRPr="0048360D" w:rsidRDefault="0048360D" w:rsidP="0048360D">
      <w:r w:rsidRPr="0048360D">
        <w:tab/>
      </w:r>
    </w:p>
    <w:p w14:paraId="58D2E324" w14:textId="77777777" w:rsidR="0048360D" w:rsidRPr="0048360D" w:rsidRDefault="0048360D" w:rsidP="0048360D">
      <w:pPr>
        <w:jc w:val="center"/>
        <w:rPr>
          <w:b/>
        </w:rPr>
      </w:pPr>
      <w:r w:rsidRPr="0048360D">
        <w:rPr>
          <w:b/>
        </w:rPr>
        <w:t>Par dzīvokļa Līkā iela 25A-29, Gulbene, Gulbenes novads, īres līguma termiņa pagarināšanu</w:t>
      </w:r>
    </w:p>
    <w:p w14:paraId="2D60D3AA" w14:textId="77777777" w:rsidR="0048360D" w:rsidRPr="0048360D" w:rsidRDefault="0048360D" w:rsidP="0048360D">
      <w:pPr>
        <w:autoSpaceDE w:val="0"/>
        <w:autoSpaceDN w:val="0"/>
        <w:adjustRightInd w:val="0"/>
        <w:rPr>
          <w:rFonts w:eastAsiaTheme="minorHAnsi"/>
          <w:lang w:eastAsia="en-US"/>
        </w:rPr>
      </w:pP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r w:rsidRPr="0048360D">
        <w:rPr>
          <w:rFonts w:eastAsiaTheme="minorHAnsi"/>
          <w:lang w:eastAsia="en-US"/>
        </w:rPr>
        <w:tab/>
      </w:r>
    </w:p>
    <w:p w14:paraId="76A4F6B3" w14:textId="77777777" w:rsidR="0048360D" w:rsidRPr="0048360D" w:rsidRDefault="0048360D" w:rsidP="0048360D">
      <w:pPr>
        <w:autoSpaceDE w:val="0"/>
        <w:autoSpaceDN w:val="0"/>
        <w:adjustRightInd w:val="0"/>
        <w:rPr>
          <w:rFonts w:eastAsiaTheme="minorHAnsi"/>
          <w:b/>
          <w:strike/>
          <w:lang w:eastAsia="en-US"/>
        </w:rPr>
      </w:pPr>
    </w:p>
    <w:p w14:paraId="319917FB" w14:textId="487CA4CD" w:rsidR="0048360D" w:rsidRPr="0048360D" w:rsidRDefault="0048360D" w:rsidP="0048360D">
      <w:pPr>
        <w:spacing w:line="360" w:lineRule="auto"/>
        <w:ind w:firstLine="567"/>
        <w:jc w:val="both"/>
      </w:pPr>
      <w:r w:rsidRPr="0048360D">
        <w:t xml:space="preserve">Gulbenes novada pašvaldības dokumentu vadības sistēmā 2021.gada 4.jūnijā ar reģistrācijas numuru GND/5.5/21/1444-B reģistrēts </w:t>
      </w:r>
      <w:r w:rsidR="009F4D40">
        <w:rPr>
          <w:b/>
        </w:rPr>
        <w:t>…</w:t>
      </w:r>
      <w:r w:rsidRPr="0048360D">
        <w:t xml:space="preserve"> (turpmāk – iesniedzējs), deklarētā dzīvesvieta: </w:t>
      </w:r>
      <w:r w:rsidR="009F4D40">
        <w:t>….</w:t>
      </w:r>
      <w:r w:rsidRPr="0048360D">
        <w:t xml:space="preserve">, 2021.gada 1.jūnija iesniegums, kurā izteikts lūgums pagarināt dzīvojamās telpas Nr.29, kas atrodas Līkā iela 25A, Gulbenē, Gulbenes novadā, īres līguma darbības termiņu. </w:t>
      </w:r>
    </w:p>
    <w:p w14:paraId="5939C1D6"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17CE1DCA"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31.jūlijam.</w:t>
      </w:r>
    </w:p>
    <w:p w14:paraId="59598933"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AF159EB"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781377E4"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1DEB58C5" w14:textId="02F71DE3" w:rsidR="0048360D" w:rsidRPr="0048360D" w:rsidRDefault="0048360D" w:rsidP="0048360D">
      <w:pPr>
        <w:spacing w:line="360" w:lineRule="auto"/>
        <w:ind w:firstLine="567"/>
        <w:jc w:val="both"/>
      </w:pPr>
      <w:r w:rsidRPr="0048360D">
        <w:t xml:space="preserve">1. PAGARINĀT dzīvojamās telpas Nr.29, kas atrodas Līkā iela 25A, Gulbenē, Gulbenes novadā, īres līgumu ar </w:t>
      </w:r>
      <w:r w:rsidR="009F4D40">
        <w:t>…</w:t>
      </w:r>
      <w:r w:rsidRPr="0048360D">
        <w:t>, uz laiku līdz 2026.gada 30.jūnijam.</w:t>
      </w:r>
    </w:p>
    <w:p w14:paraId="68B9499E" w14:textId="305E673C"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274A1A40"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60DDD9A5"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39F38B53" w14:textId="77777777" w:rsidR="0048360D" w:rsidRPr="0048360D" w:rsidRDefault="0048360D" w:rsidP="0048360D">
      <w:pPr>
        <w:spacing w:line="360" w:lineRule="auto"/>
        <w:ind w:left="567"/>
        <w:jc w:val="both"/>
      </w:pPr>
      <w:r w:rsidRPr="0048360D">
        <w:t>5. Lēmuma izrakstu nosūtīt:</w:t>
      </w:r>
    </w:p>
    <w:p w14:paraId="4F34B6B5" w14:textId="46ABFCA2" w:rsidR="0048360D" w:rsidRPr="0048360D" w:rsidRDefault="0048360D" w:rsidP="0048360D">
      <w:pPr>
        <w:spacing w:line="360" w:lineRule="auto"/>
        <w:ind w:firstLine="567"/>
        <w:jc w:val="both"/>
      </w:pPr>
      <w:r w:rsidRPr="0048360D">
        <w:t xml:space="preserve">5.1. </w:t>
      </w:r>
      <w:r w:rsidR="009F4D40">
        <w:t>….</w:t>
      </w:r>
    </w:p>
    <w:p w14:paraId="34522980" w14:textId="77777777" w:rsidR="0048360D" w:rsidRPr="0048360D" w:rsidRDefault="0048360D" w:rsidP="0048360D">
      <w:pPr>
        <w:spacing w:line="360" w:lineRule="auto"/>
        <w:ind w:left="567"/>
        <w:jc w:val="both"/>
      </w:pPr>
      <w:r w:rsidRPr="0048360D">
        <w:t>5.2. SIA “Gulbenes nami”, Gaitnieku iela 1B, Gulbene, Gulbenes novads, LV-4401.</w:t>
      </w:r>
    </w:p>
    <w:p w14:paraId="4F0EF4FB" w14:textId="77777777" w:rsidR="0048360D" w:rsidRPr="0048360D" w:rsidRDefault="0048360D" w:rsidP="0048360D"/>
    <w:p w14:paraId="0BD92717"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4BD5208" w14:textId="77777777" w:rsidR="0048360D" w:rsidRPr="0048360D" w:rsidRDefault="0048360D" w:rsidP="0048360D">
      <w:pPr>
        <w:autoSpaceDE w:val="0"/>
        <w:autoSpaceDN w:val="0"/>
        <w:adjustRightInd w:val="0"/>
        <w:rPr>
          <w:rFonts w:eastAsiaTheme="minorHAnsi"/>
          <w:lang w:eastAsia="en-US"/>
        </w:rPr>
      </w:pPr>
    </w:p>
    <w:p w14:paraId="0E00CAFC" w14:textId="014C6DE0"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6C1FE8F0"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177E9848" w14:textId="77777777" w:rsidTr="00E33144">
        <w:trPr>
          <w:trHeight w:val="998"/>
        </w:trPr>
        <w:tc>
          <w:tcPr>
            <w:tcW w:w="3135" w:type="dxa"/>
          </w:tcPr>
          <w:p w14:paraId="1AEC3449" w14:textId="77777777" w:rsidR="0048360D" w:rsidRPr="0048360D" w:rsidRDefault="0048360D" w:rsidP="0048360D">
            <w:pPr>
              <w:spacing w:line="256" w:lineRule="auto"/>
            </w:pPr>
          </w:p>
        </w:tc>
        <w:tc>
          <w:tcPr>
            <w:tcW w:w="3178" w:type="dxa"/>
            <w:hideMark/>
          </w:tcPr>
          <w:p w14:paraId="729E964E" w14:textId="77777777" w:rsidR="0048360D" w:rsidRPr="0048360D" w:rsidRDefault="0048360D" w:rsidP="0048360D">
            <w:pPr>
              <w:spacing w:line="256" w:lineRule="auto"/>
              <w:jc w:val="center"/>
            </w:pPr>
            <w:r w:rsidRPr="0048360D">
              <w:rPr>
                <w:noProof/>
              </w:rPr>
              <w:drawing>
                <wp:inline distT="0" distB="0" distL="0" distR="0" wp14:anchorId="32DD9700" wp14:editId="79F6AFD1">
                  <wp:extent cx="619125" cy="685800"/>
                  <wp:effectExtent l="1905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8F91A9B" w14:textId="77777777" w:rsidR="0048360D" w:rsidRPr="0048360D" w:rsidRDefault="0048360D" w:rsidP="0048360D">
            <w:pPr>
              <w:spacing w:line="256" w:lineRule="auto"/>
              <w:rPr>
                <w:sz w:val="32"/>
                <w:szCs w:val="32"/>
              </w:rPr>
            </w:pPr>
          </w:p>
        </w:tc>
      </w:tr>
      <w:tr w:rsidR="0048360D" w:rsidRPr="0048360D" w14:paraId="44200840" w14:textId="77777777" w:rsidTr="00E33144">
        <w:trPr>
          <w:trHeight w:val="721"/>
        </w:trPr>
        <w:tc>
          <w:tcPr>
            <w:tcW w:w="9111" w:type="dxa"/>
            <w:gridSpan w:val="3"/>
            <w:hideMark/>
          </w:tcPr>
          <w:p w14:paraId="6EA4D22D"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626794E3" w14:textId="77777777" w:rsidTr="00E33144">
        <w:trPr>
          <w:trHeight w:val="388"/>
        </w:trPr>
        <w:tc>
          <w:tcPr>
            <w:tcW w:w="9111" w:type="dxa"/>
            <w:gridSpan w:val="3"/>
            <w:hideMark/>
          </w:tcPr>
          <w:p w14:paraId="1BE95B7D"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1AD4F78A" w14:textId="77777777" w:rsidTr="00E33144">
        <w:trPr>
          <w:trHeight w:val="249"/>
        </w:trPr>
        <w:tc>
          <w:tcPr>
            <w:tcW w:w="9111" w:type="dxa"/>
            <w:gridSpan w:val="3"/>
            <w:hideMark/>
          </w:tcPr>
          <w:p w14:paraId="3AC7B76F" w14:textId="77777777" w:rsidR="0048360D" w:rsidRPr="0048360D" w:rsidRDefault="0048360D" w:rsidP="0048360D">
            <w:pPr>
              <w:spacing w:line="256" w:lineRule="auto"/>
              <w:jc w:val="center"/>
            </w:pPr>
            <w:r w:rsidRPr="0048360D">
              <w:t>Ābeļu iela 2, Gulbene, Gulbenes nov., LV-4401</w:t>
            </w:r>
          </w:p>
        </w:tc>
      </w:tr>
      <w:tr w:rsidR="0048360D" w:rsidRPr="0048360D" w14:paraId="7D8A7095" w14:textId="77777777" w:rsidTr="00E33144">
        <w:trPr>
          <w:trHeight w:val="568"/>
        </w:trPr>
        <w:tc>
          <w:tcPr>
            <w:tcW w:w="9111" w:type="dxa"/>
            <w:gridSpan w:val="3"/>
            <w:hideMark/>
          </w:tcPr>
          <w:p w14:paraId="77293748"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033AB04F"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430DF293" w14:textId="77777777" w:rsidR="0048360D" w:rsidRPr="0048360D" w:rsidRDefault="0048360D" w:rsidP="0048360D">
      <w:pPr>
        <w:jc w:val="center"/>
      </w:pPr>
      <w:r w:rsidRPr="0048360D">
        <w:rPr>
          <w:b/>
          <w:bCs/>
        </w:rPr>
        <w:t>GULBENES NOVADA DOMES LĒMUMS</w:t>
      </w:r>
    </w:p>
    <w:p w14:paraId="091FD848" w14:textId="77777777" w:rsidR="0048360D" w:rsidRPr="0048360D" w:rsidRDefault="0048360D" w:rsidP="0048360D">
      <w:pPr>
        <w:jc w:val="center"/>
      </w:pPr>
      <w:r w:rsidRPr="0048360D">
        <w:t>Gulbenē</w:t>
      </w:r>
    </w:p>
    <w:p w14:paraId="25B904B2"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/2021/752</w:t>
      </w:r>
    </w:p>
    <w:p w14:paraId="45F5DF87"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70.p) </w:t>
      </w:r>
    </w:p>
    <w:p w14:paraId="048D2719" w14:textId="77777777" w:rsidR="0048360D" w:rsidRPr="0048360D" w:rsidRDefault="0048360D" w:rsidP="0048360D">
      <w:r w:rsidRPr="0048360D">
        <w:tab/>
      </w:r>
    </w:p>
    <w:p w14:paraId="36219085" w14:textId="77777777" w:rsidR="0048360D" w:rsidRPr="0048360D" w:rsidRDefault="0048360D" w:rsidP="0048360D">
      <w:pPr>
        <w:jc w:val="center"/>
        <w:rPr>
          <w:b/>
        </w:rPr>
      </w:pPr>
      <w:r w:rsidRPr="0048360D">
        <w:rPr>
          <w:b/>
        </w:rPr>
        <w:t>Par dzīvokļa Līkā iela 28-35, Gulbene, Gulbenes novads, īres līguma termiņa pagarināšanu</w:t>
      </w:r>
    </w:p>
    <w:p w14:paraId="40B21F20"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0C60DC2E" w14:textId="77777777" w:rsidR="0048360D" w:rsidRPr="0048360D" w:rsidRDefault="0048360D" w:rsidP="0048360D">
      <w:pPr>
        <w:autoSpaceDE w:val="0"/>
        <w:autoSpaceDN w:val="0"/>
        <w:adjustRightInd w:val="0"/>
        <w:rPr>
          <w:rFonts w:eastAsiaTheme="minorHAnsi"/>
          <w:b/>
          <w:strike/>
          <w:lang w:eastAsia="en-US"/>
        </w:rPr>
      </w:pPr>
    </w:p>
    <w:p w14:paraId="7AEB841C" w14:textId="3E3008B0" w:rsidR="0048360D" w:rsidRPr="0048360D" w:rsidRDefault="0048360D" w:rsidP="0048360D">
      <w:pPr>
        <w:spacing w:line="360" w:lineRule="auto"/>
        <w:ind w:firstLine="567"/>
        <w:jc w:val="both"/>
      </w:pPr>
      <w:r w:rsidRPr="0048360D">
        <w:t xml:space="preserve">Gulbenes novada pašvaldības dokumentu vadības sistēmā 2021.gada 20.maijā ar reģistrācijas numuru GND/5.5/21/1294-G reģistrēts </w:t>
      </w:r>
      <w:r w:rsidR="009F4D40">
        <w:rPr>
          <w:b/>
        </w:rPr>
        <w:t>…</w:t>
      </w:r>
      <w:r w:rsidRPr="0048360D">
        <w:t xml:space="preserve"> (turpmāk – iesniedzējs), deklarētā dzīvesvieta: </w:t>
      </w:r>
      <w:r w:rsidR="009F4D40">
        <w:t>….</w:t>
      </w:r>
      <w:r w:rsidRPr="0048360D">
        <w:t xml:space="preserve">, 2021.gada 20.maija iesniegums, kurā izteikts lūgums pagarināt dzīvojamās telpas Nr.35, kas atrodas Līkajā ielā 28, Gulbenē, Gulbenes novadā, īres līguma darbības termiņu. </w:t>
      </w:r>
    </w:p>
    <w:p w14:paraId="3838173D"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5AE05CBF"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2020.gada 31.decembrim.</w:t>
      </w:r>
    </w:p>
    <w:p w14:paraId="6C52E034"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2701C68"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61FEA2D0"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00B8E806" w14:textId="67986301" w:rsidR="0048360D" w:rsidRPr="0048360D" w:rsidRDefault="0048360D" w:rsidP="0048360D">
      <w:pPr>
        <w:spacing w:line="360" w:lineRule="auto"/>
        <w:ind w:firstLine="567"/>
        <w:jc w:val="both"/>
      </w:pPr>
      <w:r w:rsidRPr="0048360D">
        <w:t xml:space="preserve">1. PAGARINĀT dzīvojamās telpas Nr.35, kas atrodas Līkajā ielā 28, Gulbenē, Gulbenes novadā, īres līgumu ar </w:t>
      </w:r>
      <w:r w:rsidR="009F4D40">
        <w:t>….</w:t>
      </w:r>
      <w:r w:rsidRPr="0048360D">
        <w:t>, uz laiku līdz 2026.gada 30.jūnijam.</w:t>
      </w:r>
    </w:p>
    <w:p w14:paraId="50A9D537" w14:textId="6F82FFAD"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1E65912D"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397F2365"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5D7DAE6F" w14:textId="77777777" w:rsidR="0048360D" w:rsidRPr="0048360D" w:rsidRDefault="0048360D" w:rsidP="0048360D">
      <w:pPr>
        <w:spacing w:line="360" w:lineRule="auto"/>
        <w:ind w:left="567"/>
        <w:jc w:val="both"/>
      </w:pPr>
      <w:r w:rsidRPr="0048360D">
        <w:t>5. Lēmuma izrakstu nosūtīt:</w:t>
      </w:r>
    </w:p>
    <w:p w14:paraId="3999C2DF" w14:textId="1962E914" w:rsidR="0048360D" w:rsidRPr="0048360D" w:rsidRDefault="0048360D" w:rsidP="0048360D">
      <w:pPr>
        <w:spacing w:line="360" w:lineRule="auto"/>
        <w:ind w:firstLine="567"/>
        <w:jc w:val="both"/>
      </w:pPr>
      <w:r w:rsidRPr="0048360D">
        <w:t xml:space="preserve">5.1. </w:t>
      </w:r>
      <w:r w:rsidR="009F4D40">
        <w:t>…</w:t>
      </w:r>
      <w:r w:rsidRPr="0048360D">
        <w:t>;</w:t>
      </w:r>
    </w:p>
    <w:p w14:paraId="5AD5CA17" w14:textId="77777777" w:rsidR="0048360D" w:rsidRPr="0048360D" w:rsidRDefault="0048360D" w:rsidP="0048360D">
      <w:pPr>
        <w:spacing w:line="360" w:lineRule="auto"/>
        <w:ind w:left="567"/>
        <w:jc w:val="both"/>
      </w:pPr>
      <w:r w:rsidRPr="0048360D">
        <w:t>5.2. SIA “Gulbenes nami”, Gaitnieku iela 1B, Gulbene, Gulbenes novads, LV-4401.</w:t>
      </w:r>
    </w:p>
    <w:p w14:paraId="56B6AF78" w14:textId="77777777" w:rsidR="0048360D" w:rsidRPr="0048360D" w:rsidRDefault="0048360D" w:rsidP="0048360D"/>
    <w:p w14:paraId="397663A3"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0DD94447" w14:textId="77777777" w:rsidR="0048360D" w:rsidRPr="0048360D" w:rsidRDefault="0048360D" w:rsidP="0048360D">
      <w:pPr>
        <w:autoSpaceDE w:val="0"/>
        <w:autoSpaceDN w:val="0"/>
        <w:adjustRightInd w:val="0"/>
        <w:rPr>
          <w:rFonts w:eastAsiaTheme="minorHAnsi"/>
          <w:lang w:eastAsia="en-US"/>
        </w:rPr>
      </w:pPr>
    </w:p>
    <w:p w14:paraId="631D0606" w14:textId="371DAC93"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87251A2"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483C0B6A" w14:textId="77777777" w:rsidTr="00E33144">
        <w:trPr>
          <w:trHeight w:val="998"/>
        </w:trPr>
        <w:tc>
          <w:tcPr>
            <w:tcW w:w="3135" w:type="dxa"/>
          </w:tcPr>
          <w:p w14:paraId="4CC5C1AD" w14:textId="77777777" w:rsidR="0048360D" w:rsidRPr="0048360D" w:rsidRDefault="0048360D" w:rsidP="0048360D">
            <w:pPr>
              <w:spacing w:line="256" w:lineRule="auto"/>
            </w:pPr>
          </w:p>
        </w:tc>
        <w:tc>
          <w:tcPr>
            <w:tcW w:w="3178" w:type="dxa"/>
            <w:hideMark/>
          </w:tcPr>
          <w:p w14:paraId="59A3D66C" w14:textId="77777777" w:rsidR="0048360D" w:rsidRPr="0048360D" w:rsidRDefault="0048360D" w:rsidP="0048360D">
            <w:pPr>
              <w:spacing w:line="256" w:lineRule="auto"/>
              <w:jc w:val="center"/>
            </w:pPr>
            <w:r w:rsidRPr="0048360D">
              <w:rPr>
                <w:noProof/>
              </w:rPr>
              <w:drawing>
                <wp:inline distT="0" distB="0" distL="0" distR="0" wp14:anchorId="30CA8443" wp14:editId="6440C8D1">
                  <wp:extent cx="619125" cy="685800"/>
                  <wp:effectExtent l="1905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D65DF7F" w14:textId="77777777" w:rsidR="0048360D" w:rsidRPr="0048360D" w:rsidRDefault="0048360D" w:rsidP="0048360D">
            <w:pPr>
              <w:spacing w:line="256" w:lineRule="auto"/>
              <w:rPr>
                <w:sz w:val="32"/>
                <w:szCs w:val="32"/>
              </w:rPr>
            </w:pPr>
          </w:p>
        </w:tc>
      </w:tr>
      <w:tr w:rsidR="0048360D" w:rsidRPr="0048360D" w14:paraId="78881912" w14:textId="77777777" w:rsidTr="00E33144">
        <w:trPr>
          <w:trHeight w:val="721"/>
        </w:trPr>
        <w:tc>
          <w:tcPr>
            <w:tcW w:w="9111" w:type="dxa"/>
            <w:gridSpan w:val="3"/>
            <w:hideMark/>
          </w:tcPr>
          <w:p w14:paraId="428EBA26"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06EA692C" w14:textId="77777777" w:rsidTr="00E33144">
        <w:trPr>
          <w:trHeight w:val="388"/>
        </w:trPr>
        <w:tc>
          <w:tcPr>
            <w:tcW w:w="9111" w:type="dxa"/>
            <w:gridSpan w:val="3"/>
            <w:hideMark/>
          </w:tcPr>
          <w:p w14:paraId="1836BC81"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474FDCA" w14:textId="77777777" w:rsidTr="00E33144">
        <w:trPr>
          <w:trHeight w:val="249"/>
        </w:trPr>
        <w:tc>
          <w:tcPr>
            <w:tcW w:w="9111" w:type="dxa"/>
            <w:gridSpan w:val="3"/>
            <w:hideMark/>
          </w:tcPr>
          <w:p w14:paraId="69D17B53" w14:textId="77777777" w:rsidR="0048360D" w:rsidRPr="0048360D" w:rsidRDefault="0048360D" w:rsidP="0048360D">
            <w:pPr>
              <w:spacing w:line="256" w:lineRule="auto"/>
              <w:jc w:val="center"/>
            </w:pPr>
            <w:r w:rsidRPr="0048360D">
              <w:t>Ābeļu iela 2, Gulbene, Gulbenes nov., LV-4401</w:t>
            </w:r>
          </w:p>
        </w:tc>
      </w:tr>
      <w:tr w:rsidR="0048360D" w:rsidRPr="0048360D" w14:paraId="636A9589" w14:textId="77777777" w:rsidTr="00E33144">
        <w:trPr>
          <w:trHeight w:val="568"/>
        </w:trPr>
        <w:tc>
          <w:tcPr>
            <w:tcW w:w="9111" w:type="dxa"/>
            <w:gridSpan w:val="3"/>
            <w:hideMark/>
          </w:tcPr>
          <w:p w14:paraId="3738F1AB"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1E9C0B4F"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0AF79FAF" w14:textId="77777777" w:rsidR="0048360D" w:rsidRPr="0048360D" w:rsidRDefault="0048360D" w:rsidP="0048360D">
      <w:pPr>
        <w:jc w:val="center"/>
      </w:pPr>
      <w:r w:rsidRPr="0048360D">
        <w:rPr>
          <w:b/>
          <w:bCs/>
        </w:rPr>
        <w:t>GULBENES NOVADA DOMES LĒMUMS</w:t>
      </w:r>
    </w:p>
    <w:p w14:paraId="58B5BA2A" w14:textId="77777777" w:rsidR="0048360D" w:rsidRPr="0048360D" w:rsidRDefault="0048360D" w:rsidP="0048360D">
      <w:pPr>
        <w:jc w:val="center"/>
      </w:pPr>
      <w:r w:rsidRPr="0048360D">
        <w:t>Gulbenē</w:t>
      </w:r>
    </w:p>
    <w:p w14:paraId="4EB3C2EF"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/2021/753</w:t>
      </w:r>
    </w:p>
    <w:p w14:paraId="614A3752"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71.p) </w:t>
      </w:r>
    </w:p>
    <w:p w14:paraId="77391F39" w14:textId="77777777" w:rsidR="0048360D" w:rsidRPr="0048360D" w:rsidRDefault="0048360D" w:rsidP="0048360D">
      <w:r w:rsidRPr="0048360D">
        <w:tab/>
      </w:r>
    </w:p>
    <w:p w14:paraId="656FD720" w14:textId="77777777" w:rsidR="0048360D" w:rsidRPr="0048360D" w:rsidRDefault="0048360D" w:rsidP="0048360D">
      <w:pPr>
        <w:jc w:val="center"/>
        <w:rPr>
          <w:b/>
        </w:rPr>
      </w:pPr>
      <w:r w:rsidRPr="0048360D">
        <w:rPr>
          <w:b/>
        </w:rPr>
        <w:t xml:space="preserve">Par dzīvokļa </w:t>
      </w:r>
      <w:proofErr w:type="spellStart"/>
      <w:r w:rsidRPr="0048360D">
        <w:rPr>
          <w:b/>
        </w:rPr>
        <w:t>O.Kalpaka</w:t>
      </w:r>
      <w:proofErr w:type="spellEnd"/>
      <w:r w:rsidRPr="0048360D">
        <w:rPr>
          <w:b/>
        </w:rPr>
        <w:t xml:space="preserve"> iela 88-10, Gulbene, Gulbenes novads, īres līguma termiņa pagarināšanu</w:t>
      </w:r>
    </w:p>
    <w:p w14:paraId="0E9CC590"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2F53DE1C" w14:textId="77777777" w:rsidR="0048360D" w:rsidRPr="0048360D" w:rsidRDefault="0048360D" w:rsidP="0048360D">
      <w:pPr>
        <w:autoSpaceDE w:val="0"/>
        <w:autoSpaceDN w:val="0"/>
        <w:adjustRightInd w:val="0"/>
        <w:rPr>
          <w:rFonts w:eastAsiaTheme="minorHAnsi"/>
          <w:b/>
          <w:strike/>
          <w:lang w:eastAsia="en-US"/>
        </w:rPr>
      </w:pPr>
    </w:p>
    <w:p w14:paraId="3F7CA5DF" w14:textId="0C685F46" w:rsidR="0048360D" w:rsidRPr="0048360D" w:rsidRDefault="0048360D" w:rsidP="0048360D">
      <w:pPr>
        <w:spacing w:line="360" w:lineRule="auto"/>
        <w:ind w:firstLine="567"/>
        <w:jc w:val="both"/>
      </w:pPr>
      <w:r w:rsidRPr="0048360D">
        <w:t xml:space="preserve">Gulbenes novada pašvaldības dokumentu vadības sistēmā 2021.gada 24.maijā ar reģistrācijas numuru GND/5.5/21/1472-B reģistrēts </w:t>
      </w:r>
      <w:r w:rsidR="009F4D40">
        <w:rPr>
          <w:b/>
        </w:rPr>
        <w:t>…</w:t>
      </w:r>
      <w:r w:rsidRPr="0048360D">
        <w:t xml:space="preserve"> (turpmāk – iesniedzējs), deklarētā dzīvesvieta: </w:t>
      </w:r>
      <w:r w:rsidR="009F4D40">
        <w:t>…</w:t>
      </w:r>
      <w:r w:rsidRPr="0048360D">
        <w:t xml:space="preserve">, 2021.gada 24.maija iesniegums, kurā izteikts lūgums pagarināt dzīvojamās telpas Nr.10, kas atrodas </w:t>
      </w:r>
      <w:proofErr w:type="spellStart"/>
      <w:r w:rsidRPr="0048360D">
        <w:t>O.Kalpaka</w:t>
      </w:r>
      <w:proofErr w:type="spellEnd"/>
      <w:r w:rsidRPr="0048360D">
        <w:t xml:space="preserve"> ielā 88, Gulbenē, Gulbenes novadā, īres līguma darbības termiņu. </w:t>
      </w:r>
    </w:p>
    <w:p w14:paraId="2BF443B7"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54D685F1"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31.martam.</w:t>
      </w:r>
    </w:p>
    <w:p w14:paraId="44DD4CD0" w14:textId="77777777" w:rsidR="0048360D" w:rsidRPr="0048360D" w:rsidRDefault="0048360D" w:rsidP="0048360D">
      <w:pPr>
        <w:spacing w:line="360" w:lineRule="auto"/>
        <w:ind w:firstLine="567"/>
        <w:jc w:val="both"/>
      </w:pPr>
      <w:r w:rsidRPr="0048360D">
        <w:t xml:space="preserve">Atbilstoši SIA “Gulbenes nami” sniegtajai informācijai iesniedzējam ir nenokārtotas maksājumu saistības par dzīvojamās telpas īri un komunālajiem pakalpojumiem 717,68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8D88E5E"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26DA9EF1"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Gulbenes novada dome </w:t>
      </w:r>
      <w:r w:rsidRPr="0048360D">
        <w:t>NOLEMJ:</w:t>
      </w:r>
    </w:p>
    <w:p w14:paraId="2C104185" w14:textId="12EB339A" w:rsidR="0048360D" w:rsidRPr="0048360D" w:rsidRDefault="0048360D" w:rsidP="0048360D">
      <w:pPr>
        <w:spacing w:line="360" w:lineRule="auto"/>
        <w:ind w:firstLine="567"/>
        <w:jc w:val="both"/>
      </w:pPr>
      <w:r w:rsidRPr="0048360D">
        <w:t xml:space="preserve">1. PAGARINĀT dzīvojamās telpas Nr.10, kas atrodas </w:t>
      </w:r>
      <w:proofErr w:type="spellStart"/>
      <w:r w:rsidRPr="0048360D">
        <w:t>O.Kalpaka</w:t>
      </w:r>
      <w:proofErr w:type="spellEnd"/>
      <w:r w:rsidRPr="0048360D">
        <w:t xml:space="preserve"> ielā 88, Gulbenē, Gulbenes novadā, īres līgumu ar </w:t>
      </w:r>
      <w:r w:rsidR="009F4D40">
        <w:t>…</w:t>
      </w:r>
      <w:r w:rsidRPr="0048360D">
        <w:t>, uz laiku līdz 2021.gada 30.septembrim.</w:t>
      </w:r>
    </w:p>
    <w:p w14:paraId="06AE471D" w14:textId="1301C71E"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66EAD510"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59FCA31F"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4C0AD412" w14:textId="77777777" w:rsidR="0048360D" w:rsidRPr="0048360D" w:rsidRDefault="0048360D" w:rsidP="0048360D">
      <w:pPr>
        <w:spacing w:line="360" w:lineRule="auto"/>
        <w:ind w:left="567"/>
        <w:jc w:val="both"/>
      </w:pPr>
      <w:r w:rsidRPr="0048360D">
        <w:t>5. Lēmuma izrakstu nosūtīt:</w:t>
      </w:r>
    </w:p>
    <w:p w14:paraId="5676A163" w14:textId="1F38C13E" w:rsidR="0048360D" w:rsidRPr="0048360D" w:rsidRDefault="0048360D" w:rsidP="0048360D">
      <w:pPr>
        <w:spacing w:line="360" w:lineRule="auto"/>
        <w:ind w:firstLine="567"/>
        <w:jc w:val="both"/>
      </w:pPr>
      <w:r w:rsidRPr="0048360D">
        <w:t xml:space="preserve">5.1. </w:t>
      </w:r>
      <w:r w:rsidR="009F4D40">
        <w:t>…</w:t>
      </w:r>
    </w:p>
    <w:p w14:paraId="201A2D8E" w14:textId="77777777" w:rsidR="0048360D" w:rsidRPr="0048360D" w:rsidRDefault="0048360D" w:rsidP="0048360D">
      <w:pPr>
        <w:spacing w:line="360" w:lineRule="auto"/>
        <w:ind w:left="567"/>
        <w:jc w:val="both"/>
      </w:pPr>
      <w:r w:rsidRPr="0048360D">
        <w:t>5.2. SIA “Gulbenes nami”, Gaitnieku iela 1B, Gulbene, Gulbenes novads, LV-4401.</w:t>
      </w:r>
    </w:p>
    <w:p w14:paraId="27526B37" w14:textId="77777777" w:rsidR="0048360D" w:rsidRPr="0048360D" w:rsidRDefault="0048360D" w:rsidP="0048360D"/>
    <w:p w14:paraId="1FE7F386"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0762DA7" w14:textId="77777777" w:rsidR="0048360D" w:rsidRPr="0048360D" w:rsidRDefault="0048360D" w:rsidP="0048360D">
      <w:pPr>
        <w:autoSpaceDE w:val="0"/>
        <w:autoSpaceDN w:val="0"/>
        <w:adjustRightInd w:val="0"/>
        <w:rPr>
          <w:rFonts w:eastAsiaTheme="minorHAnsi"/>
          <w:lang w:eastAsia="en-US"/>
        </w:rPr>
      </w:pPr>
    </w:p>
    <w:p w14:paraId="70C22E91" w14:textId="4415938C"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ACA3C3A"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7C9C86DE" w14:textId="77777777" w:rsidTr="00E33144">
        <w:trPr>
          <w:trHeight w:val="998"/>
        </w:trPr>
        <w:tc>
          <w:tcPr>
            <w:tcW w:w="3135" w:type="dxa"/>
          </w:tcPr>
          <w:p w14:paraId="56C80071" w14:textId="77777777" w:rsidR="0048360D" w:rsidRPr="0048360D" w:rsidRDefault="0048360D" w:rsidP="0048360D">
            <w:pPr>
              <w:spacing w:line="256" w:lineRule="auto"/>
            </w:pPr>
          </w:p>
        </w:tc>
        <w:tc>
          <w:tcPr>
            <w:tcW w:w="3178" w:type="dxa"/>
            <w:hideMark/>
          </w:tcPr>
          <w:p w14:paraId="51C5DF84" w14:textId="77777777" w:rsidR="0048360D" w:rsidRPr="0048360D" w:rsidRDefault="0048360D" w:rsidP="0048360D">
            <w:pPr>
              <w:spacing w:line="256" w:lineRule="auto"/>
              <w:jc w:val="center"/>
            </w:pPr>
            <w:r w:rsidRPr="0048360D">
              <w:rPr>
                <w:noProof/>
              </w:rPr>
              <w:drawing>
                <wp:inline distT="0" distB="0" distL="0" distR="0" wp14:anchorId="640CE69A" wp14:editId="5DF785E6">
                  <wp:extent cx="619125" cy="685800"/>
                  <wp:effectExtent l="1905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F1CBD72" w14:textId="77777777" w:rsidR="0048360D" w:rsidRPr="0048360D" w:rsidRDefault="0048360D" w:rsidP="0048360D">
            <w:pPr>
              <w:spacing w:line="256" w:lineRule="auto"/>
              <w:rPr>
                <w:sz w:val="32"/>
                <w:szCs w:val="32"/>
              </w:rPr>
            </w:pPr>
          </w:p>
        </w:tc>
      </w:tr>
      <w:tr w:rsidR="0048360D" w:rsidRPr="0048360D" w14:paraId="36DF1E6D" w14:textId="77777777" w:rsidTr="00E33144">
        <w:trPr>
          <w:trHeight w:val="721"/>
        </w:trPr>
        <w:tc>
          <w:tcPr>
            <w:tcW w:w="9111" w:type="dxa"/>
            <w:gridSpan w:val="3"/>
            <w:hideMark/>
          </w:tcPr>
          <w:p w14:paraId="1BEEE54B"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78D868EF" w14:textId="77777777" w:rsidTr="00E33144">
        <w:trPr>
          <w:trHeight w:val="388"/>
        </w:trPr>
        <w:tc>
          <w:tcPr>
            <w:tcW w:w="9111" w:type="dxa"/>
            <w:gridSpan w:val="3"/>
            <w:hideMark/>
          </w:tcPr>
          <w:p w14:paraId="289F0D92"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7B0B417E" w14:textId="77777777" w:rsidTr="00E33144">
        <w:trPr>
          <w:trHeight w:val="249"/>
        </w:trPr>
        <w:tc>
          <w:tcPr>
            <w:tcW w:w="9111" w:type="dxa"/>
            <w:gridSpan w:val="3"/>
            <w:hideMark/>
          </w:tcPr>
          <w:p w14:paraId="213EA34B" w14:textId="77777777" w:rsidR="0048360D" w:rsidRPr="0048360D" w:rsidRDefault="0048360D" w:rsidP="0048360D">
            <w:pPr>
              <w:spacing w:line="256" w:lineRule="auto"/>
              <w:jc w:val="center"/>
            </w:pPr>
            <w:r w:rsidRPr="0048360D">
              <w:t>Ābeļu iela 2, Gulbene, Gulbenes nov., LV-4401</w:t>
            </w:r>
          </w:p>
        </w:tc>
      </w:tr>
      <w:tr w:rsidR="0048360D" w:rsidRPr="0048360D" w14:paraId="4C7A0FC8" w14:textId="77777777" w:rsidTr="00E33144">
        <w:trPr>
          <w:trHeight w:val="568"/>
        </w:trPr>
        <w:tc>
          <w:tcPr>
            <w:tcW w:w="9111" w:type="dxa"/>
            <w:gridSpan w:val="3"/>
            <w:hideMark/>
          </w:tcPr>
          <w:p w14:paraId="79DC8963"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1C8F9CAB"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01BC4653" w14:textId="77777777" w:rsidR="0048360D" w:rsidRPr="0048360D" w:rsidRDefault="0048360D" w:rsidP="0048360D">
      <w:pPr>
        <w:jc w:val="center"/>
      </w:pPr>
      <w:r w:rsidRPr="0048360D">
        <w:rPr>
          <w:b/>
          <w:bCs/>
        </w:rPr>
        <w:t>GULBENES NOVADA DOMES LĒMUMS</w:t>
      </w:r>
    </w:p>
    <w:p w14:paraId="2EE28963" w14:textId="77777777" w:rsidR="0048360D" w:rsidRPr="0048360D" w:rsidRDefault="0048360D" w:rsidP="0048360D">
      <w:pPr>
        <w:jc w:val="center"/>
      </w:pPr>
      <w:r w:rsidRPr="0048360D">
        <w:t>Gulbenē</w:t>
      </w:r>
    </w:p>
    <w:p w14:paraId="43BD6D63"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/2021/754</w:t>
      </w:r>
    </w:p>
    <w:p w14:paraId="551A5850"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72.p) </w:t>
      </w:r>
    </w:p>
    <w:p w14:paraId="6EBADDBC" w14:textId="77777777" w:rsidR="0048360D" w:rsidRPr="0048360D" w:rsidRDefault="0048360D" w:rsidP="0048360D">
      <w:r w:rsidRPr="0048360D">
        <w:tab/>
      </w:r>
    </w:p>
    <w:p w14:paraId="11D96BFD" w14:textId="77777777" w:rsidR="0048360D" w:rsidRPr="0048360D" w:rsidRDefault="0048360D" w:rsidP="0048360D">
      <w:pPr>
        <w:jc w:val="center"/>
        <w:rPr>
          <w:b/>
        </w:rPr>
      </w:pPr>
      <w:r w:rsidRPr="0048360D">
        <w:rPr>
          <w:b/>
        </w:rPr>
        <w:t xml:space="preserve">Par dzīvokļa </w:t>
      </w:r>
      <w:proofErr w:type="spellStart"/>
      <w:r w:rsidRPr="0048360D">
        <w:rPr>
          <w:b/>
        </w:rPr>
        <w:t>O.Kalpaka</w:t>
      </w:r>
      <w:proofErr w:type="spellEnd"/>
      <w:r w:rsidRPr="0048360D">
        <w:rPr>
          <w:b/>
        </w:rPr>
        <w:t xml:space="preserve"> iela 88-19, Gulbene, Gulbenes novads, īres līguma termiņa pagarināšanu</w:t>
      </w:r>
    </w:p>
    <w:p w14:paraId="5D107198"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5AE2C642" w14:textId="77777777" w:rsidR="0048360D" w:rsidRPr="0048360D" w:rsidRDefault="0048360D" w:rsidP="0048360D">
      <w:pPr>
        <w:autoSpaceDE w:val="0"/>
        <w:autoSpaceDN w:val="0"/>
        <w:adjustRightInd w:val="0"/>
        <w:rPr>
          <w:rFonts w:eastAsiaTheme="minorHAnsi"/>
          <w:b/>
          <w:strike/>
          <w:lang w:eastAsia="en-US"/>
        </w:rPr>
      </w:pPr>
    </w:p>
    <w:p w14:paraId="48DCBD59" w14:textId="0892FF40" w:rsidR="0048360D" w:rsidRPr="0048360D" w:rsidRDefault="0048360D" w:rsidP="0048360D">
      <w:pPr>
        <w:spacing w:line="360" w:lineRule="auto"/>
        <w:ind w:firstLine="567"/>
        <w:jc w:val="both"/>
      </w:pPr>
      <w:r w:rsidRPr="0048360D">
        <w:t xml:space="preserve">Gulbenes novada pašvaldības dokumentu vadības sistēmā 2021.gada 25.maijā ar reģistrācijas numuru GND/5.13.1/21/1337-K reģistrēts </w:t>
      </w:r>
      <w:r w:rsidR="009F4D40">
        <w:rPr>
          <w:b/>
        </w:rPr>
        <w:t>…</w:t>
      </w:r>
      <w:r w:rsidRPr="0048360D">
        <w:t xml:space="preserve"> (turpmāk – iesniedzējs), deklarētā dzīvesvieta: </w:t>
      </w:r>
      <w:r w:rsidR="009F4D40">
        <w:t>…</w:t>
      </w:r>
      <w:r w:rsidRPr="0048360D">
        <w:t xml:space="preserve">, 2021.gada 12.maija iesniegums, kurā izteikts lūgums pagarināt dzīvojamās telpas Nr.19, kas atrodas </w:t>
      </w:r>
      <w:proofErr w:type="spellStart"/>
      <w:r w:rsidRPr="0048360D">
        <w:t>O.Kalpaka</w:t>
      </w:r>
      <w:proofErr w:type="spellEnd"/>
      <w:r w:rsidRPr="0048360D">
        <w:t xml:space="preserve"> ielā 88, Gulbenē, Gulbenes novadā, īres līguma darbības termiņu. </w:t>
      </w:r>
    </w:p>
    <w:p w14:paraId="5758E456"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083C8B64"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30.aprīlim.</w:t>
      </w:r>
    </w:p>
    <w:p w14:paraId="15BC2E22"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F4287AB"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665BA999"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658643CC" w14:textId="13A69F5B" w:rsidR="0048360D" w:rsidRPr="0048360D" w:rsidRDefault="0048360D" w:rsidP="0048360D">
      <w:pPr>
        <w:spacing w:line="360" w:lineRule="auto"/>
        <w:ind w:firstLine="567"/>
        <w:jc w:val="both"/>
      </w:pPr>
      <w:r w:rsidRPr="0048360D">
        <w:t xml:space="preserve">1. PAGARINĀT dzīvojamās telpas Nr.19, kas atrodas </w:t>
      </w:r>
      <w:proofErr w:type="spellStart"/>
      <w:r w:rsidRPr="0048360D">
        <w:t>O.Kalpaka</w:t>
      </w:r>
      <w:proofErr w:type="spellEnd"/>
      <w:r w:rsidRPr="0048360D">
        <w:t xml:space="preserve"> ielā 88, Gulbenē, Gulbenes novadā, īres līgumu ar </w:t>
      </w:r>
      <w:r w:rsidR="009F4D40">
        <w:t>…</w:t>
      </w:r>
      <w:r w:rsidRPr="0048360D">
        <w:t>, uz laiku līdz 2021.gada 31.decembrim.</w:t>
      </w:r>
    </w:p>
    <w:p w14:paraId="6AE3D48E" w14:textId="4F859C23"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415E378F"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5686390C"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764761DD" w14:textId="77777777" w:rsidR="0048360D" w:rsidRPr="0048360D" w:rsidRDefault="0048360D" w:rsidP="0048360D">
      <w:pPr>
        <w:spacing w:line="360" w:lineRule="auto"/>
        <w:ind w:left="567"/>
        <w:jc w:val="both"/>
      </w:pPr>
      <w:r w:rsidRPr="0048360D">
        <w:t>5. Lēmuma izrakstu nosūtīt:</w:t>
      </w:r>
    </w:p>
    <w:p w14:paraId="2B8259B1" w14:textId="317FC80E" w:rsidR="0048360D" w:rsidRPr="0048360D" w:rsidRDefault="0048360D" w:rsidP="0048360D">
      <w:pPr>
        <w:spacing w:line="360" w:lineRule="auto"/>
        <w:ind w:firstLine="567"/>
        <w:jc w:val="both"/>
      </w:pPr>
      <w:r w:rsidRPr="0048360D">
        <w:t xml:space="preserve">5.1. </w:t>
      </w:r>
      <w:r w:rsidR="009F4D40">
        <w:t>…</w:t>
      </w:r>
    </w:p>
    <w:p w14:paraId="42B79F43" w14:textId="77777777" w:rsidR="0048360D" w:rsidRPr="0048360D" w:rsidRDefault="0048360D" w:rsidP="0048360D">
      <w:pPr>
        <w:spacing w:line="360" w:lineRule="auto"/>
        <w:ind w:left="567"/>
        <w:jc w:val="both"/>
      </w:pPr>
      <w:r w:rsidRPr="0048360D">
        <w:t>5.2. SIA “Gulbenes nami”, Gaitnieku iela 1B, Gulbene, Gulbenes novads, LV-4401.</w:t>
      </w:r>
    </w:p>
    <w:p w14:paraId="19659D84" w14:textId="77777777" w:rsidR="0048360D" w:rsidRPr="0048360D" w:rsidRDefault="0048360D" w:rsidP="0048360D"/>
    <w:p w14:paraId="6A589210"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62E86A18" w14:textId="77777777" w:rsidR="0048360D" w:rsidRPr="0048360D" w:rsidRDefault="0048360D" w:rsidP="0048360D">
      <w:pPr>
        <w:autoSpaceDE w:val="0"/>
        <w:autoSpaceDN w:val="0"/>
        <w:adjustRightInd w:val="0"/>
        <w:rPr>
          <w:rFonts w:eastAsiaTheme="minorHAnsi"/>
          <w:lang w:eastAsia="en-US"/>
        </w:rPr>
      </w:pPr>
    </w:p>
    <w:p w14:paraId="093B0558" w14:textId="33B2347E"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5694A54E"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7A59F399" w14:textId="77777777" w:rsidTr="00E33144">
        <w:trPr>
          <w:trHeight w:val="998"/>
        </w:trPr>
        <w:tc>
          <w:tcPr>
            <w:tcW w:w="3135" w:type="dxa"/>
          </w:tcPr>
          <w:p w14:paraId="702B03E4" w14:textId="77777777" w:rsidR="0048360D" w:rsidRPr="0048360D" w:rsidRDefault="0048360D" w:rsidP="0048360D">
            <w:pPr>
              <w:spacing w:line="256" w:lineRule="auto"/>
            </w:pPr>
          </w:p>
        </w:tc>
        <w:tc>
          <w:tcPr>
            <w:tcW w:w="3178" w:type="dxa"/>
            <w:hideMark/>
          </w:tcPr>
          <w:p w14:paraId="3D413405" w14:textId="77777777" w:rsidR="0048360D" w:rsidRPr="0048360D" w:rsidRDefault="0048360D" w:rsidP="0048360D">
            <w:pPr>
              <w:spacing w:line="256" w:lineRule="auto"/>
              <w:jc w:val="center"/>
            </w:pPr>
            <w:r w:rsidRPr="0048360D">
              <w:rPr>
                <w:noProof/>
              </w:rPr>
              <w:drawing>
                <wp:inline distT="0" distB="0" distL="0" distR="0" wp14:anchorId="2A54144E" wp14:editId="769BB2AC">
                  <wp:extent cx="619125" cy="685800"/>
                  <wp:effectExtent l="1905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97576C4" w14:textId="77777777" w:rsidR="0048360D" w:rsidRPr="0048360D" w:rsidRDefault="0048360D" w:rsidP="0048360D">
            <w:pPr>
              <w:spacing w:line="256" w:lineRule="auto"/>
              <w:rPr>
                <w:sz w:val="32"/>
                <w:szCs w:val="32"/>
              </w:rPr>
            </w:pPr>
          </w:p>
        </w:tc>
      </w:tr>
      <w:tr w:rsidR="0048360D" w:rsidRPr="0048360D" w14:paraId="11AF1D4E" w14:textId="77777777" w:rsidTr="00E33144">
        <w:trPr>
          <w:trHeight w:val="721"/>
        </w:trPr>
        <w:tc>
          <w:tcPr>
            <w:tcW w:w="9111" w:type="dxa"/>
            <w:gridSpan w:val="3"/>
            <w:hideMark/>
          </w:tcPr>
          <w:p w14:paraId="67E32FD6"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611F0808" w14:textId="77777777" w:rsidTr="00E33144">
        <w:trPr>
          <w:trHeight w:val="388"/>
        </w:trPr>
        <w:tc>
          <w:tcPr>
            <w:tcW w:w="9111" w:type="dxa"/>
            <w:gridSpan w:val="3"/>
            <w:hideMark/>
          </w:tcPr>
          <w:p w14:paraId="0603F6C8"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B5906A2" w14:textId="77777777" w:rsidTr="00E33144">
        <w:trPr>
          <w:trHeight w:val="249"/>
        </w:trPr>
        <w:tc>
          <w:tcPr>
            <w:tcW w:w="9111" w:type="dxa"/>
            <w:gridSpan w:val="3"/>
            <w:hideMark/>
          </w:tcPr>
          <w:p w14:paraId="7E840FA4" w14:textId="77777777" w:rsidR="0048360D" w:rsidRPr="0048360D" w:rsidRDefault="0048360D" w:rsidP="0048360D">
            <w:pPr>
              <w:spacing w:line="256" w:lineRule="auto"/>
              <w:jc w:val="center"/>
            </w:pPr>
            <w:r w:rsidRPr="0048360D">
              <w:t>Ābeļu iela 2, Gulbene, Gulbenes nov., LV-4401</w:t>
            </w:r>
          </w:p>
        </w:tc>
      </w:tr>
      <w:tr w:rsidR="0048360D" w:rsidRPr="0048360D" w14:paraId="1ABC66FE" w14:textId="77777777" w:rsidTr="00E33144">
        <w:trPr>
          <w:trHeight w:val="568"/>
        </w:trPr>
        <w:tc>
          <w:tcPr>
            <w:tcW w:w="9111" w:type="dxa"/>
            <w:gridSpan w:val="3"/>
            <w:hideMark/>
          </w:tcPr>
          <w:p w14:paraId="116038AA"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36A93FF"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48C7F172" w14:textId="77777777" w:rsidR="0048360D" w:rsidRPr="0048360D" w:rsidRDefault="0048360D" w:rsidP="0048360D">
      <w:pPr>
        <w:jc w:val="center"/>
      </w:pPr>
      <w:r w:rsidRPr="0048360D">
        <w:rPr>
          <w:b/>
          <w:bCs/>
        </w:rPr>
        <w:t>GULBENES NOVADA DOMES LĒMUMS</w:t>
      </w:r>
    </w:p>
    <w:p w14:paraId="39866DB8" w14:textId="77777777" w:rsidR="0048360D" w:rsidRPr="0048360D" w:rsidRDefault="0048360D" w:rsidP="0048360D">
      <w:pPr>
        <w:jc w:val="center"/>
      </w:pPr>
      <w:r w:rsidRPr="0048360D">
        <w:t>Gulbenē</w:t>
      </w:r>
    </w:p>
    <w:p w14:paraId="752BF45F"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/2021/755</w:t>
      </w:r>
    </w:p>
    <w:p w14:paraId="324ADA1F"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73.p) </w:t>
      </w:r>
    </w:p>
    <w:p w14:paraId="7C9EA99B" w14:textId="77777777" w:rsidR="0048360D" w:rsidRPr="0048360D" w:rsidRDefault="0048360D" w:rsidP="0048360D">
      <w:r w:rsidRPr="0048360D">
        <w:tab/>
      </w:r>
    </w:p>
    <w:p w14:paraId="6DDD910C" w14:textId="77777777" w:rsidR="0048360D" w:rsidRPr="0048360D" w:rsidRDefault="0048360D" w:rsidP="0048360D">
      <w:pPr>
        <w:jc w:val="center"/>
        <w:rPr>
          <w:b/>
        </w:rPr>
      </w:pPr>
      <w:r w:rsidRPr="0048360D">
        <w:rPr>
          <w:b/>
        </w:rPr>
        <w:t>Par dzīvokļa Nākotnes iela 2 k-2-23, Gulbene, Gulbenes novads, īres līguma termiņa pagarināšanu</w:t>
      </w:r>
    </w:p>
    <w:p w14:paraId="68126F5F"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26476CA6" w14:textId="77777777" w:rsidR="0048360D" w:rsidRPr="0048360D" w:rsidRDefault="0048360D" w:rsidP="0048360D">
      <w:pPr>
        <w:autoSpaceDE w:val="0"/>
        <w:autoSpaceDN w:val="0"/>
        <w:adjustRightInd w:val="0"/>
        <w:rPr>
          <w:rFonts w:eastAsiaTheme="minorHAnsi"/>
          <w:b/>
          <w:strike/>
          <w:lang w:eastAsia="en-US"/>
        </w:rPr>
      </w:pPr>
    </w:p>
    <w:p w14:paraId="1D1FEDAE" w14:textId="506130B9" w:rsidR="0048360D" w:rsidRPr="0048360D" w:rsidRDefault="0048360D" w:rsidP="0048360D">
      <w:pPr>
        <w:spacing w:line="360" w:lineRule="auto"/>
        <w:ind w:firstLine="567"/>
        <w:jc w:val="both"/>
      </w:pPr>
      <w:r w:rsidRPr="0048360D">
        <w:t xml:space="preserve">Gulbenes novada pašvaldības dokumentu vadības sistēmā 2021.gada 25.maijā ar reģistrācijas numuru GND/5.5/21/1350-O reģistrēts </w:t>
      </w:r>
      <w:r w:rsidR="009F4D40">
        <w:rPr>
          <w:b/>
        </w:rPr>
        <w:t>….</w:t>
      </w:r>
      <w:r w:rsidRPr="0048360D">
        <w:t xml:space="preserve"> (turpmāk – iesniedzējs), deklarētā dzīvesvieta: </w:t>
      </w:r>
      <w:r w:rsidR="009F4D40">
        <w:t>…</w:t>
      </w:r>
      <w:r w:rsidRPr="0048360D">
        <w:t xml:space="preserve">, 2021.gada 25.maija iesniegums, kurā izteikts lūgums pagarināt dzīvojamās telpas Nr.23, kas atrodas Nākotnes ielā 2 k-2, Gulbenē, Gulbenes novadā, īres līguma darbības termiņu. </w:t>
      </w:r>
    </w:p>
    <w:p w14:paraId="6CEDE9BA"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7E2C6347"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2020.gada 31.decembrim.</w:t>
      </w:r>
    </w:p>
    <w:p w14:paraId="07E98B6A"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5961549"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09BB58B4"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7346BA4B" w14:textId="1A20354E" w:rsidR="0048360D" w:rsidRPr="0048360D" w:rsidRDefault="0048360D" w:rsidP="0048360D">
      <w:pPr>
        <w:spacing w:line="360" w:lineRule="auto"/>
        <w:ind w:firstLine="567"/>
        <w:jc w:val="both"/>
      </w:pPr>
      <w:r w:rsidRPr="0048360D">
        <w:t xml:space="preserve">1. PAGARINĀT dzīvojamās telpas Nr.23, kas atrodas Nākotnes ielā 2 k-2, Gulbenē, Gulbenes novadā, īres līgumu ar </w:t>
      </w:r>
      <w:r w:rsidR="009F4D40">
        <w:t>….</w:t>
      </w:r>
      <w:r w:rsidRPr="0048360D">
        <w:t>, uz laiku līdz 2026.gada 30.jūnijam.</w:t>
      </w:r>
    </w:p>
    <w:p w14:paraId="7B65C554" w14:textId="3B9CD4FA"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0A5031E9"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41977E01"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6BC9B557" w14:textId="77777777" w:rsidR="0048360D" w:rsidRPr="0048360D" w:rsidRDefault="0048360D" w:rsidP="0048360D">
      <w:pPr>
        <w:spacing w:line="360" w:lineRule="auto"/>
        <w:ind w:left="567"/>
        <w:jc w:val="both"/>
      </w:pPr>
      <w:r w:rsidRPr="0048360D">
        <w:t>5. Lēmuma izrakstu nosūtīt:</w:t>
      </w:r>
    </w:p>
    <w:p w14:paraId="343EC7A9" w14:textId="24A3C314" w:rsidR="0048360D" w:rsidRPr="0048360D" w:rsidRDefault="0048360D" w:rsidP="0048360D">
      <w:pPr>
        <w:spacing w:line="360" w:lineRule="auto"/>
        <w:ind w:firstLine="567"/>
        <w:jc w:val="both"/>
      </w:pPr>
      <w:r w:rsidRPr="0048360D">
        <w:t xml:space="preserve">5.1. </w:t>
      </w:r>
      <w:r w:rsidR="009F4D40">
        <w:t>…</w:t>
      </w:r>
      <w:r w:rsidRPr="0048360D">
        <w:t>;</w:t>
      </w:r>
    </w:p>
    <w:p w14:paraId="677E7E60" w14:textId="77777777" w:rsidR="0048360D" w:rsidRPr="0048360D" w:rsidRDefault="0048360D" w:rsidP="0048360D">
      <w:pPr>
        <w:spacing w:line="360" w:lineRule="auto"/>
        <w:ind w:left="567"/>
        <w:jc w:val="both"/>
      </w:pPr>
      <w:r w:rsidRPr="0048360D">
        <w:t>5.2. SIA “Gulbenes nami”, Gaitnieku iela 1B, Gulbene, Gulbenes novads, LV-4401.</w:t>
      </w:r>
    </w:p>
    <w:p w14:paraId="7AC31CDC" w14:textId="77777777" w:rsidR="0048360D" w:rsidRPr="0048360D" w:rsidRDefault="0048360D" w:rsidP="0048360D"/>
    <w:p w14:paraId="2A372B05"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17A257A" w14:textId="77777777" w:rsidR="0048360D" w:rsidRPr="0048360D" w:rsidRDefault="0048360D" w:rsidP="0048360D">
      <w:pPr>
        <w:autoSpaceDE w:val="0"/>
        <w:autoSpaceDN w:val="0"/>
        <w:adjustRightInd w:val="0"/>
        <w:rPr>
          <w:rFonts w:eastAsiaTheme="minorHAnsi"/>
          <w:lang w:eastAsia="en-US"/>
        </w:rPr>
      </w:pPr>
    </w:p>
    <w:p w14:paraId="65FC77CF" w14:textId="1E2CBED8"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35A216BF" w14:textId="77777777" w:rsidR="009F4D40" w:rsidRDefault="009F4D40">
      <w:pPr>
        <w:spacing w:after="160" w:line="259" w:lineRule="auto"/>
        <w:rPr>
          <w:rFonts w:eastAsiaTheme="minorHAnsi"/>
          <w:lang w:eastAsia="en-US"/>
        </w:rPr>
      </w:pPr>
      <w:r>
        <w:rPr>
          <w:rFonts w:eastAsiaTheme="minorHAnsi"/>
          <w:lang w:eastAsia="en-US"/>
        </w:rPr>
        <w:br w:type="page"/>
      </w:r>
    </w:p>
    <w:p w14:paraId="23F5DE0B" w14:textId="77777777" w:rsidR="0048360D" w:rsidRPr="0048360D" w:rsidRDefault="0048360D" w:rsidP="0048360D"/>
    <w:tbl>
      <w:tblPr>
        <w:tblW w:w="0" w:type="auto"/>
        <w:tblLook w:val="01E0" w:firstRow="1" w:lastRow="1" w:firstColumn="1" w:lastColumn="1" w:noHBand="0" w:noVBand="0"/>
      </w:tblPr>
      <w:tblGrid>
        <w:gridCol w:w="3119"/>
        <w:gridCol w:w="3168"/>
        <w:gridCol w:w="2784"/>
      </w:tblGrid>
      <w:tr w:rsidR="0048360D" w:rsidRPr="0048360D" w14:paraId="1AFBEBCB" w14:textId="77777777" w:rsidTr="00E33144">
        <w:trPr>
          <w:trHeight w:val="998"/>
        </w:trPr>
        <w:tc>
          <w:tcPr>
            <w:tcW w:w="3135" w:type="dxa"/>
          </w:tcPr>
          <w:p w14:paraId="79A5057B" w14:textId="77777777" w:rsidR="0048360D" w:rsidRPr="0048360D" w:rsidRDefault="0048360D" w:rsidP="0048360D">
            <w:pPr>
              <w:spacing w:line="256" w:lineRule="auto"/>
            </w:pPr>
          </w:p>
        </w:tc>
        <w:tc>
          <w:tcPr>
            <w:tcW w:w="3178" w:type="dxa"/>
            <w:hideMark/>
          </w:tcPr>
          <w:p w14:paraId="4AD0462E" w14:textId="77777777" w:rsidR="0048360D" w:rsidRPr="0048360D" w:rsidRDefault="0048360D" w:rsidP="0048360D">
            <w:pPr>
              <w:spacing w:line="256" w:lineRule="auto"/>
              <w:jc w:val="center"/>
            </w:pPr>
            <w:r w:rsidRPr="0048360D">
              <w:rPr>
                <w:noProof/>
              </w:rPr>
              <w:drawing>
                <wp:inline distT="0" distB="0" distL="0" distR="0" wp14:anchorId="4DC07B16" wp14:editId="6C3EC71E">
                  <wp:extent cx="619125" cy="685800"/>
                  <wp:effectExtent l="1905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3212E59" w14:textId="77777777" w:rsidR="0048360D" w:rsidRPr="0048360D" w:rsidRDefault="0048360D" w:rsidP="0048360D">
            <w:pPr>
              <w:spacing w:line="256" w:lineRule="auto"/>
              <w:rPr>
                <w:sz w:val="32"/>
                <w:szCs w:val="32"/>
              </w:rPr>
            </w:pPr>
          </w:p>
        </w:tc>
      </w:tr>
      <w:tr w:rsidR="0048360D" w:rsidRPr="0048360D" w14:paraId="63FFC738" w14:textId="77777777" w:rsidTr="00E33144">
        <w:trPr>
          <w:trHeight w:val="721"/>
        </w:trPr>
        <w:tc>
          <w:tcPr>
            <w:tcW w:w="9111" w:type="dxa"/>
            <w:gridSpan w:val="3"/>
            <w:hideMark/>
          </w:tcPr>
          <w:p w14:paraId="4D918DF5"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6E36054B" w14:textId="77777777" w:rsidTr="00E33144">
        <w:trPr>
          <w:trHeight w:val="388"/>
        </w:trPr>
        <w:tc>
          <w:tcPr>
            <w:tcW w:w="9111" w:type="dxa"/>
            <w:gridSpan w:val="3"/>
            <w:hideMark/>
          </w:tcPr>
          <w:p w14:paraId="668A99AA"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D608E34" w14:textId="77777777" w:rsidTr="00E33144">
        <w:trPr>
          <w:trHeight w:val="249"/>
        </w:trPr>
        <w:tc>
          <w:tcPr>
            <w:tcW w:w="9111" w:type="dxa"/>
            <w:gridSpan w:val="3"/>
            <w:hideMark/>
          </w:tcPr>
          <w:p w14:paraId="2975F5B9" w14:textId="77777777" w:rsidR="0048360D" w:rsidRPr="0048360D" w:rsidRDefault="0048360D" w:rsidP="0048360D">
            <w:pPr>
              <w:spacing w:line="256" w:lineRule="auto"/>
              <w:jc w:val="center"/>
            </w:pPr>
            <w:r w:rsidRPr="0048360D">
              <w:t>Ābeļu iela 2, Gulbene, Gulbenes nov., LV-4401</w:t>
            </w:r>
          </w:p>
        </w:tc>
      </w:tr>
      <w:tr w:rsidR="0048360D" w:rsidRPr="0048360D" w14:paraId="415D1018" w14:textId="77777777" w:rsidTr="00E33144">
        <w:trPr>
          <w:trHeight w:val="568"/>
        </w:trPr>
        <w:tc>
          <w:tcPr>
            <w:tcW w:w="9111" w:type="dxa"/>
            <w:gridSpan w:val="3"/>
            <w:hideMark/>
          </w:tcPr>
          <w:p w14:paraId="6C3C2C1E"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5B7562D3"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2A3F4196" w14:textId="77777777" w:rsidR="0048360D" w:rsidRPr="0048360D" w:rsidRDefault="0048360D" w:rsidP="0048360D">
      <w:pPr>
        <w:jc w:val="center"/>
      </w:pPr>
      <w:r w:rsidRPr="0048360D">
        <w:rPr>
          <w:b/>
          <w:bCs/>
        </w:rPr>
        <w:t>GULBENES NOVADA DOMES LĒMUMS</w:t>
      </w:r>
    </w:p>
    <w:p w14:paraId="57C3DB4D" w14:textId="77777777" w:rsidR="0048360D" w:rsidRPr="0048360D" w:rsidRDefault="0048360D" w:rsidP="0048360D">
      <w:pPr>
        <w:jc w:val="center"/>
      </w:pPr>
      <w:r w:rsidRPr="0048360D">
        <w:t>Gulbenē</w:t>
      </w:r>
    </w:p>
    <w:p w14:paraId="0FC10193"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/2021/756</w:t>
      </w:r>
    </w:p>
    <w:p w14:paraId="7A662DC1"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74.p) </w:t>
      </w:r>
    </w:p>
    <w:p w14:paraId="3CF63EA6" w14:textId="77777777" w:rsidR="0048360D" w:rsidRPr="0048360D" w:rsidRDefault="0048360D" w:rsidP="0048360D">
      <w:r w:rsidRPr="0048360D">
        <w:tab/>
      </w:r>
    </w:p>
    <w:p w14:paraId="4DCE31C2" w14:textId="77777777" w:rsidR="0048360D" w:rsidRPr="0048360D" w:rsidRDefault="0048360D" w:rsidP="0048360D">
      <w:pPr>
        <w:jc w:val="center"/>
        <w:rPr>
          <w:b/>
        </w:rPr>
      </w:pPr>
      <w:r w:rsidRPr="0048360D">
        <w:rPr>
          <w:b/>
        </w:rPr>
        <w:t>Par dzīvokļa Nākotnes iela 2 k-5-26, Gulbene, Gulbenes novads, īres līguma termiņa pagarināšanu</w:t>
      </w:r>
    </w:p>
    <w:p w14:paraId="7A57B5F1"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11EBCFEC" w14:textId="77777777" w:rsidR="0048360D" w:rsidRPr="0048360D" w:rsidRDefault="0048360D" w:rsidP="0048360D">
      <w:pPr>
        <w:autoSpaceDE w:val="0"/>
        <w:autoSpaceDN w:val="0"/>
        <w:adjustRightInd w:val="0"/>
        <w:rPr>
          <w:rFonts w:eastAsiaTheme="minorHAnsi"/>
          <w:b/>
          <w:strike/>
          <w:lang w:eastAsia="en-US"/>
        </w:rPr>
      </w:pPr>
    </w:p>
    <w:p w14:paraId="1E943D78" w14:textId="40A3313A" w:rsidR="0048360D" w:rsidRPr="0048360D" w:rsidRDefault="0048360D" w:rsidP="0048360D">
      <w:pPr>
        <w:spacing w:line="360" w:lineRule="auto"/>
        <w:ind w:firstLine="567"/>
        <w:jc w:val="both"/>
      </w:pPr>
      <w:r w:rsidRPr="0048360D">
        <w:t xml:space="preserve">Gulbenes novada pašvaldības dokumentu vadības sistēmā 2021.gada 20.maijā ar reģistrācijas numuru GND/5.5/21/1290-L reģistrēts </w:t>
      </w:r>
      <w:r w:rsidR="009F4D40">
        <w:rPr>
          <w:b/>
        </w:rPr>
        <w:t>…</w:t>
      </w:r>
      <w:r w:rsidRPr="0048360D">
        <w:t xml:space="preserve"> (turpmāk – iesniedzējs), deklarētā dzīvesvieta: </w:t>
      </w:r>
      <w:r w:rsidR="009F4D40">
        <w:t>…</w:t>
      </w:r>
      <w:r w:rsidRPr="0048360D">
        <w:t xml:space="preserve">, 2021.gada 20.maija iesniegums, kurā izteikts lūgums pagarināt dzīvojamās telpas Nr.26, kas atrodas Nākotnes ielā 2 k-5, Gulbenē, Gulbenes novadā, īres līguma darbības termiņu. </w:t>
      </w:r>
    </w:p>
    <w:p w14:paraId="3806E8EE"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7C22BF1C"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2020.gada 30.jūnijam.</w:t>
      </w:r>
    </w:p>
    <w:p w14:paraId="5C0A8E68"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C0601BA"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2D7CFD29"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w:t>
      </w:r>
      <w:r w:rsidRPr="0048360D">
        <w:lastRenderedPageBreak/>
        <w:t xml:space="preserve">komitejas ieteikumu, atklāti balsojot: </w:t>
      </w:r>
      <w:r w:rsidRPr="0048360D">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2F08D767" w14:textId="5A837DFB" w:rsidR="0048360D" w:rsidRPr="0048360D" w:rsidRDefault="0048360D" w:rsidP="0048360D">
      <w:pPr>
        <w:spacing w:line="360" w:lineRule="auto"/>
        <w:ind w:firstLine="567"/>
        <w:jc w:val="both"/>
      </w:pPr>
      <w:r w:rsidRPr="0048360D">
        <w:t xml:space="preserve">1. PAGARINĀT dzīvojamās telpas Nr.26, kas atrodas Nākotnes ielā 2 k-5, Gulbenē, Gulbenes novadā, īres līgumu ar </w:t>
      </w:r>
      <w:r w:rsidR="009F4D40">
        <w:t>….</w:t>
      </w:r>
      <w:r w:rsidRPr="0048360D">
        <w:t>, uz laiku līdz 2026.gada 30.jūnijam.</w:t>
      </w:r>
    </w:p>
    <w:p w14:paraId="013C452A" w14:textId="6BC2BFE2"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00361F53"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375C5612"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6C5EC83D" w14:textId="77777777" w:rsidR="0048360D" w:rsidRPr="0048360D" w:rsidRDefault="0048360D" w:rsidP="0048360D">
      <w:pPr>
        <w:spacing w:line="360" w:lineRule="auto"/>
        <w:ind w:left="567"/>
        <w:jc w:val="both"/>
      </w:pPr>
      <w:r w:rsidRPr="0048360D">
        <w:t>5. Lēmuma izrakstu nosūtīt:</w:t>
      </w:r>
    </w:p>
    <w:p w14:paraId="0B34BC7B" w14:textId="0277BE05" w:rsidR="0048360D" w:rsidRPr="0048360D" w:rsidRDefault="0048360D" w:rsidP="0048360D">
      <w:pPr>
        <w:spacing w:line="360" w:lineRule="auto"/>
        <w:ind w:firstLine="567"/>
        <w:jc w:val="both"/>
      </w:pPr>
      <w:r w:rsidRPr="0048360D">
        <w:t xml:space="preserve">5.1. </w:t>
      </w:r>
      <w:r w:rsidR="009F4D40">
        <w:t>…</w:t>
      </w:r>
      <w:r w:rsidRPr="0048360D">
        <w:t>;</w:t>
      </w:r>
    </w:p>
    <w:p w14:paraId="012F78F4" w14:textId="77777777" w:rsidR="0048360D" w:rsidRPr="0048360D" w:rsidRDefault="0048360D" w:rsidP="0048360D">
      <w:pPr>
        <w:spacing w:line="360" w:lineRule="auto"/>
        <w:ind w:left="567"/>
        <w:jc w:val="both"/>
      </w:pPr>
      <w:r w:rsidRPr="0048360D">
        <w:t>5.2. SIA “Gulbenes nami”, Gaitnieku iela 1B, Gulbene, Gulbenes novads, LV-4401.</w:t>
      </w:r>
    </w:p>
    <w:p w14:paraId="153FD9F2" w14:textId="77777777" w:rsidR="0048360D" w:rsidRPr="0048360D" w:rsidRDefault="0048360D" w:rsidP="0048360D"/>
    <w:p w14:paraId="4D98E052"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7CE29319" w14:textId="77777777" w:rsidR="0048360D" w:rsidRPr="0048360D" w:rsidRDefault="0048360D" w:rsidP="0048360D">
      <w:pPr>
        <w:autoSpaceDE w:val="0"/>
        <w:autoSpaceDN w:val="0"/>
        <w:adjustRightInd w:val="0"/>
        <w:rPr>
          <w:rFonts w:eastAsiaTheme="minorHAnsi"/>
          <w:lang w:eastAsia="en-US"/>
        </w:rPr>
      </w:pPr>
    </w:p>
    <w:p w14:paraId="1B321E6B" w14:textId="535413A9"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5B83217F"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67F9438F" w14:textId="77777777" w:rsidTr="00E33144">
        <w:trPr>
          <w:trHeight w:val="998"/>
        </w:trPr>
        <w:tc>
          <w:tcPr>
            <w:tcW w:w="3135" w:type="dxa"/>
          </w:tcPr>
          <w:p w14:paraId="6EA3FCC5" w14:textId="77777777" w:rsidR="0048360D" w:rsidRPr="0048360D" w:rsidRDefault="0048360D" w:rsidP="0048360D">
            <w:pPr>
              <w:spacing w:line="256" w:lineRule="auto"/>
            </w:pPr>
          </w:p>
        </w:tc>
        <w:tc>
          <w:tcPr>
            <w:tcW w:w="3178" w:type="dxa"/>
            <w:hideMark/>
          </w:tcPr>
          <w:p w14:paraId="2424F227" w14:textId="77777777" w:rsidR="0048360D" w:rsidRPr="0048360D" w:rsidRDefault="0048360D" w:rsidP="0048360D">
            <w:pPr>
              <w:spacing w:line="256" w:lineRule="auto"/>
              <w:jc w:val="center"/>
            </w:pPr>
            <w:r w:rsidRPr="0048360D">
              <w:rPr>
                <w:noProof/>
              </w:rPr>
              <w:drawing>
                <wp:inline distT="0" distB="0" distL="0" distR="0" wp14:anchorId="449F887D" wp14:editId="3743ED71">
                  <wp:extent cx="619125" cy="685800"/>
                  <wp:effectExtent l="1905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86A7AE4" w14:textId="77777777" w:rsidR="0048360D" w:rsidRPr="0048360D" w:rsidRDefault="0048360D" w:rsidP="0048360D">
            <w:pPr>
              <w:spacing w:line="256" w:lineRule="auto"/>
              <w:rPr>
                <w:sz w:val="32"/>
                <w:szCs w:val="32"/>
              </w:rPr>
            </w:pPr>
          </w:p>
        </w:tc>
      </w:tr>
      <w:tr w:rsidR="0048360D" w:rsidRPr="0048360D" w14:paraId="36075E04" w14:textId="77777777" w:rsidTr="00E33144">
        <w:trPr>
          <w:trHeight w:val="721"/>
        </w:trPr>
        <w:tc>
          <w:tcPr>
            <w:tcW w:w="9111" w:type="dxa"/>
            <w:gridSpan w:val="3"/>
            <w:hideMark/>
          </w:tcPr>
          <w:p w14:paraId="60A1B0C5"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6D6C5635" w14:textId="77777777" w:rsidTr="00E33144">
        <w:trPr>
          <w:trHeight w:val="388"/>
        </w:trPr>
        <w:tc>
          <w:tcPr>
            <w:tcW w:w="9111" w:type="dxa"/>
            <w:gridSpan w:val="3"/>
            <w:hideMark/>
          </w:tcPr>
          <w:p w14:paraId="53AEA13C"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1AC307A3" w14:textId="77777777" w:rsidTr="00E33144">
        <w:trPr>
          <w:trHeight w:val="249"/>
        </w:trPr>
        <w:tc>
          <w:tcPr>
            <w:tcW w:w="9111" w:type="dxa"/>
            <w:gridSpan w:val="3"/>
            <w:hideMark/>
          </w:tcPr>
          <w:p w14:paraId="7034202B" w14:textId="77777777" w:rsidR="0048360D" w:rsidRPr="0048360D" w:rsidRDefault="0048360D" w:rsidP="0048360D">
            <w:pPr>
              <w:spacing w:line="256" w:lineRule="auto"/>
              <w:jc w:val="center"/>
            </w:pPr>
            <w:r w:rsidRPr="0048360D">
              <w:t>Ābeļu iela 2, Gulbene, Gulbenes nov., LV-4401</w:t>
            </w:r>
          </w:p>
        </w:tc>
      </w:tr>
      <w:tr w:rsidR="0048360D" w:rsidRPr="0048360D" w14:paraId="048E3B0A" w14:textId="77777777" w:rsidTr="00E33144">
        <w:trPr>
          <w:trHeight w:val="568"/>
        </w:trPr>
        <w:tc>
          <w:tcPr>
            <w:tcW w:w="9111" w:type="dxa"/>
            <w:gridSpan w:val="3"/>
            <w:hideMark/>
          </w:tcPr>
          <w:p w14:paraId="4708AEFD"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332DF149"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5F7BA6FA" w14:textId="77777777" w:rsidR="0048360D" w:rsidRPr="0048360D" w:rsidRDefault="0048360D" w:rsidP="0048360D">
      <w:pPr>
        <w:jc w:val="center"/>
      </w:pPr>
      <w:r w:rsidRPr="0048360D">
        <w:rPr>
          <w:b/>
          <w:bCs/>
        </w:rPr>
        <w:t>GULBENES NOVADA DOMES LĒMUMS</w:t>
      </w:r>
    </w:p>
    <w:p w14:paraId="25C1B571" w14:textId="77777777" w:rsidR="0048360D" w:rsidRPr="0048360D" w:rsidRDefault="0048360D" w:rsidP="0048360D">
      <w:pPr>
        <w:jc w:val="center"/>
      </w:pPr>
      <w:r w:rsidRPr="0048360D">
        <w:t>Gulbenē</w:t>
      </w:r>
    </w:p>
    <w:p w14:paraId="135A63C1"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/2021/757</w:t>
      </w:r>
    </w:p>
    <w:p w14:paraId="0DB1A355"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75.p) </w:t>
      </w:r>
    </w:p>
    <w:p w14:paraId="72D39A8A" w14:textId="77777777" w:rsidR="0048360D" w:rsidRPr="0048360D" w:rsidRDefault="0048360D" w:rsidP="0048360D">
      <w:r w:rsidRPr="0048360D">
        <w:tab/>
      </w:r>
    </w:p>
    <w:p w14:paraId="3ADC95D9" w14:textId="77777777" w:rsidR="0048360D" w:rsidRPr="0048360D" w:rsidRDefault="0048360D" w:rsidP="0048360D">
      <w:pPr>
        <w:jc w:val="center"/>
        <w:rPr>
          <w:b/>
        </w:rPr>
      </w:pPr>
      <w:r w:rsidRPr="0048360D">
        <w:rPr>
          <w:b/>
        </w:rPr>
        <w:t>Par dzīvokļa Nākotnes iela 2 k-4-40, Gulbene, Gulbenes novads, īres līguma termiņa pagarināšanu</w:t>
      </w:r>
    </w:p>
    <w:p w14:paraId="3B6D6718"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6F18E593" w14:textId="77777777" w:rsidR="0048360D" w:rsidRPr="0048360D" w:rsidRDefault="0048360D" w:rsidP="0048360D">
      <w:pPr>
        <w:autoSpaceDE w:val="0"/>
        <w:autoSpaceDN w:val="0"/>
        <w:adjustRightInd w:val="0"/>
        <w:rPr>
          <w:rFonts w:eastAsiaTheme="minorHAnsi"/>
          <w:b/>
          <w:strike/>
          <w:lang w:eastAsia="en-US"/>
        </w:rPr>
      </w:pPr>
    </w:p>
    <w:p w14:paraId="292C1AC9" w14:textId="2365543E" w:rsidR="0048360D" w:rsidRPr="0048360D" w:rsidRDefault="0048360D" w:rsidP="0048360D">
      <w:pPr>
        <w:spacing w:line="360" w:lineRule="auto"/>
        <w:ind w:firstLine="567"/>
        <w:jc w:val="both"/>
      </w:pPr>
      <w:r w:rsidRPr="0048360D">
        <w:t xml:space="preserve">Gulbenes novada pašvaldības dokumentu vadības sistēmā 2021.gada 4.jūnijā ar reģistrācijas numuru GND/5.5/21/1439-K reģistrēts </w:t>
      </w:r>
      <w:r w:rsidR="009F4D40">
        <w:rPr>
          <w:b/>
          <w:bCs/>
        </w:rPr>
        <w:t>….</w:t>
      </w:r>
      <w:r w:rsidRPr="0048360D">
        <w:t xml:space="preserve">(turpmāk – iesniedzējs), deklarētā dzīvesvieta: </w:t>
      </w:r>
      <w:r w:rsidR="009F4D40">
        <w:t>…</w:t>
      </w:r>
      <w:r w:rsidRPr="0048360D">
        <w:t xml:space="preserve">, 2021.gada 4.jūnija iesniegums, kurā izteikts lūgums pagarināt dzīvojamās telpas Nr.40, kas atrodas Nākotnes ielā 2 k-4, Gulbenē, Gulbenes novadā (turpmāk – dzīvoklis), īres līguma darbības termiņu. Iesniegumam pielikumā pievienots </w:t>
      </w:r>
      <w:r w:rsidR="009F4D40">
        <w:t>…</w:t>
      </w:r>
      <w:r w:rsidRPr="0048360D">
        <w:t xml:space="preserve"> iesniegums ar lūgumu neiekļaut dzīvokļa īres līgumā, kā ģimenes locekli.</w:t>
      </w:r>
    </w:p>
    <w:p w14:paraId="1C0C5788"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2086ACF6"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30.jūnijam.</w:t>
      </w:r>
    </w:p>
    <w:p w14:paraId="69A627D1"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6525D96"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40DD031B"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w:t>
      </w:r>
      <w:r w:rsidRPr="0048360D">
        <w:lastRenderedPageBreak/>
        <w:t xml:space="preserve">komitejas ieteikumu, atklāti balsojot: </w:t>
      </w:r>
      <w:r w:rsidRPr="0048360D">
        <w:rPr>
          <w:noProof/>
        </w:rPr>
        <w:t>ar 14 balsīm "Par" (Anatolijs Savickis, Andis Caunītis, Andris Vējiņš, Guna Pūcīte, Gunārs Ciglis, Ieva Grīnšteine, Indra Caune, Intars Liepiņš,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79CD04D0" w14:textId="5B2A360F" w:rsidR="0048360D" w:rsidRPr="0048360D" w:rsidRDefault="0048360D" w:rsidP="0048360D">
      <w:pPr>
        <w:spacing w:line="360" w:lineRule="auto"/>
        <w:ind w:firstLine="567"/>
        <w:jc w:val="both"/>
      </w:pPr>
      <w:r w:rsidRPr="0048360D">
        <w:t xml:space="preserve">1. PAGARINĀT dzīvojamās telpas Nr.40, kas atrodas Nākotnes ielā 2 k-4, Gulbenē, Gulbenes novadā, īres līgumu ar </w:t>
      </w:r>
      <w:r w:rsidR="009F4D40">
        <w:t>…</w:t>
      </w:r>
      <w:r w:rsidRPr="0048360D">
        <w:t>, uz laiku līdz 2026.gada 30.jūnijam.</w:t>
      </w:r>
    </w:p>
    <w:p w14:paraId="493E8FE1" w14:textId="6DE5BF54"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00228F5F" w14:textId="30AB9C23" w:rsidR="0048360D" w:rsidRPr="0048360D" w:rsidRDefault="0048360D" w:rsidP="0048360D">
      <w:pPr>
        <w:spacing w:line="360" w:lineRule="auto"/>
        <w:ind w:firstLine="567"/>
        <w:jc w:val="both"/>
        <w:rPr>
          <w:color w:val="FF0000"/>
        </w:rPr>
      </w:pPr>
      <w:r w:rsidRPr="0048360D">
        <w:t xml:space="preserve">3. UZDOT SIA “Gulbenes nami”, reģistrācijas numurs 54603000121, juridiskā adrese: Gaitnieku iela 1B, Gulbene, Gulbenes novads, LV-4401, sagatavot un noslēgt vienošanos par dzīvojamās telpas īres līguma darbības termiņa pagarināšanu un izslēgt no īres līguma ģimenes locekli - </w:t>
      </w:r>
      <w:r w:rsidR="009F4D40">
        <w:t>..</w:t>
      </w:r>
      <w:r w:rsidRPr="0048360D">
        <w:t xml:space="preserve">. </w:t>
      </w:r>
    </w:p>
    <w:p w14:paraId="48E2E0D0"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42D77956" w14:textId="77777777" w:rsidR="0048360D" w:rsidRPr="0048360D" w:rsidRDefault="0048360D" w:rsidP="0048360D">
      <w:pPr>
        <w:spacing w:line="360" w:lineRule="auto"/>
        <w:ind w:left="567"/>
        <w:jc w:val="both"/>
      </w:pPr>
      <w:r w:rsidRPr="0048360D">
        <w:t>5. Lēmuma izrakstu nosūtīt:</w:t>
      </w:r>
    </w:p>
    <w:p w14:paraId="5F569E13" w14:textId="1882BAFB" w:rsidR="0048360D" w:rsidRPr="0048360D" w:rsidRDefault="0048360D" w:rsidP="0048360D">
      <w:pPr>
        <w:spacing w:line="360" w:lineRule="auto"/>
        <w:ind w:firstLine="567"/>
        <w:jc w:val="both"/>
      </w:pPr>
      <w:r w:rsidRPr="0048360D">
        <w:t xml:space="preserve">5.1. </w:t>
      </w:r>
      <w:r w:rsidR="009F4D40">
        <w:t>…</w:t>
      </w:r>
      <w:r w:rsidRPr="0048360D">
        <w:t>;</w:t>
      </w:r>
    </w:p>
    <w:p w14:paraId="18FB23D5" w14:textId="77777777" w:rsidR="0048360D" w:rsidRPr="0048360D" w:rsidRDefault="0048360D" w:rsidP="0048360D">
      <w:pPr>
        <w:spacing w:line="360" w:lineRule="auto"/>
        <w:ind w:left="567"/>
        <w:jc w:val="both"/>
      </w:pPr>
      <w:r w:rsidRPr="0048360D">
        <w:t>5.2. SIA “Gulbenes nami”, Gaitnieku iela 1B, Gulbene, Gulbenes novads, LV-4401.</w:t>
      </w:r>
    </w:p>
    <w:p w14:paraId="759A6F8D" w14:textId="77777777" w:rsidR="0048360D" w:rsidRPr="0048360D" w:rsidRDefault="0048360D" w:rsidP="0048360D"/>
    <w:p w14:paraId="40B677DF"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33218566" w14:textId="77777777" w:rsidR="0048360D" w:rsidRPr="0048360D" w:rsidRDefault="0048360D" w:rsidP="0048360D">
      <w:pPr>
        <w:autoSpaceDE w:val="0"/>
        <w:autoSpaceDN w:val="0"/>
        <w:adjustRightInd w:val="0"/>
        <w:rPr>
          <w:rFonts w:eastAsiaTheme="minorHAnsi"/>
          <w:lang w:eastAsia="en-US"/>
        </w:rPr>
      </w:pPr>
    </w:p>
    <w:p w14:paraId="2807564C" w14:textId="61DA02B2"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03A65988"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630BD751" w14:textId="77777777" w:rsidTr="00E33144">
        <w:trPr>
          <w:trHeight w:val="998"/>
        </w:trPr>
        <w:tc>
          <w:tcPr>
            <w:tcW w:w="3135" w:type="dxa"/>
          </w:tcPr>
          <w:p w14:paraId="107F588E" w14:textId="77777777" w:rsidR="0048360D" w:rsidRPr="0048360D" w:rsidRDefault="0048360D" w:rsidP="0048360D">
            <w:pPr>
              <w:spacing w:line="256" w:lineRule="auto"/>
            </w:pPr>
          </w:p>
        </w:tc>
        <w:tc>
          <w:tcPr>
            <w:tcW w:w="3178" w:type="dxa"/>
            <w:hideMark/>
          </w:tcPr>
          <w:p w14:paraId="0074FC0F" w14:textId="77777777" w:rsidR="0048360D" w:rsidRPr="0048360D" w:rsidRDefault="0048360D" w:rsidP="0048360D">
            <w:pPr>
              <w:spacing w:line="256" w:lineRule="auto"/>
              <w:jc w:val="center"/>
            </w:pPr>
            <w:r w:rsidRPr="0048360D">
              <w:rPr>
                <w:noProof/>
              </w:rPr>
              <w:drawing>
                <wp:inline distT="0" distB="0" distL="0" distR="0" wp14:anchorId="137EABEC" wp14:editId="7D9636BA">
                  <wp:extent cx="619125" cy="685800"/>
                  <wp:effectExtent l="1905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2F66EF8" w14:textId="77777777" w:rsidR="0048360D" w:rsidRPr="0048360D" w:rsidRDefault="0048360D" w:rsidP="0048360D">
            <w:pPr>
              <w:spacing w:line="256" w:lineRule="auto"/>
              <w:rPr>
                <w:sz w:val="32"/>
                <w:szCs w:val="32"/>
              </w:rPr>
            </w:pPr>
          </w:p>
        </w:tc>
      </w:tr>
      <w:tr w:rsidR="0048360D" w:rsidRPr="0048360D" w14:paraId="14B85F27" w14:textId="77777777" w:rsidTr="00E33144">
        <w:trPr>
          <w:trHeight w:val="721"/>
        </w:trPr>
        <w:tc>
          <w:tcPr>
            <w:tcW w:w="9111" w:type="dxa"/>
            <w:gridSpan w:val="3"/>
            <w:hideMark/>
          </w:tcPr>
          <w:p w14:paraId="58501EBF"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78E4B985" w14:textId="77777777" w:rsidTr="00E33144">
        <w:trPr>
          <w:trHeight w:val="388"/>
        </w:trPr>
        <w:tc>
          <w:tcPr>
            <w:tcW w:w="9111" w:type="dxa"/>
            <w:gridSpan w:val="3"/>
            <w:hideMark/>
          </w:tcPr>
          <w:p w14:paraId="002725E0"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26C99A25" w14:textId="77777777" w:rsidTr="00E33144">
        <w:trPr>
          <w:trHeight w:val="249"/>
        </w:trPr>
        <w:tc>
          <w:tcPr>
            <w:tcW w:w="9111" w:type="dxa"/>
            <w:gridSpan w:val="3"/>
            <w:hideMark/>
          </w:tcPr>
          <w:p w14:paraId="79AE1787" w14:textId="77777777" w:rsidR="0048360D" w:rsidRPr="0048360D" w:rsidRDefault="0048360D" w:rsidP="0048360D">
            <w:pPr>
              <w:spacing w:line="256" w:lineRule="auto"/>
              <w:jc w:val="center"/>
            </w:pPr>
            <w:r w:rsidRPr="0048360D">
              <w:t>Ābeļu iela 2, Gulbene, Gulbenes nov., LV-4401</w:t>
            </w:r>
          </w:p>
        </w:tc>
      </w:tr>
      <w:tr w:rsidR="0048360D" w:rsidRPr="0048360D" w14:paraId="79321743" w14:textId="77777777" w:rsidTr="00E33144">
        <w:trPr>
          <w:trHeight w:val="568"/>
        </w:trPr>
        <w:tc>
          <w:tcPr>
            <w:tcW w:w="9111" w:type="dxa"/>
            <w:gridSpan w:val="3"/>
            <w:hideMark/>
          </w:tcPr>
          <w:p w14:paraId="1F2B39E9"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58596986"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11B36086" w14:textId="77777777" w:rsidR="0048360D" w:rsidRPr="0048360D" w:rsidRDefault="0048360D" w:rsidP="0048360D">
      <w:pPr>
        <w:jc w:val="center"/>
      </w:pPr>
      <w:r w:rsidRPr="0048360D">
        <w:rPr>
          <w:b/>
          <w:bCs/>
        </w:rPr>
        <w:t>GULBENES NOVADA DOMES LĒMUMS</w:t>
      </w:r>
    </w:p>
    <w:p w14:paraId="298ABFD6" w14:textId="77777777" w:rsidR="0048360D" w:rsidRPr="0048360D" w:rsidRDefault="0048360D" w:rsidP="0048360D">
      <w:pPr>
        <w:jc w:val="center"/>
      </w:pPr>
      <w:r w:rsidRPr="0048360D">
        <w:t>Gulbenē</w:t>
      </w:r>
    </w:p>
    <w:p w14:paraId="4AEE2F56"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/2021/758</w:t>
      </w:r>
    </w:p>
    <w:p w14:paraId="2E9AD1BB"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76.p) </w:t>
      </w:r>
    </w:p>
    <w:p w14:paraId="046CC476" w14:textId="77777777" w:rsidR="0048360D" w:rsidRPr="0048360D" w:rsidRDefault="0048360D" w:rsidP="0048360D">
      <w:r w:rsidRPr="0048360D">
        <w:tab/>
      </w:r>
    </w:p>
    <w:p w14:paraId="5BB987F5" w14:textId="77777777" w:rsidR="0048360D" w:rsidRPr="0048360D" w:rsidRDefault="0048360D" w:rsidP="0048360D">
      <w:pPr>
        <w:jc w:val="center"/>
        <w:rPr>
          <w:b/>
        </w:rPr>
      </w:pPr>
      <w:r w:rsidRPr="0048360D">
        <w:rPr>
          <w:b/>
        </w:rPr>
        <w:t>Par dzīvokļa Nākotnes iela 2 k-1-54, Gulbene, Gulbenes novads, īres līguma termiņa pagarināšanu</w:t>
      </w:r>
    </w:p>
    <w:p w14:paraId="77A19878"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0D6324F7" w14:textId="77777777" w:rsidR="0048360D" w:rsidRPr="0048360D" w:rsidRDefault="0048360D" w:rsidP="0048360D">
      <w:pPr>
        <w:autoSpaceDE w:val="0"/>
        <w:autoSpaceDN w:val="0"/>
        <w:adjustRightInd w:val="0"/>
        <w:rPr>
          <w:rFonts w:eastAsiaTheme="minorHAnsi"/>
          <w:b/>
          <w:strike/>
          <w:lang w:eastAsia="en-US"/>
        </w:rPr>
      </w:pPr>
    </w:p>
    <w:p w14:paraId="2F8DC477" w14:textId="3EF72B78" w:rsidR="0048360D" w:rsidRPr="0048360D" w:rsidRDefault="0048360D" w:rsidP="0048360D">
      <w:pPr>
        <w:spacing w:line="360" w:lineRule="auto"/>
        <w:ind w:firstLine="567"/>
        <w:jc w:val="both"/>
      </w:pPr>
      <w:r w:rsidRPr="0048360D">
        <w:t xml:space="preserve">Gulbenes novada pašvaldības dokumentu vadības sistēmā 2021.gada 14.jūnijā ar reģistrācijas numuru GND/5.5/21/1559-M reģistrēts </w:t>
      </w:r>
      <w:r w:rsidR="009F4D40">
        <w:rPr>
          <w:b/>
        </w:rPr>
        <w:t>…</w:t>
      </w:r>
      <w:r w:rsidRPr="0048360D">
        <w:t xml:space="preserve"> (turpmāk – iesniedzējs), deklarētā dzīvesvieta: </w:t>
      </w:r>
      <w:r w:rsidR="009F4D40">
        <w:t>…</w:t>
      </w:r>
      <w:r w:rsidRPr="0048360D">
        <w:t xml:space="preserve">, 2021.gada 14.jūnija iesniegums, kurā izteikts lūgums pagarināt dzīvojamās telpas Nr.54, kas atrodas Nākotnes ielā 2 k-1, Gulbenē, Gulbenes novadā, īres līguma darbības termiņu. </w:t>
      </w:r>
    </w:p>
    <w:p w14:paraId="6CB6CD90"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3BF90054"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30.jūnijam.</w:t>
      </w:r>
    </w:p>
    <w:p w14:paraId="5A8E6976" w14:textId="77777777" w:rsidR="0048360D" w:rsidRPr="0048360D" w:rsidRDefault="0048360D" w:rsidP="0048360D">
      <w:pPr>
        <w:spacing w:line="360" w:lineRule="auto"/>
        <w:ind w:firstLine="567"/>
        <w:jc w:val="both"/>
      </w:pPr>
      <w:r w:rsidRPr="0048360D">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470B0A1"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1234E563"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1250B2BA" w14:textId="478C5B49" w:rsidR="0048360D" w:rsidRPr="0048360D" w:rsidRDefault="0048360D" w:rsidP="0048360D">
      <w:pPr>
        <w:spacing w:line="360" w:lineRule="auto"/>
        <w:ind w:firstLine="567"/>
        <w:jc w:val="both"/>
      </w:pPr>
      <w:r w:rsidRPr="0048360D">
        <w:t xml:space="preserve">1. PAGARINĀT dzīvojamās telpas Nr.54, kas atrodas Nākotnes ielā 2 k-1, Gulbenē, Gulbenes novadā, īres līgumu ar </w:t>
      </w:r>
      <w:r w:rsidR="009F4D40">
        <w:t>…..</w:t>
      </w:r>
      <w:r w:rsidRPr="0048360D">
        <w:t>, uz laiku līdz 2026.gada 30.jūnijam.</w:t>
      </w:r>
    </w:p>
    <w:p w14:paraId="3CE5400B" w14:textId="248106AB" w:rsidR="0048360D" w:rsidRPr="0048360D" w:rsidRDefault="0048360D" w:rsidP="0048360D">
      <w:pPr>
        <w:spacing w:line="360" w:lineRule="auto"/>
        <w:ind w:firstLine="567"/>
        <w:jc w:val="both"/>
      </w:pPr>
      <w:r w:rsidRPr="0048360D">
        <w:t xml:space="preserve">2. NOTEIKT </w:t>
      </w:r>
      <w:r w:rsidR="009F4D40">
        <w:t>….</w:t>
      </w:r>
      <w:r w:rsidRPr="0048360D">
        <w:t xml:space="preserve"> viena  mēneša termiņu vienošanās par dzīvojamās telpas īres līguma darbības termiņa pagarināšanu noslēgšanai.</w:t>
      </w:r>
    </w:p>
    <w:p w14:paraId="41D6C1DC"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66D7E2EC"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032954F3" w14:textId="77777777" w:rsidR="0048360D" w:rsidRPr="0048360D" w:rsidRDefault="0048360D" w:rsidP="0048360D">
      <w:pPr>
        <w:spacing w:line="360" w:lineRule="auto"/>
        <w:ind w:left="567"/>
        <w:jc w:val="both"/>
      </w:pPr>
      <w:r w:rsidRPr="0048360D">
        <w:t>5. Lēmuma izrakstu nosūtīt:</w:t>
      </w:r>
    </w:p>
    <w:p w14:paraId="63ACA041" w14:textId="0433912E" w:rsidR="0048360D" w:rsidRPr="0048360D" w:rsidRDefault="0048360D" w:rsidP="0048360D">
      <w:pPr>
        <w:spacing w:line="360" w:lineRule="auto"/>
        <w:ind w:firstLine="567"/>
        <w:jc w:val="both"/>
      </w:pPr>
      <w:r w:rsidRPr="0048360D">
        <w:t xml:space="preserve">5.1. </w:t>
      </w:r>
      <w:r w:rsidR="009F4D40">
        <w:t>….</w:t>
      </w:r>
      <w:r w:rsidRPr="0048360D">
        <w:t>;</w:t>
      </w:r>
    </w:p>
    <w:p w14:paraId="708CBD5F" w14:textId="77777777" w:rsidR="0048360D" w:rsidRPr="0048360D" w:rsidRDefault="0048360D" w:rsidP="0048360D">
      <w:pPr>
        <w:spacing w:line="360" w:lineRule="auto"/>
        <w:ind w:left="567"/>
        <w:jc w:val="both"/>
      </w:pPr>
      <w:r w:rsidRPr="0048360D">
        <w:t>5.2. SIA “Gulbenes nami”, Gaitnieku iela 1B, Gulbene, Gulbenes novads, LV-4401.</w:t>
      </w:r>
    </w:p>
    <w:p w14:paraId="6249DB99" w14:textId="77777777" w:rsidR="0048360D" w:rsidRPr="0048360D" w:rsidRDefault="0048360D" w:rsidP="0048360D"/>
    <w:p w14:paraId="467A609C"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5FD92D51" w14:textId="77777777" w:rsidR="0048360D" w:rsidRPr="0048360D" w:rsidRDefault="0048360D" w:rsidP="0048360D">
      <w:pPr>
        <w:autoSpaceDE w:val="0"/>
        <w:autoSpaceDN w:val="0"/>
        <w:adjustRightInd w:val="0"/>
        <w:rPr>
          <w:rFonts w:eastAsiaTheme="minorHAnsi"/>
          <w:lang w:eastAsia="en-US"/>
        </w:rPr>
      </w:pPr>
    </w:p>
    <w:p w14:paraId="29AC64CD" w14:textId="20114AEF" w:rsidR="009F4D40"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52748073" w14:textId="77777777" w:rsidR="009F4D40" w:rsidRDefault="009F4D4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48360D" w:rsidRPr="0048360D" w14:paraId="0EF8E0E7" w14:textId="77777777" w:rsidTr="00E33144">
        <w:trPr>
          <w:trHeight w:val="998"/>
        </w:trPr>
        <w:tc>
          <w:tcPr>
            <w:tcW w:w="3135" w:type="dxa"/>
          </w:tcPr>
          <w:p w14:paraId="1B178B69" w14:textId="77777777" w:rsidR="0048360D" w:rsidRPr="0048360D" w:rsidRDefault="0048360D" w:rsidP="0048360D">
            <w:pPr>
              <w:spacing w:line="256" w:lineRule="auto"/>
            </w:pPr>
          </w:p>
        </w:tc>
        <w:tc>
          <w:tcPr>
            <w:tcW w:w="3178" w:type="dxa"/>
            <w:hideMark/>
          </w:tcPr>
          <w:p w14:paraId="714BEE8B" w14:textId="77777777" w:rsidR="0048360D" w:rsidRPr="0048360D" w:rsidRDefault="0048360D" w:rsidP="0048360D">
            <w:pPr>
              <w:spacing w:line="256" w:lineRule="auto"/>
              <w:jc w:val="center"/>
            </w:pPr>
            <w:r w:rsidRPr="0048360D">
              <w:rPr>
                <w:noProof/>
              </w:rPr>
              <w:drawing>
                <wp:inline distT="0" distB="0" distL="0" distR="0" wp14:anchorId="3229D9E3" wp14:editId="0A989C01">
                  <wp:extent cx="619125" cy="685800"/>
                  <wp:effectExtent l="1905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90B3B91" w14:textId="77777777" w:rsidR="0048360D" w:rsidRPr="0048360D" w:rsidRDefault="0048360D" w:rsidP="0048360D">
            <w:pPr>
              <w:spacing w:line="256" w:lineRule="auto"/>
              <w:rPr>
                <w:sz w:val="32"/>
                <w:szCs w:val="32"/>
              </w:rPr>
            </w:pPr>
          </w:p>
        </w:tc>
      </w:tr>
      <w:tr w:rsidR="0048360D" w:rsidRPr="0048360D" w14:paraId="1F59AA08" w14:textId="77777777" w:rsidTr="00E33144">
        <w:trPr>
          <w:trHeight w:val="721"/>
        </w:trPr>
        <w:tc>
          <w:tcPr>
            <w:tcW w:w="9111" w:type="dxa"/>
            <w:gridSpan w:val="3"/>
            <w:hideMark/>
          </w:tcPr>
          <w:p w14:paraId="7CD8AC5F" w14:textId="77777777" w:rsidR="0048360D" w:rsidRPr="0048360D" w:rsidRDefault="0048360D" w:rsidP="0048360D">
            <w:pPr>
              <w:spacing w:before="240" w:line="360" w:lineRule="auto"/>
              <w:jc w:val="center"/>
              <w:rPr>
                <w:b/>
                <w:sz w:val="32"/>
                <w:szCs w:val="32"/>
              </w:rPr>
            </w:pPr>
            <w:r w:rsidRPr="0048360D">
              <w:rPr>
                <w:b/>
                <w:sz w:val="32"/>
                <w:szCs w:val="32"/>
              </w:rPr>
              <w:t>GULBENES NOVADA PAŠVALDĪBA</w:t>
            </w:r>
          </w:p>
        </w:tc>
      </w:tr>
      <w:tr w:rsidR="0048360D" w:rsidRPr="0048360D" w14:paraId="26487CDC" w14:textId="77777777" w:rsidTr="00E33144">
        <w:trPr>
          <w:trHeight w:val="388"/>
        </w:trPr>
        <w:tc>
          <w:tcPr>
            <w:tcW w:w="9111" w:type="dxa"/>
            <w:gridSpan w:val="3"/>
            <w:hideMark/>
          </w:tcPr>
          <w:p w14:paraId="4DDCAF93" w14:textId="77777777" w:rsidR="0048360D" w:rsidRPr="0048360D" w:rsidRDefault="0048360D" w:rsidP="0048360D">
            <w:pPr>
              <w:spacing w:line="360" w:lineRule="auto"/>
              <w:jc w:val="center"/>
            </w:pPr>
            <w:proofErr w:type="spellStart"/>
            <w:r w:rsidRPr="0048360D">
              <w:t>Reģ.Nr</w:t>
            </w:r>
            <w:proofErr w:type="spellEnd"/>
            <w:r w:rsidRPr="0048360D">
              <w:t>. 90009116327</w:t>
            </w:r>
          </w:p>
        </w:tc>
      </w:tr>
      <w:tr w:rsidR="0048360D" w:rsidRPr="0048360D" w14:paraId="5C6D28FA" w14:textId="77777777" w:rsidTr="00E33144">
        <w:trPr>
          <w:trHeight w:val="249"/>
        </w:trPr>
        <w:tc>
          <w:tcPr>
            <w:tcW w:w="9111" w:type="dxa"/>
            <w:gridSpan w:val="3"/>
            <w:hideMark/>
          </w:tcPr>
          <w:p w14:paraId="45EAD153" w14:textId="77777777" w:rsidR="0048360D" w:rsidRPr="0048360D" w:rsidRDefault="0048360D" w:rsidP="0048360D">
            <w:pPr>
              <w:spacing w:line="256" w:lineRule="auto"/>
              <w:jc w:val="center"/>
            </w:pPr>
            <w:r w:rsidRPr="0048360D">
              <w:t>Ābeļu iela 2, Gulbene, Gulbenes nov., LV-4401</w:t>
            </w:r>
          </w:p>
        </w:tc>
      </w:tr>
      <w:tr w:rsidR="0048360D" w:rsidRPr="0048360D" w14:paraId="49E128A5" w14:textId="77777777" w:rsidTr="00E33144">
        <w:trPr>
          <w:trHeight w:val="568"/>
        </w:trPr>
        <w:tc>
          <w:tcPr>
            <w:tcW w:w="9111" w:type="dxa"/>
            <w:gridSpan w:val="3"/>
            <w:hideMark/>
          </w:tcPr>
          <w:p w14:paraId="62C9F821" w14:textId="77777777" w:rsidR="0048360D" w:rsidRPr="0048360D" w:rsidRDefault="0048360D" w:rsidP="0048360D">
            <w:pPr>
              <w:pBdr>
                <w:bottom w:val="single" w:sz="12" w:space="1" w:color="auto"/>
              </w:pBdr>
              <w:spacing w:line="256" w:lineRule="auto"/>
              <w:jc w:val="center"/>
            </w:pPr>
            <w:r w:rsidRPr="0048360D">
              <w:t>Tālrunis 64497710, fakss 64497730, e-pasts: dome@gulbene.lv, www.gulbene.lv</w:t>
            </w:r>
          </w:p>
          <w:p w14:paraId="7940E6BF" w14:textId="77777777" w:rsidR="0048360D" w:rsidRPr="0048360D" w:rsidRDefault="0048360D" w:rsidP="0048360D">
            <w:pPr>
              <w:spacing w:line="256" w:lineRule="auto"/>
              <w:jc w:val="center"/>
            </w:pP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r w:rsidRPr="0048360D">
              <w:softHyphen/>
            </w:r>
          </w:p>
        </w:tc>
      </w:tr>
    </w:tbl>
    <w:p w14:paraId="5DE11423" w14:textId="77777777" w:rsidR="0048360D" w:rsidRPr="0048360D" w:rsidRDefault="0048360D" w:rsidP="0048360D">
      <w:pPr>
        <w:jc w:val="center"/>
      </w:pPr>
      <w:r w:rsidRPr="0048360D">
        <w:rPr>
          <w:b/>
          <w:bCs/>
        </w:rPr>
        <w:t>GULBENES NOVADA DOMES LĒMUMS</w:t>
      </w:r>
    </w:p>
    <w:p w14:paraId="1ECE6686" w14:textId="77777777" w:rsidR="0048360D" w:rsidRPr="0048360D" w:rsidRDefault="0048360D" w:rsidP="0048360D">
      <w:pPr>
        <w:jc w:val="center"/>
      </w:pPr>
      <w:r w:rsidRPr="0048360D">
        <w:t>Gulbenē</w:t>
      </w:r>
    </w:p>
    <w:p w14:paraId="6F3FD40E" w14:textId="77777777" w:rsidR="0048360D" w:rsidRPr="0048360D" w:rsidRDefault="0048360D" w:rsidP="0048360D">
      <w:pPr>
        <w:rPr>
          <w:b/>
          <w:bCs/>
        </w:rPr>
      </w:pPr>
      <w:r w:rsidRPr="0048360D">
        <w:rPr>
          <w:b/>
          <w:bCs/>
        </w:rPr>
        <w:t>2021.gada 30.jūnijā</w:t>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proofErr w:type="spellStart"/>
      <w:r w:rsidRPr="0048360D">
        <w:rPr>
          <w:b/>
          <w:bCs/>
        </w:rPr>
        <w:t>Nr.GND</w:t>
      </w:r>
      <w:proofErr w:type="spellEnd"/>
      <w:r w:rsidRPr="0048360D">
        <w:rPr>
          <w:b/>
          <w:bCs/>
        </w:rPr>
        <w:t>/2021/759</w:t>
      </w:r>
    </w:p>
    <w:p w14:paraId="7EB711D2" w14:textId="77777777" w:rsidR="0048360D" w:rsidRPr="0048360D" w:rsidRDefault="0048360D" w:rsidP="0048360D">
      <w:pPr>
        <w:rPr>
          <w:b/>
          <w:bCs/>
        </w:rPr>
      </w:pP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r>
      <w:r w:rsidRPr="0048360D">
        <w:rPr>
          <w:b/>
          <w:bCs/>
        </w:rPr>
        <w:tab/>
        <w:t xml:space="preserve">(protokols Nr.7; 77.p) </w:t>
      </w:r>
    </w:p>
    <w:p w14:paraId="5033A57E" w14:textId="77777777" w:rsidR="0048360D" w:rsidRPr="0048360D" w:rsidRDefault="0048360D" w:rsidP="0048360D">
      <w:r w:rsidRPr="0048360D">
        <w:tab/>
      </w:r>
    </w:p>
    <w:p w14:paraId="6860A485" w14:textId="77777777" w:rsidR="0048360D" w:rsidRPr="0048360D" w:rsidRDefault="0048360D" w:rsidP="0048360D">
      <w:pPr>
        <w:jc w:val="center"/>
        <w:rPr>
          <w:b/>
        </w:rPr>
      </w:pPr>
      <w:r w:rsidRPr="0048360D">
        <w:rPr>
          <w:b/>
        </w:rPr>
        <w:t>Par dzīvokļa Pamatu iela 11A-6, Gulbene, Gulbenes novads, īres līguma termiņa pagarināšanu</w:t>
      </w:r>
    </w:p>
    <w:p w14:paraId="5E9462AC" w14:textId="77777777" w:rsidR="0048360D" w:rsidRPr="0048360D" w:rsidRDefault="0048360D" w:rsidP="0048360D">
      <w:pPr>
        <w:autoSpaceDE w:val="0"/>
        <w:autoSpaceDN w:val="0"/>
        <w:adjustRightInd w:val="0"/>
        <w:rPr>
          <w:rFonts w:eastAsiaTheme="minorHAnsi"/>
          <w:color w:val="000000"/>
          <w:lang w:eastAsia="en-US"/>
        </w:rPr>
      </w:pP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r w:rsidRPr="0048360D">
        <w:rPr>
          <w:rFonts w:eastAsiaTheme="minorHAnsi"/>
          <w:color w:val="000000"/>
          <w:lang w:eastAsia="en-US"/>
        </w:rPr>
        <w:tab/>
      </w:r>
    </w:p>
    <w:p w14:paraId="7D9A50F3" w14:textId="77777777" w:rsidR="0048360D" w:rsidRPr="0048360D" w:rsidRDefault="0048360D" w:rsidP="0048360D">
      <w:pPr>
        <w:autoSpaceDE w:val="0"/>
        <w:autoSpaceDN w:val="0"/>
        <w:adjustRightInd w:val="0"/>
        <w:rPr>
          <w:rFonts w:eastAsiaTheme="minorHAnsi"/>
          <w:b/>
          <w:strike/>
          <w:lang w:eastAsia="en-US"/>
        </w:rPr>
      </w:pPr>
    </w:p>
    <w:p w14:paraId="24206CC5" w14:textId="41F1E62C" w:rsidR="0048360D" w:rsidRPr="0048360D" w:rsidRDefault="0048360D" w:rsidP="0048360D">
      <w:pPr>
        <w:spacing w:line="360" w:lineRule="auto"/>
        <w:ind w:firstLine="567"/>
        <w:jc w:val="both"/>
      </w:pPr>
      <w:r w:rsidRPr="0048360D">
        <w:t xml:space="preserve">Gulbenes novada pašvaldības dokumentu vadības sistēmā 2021.gada 4.jūnijā ar reģistrācijas numuru GND/5.5/21/1443-V reģistrēts </w:t>
      </w:r>
      <w:r w:rsidR="009F4D40">
        <w:rPr>
          <w:b/>
        </w:rPr>
        <w:t>…</w:t>
      </w:r>
      <w:r w:rsidRPr="0048360D">
        <w:t xml:space="preserve"> (turpmāk – iesniedzējs), deklarētā dzīvesvieta: </w:t>
      </w:r>
      <w:r w:rsidR="009F4D40">
        <w:t>…</w:t>
      </w:r>
      <w:r w:rsidRPr="0048360D">
        <w:t xml:space="preserve">, 2021.gada 4.jūnija iesniegums, kurā izteikts lūgums pagarināt dzīvojamās telpas Nr.6, kas atrodas Pamatu ielā 11A, Gulbenē, Gulbenes novadā, īres līguma darbības termiņu. </w:t>
      </w:r>
    </w:p>
    <w:p w14:paraId="0AF98A07" w14:textId="77777777" w:rsidR="0048360D" w:rsidRPr="0048360D" w:rsidRDefault="0048360D" w:rsidP="0048360D">
      <w:pPr>
        <w:shd w:val="clear" w:color="auto" w:fill="FFFFFF"/>
        <w:spacing w:line="360" w:lineRule="auto"/>
        <w:ind w:firstLine="567"/>
        <w:jc w:val="both"/>
      </w:pPr>
      <w:r w:rsidRPr="0048360D">
        <w:t xml:space="preserve">Dzīvojamo telpu īres likuma  7.pants nosaka, ka dzīvojamās telpas īres līgumu </w:t>
      </w:r>
      <w:proofErr w:type="spellStart"/>
      <w:r w:rsidRPr="0048360D">
        <w:t>rakstveidā</w:t>
      </w:r>
      <w:proofErr w:type="spellEnd"/>
      <w:r w:rsidRPr="0048360D">
        <w:t xml:space="preserve"> slēdz izīrētājs un īrnieks, savukārt 9.pants nosaka, ka dzīvojamās telpas īres līgumu slēdz uz noteiktu termiņu.</w:t>
      </w:r>
    </w:p>
    <w:p w14:paraId="2230D475" w14:textId="77777777" w:rsidR="0048360D" w:rsidRPr="0048360D" w:rsidRDefault="0048360D" w:rsidP="0048360D">
      <w:pPr>
        <w:shd w:val="clear" w:color="auto" w:fill="FFFFFF"/>
        <w:spacing w:line="360" w:lineRule="auto"/>
        <w:ind w:firstLine="272"/>
        <w:jc w:val="both"/>
      </w:pPr>
      <w:r w:rsidRPr="0048360D">
        <w:t>Dzīvojamās telpas īres līgums ar iesniedzēju noslēgts uz noteiktu laiku, tas ir, līdz 2021.gada 30.jūnijam.</w:t>
      </w:r>
    </w:p>
    <w:p w14:paraId="465362E5" w14:textId="77777777" w:rsidR="0048360D" w:rsidRPr="0048360D" w:rsidRDefault="0048360D" w:rsidP="0048360D">
      <w:pPr>
        <w:spacing w:line="360" w:lineRule="auto"/>
        <w:ind w:firstLine="567"/>
        <w:jc w:val="both"/>
      </w:pPr>
      <w:r w:rsidRPr="0048360D">
        <w:t xml:space="preserve">Atbilstoši SIA “Gulbenes nami” sniegtajai informācijai iesniedzējam ir nenokārtotas maksājumu saistības par dzīvojamās telpas īri 51,83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805D598" w14:textId="77777777" w:rsidR="0048360D" w:rsidRPr="0048360D" w:rsidRDefault="0048360D" w:rsidP="0048360D">
      <w:pPr>
        <w:spacing w:line="360" w:lineRule="auto"/>
        <w:ind w:firstLine="567"/>
        <w:jc w:val="both"/>
      </w:pPr>
      <w:r w:rsidRPr="0048360D">
        <w:t>Likuma “Par pašvaldībām” 15.panta pirmās daļas 9.punkts nosaka, ka viena no pašvaldības autonomajām funkcijām ir sniegt palīdzību iedzīvotājiem dzīvokļa jautājumu risināšanā.</w:t>
      </w:r>
    </w:p>
    <w:p w14:paraId="62DFD8FF" w14:textId="77777777" w:rsidR="0048360D" w:rsidRPr="0048360D" w:rsidRDefault="0048360D" w:rsidP="0048360D">
      <w:pPr>
        <w:spacing w:line="360" w:lineRule="auto"/>
        <w:ind w:firstLine="567"/>
        <w:jc w:val="both"/>
      </w:pPr>
      <w:r w:rsidRPr="0048360D">
        <w:t xml:space="preserve">Ņemot vērā minēto, pamatojoties uz Dzīvojamo telpu īres likuma 7.pantu un 9.pantu, likuma “Par pašvaldībām” 15.panta pirmās daļas 9.punktu un Sociālo un veselības jautājumu komitejas ieteikumu, atklāti balsojot: </w:t>
      </w:r>
      <w:r w:rsidRPr="0048360D">
        <w:rPr>
          <w:noProof/>
        </w:rPr>
        <w:t xml:space="preserve">ar 15 balsīm "Par" (Anatolijs Savickis, Andis Caunītis, </w:t>
      </w:r>
      <w:r w:rsidRPr="0048360D">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48360D">
        <w:rPr>
          <w:lang w:eastAsia="en-US"/>
        </w:rPr>
        <w:t xml:space="preserve">, Gulbenes novada dome </w:t>
      </w:r>
      <w:r w:rsidRPr="0048360D">
        <w:t>NOLEMJ:</w:t>
      </w:r>
    </w:p>
    <w:p w14:paraId="409491FE" w14:textId="3092C153" w:rsidR="0048360D" w:rsidRPr="0048360D" w:rsidRDefault="0048360D" w:rsidP="0048360D">
      <w:pPr>
        <w:spacing w:line="360" w:lineRule="auto"/>
        <w:ind w:firstLine="567"/>
        <w:jc w:val="both"/>
      </w:pPr>
      <w:r w:rsidRPr="0048360D">
        <w:t xml:space="preserve">1. PAGARINĀT dzīvojamās telpas Nr.6, kas atrodas Pamatu ielā 11A, Gulbenē, Gulbenes novadā, īres līgumu ar </w:t>
      </w:r>
      <w:r w:rsidR="00693C45">
        <w:t>..</w:t>
      </w:r>
      <w:r w:rsidRPr="0048360D">
        <w:t>, uz laiku līdz 2022.gada 30.jūnijam.</w:t>
      </w:r>
    </w:p>
    <w:p w14:paraId="1EB19192" w14:textId="7CE84D7D" w:rsidR="0048360D" w:rsidRPr="0048360D" w:rsidRDefault="0048360D" w:rsidP="0048360D">
      <w:pPr>
        <w:spacing w:line="360" w:lineRule="auto"/>
        <w:ind w:firstLine="567"/>
        <w:jc w:val="both"/>
      </w:pPr>
      <w:r w:rsidRPr="0048360D">
        <w:t xml:space="preserve">2. NOTEIKT </w:t>
      </w:r>
      <w:r w:rsidR="00693C45">
        <w:t>…</w:t>
      </w:r>
      <w:r w:rsidRPr="0048360D">
        <w:t xml:space="preserve"> viena  mēneša termiņu vienošanās par dzīvojamās telpas īres līguma darbības termiņa pagarināšanu noslēgšanai.</w:t>
      </w:r>
    </w:p>
    <w:p w14:paraId="1D2A4EC8" w14:textId="77777777" w:rsidR="0048360D" w:rsidRPr="0048360D" w:rsidRDefault="0048360D" w:rsidP="0048360D">
      <w:pPr>
        <w:spacing w:line="360" w:lineRule="auto"/>
        <w:ind w:firstLine="567"/>
        <w:jc w:val="both"/>
      </w:pPr>
      <w:r w:rsidRPr="0048360D">
        <w:t>3. UZDOT SIA “Gulbenes nami”, reģistrācijas numurs 54603000121, juridiskā adrese: Gaitnieku iela 1B, Gulbene, Gulbenes novads, LV-4401, sagatavot un noslēgt vienošanos par dzīvojamās telpas īres līguma darbības termiņa pagarināšanu.</w:t>
      </w:r>
    </w:p>
    <w:p w14:paraId="7B1CFFBB" w14:textId="77777777" w:rsidR="0048360D" w:rsidRPr="0048360D" w:rsidRDefault="0048360D" w:rsidP="0048360D">
      <w:pPr>
        <w:spacing w:line="360" w:lineRule="auto"/>
        <w:ind w:firstLine="567"/>
        <w:jc w:val="both"/>
      </w:pPr>
      <w:r w:rsidRPr="0048360D">
        <w:t xml:space="preserve">4. UZDOT SIA “Gulbenes nami” nekavējoties informēt Gulbenes novada sociālā dienesta speciālisti dzīvokļa jautājumos lēmuma 3.punkta neizpildes gadījumā. </w:t>
      </w:r>
    </w:p>
    <w:p w14:paraId="228BA82A" w14:textId="77777777" w:rsidR="0048360D" w:rsidRPr="0048360D" w:rsidRDefault="0048360D" w:rsidP="0048360D">
      <w:pPr>
        <w:spacing w:line="360" w:lineRule="auto"/>
        <w:ind w:left="567"/>
        <w:jc w:val="both"/>
      </w:pPr>
      <w:r w:rsidRPr="0048360D">
        <w:t>5. Lēmuma izrakstu nosūtīt:</w:t>
      </w:r>
    </w:p>
    <w:p w14:paraId="62BF1737" w14:textId="3F2ECF68" w:rsidR="0048360D" w:rsidRPr="0048360D" w:rsidRDefault="0048360D" w:rsidP="0048360D">
      <w:pPr>
        <w:spacing w:line="360" w:lineRule="auto"/>
        <w:ind w:firstLine="567"/>
        <w:jc w:val="both"/>
      </w:pPr>
      <w:r w:rsidRPr="0048360D">
        <w:t xml:space="preserve">5.1. </w:t>
      </w:r>
      <w:r w:rsidR="00693C45">
        <w:t>…</w:t>
      </w:r>
      <w:r w:rsidRPr="0048360D">
        <w:t>;</w:t>
      </w:r>
    </w:p>
    <w:p w14:paraId="57EA8F84" w14:textId="77777777" w:rsidR="0048360D" w:rsidRPr="0048360D" w:rsidRDefault="0048360D" w:rsidP="0048360D">
      <w:pPr>
        <w:spacing w:line="360" w:lineRule="auto"/>
        <w:ind w:left="567"/>
        <w:jc w:val="both"/>
      </w:pPr>
      <w:r w:rsidRPr="0048360D">
        <w:t>5.2. SIA “Gulbenes nami”, Gaitnieku iela 1B, Gulbene, Gulbenes novads, LV-4401.</w:t>
      </w:r>
    </w:p>
    <w:p w14:paraId="5C90A26D" w14:textId="77777777" w:rsidR="0048360D" w:rsidRPr="0048360D" w:rsidRDefault="0048360D" w:rsidP="0048360D"/>
    <w:p w14:paraId="33B429E2" w14:textId="77777777" w:rsidR="0048360D" w:rsidRPr="0048360D" w:rsidRDefault="0048360D" w:rsidP="0048360D">
      <w:r w:rsidRPr="0048360D">
        <w:t>Gulbenes novada domes priekšsēdētājs</w:t>
      </w:r>
      <w:r w:rsidRPr="0048360D">
        <w:tab/>
      </w:r>
      <w:r w:rsidRPr="0048360D">
        <w:tab/>
      </w:r>
      <w:r w:rsidRPr="0048360D">
        <w:tab/>
      </w:r>
      <w:r w:rsidRPr="0048360D">
        <w:tab/>
      </w:r>
      <w:proofErr w:type="spellStart"/>
      <w:r w:rsidRPr="0048360D">
        <w:t>N.Audzišs</w:t>
      </w:r>
      <w:proofErr w:type="spellEnd"/>
    </w:p>
    <w:p w14:paraId="21B7875D" w14:textId="77777777" w:rsidR="0048360D" w:rsidRPr="0048360D" w:rsidRDefault="0048360D" w:rsidP="0048360D">
      <w:pPr>
        <w:autoSpaceDE w:val="0"/>
        <w:autoSpaceDN w:val="0"/>
        <w:adjustRightInd w:val="0"/>
        <w:rPr>
          <w:rFonts w:eastAsiaTheme="minorHAnsi"/>
          <w:lang w:eastAsia="en-US"/>
        </w:rPr>
      </w:pPr>
    </w:p>
    <w:p w14:paraId="18D0C079" w14:textId="2982D55D" w:rsidR="00693C45" w:rsidRDefault="0048360D" w:rsidP="0048360D">
      <w:pPr>
        <w:autoSpaceDE w:val="0"/>
        <w:autoSpaceDN w:val="0"/>
        <w:adjustRightInd w:val="0"/>
        <w:rPr>
          <w:rFonts w:eastAsiaTheme="minorHAnsi"/>
          <w:lang w:eastAsia="en-US"/>
        </w:rPr>
      </w:pPr>
      <w:r w:rsidRPr="0048360D">
        <w:rPr>
          <w:rFonts w:eastAsiaTheme="minorHAnsi"/>
          <w:lang w:eastAsia="en-US"/>
        </w:rPr>
        <w:t>Sagatavoja: Ligita Slaidiņa</w:t>
      </w:r>
    </w:p>
    <w:p w14:paraId="1B402B9A" w14:textId="77777777" w:rsidR="00693C45" w:rsidRDefault="00693C45">
      <w:pPr>
        <w:spacing w:after="160" w:line="259" w:lineRule="auto"/>
        <w:rPr>
          <w:rFonts w:eastAsiaTheme="minorHAnsi"/>
          <w:lang w:eastAsia="en-US"/>
        </w:rPr>
      </w:pPr>
      <w:r>
        <w:rPr>
          <w:rFonts w:eastAsiaTheme="minorHAnsi"/>
          <w:lang w:eastAsia="en-US"/>
        </w:rPr>
        <w:br w:type="page"/>
      </w:r>
    </w:p>
    <w:p w14:paraId="4A83488B" w14:textId="77777777" w:rsidR="0048360D" w:rsidRPr="0048360D" w:rsidRDefault="0048360D" w:rsidP="0048360D">
      <w:pPr>
        <w:autoSpaceDE w:val="0"/>
        <w:autoSpaceDN w:val="0"/>
        <w:adjustRightInd w:val="0"/>
        <w:rPr>
          <w:rFonts w:eastAsiaTheme="minorHAnsi"/>
          <w:lang w:eastAsia="en-US"/>
        </w:rPr>
      </w:pPr>
    </w:p>
    <w:tbl>
      <w:tblPr>
        <w:tblW w:w="0" w:type="auto"/>
        <w:tblLook w:val="01E0" w:firstRow="1" w:lastRow="1" w:firstColumn="1" w:lastColumn="1" w:noHBand="0" w:noVBand="0"/>
      </w:tblPr>
      <w:tblGrid>
        <w:gridCol w:w="3119"/>
        <w:gridCol w:w="3168"/>
        <w:gridCol w:w="2784"/>
      </w:tblGrid>
      <w:tr w:rsidR="00014CBF" w:rsidRPr="00014CBF" w14:paraId="52ADB34B" w14:textId="77777777" w:rsidTr="00E33144">
        <w:trPr>
          <w:trHeight w:val="998"/>
        </w:trPr>
        <w:tc>
          <w:tcPr>
            <w:tcW w:w="3135" w:type="dxa"/>
          </w:tcPr>
          <w:p w14:paraId="638ED5FD" w14:textId="77777777" w:rsidR="00014CBF" w:rsidRPr="00014CBF" w:rsidRDefault="00014CBF" w:rsidP="00014CBF">
            <w:pPr>
              <w:spacing w:line="256" w:lineRule="auto"/>
            </w:pPr>
          </w:p>
        </w:tc>
        <w:tc>
          <w:tcPr>
            <w:tcW w:w="3178" w:type="dxa"/>
            <w:hideMark/>
          </w:tcPr>
          <w:p w14:paraId="79B448B6" w14:textId="77777777" w:rsidR="00014CBF" w:rsidRPr="00014CBF" w:rsidRDefault="00014CBF" w:rsidP="00014CBF">
            <w:pPr>
              <w:spacing w:line="256" w:lineRule="auto"/>
              <w:jc w:val="center"/>
            </w:pPr>
            <w:r w:rsidRPr="00014CBF">
              <w:rPr>
                <w:noProof/>
              </w:rPr>
              <w:drawing>
                <wp:inline distT="0" distB="0" distL="0" distR="0" wp14:anchorId="0DDF7EE4" wp14:editId="52139924">
                  <wp:extent cx="619125" cy="685800"/>
                  <wp:effectExtent l="19050" t="0" r="9525" b="0"/>
                  <wp:docPr id="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4566D59" w14:textId="77777777" w:rsidR="00014CBF" w:rsidRPr="00014CBF" w:rsidRDefault="00014CBF" w:rsidP="00014CBF">
            <w:pPr>
              <w:spacing w:line="256" w:lineRule="auto"/>
              <w:rPr>
                <w:sz w:val="32"/>
                <w:szCs w:val="32"/>
              </w:rPr>
            </w:pPr>
          </w:p>
        </w:tc>
      </w:tr>
      <w:tr w:rsidR="00014CBF" w:rsidRPr="00014CBF" w14:paraId="39503459" w14:textId="77777777" w:rsidTr="00E33144">
        <w:trPr>
          <w:trHeight w:val="721"/>
        </w:trPr>
        <w:tc>
          <w:tcPr>
            <w:tcW w:w="9111" w:type="dxa"/>
            <w:gridSpan w:val="3"/>
            <w:hideMark/>
          </w:tcPr>
          <w:p w14:paraId="6CC4146B"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583377BE" w14:textId="77777777" w:rsidTr="00E33144">
        <w:trPr>
          <w:trHeight w:val="388"/>
        </w:trPr>
        <w:tc>
          <w:tcPr>
            <w:tcW w:w="9111" w:type="dxa"/>
            <w:gridSpan w:val="3"/>
            <w:hideMark/>
          </w:tcPr>
          <w:p w14:paraId="54F50E53"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25BC90A5" w14:textId="77777777" w:rsidTr="00E33144">
        <w:trPr>
          <w:trHeight w:val="249"/>
        </w:trPr>
        <w:tc>
          <w:tcPr>
            <w:tcW w:w="9111" w:type="dxa"/>
            <w:gridSpan w:val="3"/>
            <w:hideMark/>
          </w:tcPr>
          <w:p w14:paraId="49859BF3" w14:textId="77777777" w:rsidR="00014CBF" w:rsidRPr="00014CBF" w:rsidRDefault="00014CBF" w:rsidP="00014CBF">
            <w:pPr>
              <w:spacing w:line="256" w:lineRule="auto"/>
              <w:jc w:val="center"/>
            </w:pPr>
            <w:r w:rsidRPr="00014CBF">
              <w:t>Ābeļu iela 2, Gulbene, Gulbenes nov., LV-4401</w:t>
            </w:r>
          </w:p>
        </w:tc>
      </w:tr>
      <w:tr w:rsidR="00014CBF" w:rsidRPr="00014CBF" w14:paraId="22AF347F" w14:textId="77777777" w:rsidTr="00E33144">
        <w:trPr>
          <w:trHeight w:val="568"/>
        </w:trPr>
        <w:tc>
          <w:tcPr>
            <w:tcW w:w="9111" w:type="dxa"/>
            <w:gridSpan w:val="3"/>
            <w:hideMark/>
          </w:tcPr>
          <w:p w14:paraId="4E05DBD6"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51CF8F09"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367DB904" w14:textId="77777777" w:rsidR="00014CBF" w:rsidRPr="00014CBF" w:rsidRDefault="00014CBF" w:rsidP="00014CBF">
      <w:pPr>
        <w:jc w:val="center"/>
      </w:pPr>
      <w:r w:rsidRPr="00014CBF">
        <w:rPr>
          <w:b/>
          <w:bCs/>
        </w:rPr>
        <w:t>GULBENES NOVADA DOMES LĒMUMS</w:t>
      </w:r>
    </w:p>
    <w:p w14:paraId="102F8FDE" w14:textId="77777777" w:rsidR="00014CBF" w:rsidRPr="00014CBF" w:rsidRDefault="00014CBF" w:rsidP="00014CBF">
      <w:pPr>
        <w:jc w:val="center"/>
      </w:pPr>
      <w:r w:rsidRPr="00014CBF">
        <w:t>Gulbenē</w:t>
      </w:r>
    </w:p>
    <w:p w14:paraId="0BAF0115"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/2021/760</w:t>
      </w:r>
    </w:p>
    <w:p w14:paraId="53C93667"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78.p) </w:t>
      </w:r>
    </w:p>
    <w:p w14:paraId="6938FAF6" w14:textId="77777777" w:rsidR="00014CBF" w:rsidRPr="00014CBF" w:rsidRDefault="00014CBF" w:rsidP="00014CBF">
      <w:r w:rsidRPr="00014CBF">
        <w:tab/>
      </w:r>
    </w:p>
    <w:p w14:paraId="4A009EA3" w14:textId="77777777" w:rsidR="00014CBF" w:rsidRPr="00014CBF" w:rsidRDefault="00014CBF" w:rsidP="00014CBF">
      <w:pPr>
        <w:jc w:val="center"/>
        <w:rPr>
          <w:b/>
        </w:rPr>
      </w:pPr>
      <w:r w:rsidRPr="00014CBF">
        <w:rPr>
          <w:b/>
        </w:rPr>
        <w:t>Par dzīvokļa Pils iela 6-8, Gulbene, Gulbenes novads, īres līguma termiņa pagarināšanu</w:t>
      </w:r>
    </w:p>
    <w:p w14:paraId="14D2A2F1"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6FC1B537" w14:textId="77777777" w:rsidR="00014CBF" w:rsidRPr="00014CBF" w:rsidRDefault="00014CBF" w:rsidP="00014CBF">
      <w:pPr>
        <w:autoSpaceDE w:val="0"/>
        <w:autoSpaceDN w:val="0"/>
        <w:adjustRightInd w:val="0"/>
        <w:rPr>
          <w:rFonts w:eastAsiaTheme="minorHAnsi"/>
          <w:b/>
          <w:strike/>
          <w:lang w:eastAsia="en-US"/>
        </w:rPr>
      </w:pPr>
    </w:p>
    <w:p w14:paraId="7551EBA0" w14:textId="31585AC4" w:rsidR="00014CBF" w:rsidRPr="00014CBF" w:rsidRDefault="00014CBF" w:rsidP="00014CBF">
      <w:pPr>
        <w:spacing w:line="360" w:lineRule="auto"/>
        <w:ind w:firstLine="567"/>
        <w:jc w:val="both"/>
      </w:pPr>
      <w:r w:rsidRPr="00014CBF">
        <w:t xml:space="preserve">Gulbenes novada pašvaldības dokumentu vadības sistēmā 2021.gada 24.maijā ar reģistrācijas numuru GND/5.5/21/1324-B reģistrēts </w:t>
      </w:r>
      <w:r w:rsidR="00693C45">
        <w:rPr>
          <w:b/>
        </w:rPr>
        <w:t>…</w:t>
      </w:r>
      <w:r w:rsidRPr="00014CBF">
        <w:t xml:space="preserve"> (turpmāk – iesniedzējs), deklarētā dzīvesvieta: </w:t>
      </w:r>
      <w:r w:rsidR="00693C45">
        <w:t>..</w:t>
      </w:r>
      <w:r w:rsidRPr="00014CBF">
        <w:t xml:space="preserve">, 2021.gada 24.maija iesniegums, kurā izteikts lūgums pagarināt dzīvojamās telpas Nr.8, kas atrodas Pils ielā 6, Gulbenē, Gulbenes novadā, īres līguma darbības termiņu. </w:t>
      </w:r>
    </w:p>
    <w:p w14:paraId="62C941A6"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5DE86621"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31.martam.</w:t>
      </w:r>
    </w:p>
    <w:p w14:paraId="37A2DE40"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E35040E"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52E97FE0"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w:t>
      </w:r>
      <w:r w:rsidRPr="00014CBF">
        <w:rPr>
          <w:noProof/>
        </w:rPr>
        <w:lastRenderedPageBreak/>
        <w:t>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62DB98B4" w14:textId="14CB4305" w:rsidR="00014CBF" w:rsidRPr="00014CBF" w:rsidRDefault="00014CBF" w:rsidP="00014CBF">
      <w:pPr>
        <w:spacing w:line="360" w:lineRule="auto"/>
        <w:ind w:firstLine="567"/>
        <w:jc w:val="both"/>
      </w:pPr>
      <w:r w:rsidRPr="00014CBF">
        <w:t xml:space="preserve">1. PAGARINĀT dzīvojamās telpas Nr.8, kas atrodas Pils ielā 6, Gulbenē, Gulbenes novadā, īres līgumu ar </w:t>
      </w:r>
      <w:r w:rsidR="00693C45">
        <w:t>…</w:t>
      </w:r>
      <w:r w:rsidRPr="00014CBF">
        <w:t>, uz laiku līdz 2021.gada 31.decembrim.</w:t>
      </w:r>
    </w:p>
    <w:p w14:paraId="1D7E138D" w14:textId="0B995A47"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08C0B9C1"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64A2D70F"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56215242" w14:textId="77777777" w:rsidR="00014CBF" w:rsidRPr="00014CBF" w:rsidRDefault="00014CBF" w:rsidP="00014CBF">
      <w:pPr>
        <w:spacing w:line="360" w:lineRule="auto"/>
        <w:ind w:left="567"/>
        <w:jc w:val="both"/>
      </w:pPr>
      <w:r w:rsidRPr="00014CBF">
        <w:t>5. Lēmuma izrakstu nosūtīt:</w:t>
      </w:r>
    </w:p>
    <w:p w14:paraId="575D98D3" w14:textId="6C9E3E6D" w:rsidR="00014CBF" w:rsidRPr="00014CBF" w:rsidRDefault="00014CBF" w:rsidP="00014CBF">
      <w:pPr>
        <w:spacing w:line="360" w:lineRule="auto"/>
        <w:ind w:firstLine="567"/>
        <w:jc w:val="both"/>
      </w:pPr>
      <w:r w:rsidRPr="00014CBF">
        <w:t xml:space="preserve">5.1. </w:t>
      </w:r>
      <w:r w:rsidR="00693C45">
        <w:t>…</w:t>
      </w:r>
    </w:p>
    <w:p w14:paraId="3CBCB13E" w14:textId="77777777" w:rsidR="00014CBF" w:rsidRPr="00014CBF" w:rsidRDefault="00014CBF" w:rsidP="00014CBF">
      <w:pPr>
        <w:spacing w:line="360" w:lineRule="auto"/>
        <w:ind w:left="567"/>
        <w:jc w:val="both"/>
      </w:pPr>
      <w:r w:rsidRPr="00014CBF">
        <w:t>5.2. SIA “Gulbenes nami”, Gaitnieku iela 1B, Gulbene, Gulbenes novads, LV-4401.</w:t>
      </w:r>
    </w:p>
    <w:p w14:paraId="2DE86227" w14:textId="77777777" w:rsidR="00014CBF" w:rsidRPr="00014CBF" w:rsidRDefault="00014CBF" w:rsidP="00014CBF"/>
    <w:p w14:paraId="470A48B6"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70944016" w14:textId="77777777" w:rsidR="00014CBF" w:rsidRPr="00014CBF" w:rsidRDefault="00014CBF" w:rsidP="00014CBF">
      <w:pPr>
        <w:autoSpaceDE w:val="0"/>
        <w:autoSpaceDN w:val="0"/>
        <w:adjustRightInd w:val="0"/>
        <w:rPr>
          <w:rFonts w:eastAsiaTheme="minorHAnsi"/>
          <w:lang w:eastAsia="en-US"/>
        </w:rPr>
      </w:pPr>
    </w:p>
    <w:p w14:paraId="026B8142" w14:textId="6FFC0AA1"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3330AA44"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5B925E8B" w14:textId="77777777" w:rsidTr="00E33144">
        <w:trPr>
          <w:trHeight w:val="998"/>
        </w:trPr>
        <w:tc>
          <w:tcPr>
            <w:tcW w:w="3135" w:type="dxa"/>
          </w:tcPr>
          <w:p w14:paraId="3E6E0F60" w14:textId="77777777" w:rsidR="00014CBF" w:rsidRPr="00014CBF" w:rsidRDefault="00014CBF" w:rsidP="00014CBF">
            <w:pPr>
              <w:spacing w:line="256" w:lineRule="auto"/>
            </w:pPr>
          </w:p>
        </w:tc>
        <w:tc>
          <w:tcPr>
            <w:tcW w:w="3178" w:type="dxa"/>
            <w:hideMark/>
          </w:tcPr>
          <w:p w14:paraId="1F50B3D6" w14:textId="77777777" w:rsidR="00014CBF" w:rsidRPr="00014CBF" w:rsidRDefault="00014CBF" w:rsidP="00014CBF">
            <w:pPr>
              <w:spacing w:line="256" w:lineRule="auto"/>
              <w:jc w:val="center"/>
            </w:pPr>
            <w:r w:rsidRPr="00014CBF">
              <w:rPr>
                <w:noProof/>
              </w:rPr>
              <w:drawing>
                <wp:inline distT="0" distB="0" distL="0" distR="0" wp14:anchorId="234A7EA1" wp14:editId="7BE8AEDE">
                  <wp:extent cx="619125" cy="685800"/>
                  <wp:effectExtent l="1905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60FEA09" w14:textId="77777777" w:rsidR="00014CBF" w:rsidRPr="00014CBF" w:rsidRDefault="00014CBF" w:rsidP="00014CBF">
            <w:pPr>
              <w:spacing w:line="256" w:lineRule="auto"/>
              <w:rPr>
                <w:sz w:val="32"/>
                <w:szCs w:val="32"/>
              </w:rPr>
            </w:pPr>
          </w:p>
        </w:tc>
      </w:tr>
      <w:tr w:rsidR="00014CBF" w:rsidRPr="00014CBF" w14:paraId="0ED4A966" w14:textId="77777777" w:rsidTr="00E33144">
        <w:trPr>
          <w:trHeight w:val="721"/>
        </w:trPr>
        <w:tc>
          <w:tcPr>
            <w:tcW w:w="9111" w:type="dxa"/>
            <w:gridSpan w:val="3"/>
            <w:hideMark/>
          </w:tcPr>
          <w:p w14:paraId="1941DD54"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5901299C" w14:textId="77777777" w:rsidTr="00E33144">
        <w:trPr>
          <w:trHeight w:val="388"/>
        </w:trPr>
        <w:tc>
          <w:tcPr>
            <w:tcW w:w="9111" w:type="dxa"/>
            <w:gridSpan w:val="3"/>
            <w:hideMark/>
          </w:tcPr>
          <w:p w14:paraId="0F736548"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2FA00D65" w14:textId="77777777" w:rsidTr="00E33144">
        <w:trPr>
          <w:trHeight w:val="249"/>
        </w:trPr>
        <w:tc>
          <w:tcPr>
            <w:tcW w:w="9111" w:type="dxa"/>
            <w:gridSpan w:val="3"/>
            <w:hideMark/>
          </w:tcPr>
          <w:p w14:paraId="1CA63731" w14:textId="77777777" w:rsidR="00014CBF" w:rsidRPr="00014CBF" w:rsidRDefault="00014CBF" w:rsidP="00014CBF">
            <w:pPr>
              <w:spacing w:line="256" w:lineRule="auto"/>
              <w:jc w:val="center"/>
            </w:pPr>
            <w:r w:rsidRPr="00014CBF">
              <w:t>Ābeļu iela 2, Gulbene, Gulbenes nov., LV-4401</w:t>
            </w:r>
          </w:p>
        </w:tc>
      </w:tr>
      <w:tr w:rsidR="00014CBF" w:rsidRPr="00014CBF" w14:paraId="030B9641" w14:textId="77777777" w:rsidTr="00E33144">
        <w:trPr>
          <w:trHeight w:val="568"/>
        </w:trPr>
        <w:tc>
          <w:tcPr>
            <w:tcW w:w="9111" w:type="dxa"/>
            <w:gridSpan w:val="3"/>
            <w:hideMark/>
          </w:tcPr>
          <w:p w14:paraId="2A2EB72E"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5D36313B"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6E8FEBB7" w14:textId="77777777" w:rsidR="00014CBF" w:rsidRPr="00014CBF" w:rsidRDefault="00014CBF" w:rsidP="00014CBF">
      <w:pPr>
        <w:jc w:val="center"/>
      </w:pPr>
      <w:r w:rsidRPr="00014CBF">
        <w:rPr>
          <w:b/>
          <w:bCs/>
        </w:rPr>
        <w:t>GULBENES NOVADA DOMES LĒMUMS</w:t>
      </w:r>
    </w:p>
    <w:p w14:paraId="2252BCDA" w14:textId="77777777" w:rsidR="00014CBF" w:rsidRPr="00014CBF" w:rsidRDefault="00014CBF" w:rsidP="00014CBF">
      <w:pPr>
        <w:jc w:val="center"/>
      </w:pPr>
      <w:r w:rsidRPr="00014CBF">
        <w:t>Gulbenē</w:t>
      </w:r>
    </w:p>
    <w:p w14:paraId="5B23BADB"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/2021/761</w:t>
      </w:r>
    </w:p>
    <w:p w14:paraId="04C43E3A"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79.p) </w:t>
      </w:r>
    </w:p>
    <w:p w14:paraId="7793E24D" w14:textId="77777777" w:rsidR="00014CBF" w:rsidRPr="00014CBF" w:rsidRDefault="00014CBF" w:rsidP="00014CBF">
      <w:r w:rsidRPr="00014CBF">
        <w:tab/>
      </w:r>
    </w:p>
    <w:p w14:paraId="7F5D9CC1" w14:textId="77777777" w:rsidR="00014CBF" w:rsidRPr="00014CBF" w:rsidRDefault="00014CBF" w:rsidP="00014CBF">
      <w:pPr>
        <w:jc w:val="center"/>
        <w:rPr>
          <w:b/>
        </w:rPr>
      </w:pPr>
      <w:r w:rsidRPr="00014CBF">
        <w:rPr>
          <w:b/>
        </w:rPr>
        <w:t>Par dzīvokļa Rīgas iela 48-8, Gulbene, Gulbenes novads, īres līguma termiņa pagarināšanu</w:t>
      </w:r>
    </w:p>
    <w:p w14:paraId="455390D3"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31E7BA1B" w14:textId="77777777" w:rsidR="00014CBF" w:rsidRPr="00014CBF" w:rsidRDefault="00014CBF" w:rsidP="00014CBF">
      <w:pPr>
        <w:autoSpaceDE w:val="0"/>
        <w:autoSpaceDN w:val="0"/>
        <w:adjustRightInd w:val="0"/>
        <w:rPr>
          <w:rFonts w:eastAsiaTheme="minorHAnsi"/>
          <w:b/>
          <w:strike/>
          <w:lang w:eastAsia="en-US"/>
        </w:rPr>
      </w:pPr>
    </w:p>
    <w:p w14:paraId="21DB7447" w14:textId="666F57E6" w:rsidR="00014CBF" w:rsidRPr="00014CBF" w:rsidRDefault="00014CBF" w:rsidP="00014CBF">
      <w:pPr>
        <w:spacing w:line="360" w:lineRule="auto"/>
        <w:ind w:firstLine="567"/>
        <w:jc w:val="both"/>
      </w:pPr>
      <w:r w:rsidRPr="00014CBF">
        <w:t xml:space="preserve">Gulbenes novada pašvaldības dokumentu vadības sistēmā 2021.gada 25.maijā ar reģistrācijas numuru GND/5.5/21/1345-A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Nr.8, kas atrodas Rīgas ielā 48, Gulbenē, Gulbenes novadā, īres līguma darbības termiņu. </w:t>
      </w:r>
    </w:p>
    <w:p w14:paraId="7B0892CB"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12F46F22"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2019.gada 31.decembrim.</w:t>
      </w:r>
    </w:p>
    <w:p w14:paraId="465828B8"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F1EEB9E"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041DEE6"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w:t>
      </w:r>
      <w:r w:rsidRPr="00014CBF">
        <w:rPr>
          <w:noProof/>
        </w:rPr>
        <w:lastRenderedPageBreak/>
        <w:t>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1A10D082" w14:textId="30F2BF1A" w:rsidR="00014CBF" w:rsidRPr="00014CBF" w:rsidRDefault="00014CBF" w:rsidP="00014CBF">
      <w:pPr>
        <w:spacing w:line="360" w:lineRule="auto"/>
        <w:ind w:firstLine="567"/>
        <w:jc w:val="both"/>
      </w:pPr>
      <w:r w:rsidRPr="00014CBF">
        <w:t xml:space="preserve">1. PAGARINĀT dzīvojamās telpas Nr.8, kas atrodas Rīgas ielā 48, Gulbenē, Gulbenes novadā, īres līgumu ar </w:t>
      </w:r>
      <w:r w:rsidR="00693C45">
        <w:t>….</w:t>
      </w:r>
      <w:r w:rsidRPr="00014CBF">
        <w:t>, uz laiku līdz 2026.gada 31.decembrim.</w:t>
      </w:r>
    </w:p>
    <w:p w14:paraId="121BD27D" w14:textId="3DEBB9D3"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5066AEEB"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0E515F57"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62C34AA5" w14:textId="77777777" w:rsidR="00014CBF" w:rsidRPr="00014CBF" w:rsidRDefault="00014CBF" w:rsidP="00014CBF">
      <w:pPr>
        <w:spacing w:line="360" w:lineRule="auto"/>
        <w:ind w:left="567"/>
        <w:jc w:val="both"/>
      </w:pPr>
      <w:r w:rsidRPr="00014CBF">
        <w:t>5. Lēmuma izrakstu nosūtīt:</w:t>
      </w:r>
    </w:p>
    <w:p w14:paraId="79138510" w14:textId="02CCC287" w:rsidR="00014CBF" w:rsidRPr="00014CBF" w:rsidRDefault="00014CBF" w:rsidP="00014CBF">
      <w:pPr>
        <w:spacing w:line="360" w:lineRule="auto"/>
        <w:ind w:firstLine="567"/>
        <w:jc w:val="both"/>
      </w:pPr>
      <w:r w:rsidRPr="00014CBF">
        <w:t xml:space="preserve">5.1. </w:t>
      </w:r>
      <w:r w:rsidR="00693C45">
        <w:t>….</w:t>
      </w:r>
      <w:r w:rsidRPr="00014CBF">
        <w:t>;</w:t>
      </w:r>
    </w:p>
    <w:p w14:paraId="7CE4B0F1" w14:textId="77777777" w:rsidR="00014CBF" w:rsidRPr="00014CBF" w:rsidRDefault="00014CBF" w:rsidP="00014CBF">
      <w:pPr>
        <w:spacing w:line="360" w:lineRule="auto"/>
        <w:ind w:left="567"/>
        <w:jc w:val="both"/>
      </w:pPr>
      <w:r w:rsidRPr="00014CBF">
        <w:t>5.2. SIA “Gulbenes nami”, Gaitnieku iela 1B, Gulbene, Gulbenes novads, LV-4401.</w:t>
      </w:r>
    </w:p>
    <w:p w14:paraId="6C6510BF" w14:textId="77777777" w:rsidR="00014CBF" w:rsidRPr="00014CBF" w:rsidRDefault="00014CBF" w:rsidP="00014CBF">
      <w:pPr>
        <w:rPr>
          <w:color w:val="FF0000"/>
        </w:rPr>
      </w:pPr>
    </w:p>
    <w:p w14:paraId="7C4071AF"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4F5641FB" w14:textId="77777777" w:rsidR="00014CBF" w:rsidRPr="00014CBF" w:rsidRDefault="00014CBF" w:rsidP="00014CBF">
      <w:pPr>
        <w:autoSpaceDE w:val="0"/>
        <w:autoSpaceDN w:val="0"/>
        <w:adjustRightInd w:val="0"/>
        <w:rPr>
          <w:rFonts w:eastAsiaTheme="minorHAnsi"/>
          <w:lang w:eastAsia="en-US"/>
        </w:rPr>
      </w:pPr>
    </w:p>
    <w:p w14:paraId="3B2E1A51" w14:textId="05C8EE8E"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087474D0"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0893E9AD" w14:textId="77777777" w:rsidTr="00E33144">
        <w:trPr>
          <w:trHeight w:val="998"/>
        </w:trPr>
        <w:tc>
          <w:tcPr>
            <w:tcW w:w="3135" w:type="dxa"/>
          </w:tcPr>
          <w:p w14:paraId="3FBB3B5C" w14:textId="77777777" w:rsidR="00014CBF" w:rsidRPr="00014CBF" w:rsidRDefault="00014CBF" w:rsidP="00014CBF">
            <w:pPr>
              <w:spacing w:line="256" w:lineRule="auto"/>
            </w:pPr>
          </w:p>
        </w:tc>
        <w:tc>
          <w:tcPr>
            <w:tcW w:w="3178" w:type="dxa"/>
            <w:hideMark/>
          </w:tcPr>
          <w:p w14:paraId="0CE0FE42" w14:textId="77777777" w:rsidR="00014CBF" w:rsidRPr="00014CBF" w:rsidRDefault="00014CBF" w:rsidP="00014CBF">
            <w:pPr>
              <w:spacing w:line="256" w:lineRule="auto"/>
              <w:jc w:val="center"/>
            </w:pPr>
            <w:r w:rsidRPr="00014CBF">
              <w:rPr>
                <w:noProof/>
              </w:rPr>
              <w:drawing>
                <wp:inline distT="0" distB="0" distL="0" distR="0" wp14:anchorId="4C71899F" wp14:editId="3AB97586">
                  <wp:extent cx="619125" cy="685800"/>
                  <wp:effectExtent l="19050" t="0" r="9525" b="0"/>
                  <wp:docPr id="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E86E88B" w14:textId="77777777" w:rsidR="00014CBF" w:rsidRPr="00014CBF" w:rsidRDefault="00014CBF" w:rsidP="00014CBF">
            <w:pPr>
              <w:spacing w:line="256" w:lineRule="auto"/>
              <w:rPr>
                <w:sz w:val="32"/>
                <w:szCs w:val="32"/>
              </w:rPr>
            </w:pPr>
          </w:p>
        </w:tc>
      </w:tr>
      <w:tr w:rsidR="00014CBF" w:rsidRPr="00014CBF" w14:paraId="7A8C8CDF" w14:textId="77777777" w:rsidTr="00E33144">
        <w:trPr>
          <w:trHeight w:val="721"/>
        </w:trPr>
        <w:tc>
          <w:tcPr>
            <w:tcW w:w="9111" w:type="dxa"/>
            <w:gridSpan w:val="3"/>
            <w:hideMark/>
          </w:tcPr>
          <w:p w14:paraId="2D7848C6"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4ECED79F" w14:textId="77777777" w:rsidTr="00E33144">
        <w:trPr>
          <w:trHeight w:val="388"/>
        </w:trPr>
        <w:tc>
          <w:tcPr>
            <w:tcW w:w="9111" w:type="dxa"/>
            <w:gridSpan w:val="3"/>
            <w:hideMark/>
          </w:tcPr>
          <w:p w14:paraId="7D054902"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6AB0664D" w14:textId="77777777" w:rsidTr="00E33144">
        <w:trPr>
          <w:trHeight w:val="249"/>
        </w:trPr>
        <w:tc>
          <w:tcPr>
            <w:tcW w:w="9111" w:type="dxa"/>
            <w:gridSpan w:val="3"/>
            <w:hideMark/>
          </w:tcPr>
          <w:p w14:paraId="7032DF60" w14:textId="77777777" w:rsidR="00014CBF" w:rsidRPr="00014CBF" w:rsidRDefault="00014CBF" w:rsidP="00014CBF">
            <w:pPr>
              <w:spacing w:line="256" w:lineRule="auto"/>
              <w:jc w:val="center"/>
            </w:pPr>
            <w:r w:rsidRPr="00014CBF">
              <w:t>Ābeļu iela 2, Gulbene, Gulbenes nov., LV-4401</w:t>
            </w:r>
          </w:p>
        </w:tc>
      </w:tr>
      <w:tr w:rsidR="00014CBF" w:rsidRPr="00014CBF" w14:paraId="344C9E62" w14:textId="77777777" w:rsidTr="00E33144">
        <w:trPr>
          <w:trHeight w:val="568"/>
        </w:trPr>
        <w:tc>
          <w:tcPr>
            <w:tcW w:w="9111" w:type="dxa"/>
            <w:gridSpan w:val="3"/>
            <w:hideMark/>
          </w:tcPr>
          <w:p w14:paraId="0C517EB4"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2D7673FE"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7A64D789" w14:textId="77777777" w:rsidR="00014CBF" w:rsidRPr="00014CBF" w:rsidRDefault="00014CBF" w:rsidP="00014CBF">
      <w:pPr>
        <w:jc w:val="center"/>
      </w:pPr>
      <w:r w:rsidRPr="00014CBF">
        <w:rPr>
          <w:b/>
          <w:bCs/>
        </w:rPr>
        <w:t>GULBENES NOVADA DOMES LĒMUMS</w:t>
      </w:r>
    </w:p>
    <w:p w14:paraId="09AD9CFB" w14:textId="77777777" w:rsidR="00014CBF" w:rsidRPr="00014CBF" w:rsidRDefault="00014CBF" w:rsidP="00014CBF">
      <w:pPr>
        <w:jc w:val="center"/>
      </w:pPr>
      <w:r w:rsidRPr="00014CBF">
        <w:t>Gulbenē</w:t>
      </w:r>
    </w:p>
    <w:p w14:paraId="646C068C"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/2021/762</w:t>
      </w:r>
    </w:p>
    <w:p w14:paraId="1F441FFF"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80.p) </w:t>
      </w:r>
    </w:p>
    <w:p w14:paraId="138C4C23" w14:textId="77777777" w:rsidR="00014CBF" w:rsidRPr="00014CBF" w:rsidRDefault="00014CBF" w:rsidP="00014CBF">
      <w:r w:rsidRPr="00014CBF">
        <w:tab/>
      </w:r>
    </w:p>
    <w:p w14:paraId="08518DAB" w14:textId="77777777" w:rsidR="00014CBF" w:rsidRPr="00014CBF" w:rsidRDefault="00014CBF" w:rsidP="00014CBF">
      <w:pPr>
        <w:jc w:val="center"/>
        <w:rPr>
          <w:b/>
        </w:rPr>
      </w:pPr>
      <w:r w:rsidRPr="00014CBF">
        <w:rPr>
          <w:b/>
        </w:rPr>
        <w:t>Par dzīvokļa Rīgas iela 58-28, Gulbene, Gulbenes novads, īres līguma termiņa pagarināšanu</w:t>
      </w:r>
    </w:p>
    <w:p w14:paraId="3BB4A061"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1B79791D" w14:textId="77777777" w:rsidR="00014CBF" w:rsidRPr="00014CBF" w:rsidRDefault="00014CBF" w:rsidP="00014CBF">
      <w:pPr>
        <w:autoSpaceDE w:val="0"/>
        <w:autoSpaceDN w:val="0"/>
        <w:adjustRightInd w:val="0"/>
        <w:rPr>
          <w:rFonts w:eastAsiaTheme="minorHAnsi"/>
          <w:b/>
          <w:strike/>
          <w:lang w:eastAsia="en-US"/>
        </w:rPr>
      </w:pPr>
    </w:p>
    <w:p w14:paraId="1E281924" w14:textId="11649D17" w:rsidR="00014CBF" w:rsidRPr="00014CBF" w:rsidRDefault="00014CBF" w:rsidP="00014CBF">
      <w:pPr>
        <w:spacing w:line="360" w:lineRule="auto"/>
        <w:ind w:firstLine="567"/>
        <w:jc w:val="both"/>
      </w:pPr>
      <w:r w:rsidRPr="00014CBF">
        <w:t xml:space="preserve">Gulbenes novada pašvaldības dokumentu vadības sistēmā 2021.gada 9.jūnijā ar reģistrācijas numuru GND/5.5/21/1500-P reģistrēts </w:t>
      </w:r>
      <w:r w:rsidR="00693C45">
        <w:rPr>
          <w:b/>
        </w:rPr>
        <w:t>….</w:t>
      </w:r>
      <w:r w:rsidRPr="00014CBF">
        <w:t xml:space="preserve"> (turpmāk – iesniedzējs), deklarētā dzīvesvieta: </w:t>
      </w:r>
      <w:r w:rsidR="00693C45">
        <w:t>…</w:t>
      </w:r>
      <w:r w:rsidRPr="00014CBF">
        <w:t xml:space="preserve">, 2021.gada 9.jūnija iesniegums, kurā izteikts lūgums pagarināt dzīvojamās telpas Nr.28, kas atrodas Rīgas ielā 58, Gulbenē, Gulbenes novadā, īres līguma darbības termiņu. </w:t>
      </w:r>
    </w:p>
    <w:p w14:paraId="0359381F"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10CAC007"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2019.gada 31.decembrim.</w:t>
      </w:r>
    </w:p>
    <w:p w14:paraId="4D3579F3"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7943BF7"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CCD40A8"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w:t>
      </w:r>
      <w:r w:rsidRPr="00014CBF">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59364346" w14:textId="7DF699A4" w:rsidR="00014CBF" w:rsidRPr="00014CBF" w:rsidRDefault="00014CBF" w:rsidP="00014CBF">
      <w:pPr>
        <w:spacing w:line="360" w:lineRule="auto"/>
        <w:ind w:firstLine="567"/>
        <w:jc w:val="both"/>
      </w:pPr>
      <w:r w:rsidRPr="00014CBF">
        <w:t xml:space="preserve">1. PAGARINĀT dzīvojamās telpas Nr.28, kas atrodas Rīgas ielā 58, Gulbenē, Gulbenes novadā, īres līgumu ar </w:t>
      </w:r>
      <w:r w:rsidR="00693C45">
        <w:t>…</w:t>
      </w:r>
      <w:r w:rsidRPr="00014CBF">
        <w:t>, uz laiku līdz 2024.gada 30.jūnijam.</w:t>
      </w:r>
    </w:p>
    <w:p w14:paraId="11BFB0E5" w14:textId="682C4C10"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01F1FA37"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3B18CC39"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415F820C" w14:textId="77777777" w:rsidR="00014CBF" w:rsidRPr="00014CBF" w:rsidRDefault="00014CBF" w:rsidP="00014CBF">
      <w:pPr>
        <w:spacing w:line="360" w:lineRule="auto"/>
        <w:ind w:left="567"/>
        <w:jc w:val="both"/>
      </w:pPr>
      <w:r w:rsidRPr="00014CBF">
        <w:t>5. Lēmuma izrakstu nosūtīt:</w:t>
      </w:r>
    </w:p>
    <w:p w14:paraId="080CE0F4" w14:textId="3339715D" w:rsidR="00014CBF" w:rsidRPr="00014CBF" w:rsidRDefault="00014CBF" w:rsidP="00014CBF">
      <w:pPr>
        <w:spacing w:line="360" w:lineRule="auto"/>
        <w:ind w:firstLine="567"/>
        <w:jc w:val="both"/>
      </w:pPr>
      <w:r w:rsidRPr="00014CBF">
        <w:t xml:space="preserve">5.1. </w:t>
      </w:r>
      <w:r w:rsidR="00693C45">
        <w:t>…</w:t>
      </w:r>
    </w:p>
    <w:p w14:paraId="711E94E7" w14:textId="77777777" w:rsidR="00014CBF" w:rsidRPr="00014CBF" w:rsidRDefault="00014CBF" w:rsidP="00014CBF">
      <w:pPr>
        <w:spacing w:line="360" w:lineRule="auto"/>
        <w:ind w:left="567"/>
        <w:jc w:val="both"/>
      </w:pPr>
      <w:r w:rsidRPr="00014CBF">
        <w:t>5.2. SIA “Gulbenes nami”, Gaitnieku iela 1B, Gulbene, Gulbenes novads, LV-4401.</w:t>
      </w:r>
    </w:p>
    <w:p w14:paraId="3D435ED3" w14:textId="77777777" w:rsidR="00014CBF" w:rsidRPr="00014CBF" w:rsidRDefault="00014CBF" w:rsidP="00014CBF">
      <w:pPr>
        <w:rPr>
          <w:color w:val="FF0000"/>
        </w:rPr>
      </w:pPr>
    </w:p>
    <w:p w14:paraId="5C9996B3"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0B3726E6" w14:textId="77777777" w:rsidR="00014CBF" w:rsidRPr="00014CBF" w:rsidRDefault="00014CBF" w:rsidP="00014CBF">
      <w:pPr>
        <w:autoSpaceDE w:val="0"/>
        <w:autoSpaceDN w:val="0"/>
        <w:adjustRightInd w:val="0"/>
        <w:rPr>
          <w:rFonts w:eastAsiaTheme="minorHAnsi"/>
          <w:lang w:eastAsia="en-US"/>
        </w:rPr>
      </w:pPr>
    </w:p>
    <w:p w14:paraId="5DDBFF2C" w14:textId="3E203794"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7500FCD5"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06411A12" w14:textId="77777777" w:rsidTr="00E33144">
        <w:trPr>
          <w:trHeight w:val="998"/>
        </w:trPr>
        <w:tc>
          <w:tcPr>
            <w:tcW w:w="3135" w:type="dxa"/>
          </w:tcPr>
          <w:p w14:paraId="6F9B71A3" w14:textId="77777777" w:rsidR="00014CBF" w:rsidRPr="00014CBF" w:rsidRDefault="00014CBF" w:rsidP="00014CBF">
            <w:pPr>
              <w:spacing w:line="256" w:lineRule="auto"/>
            </w:pPr>
          </w:p>
        </w:tc>
        <w:tc>
          <w:tcPr>
            <w:tcW w:w="3178" w:type="dxa"/>
            <w:hideMark/>
          </w:tcPr>
          <w:p w14:paraId="396374B9" w14:textId="77777777" w:rsidR="00014CBF" w:rsidRPr="00014CBF" w:rsidRDefault="00014CBF" w:rsidP="00014CBF">
            <w:pPr>
              <w:spacing w:line="256" w:lineRule="auto"/>
              <w:jc w:val="center"/>
            </w:pPr>
            <w:r w:rsidRPr="00014CBF">
              <w:rPr>
                <w:noProof/>
              </w:rPr>
              <w:drawing>
                <wp:inline distT="0" distB="0" distL="0" distR="0" wp14:anchorId="4E66CA59" wp14:editId="586D88E1">
                  <wp:extent cx="619125" cy="685800"/>
                  <wp:effectExtent l="19050" t="0" r="9525" b="0"/>
                  <wp:docPr id="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781B673" w14:textId="77777777" w:rsidR="00014CBF" w:rsidRPr="00014CBF" w:rsidRDefault="00014CBF" w:rsidP="00014CBF">
            <w:pPr>
              <w:spacing w:line="256" w:lineRule="auto"/>
              <w:rPr>
                <w:sz w:val="32"/>
                <w:szCs w:val="32"/>
              </w:rPr>
            </w:pPr>
          </w:p>
        </w:tc>
      </w:tr>
      <w:tr w:rsidR="00014CBF" w:rsidRPr="00014CBF" w14:paraId="1738AD37" w14:textId="77777777" w:rsidTr="00E33144">
        <w:trPr>
          <w:trHeight w:val="721"/>
        </w:trPr>
        <w:tc>
          <w:tcPr>
            <w:tcW w:w="9111" w:type="dxa"/>
            <w:gridSpan w:val="3"/>
            <w:hideMark/>
          </w:tcPr>
          <w:p w14:paraId="0A91D22D"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5D523DD" w14:textId="77777777" w:rsidTr="00E33144">
        <w:trPr>
          <w:trHeight w:val="388"/>
        </w:trPr>
        <w:tc>
          <w:tcPr>
            <w:tcW w:w="9111" w:type="dxa"/>
            <w:gridSpan w:val="3"/>
            <w:hideMark/>
          </w:tcPr>
          <w:p w14:paraId="7459D88A"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08993DC0" w14:textId="77777777" w:rsidTr="00E33144">
        <w:trPr>
          <w:trHeight w:val="249"/>
        </w:trPr>
        <w:tc>
          <w:tcPr>
            <w:tcW w:w="9111" w:type="dxa"/>
            <w:gridSpan w:val="3"/>
            <w:hideMark/>
          </w:tcPr>
          <w:p w14:paraId="4CCDA755" w14:textId="77777777" w:rsidR="00014CBF" w:rsidRPr="00014CBF" w:rsidRDefault="00014CBF" w:rsidP="00014CBF">
            <w:pPr>
              <w:spacing w:line="256" w:lineRule="auto"/>
              <w:jc w:val="center"/>
            </w:pPr>
            <w:r w:rsidRPr="00014CBF">
              <w:t>Ābeļu iela 2, Gulbene, Gulbenes nov., LV-4401</w:t>
            </w:r>
          </w:p>
        </w:tc>
      </w:tr>
      <w:tr w:rsidR="00014CBF" w:rsidRPr="00014CBF" w14:paraId="585EA972" w14:textId="77777777" w:rsidTr="00E33144">
        <w:trPr>
          <w:trHeight w:val="568"/>
        </w:trPr>
        <w:tc>
          <w:tcPr>
            <w:tcW w:w="9111" w:type="dxa"/>
            <w:gridSpan w:val="3"/>
            <w:hideMark/>
          </w:tcPr>
          <w:p w14:paraId="79E2A85E"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07621224"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4297675C" w14:textId="77777777" w:rsidR="00014CBF" w:rsidRPr="00014CBF" w:rsidRDefault="00014CBF" w:rsidP="00014CBF">
      <w:pPr>
        <w:jc w:val="center"/>
      </w:pPr>
      <w:r w:rsidRPr="00014CBF">
        <w:rPr>
          <w:b/>
          <w:bCs/>
        </w:rPr>
        <w:t>GULBENES NOVADA DOMES LĒMUMS</w:t>
      </w:r>
    </w:p>
    <w:p w14:paraId="4565124F" w14:textId="77777777" w:rsidR="00014CBF" w:rsidRPr="00014CBF" w:rsidRDefault="00014CBF" w:rsidP="00014CBF">
      <w:pPr>
        <w:jc w:val="center"/>
      </w:pPr>
      <w:r w:rsidRPr="00014CBF">
        <w:t>Gulbenē</w:t>
      </w:r>
    </w:p>
    <w:p w14:paraId="517C2B07"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/2021/763</w:t>
      </w:r>
    </w:p>
    <w:p w14:paraId="238B8C94"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81.p) </w:t>
      </w:r>
    </w:p>
    <w:p w14:paraId="3B9CC5DC" w14:textId="77777777" w:rsidR="00014CBF" w:rsidRPr="00014CBF" w:rsidRDefault="00014CBF" w:rsidP="00014CBF">
      <w:r w:rsidRPr="00014CBF">
        <w:tab/>
      </w:r>
    </w:p>
    <w:p w14:paraId="085F5654" w14:textId="77777777" w:rsidR="00014CBF" w:rsidRPr="00014CBF" w:rsidRDefault="00014CBF" w:rsidP="00014CBF">
      <w:pPr>
        <w:jc w:val="center"/>
        <w:rPr>
          <w:b/>
        </w:rPr>
      </w:pPr>
      <w:r w:rsidRPr="00014CBF">
        <w:rPr>
          <w:b/>
        </w:rPr>
        <w:t>Par dzīvokļa Skolas iela 5 k-4-27, Gulbene, Gulbenes novads, īres līguma termiņa pagarināšanu</w:t>
      </w:r>
    </w:p>
    <w:p w14:paraId="4C7F79FB"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51776521" w14:textId="77777777" w:rsidR="00014CBF" w:rsidRPr="00014CBF" w:rsidRDefault="00014CBF" w:rsidP="00014CBF">
      <w:pPr>
        <w:autoSpaceDE w:val="0"/>
        <w:autoSpaceDN w:val="0"/>
        <w:adjustRightInd w:val="0"/>
        <w:rPr>
          <w:rFonts w:eastAsiaTheme="minorHAnsi"/>
          <w:b/>
          <w:strike/>
          <w:lang w:eastAsia="en-US"/>
        </w:rPr>
      </w:pPr>
    </w:p>
    <w:p w14:paraId="6C6F7FBF" w14:textId="0EFBA4D2" w:rsidR="00014CBF" w:rsidRPr="00014CBF" w:rsidRDefault="00014CBF" w:rsidP="00014CBF">
      <w:pPr>
        <w:spacing w:line="360" w:lineRule="auto"/>
        <w:ind w:firstLine="567"/>
        <w:jc w:val="both"/>
      </w:pPr>
      <w:r w:rsidRPr="00014CBF">
        <w:t xml:space="preserve">Gulbenes novada pašvaldības dokumentu vadības sistēmā 2021.gada 9.jūnijā ar reģistrācijas numuru GND/5.5/21/1497-B reģistrēts </w:t>
      </w:r>
      <w:r w:rsidR="00693C45">
        <w:rPr>
          <w:b/>
        </w:rPr>
        <w:t>…</w:t>
      </w:r>
      <w:r w:rsidRPr="00014CBF">
        <w:t xml:space="preserve"> (turpmāk – iesniedzējs), deklarētā dzīvesvieta: </w:t>
      </w:r>
      <w:r w:rsidR="00693C45">
        <w:t>…</w:t>
      </w:r>
      <w:r w:rsidRPr="00014CBF">
        <w:t xml:space="preserve">, 2021.gada 9.jūnija iesniegums, kurā izteikts lūgums pagarināt dzīvojamās telpas Nr.27, kas atrodas Skolas ielā 5 k-4, Gulbenē, Gulbenes novadā, īres līguma darbības termiņu. </w:t>
      </w:r>
    </w:p>
    <w:p w14:paraId="0C84BDA6"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5B6C3523"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30.jūnijam.</w:t>
      </w:r>
    </w:p>
    <w:p w14:paraId="613F6385"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7D9BD0E"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5736B6D3"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w:t>
      </w:r>
      <w:r w:rsidRPr="00014CBF">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69109657" w14:textId="27DF92A3" w:rsidR="00014CBF" w:rsidRPr="00014CBF" w:rsidRDefault="00014CBF" w:rsidP="00014CBF">
      <w:pPr>
        <w:spacing w:line="360" w:lineRule="auto"/>
        <w:ind w:firstLine="567"/>
        <w:jc w:val="both"/>
      </w:pPr>
      <w:r w:rsidRPr="00014CBF">
        <w:t xml:space="preserve">1. PAGARINĀT dzīvojamās telpas Nr.27, kas atrodas Skolas ielā 5 k-4, Gulbenē, Gulbenes novadā, īres līgumu ar </w:t>
      </w:r>
      <w:r w:rsidR="00693C45">
        <w:t>…</w:t>
      </w:r>
      <w:r w:rsidRPr="00014CBF">
        <w:t>, uz laiku līdz 2024.gada 30.jūnijam.</w:t>
      </w:r>
    </w:p>
    <w:p w14:paraId="3C6471B4" w14:textId="145951A7"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746AE805"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4453FBA8"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64EA2EFA" w14:textId="77777777" w:rsidR="00014CBF" w:rsidRPr="00014CBF" w:rsidRDefault="00014CBF" w:rsidP="00014CBF">
      <w:pPr>
        <w:spacing w:line="360" w:lineRule="auto"/>
        <w:ind w:left="567"/>
        <w:jc w:val="both"/>
      </w:pPr>
      <w:r w:rsidRPr="00014CBF">
        <w:t>5. Lēmuma izrakstu nosūtīt:</w:t>
      </w:r>
    </w:p>
    <w:p w14:paraId="07190996" w14:textId="5C176FAA" w:rsidR="00014CBF" w:rsidRPr="00014CBF" w:rsidRDefault="00014CBF" w:rsidP="00014CBF">
      <w:pPr>
        <w:spacing w:line="360" w:lineRule="auto"/>
        <w:ind w:firstLine="567"/>
        <w:jc w:val="both"/>
      </w:pPr>
      <w:r w:rsidRPr="00014CBF">
        <w:t xml:space="preserve">5.1. </w:t>
      </w:r>
      <w:r w:rsidR="00693C45">
        <w:t>….</w:t>
      </w:r>
      <w:r w:rsidRPr="00014CBF">
        <w:t>;</w:t>
      </w:r>
    </w:p>
    <w:p w14:paraId="66916E05" w14:textId="77777777" w:rsidR="00014CBF" w:rsidRPr="00014CBF" w:rsidRDefault="00014CBF" w:rsidP="00014CBF">
      <w:pPr>
        <w:spacing w:line="360" w:lineRule="auto"/>
        <w:ind w:left="567"/>
        <w:jc w:val="both"/>
      </w:pPr>
      <w:r w:rsidRPr="00014CBF">
        <w:t>5.2. SIA “Gulbenes nami”, Gaitnieku iela 1B, Gulbene, Gulbenes novads, LV-4401.</w:t>
      </w:r>
    </w:p>
    <w:p w14:paraId="7436AE4C" w14:textId="77777777" w:rsidR="00014CBF" w:rsidRPr="00014CBF" w:rsidRDefault="00014CBF" w:rsidP="00014CBF">
      <w:pPr>
        <w:rPr>
          <w:color w:val="FF0000"/>
        </w:rPr>
      </w:pPr>
    </w:p>
    <w:p w14:paraId="70C99CCE"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01918D24" w14:textId="77777777" w:rsidR="00014CBF" w:rsidRPr="00014CBF" w:rsidRDefault="00014CBF" w:rsidP="00014CBF">
      <w:pPr>
        <w:autoSpaceDE w:val="0"/>
        <w:autoSpaceDN w:val="0"/>
        <w:adjustRightInd w:val="0"/>
        <w:rPr>
          <w:rFonts w:eastAsiaTheme="minorHAnsi"/>
          <w:lang w:eastAsia="en-US"/>
        </w:rPr>
      </w:pPr>
    </w:p>
    <w:p w14:paraId="47E04CC2" w14:textId="55BA4610"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661EA9E7"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0E823768" w14:textId="77777777" w:rsidTr="00E33144">
        <w:trPr>
          <w:trHeight w:val="998"/>
        </w:trPr>
        <w:tc>
          <w:tcPr>
            <w:tcW w:w="3135" w:type="dxa"/>
          </w:tcPr>
          <w:p w14:paraId="39D42E9F" w14:textId="77777777" w:rsidR="00014CBF" w:rsidRPr="00014CBF" w:rsidRDefault="00014CBF" w:rsidP="00014CBF">
            <w:pPr>
              <w:spacing w:line="256" w:lineRule="auto"/>
            </w:pPr>
          </w:p>
        </w:tc>
        <w:tc>
          <w:tcPr>
            <w:tcW w:w="3178" w:type="dxa"/>
            <w:hideMark/>
          </w:tcPr>
          <w:p w14:paraId="1C0D6F84" w14:textId="77777777" w:rsidR="00014CBF" w:rsidRPr="00014CBF" w:rsidRDefault="00014CBF" w:rsidP="00014CBF">
            <w:pPr>
              <w:spacing w:line="256" w:lineRule="auto"/>
              <w:jc w:val="center"/>
            </w:pPr>
            <w:r w:rsidRPr="00014CBF">
              <w:rPr>
                <w:noProof/>
              </w:rPr>
              <w:drawing>
                <wp:inline distT="0" distB="0" distL="0" distR="0" wp14:anchorId="1BD1FAF1" wp14:editId="6194B3A9">
                  <wp:extent cx="619125" cy="685800"/>
                  <wp:effectExtent l="19050" t="0" r="9525" b="0"/>
                  <wp:docPr id="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A7BE80E" w14:textId="77777777" w:rsidR="00014CBF" w:rsidRPr="00014CBF" w:rsidRDefault="00014CBF" w:rsidP="00014CBF">
            <w:pPr>
              <w:spacing w:line="256" w:lineRule="auto"/>
              <w:rPr>
                <w:sz w:val="32"/>
                <w:szCs w:val="32"/>
              </w:rPr>
            </w:pPr>
          </w:p>
        </w:tc>
      </w:tr>
      <w:tr w:rsidR="00014CBF" w:rsidRPr="00014CBF" w14:paraId="387B5918" w14:textId="77777777" w:rsidTr="00E33144">
        <w:trPr>
          <w:trHeight w:val="721"/>
        </w:trPr>
        <w:tc>
          <w:tcPr>
            <w:tcW w:w="9111" w:type="dxa"/>
            <w:gridSpan w:val="3"/>
            <w:hideMark/>
          </w:tcPr>
          <w:p w14:paraId="34944DD9"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2F43AD8" w14:textId="77777777" w:rsidTr="00E33144">
        <w:trPr>
          <w:trHeight w:val="388"/>
        </w:trPr>
        <w:tc>
          <w:tcPr>
            <w:tcW w:w="9111" w:type="dxa"/>
            <w:gridSpan w:val="3"/>
            <w:hideMark/>
          </w:tcPr>
          <w:p w14:paraId="6F15D0B2"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46BD1221" w14:textId="77777777" w:rsidTr="00E33144">
        <w:trPr>
          <w:trHeight w:val="249"/>
        </w:trPr>
        <w:tc>
          <w:tcPr>
            <w:tcW w:w="9111" w:type="dxa"/>
            <w:gridSpan w:val="3"/>
            <w:hideMark/>
          </w:tcPr>
          <w:p w14:paraId="5E8245CF" w14:textId="77777777" w:rsidR="00014CBF" w:rsidRPr="00014CBF" w:rsidRDefault="00014CBF" w:rsidP="00014CBF">
            <w:pPr>
              <w:spacing w:line="256" w:lineRule="auto"/>
              <w:jc w:val="center"/>
            </w:pPr>
            <w:r w:rsidRPr="00014CBF">
              <w:t>Ābeļu iela 2, Gulbene, Gulbenes nov., LV-4401</w:t>
            </w:r>
          </w:p>
        </w:tc>
      </w:tr>
      <w:tr w:rsidR="00014CBF" w:rsidRPr="00014CBF" w14:paraId="0046480F" w14:textId="77777777" w:rsidTr="00E33144">
        <w:trPr>
          <w:trHeight w:val="568"/>
        </w:trPr>
        <w:tc>
          <w:tcPr>
            <w:tcW w:w="9111" w:type="dxa"/>
            <w:gridSpan w:val="3"/>
            <w:hideMark/>
          </w:tcPr>
          <w:p w14:paraId="5E6D6676"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26009AFB"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234715C2" w14:textId="77777777" w:rsidR="00014CBF" w:rsidRPr="00014CBF" w:rsidRDefault="00014CBF" w:rsidP="00014CBF">
      <w:pPr>
        <w:jc w:val="center"/>
      </w:pPr>
      <w:r w:rsidRPr="00014CBF">
        <w:rPr>
          <w:b/>
          <w:bCs/>
        </w:rPr>
        <w:t>GULBENES NOVADA DOMES LĒMUMS</w:t>
      </w:r>
    </w:p>
    <w:p w14:paraId="791A70B1" w14:textId="77777777" w:rsidR="00014CBF" w:rsidRPr="00014CBF" w:rsidRDefault="00014CBF" w:rsidP="00014CBF">
      <w:pPr>
        <w:jc w:val="center"/>
      </w:pPr>
      <w:r w:rsidRPr="00014CBF">
        <w:t>Gulbenē</w:t>
      </w:r>
    </w:p>
    <w:p w14:paraId="06622DE4"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/2021/764</w:t>
      </w:r>
    </w:p>
    <w:p w14:paraId="7F873367"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82.p) </w:t>
      </w:r>
    </w:p>
    <w:p w14:paraId="00CC03BD" w14:textId="77777777" w:rsidR="00014CBF" w:rsidRPr="00014CBF" w:rsidRDefault="00014CBF" w:rsidP="00014CBF">
      <w:r w:rsidRPr="00014CBF">
        <w:tab/>
      </w:r>
    </w:p>
    <w:p w14:paraId="2DB80CF4" w14:textId="77777777" w:rsidR="00014CBF" w:rsidRPr="00014CBF" w:rsidRDefault="00014CBF" w:rsidP="00014CBF">
      <w:pPr>
        <w:autoSpaceDE w:val="0"/>
        <w:autoSpaceDN w:val="0"/>
        <w:adjustRightInd w:val="0"/>
        <w:rPr>
          <w:rFonts w:eastAsiaTheme="minorHAnsi"/>
          <w:lang w:eastAsia="en-US"/>
        </w:rPr>
      </w:pPr>
    </w:p>
    <w:p w14:paraId="08D5B553" w14:textId="77777777" w:rsidR="00014CBF" w:rsidRPr="00014CBF" w:rsidRDefault="00014CBF" w:rsidP="00014CBF">
      <w:pPr>
        <w:jc w:val="center"/>
        <w:rPr>
          <w:b/>
        </w:rPr>
      </w:pPr>
      <w:r w:rsidRPr="00014CBF">
        <w:rPr>
          <w:b/>
        </w:rPr>
        <w:t>Par dzīvojamās telpas Upes iela 2-8, Gulbene, Gulbenes novads, īres līguma termiņa pagarināšanu</w:t>
      </w:r>
    </w:p>
    <w:p w14:paraId="0999F77A" w14:textId="77777777" w:rsidR="00014CBF" w:rsidRPr="00014CBF" w:rsidRDefault="00014CBF" w:rsidP="00014CBF">
      <w:pPr>
        <w:autoSpaceDE w:val="0"/>
        <w:autoSpaceDN w:val="0"/>
        <w:adjustRightInd w:val="0"/>
        <w:rPr>
          <w:rFonts w:eastAsiaTheme="minorHAnsi"/>
          <w:color w:val="000000"/>
          <w:lang w:eastAsia="en-US"/>
        </w:rPr>
      </w:pPr>
    </w:p>
    <w:p w14:paraId="72B7B5A2" w14:textId="2ED9D760" w:rsidR="00014CBF" w:rsidRPr="00014CBF" w:rsidRDefault="00014CBF" w:rsidP="00014CBF">
      <w:pPr>
        <w:spacing w:line="360" w:lineRule="auto"/>
        <w:ind w:firstLine="567"/>
        <w:jc w:val="both"/>
      </w:pPr>
      <w:r w:rsidRPr="00014CBF">
        <w:t xml:space="preserve">Gulbenes novada pašvaldības dokumentu vadības sistēmā 2021.gada 26.maijā ar reģistrācijas numuru GND/5.5/21/1353-D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Nr.8, kas atrodas Upes ielā 2, Gulbenē, Gulbenes novadā, īres līguma darbības termiņu. </w:t>
      </w:r>
    </w:p>
    <w:p w14:paraId="0CBFF3CA"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3AF845DA"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619CA23F" w14:textId="77777777" w:rsidR="00014CBF" w:rsidRPr="00014CBF" w:rsidRDefault="00014CBF" w:rsidP="00014CBF">
      <w:pPr>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510933DC"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69176B1E"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427542D4" w14:textId="396FEC55" w:rsidR="00014CBF" w:rsidRPr="00014CBF" w:rsidRDefault="00014CBF" w:rsidP="00014CBF">
      <w:pPr>
        <w:spacing w:line="360" w:lineRule="auto"/>
        <w:ind w:firstLine="567"/>
        <w:jc w:val="both"/>
      </w:pPr>
      <w:r w:rsidRPr="00014CBF">
        <w:lastRenderedPageBreak/>
        <w:t xml:space="preserve">1. PAGARINĀT dzīvojamās telpas Nr.8, kas atrodas Upes ielā 2, Gulbenē, Gulbenes novadā, īres līgumu ar </w:t>
      </w:r>
      <w:r w:rsidR="00693C45">
        <w:t>…</w:t>
      </w:r>
      <w:r w:rsidRPr="00014CBF">
        <w:t>, uz laiku līdz 2024.gada 30.jūnijam.</w:t>
      </w:r>
    </w:p>
    <w:p w14:paraId="27918C32" w14:textId="76A4D1EB" w:rsidR="00014CBF" w:rsidRPr="00014CBF" w:rsidRDefault="00014CBF" w:rsidP="00014CBF">
      <w:pPr>
        <w:spacing w:line="360" w:lineRule="auto"/>
        <w:ind w:firstLine="425"/>
        <w:jc w:val="both"/>
      </w:pPr>
      <w:r w:rsidRPr="00014CBF">
        <w:t xml:space="preserve">  2. NOTEIKT </w:t>
      </w:r>
      <w:r w:rsidR="00693C45">
        <w:t>…</w:t>
      </w:r>
      <w:r w:rsidRPr="00014CBF">
        <w:t xml:space="preserve"> viena mēneša termiņu vienošanās par dzīvojamās telpas īres līguma darbības termiņa pagarināšanu noslēgšanai.</w:t>
      </w:r>
    </w:p>
    <w:p w14:paraId="15BC1117" w14:textId="77777777" w:rsidR="00014CBF" w:rsidRPr="00014CBF" w:rsidRDefault="00014CBF" w:rsidP="00014CBF">
      <w:pPr>
        <w:spacing w:line="360" w:lineRule="auto"/>
        <w:ind w:firstLine="567"/>
        <w:jc w:val="both"/>
      </w:pPr>
      <w:r w:rsidRPr="00014CBF">
        <w:t>3. UZDOT Gulbenes novada sociālajam dienestam, reģistrācijas numurs 90009224490, juridiskā adrese: Dīķa iela 1, Gulbene, Gulbenes novads, LV-4401, sagatavot un noslēgt vienošanos par dzīvojamās telpas īres līguma darbības termiņa pagarināšanu.</w:t>
      </w:r>
    </w:p>
    <w:p w14:paraId="6AE8584C" w14:textId="6974B3B6" w:rsidR="00014CBF" w:rsidRPr="00014CBF" w:rsidRDefault="00014CBF" w:rsidP="00014CBF">
      <w:pPr>
        <w:spacing w:line="360" w:lineRule="auto"/>
        <w:ind w:firstLine="567"/>
        <w:jc w:val="both"/>
      </w:pPr>
      <w:r w:rsidRPr="00014CBF">
        <w:t xml:space="preserve">4. Lēmuma izrakstu nosūtīt </w:t>
      </w:r>
      <w:r w:rsidR="00693C45">
        <w:t>…</w:t>
      </w:r>
    </w:p>
    <w:p w14:paraId="6E905D9C" w14:textId="77777777" w:rsidR="00014CBF" w:rsidRPr="00014CBF" w:rsidRDefault="00014CBF" w:rsidP="00014CBF"/>
    <w:p w14:paraId="33640935" w14:textId="77777777" w:rsidR="00014CBF" w:rsidRPr="00014CBF" w:rsidRDefault="00014CBF" w:rsidP="00014CBF"/>
    <w:p w14:paraId="1FC20083"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709A554A" w14:textId="77777777" w:rsidR="00014CBF" w:rsidRPr="00014CBF" w:rsidRDefault="00014CBF" w:rsidP="00014CBF">
      <w:pPr>
        <w:autoSpaceDE w:val="0"/>
        <w:autoSpaceDN w:val="0"/>
        <w:adjustRightInd w:val="0"/>
        <w:rPr>
          <w:rFonts w:eastAsiaTheme="minorHAnsi"/>
          <w:lang w:eastAsia="en-US"/>
        </w:rPr>
      </w:pPr>
    </w:p>
    <w:p w14:paraId="6BC6DE75" w14:textId="68E5A82D"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4D71C20E"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12731E22" w14:textId="77777777" w:rsidTr="00E33144">
        <w:trPr>
          <w:trHeight w:val="998"/>
        </w:trPr>
        <w:tc>
          <w:tcPr>
            <w:tcW w:w="3135" w:type="dxa"/>
          </w:tcPr>
          <w:p w14:paraId="0712BF1D" w14:textId="77777777" w:rsidR="00014CBF" w:rsidRPr="00014CBF" w:rsidRDefault="00014CBF" w:rsidP="00014CBF">
            <w:pPr>
              <w:spacing w:line="256" w:lineRule="auto"/>
            </w:pPr>
          </w:p>
        </w:tc>
        <w:tc>
          <w:tcPr>
            <w:tcW w:w="3178" w:type="dxa"/>
            <w:hideMark/>
          </w:tcPr>
          <w:p w14:paraId="753A662B" w14:textId="77777777" w:rsidR="00014CBF" w:rsidRPr="00014CBF" w:rsidRDefault="00014CBF" w:rsidP="00014CBF">
            <w:pPr>
              <w:spacing w:line="256" w:lineRule="auto"/>
              <w:jc w:val="center"/>
            </w:pPr>
            <w:r w:rsidRPr="00014CBF">
              <w:rPr>
                <w:noProof/>
              </w:rPr>
              <w:drawing>
                <wp:inline distT="0" distB="0" distL="0" distR="0" wp14:anchorId="3D47D956" wp14:editId="086986C5">
                  <wp:extent cx="619125" cy="685800"/>
                  <wp:effectExtent l="19050" t="0" r="9525" b="0"/>
                  <wp:docPr id="1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C6E6705" w14:textId="77777777" w:rsidR="00014CBF" w:rsidRPr="00014CBF" w:rsidRDefault="00014CBF" w:rsidP="00014CBF">
            <w:pPr>
              <w:spacing w:line="256" w:lineRule="auto"/>
              <w:rPr>
                <w:sz w:val="32"/>
                <w:szCs w:val="32"/>
              </w:rPr>
            </w:pPr>
          </w:p>
        </w:tc>
      </w:tr>
      <w:tr w:rsidR="00014CBF" w:rsidRPr="00014CBF" w14:paraId="736FDF9A" w14:textId="77777777" w:rsidTr="00E33144">
        <w:trPr>
          <w:trHeight w:val="721"/>
        </w:trPr>
        <w:tc>
          <w:tcPr>
            <w:tcW w:w="9111" w:type="dxa"/>
            <w:gridSpan w:val="3"/>
            <w:hideMark/>
          </w:tcPr>
          <w:p w14:paraId="6557C6BB"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DB8BD4F" w14:textId="77777777" w:rsidTr="00E33144">
        <w:trPr>
          <w:trHeight w:val="388"/>
        </w:trPr>
        <w:tc>
          <w:tcPr>
            <w:tcW w:w="9111" w:type="dxa"/>
            <w:gridSpan w:val="3"/>
            <w:hideMark/>
          </w:tcPr>
          <w:p w14:paraId="25E217D3"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2FAE3152" w14:textId="77777777" w:rsidTr="00E33144">
        <w:trPr>
          <w:trHeight w:val="249"/>
        </w:trPr>
        <w:tc>
          <w:tcPr>
            <w:tcW w:w="9111" w:type="dxa"/>
            <w:gridSpan w:val="3"/>
            <w:hideMark/>
          </w:tcPr>
          <w:p w14:paraId="634380B9" w14:textId="77777777" w:rsidR="00014CBF" w:rsidRPr="00014CBF" w:rsidRDefault="00014CBF" w:rsidP="00014CBF">
            <w:pPr>
              <w:spacing w:line="256" w:lineRule="auto"/>
              <w:jc w:val="center"/>
            </w:pPr>
            <w:r w:rsidRPr="00014CBF">
              <w:t>Ābeļu iela 2, Gulbene, Gulbenes nov., LV-4401</w:t>
            </w:r>
          </w:p>
        </w:tc>
      </w:tr>
      <w:tr w:rsidR="00014CBF" w:rsidRPr="00014CBF" w14:paraId="3AC78CC1" w14:textId="77777777" w:rsidTr="00E33144">
        <w:trPr>
          <w:trHeight w:val="568"/>
        </w:trPr>
        <w:tc>
          <w:tcPr>
            <w:tcW w:w="9111" w:type="dxa"/>
            <w:gridSpan w:val="3"/>
            <w:hideMark/>
          </w:tcPr>
          <w:p w14:paraId="48A6D0C9"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42A47920"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46F9092" w14:textId="77777777" w:rsidR="00014CBF" w:rsidRPr="00014CBF" w:rsidRDefault="00014CBF" w:rsidP="00014CBF">
      <w:pPr>
        <w:jc w:val="center"/>
      </w:pPr>
      <w:r w:rsidRPr="00014CBF">
        <w:rPr>
          <w:b/>
          <w:bCs/>
        </w:rPr>
        <w:t>GULBENES NOVADA DOMES LĒMUMS</w:t>
      </w:r>
    </w:p>
    <w:p w14:paraId="1709FD52" w14:textId="77777777" w:rsidR="00014CBF" w:rsidRPr="00014CBF" w:rsidRDefault="00014CBF" w:rsidP="00014CBF">
      <w:pPr>
        <w:jc w:val="center"/>
      </w:pPr>
      <w:r w:rsidRPr="00014CBF">
        <w:t>Gulbenē</w:t>
      </w:r>
    </w:p>
    <w:p w14:paraId="7547E2D1"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/2021/765</w:t>
      </w:r>
    </w:p>
    <w:p w14:paraId="61D55652"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83.p) </w:t>
      </w:r>
    </w:p>
    <w:p w14:paraId="505D854B" w14:textId="77777777" w:rsidR="00014CBF" w:rsidRPr="00014CBF" w:rsidRDefault="00014CBF" w:rsidP="00014CBF">
      <w:r w:rsidRPr="00014CBF">
        <w:tab/>
      </w:r>
    </w:p>
    <w:p w14:paraId="2ECF719A" w14:textId="77777777" w:rsidR="00014CBF" w:rsidRPr="00014CBF" w:rsidRDefault="00014CBF" w:rsidP="00014CBF">
      <w:pPr>
        <w:jc w:val="center"/>
        <w:rPr>
          <w:b/>
        </w:rPr>
      </w:pPr>
      <w:r w:rsidRPr="00014CBF">
        <w:rPr>
          <w:b/>
        </w:rPr>
        <w:t>Par dzīvokļa Upes iela 3-3, Gulbene, Gulbenes novads, īres līguma termiņa pagarināšanu</w:t>
      </w:r>
    </w:p>
    <w:p w14:paraId="6745F53D"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01DE0C44" w14:textId="77777777" w:rsidR="00014CBF" w:rsidRPr="00014CBF" w:rsidRDefault="00014CBF" w:rsidP="00014CBF">
      <w:pPr>
        <w:autoSpaceDE w:val="0"/>
        <w:autoSpaceDN w:val="0"/>
        <w:adjustRightInd w:val="0"/>
        <w:rPr>
          <w:rFonts w:eastAsiaTheme="minorHAnsi"/>
          <w:b/>
          <w:strike/>
          <w:lang w:eastAsia="en-US"/>
        </w:rPr>
      </w:pPr>
    </w:p>
    <w:p w14:paraId="3E893DC8" w14:textId="367F39AA" w:rsidR="00014CBF" w:rsidRPr="00014CBF" w:rsidRDefault="00014CBF" w:rsidP="00014CBF">
      <w:pPr>
        <w:spacing w:line="360" w:lineRule="auto"/>
        <w:ind w:firstLine="567"/>
        <w:jc w:val="both"/>
      </w:pPr>
      <w:r w:rsidRPr="00014CBF">
        <w:t xml:space="preserve">Gulbenes novada pašvaldības dokumentu vadības sistēmā 2021.gada 10.jūnijā ar reģistrācijas numuru GND/5.5/21/1521-Š reģistrēts </w:t>
      </w:r>
      <w:r w:rsidR="00693C45">
        <w:rPr>
          <w:b/>
        </w:rPr>
        <w:t>…</w:t>
      </w:r>
      <w:r w:rsidRPr="00014CBF">
        <w:t xml:space="preserve"> (turpmāk – iesniedzējs), deklarētā dzīvesvieta: </w:t>
      </w:r>
      <w:r w:rsidR="00693C45">
        <w:t>…</w:t>
      </w:r>
      <w:r w:rsidRPr="00014CBF">
        <w:t xml:space="preserve">, 2021.gada 10.jūnija iesniegums, kurā izteikts lūgums pagarināt dzīvojamās telpas Nr.3, kas atrodas Upes ielā 3, Gulbenē, Gulbenes novadā, īres līguma darbības termiņu. </w:t>
      </w:r>
    </w:p>
    <w:p w14:paraId="3213FA86"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437EC17E"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2020.gada 29.februārim.</w:t>
      </w:r>
    </w:p>
    <w:p w14:paraId="70D1DE4E"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E4A46E1"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428DF8FC"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w:t>
      </w:r>
      <w:r w:rsidRPr="00014CBF">
        <w:rPr>
          <w:noProof/>
        </w:rPr>
        <w:lastRenderedPageBreak/>
        <w:t>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5B95ADD1" w14:textId="60B43DA3" w:rsidR="00014CBF" w:rsidRPr="00014CBF" w:rsidRDefault="00014CBF" w:rsidP="00014CBF">
      <w:pPr>
        <w:spacing w:line="360" w:lineRule="auto"/>
        <w:ind w:firstLine="567"/>
        <w:jc w:val="both"/>
      </w:pPr>
      <w:r w:rsidRPr="00014CBF">
        <w:t xml:space="preserve">1. PAGARINĀT dzīvojamās telpas Nr.3, kas atrodas Upes ielā 3, Gulbenē, Gulbenes novadā, īres līgumu ar </w:t>
      </w:r>
      <w:r w:rsidR="00693C45">
        <w:t>…</w:t>
      </w:r>
      <w:r w:rsidRPr="00014CBF">
        <w:t>, uz laiku līdz 2021.gada 31.decembrim.</w:t>
      </w:r>
    </w:p>
    <w:p w14:paraId="183A15B4" w14:textId="6B89A96E"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075F47A7"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6D4C7A0D"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29F34141" w14:textId="77777777" w:rsidR="00014CBF" w:rsidRPr="00014CBF" w:rsidRDefault="00014CBF" w:rsidP="00014CBF">
      <w:pPr>
        <w:spacing w:line="360" w:lineRule="auto"/>
        <w:ind w:left="567"/>
        <w:jc w:val="both"/>
      </w:pPr>
      <w:r w:rsidRPr="00014CBF">
        <w:t>5. Lēmuma izrakstu nosūtīt:</w:t>
      </w:r>
    </w:p>
    <w:p w14:paraId="741B3041" w14:textId="63B05169" w:rsidR="00014CBF" w:rsidRPr="00014CBF" w:rsidRDefault="00014CBF" w:rsidP="00014CBF">
      <w:pPr>
        <w:spacing w:line="360" w:lineRule="auto"/>
        <w:ind w:firstLine="567"/>
        <w:jc w:val="both"/>
      </w:pPr>
      <w:r w:rsidRPr="00014CBF">
        <w:t xml:space="preserve">5.1. </w:t>
      </w:r>
      <w:r w:rsidR="00693C45">
        <w:t>….</w:t>
      </w:r>
      <w:r w:rsidRPr="00014CBF">
        <w:t>;</w:t>
      </w:r>
    </w:p>
    <w:p w14:paraId="52171F0E" w14:textId="77777777" w:rsidR="00014CBF" w:rsidRPr="00014CBF" w:rsidRDefault="00014CBF" w:rsidP="00014CBF">
      <w:pPr>
        <w:spacing w:line="360" w:lineRule="auto"/>
        <w:ind w:left="567"/>
        <w:jc w:val="both"/>
      </w:pPr>
      <w:r w:rsidRPr="00014CBF">
        <w:t>5.2. SIA “Gulbenes nami”, Gaitnieku iela 1B, Gulbene, Gulbenes novads, LV-4401.</w:t>
      </w:r>
    </w:p>
    <w:p w14:paraId="5C0F3639" w14:textId="77777777" w:rsidR="00014CBF" w:rsidRPr="00014CBF" w:rsidRDefault="00014CBF" w:rsidP="00014CBF">
      <w:pPr>
        <w:rPr>
          <w:color w:val="FF0000"/>
        </w:rPr>
      </w:pPr>
    </w:p>
    <w:p w14:paraId="4EA01640"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6E828484" w14:textId="77777777" w:rsidR="00014CBF" w:rsidRPr="00014CBF" w:rsidRDefault="00014CBF" w:rsidP="00014CBF">
      <w:pPr>
        <w:autoSpaceDE w:val="0"/>
        <w:autoSpaceDN w:val="0"/>
        <w:adjustRightInd w:val="0"/>
        <w:rPr>
          <w:rFonts w:eastAsiaTheme="minorHAnsi"/>
          <w:lang w:eastAsia="en-US"/>
        </w:rPr>
      </w:pPr>
    </w:p>
    <w:p w14:paraId="2022B20B" w14:textId="36EBB323"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0B4419CA"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3F936DED" w14:textId="77777777" w:rsidTr="00E33144">
        <w:trPr>
          <w:trHeight w:val="998"/>
        </w:trPr>
        <w:tc>
          <w:tcPr>
            <w:tcW w:w="3135" w:type="dxa"/>
          </w:tcPr>
          <w:p w14:paraId="4B37E550" w14:textId="77777777" w:rsidR="00014CBF" w:rsidRPr="00014CBF" w:rsidRDefault="00014CBF" w:rsidP="00014CBF">
            <w:pPr>
              <w:spacing w:line="256" w:lineRule="auto"/>
            </w:pPr>
          </w:p>
        </w:tc>
        <w:tc>
          <w:tcPr>
            <w:tcW w:w="3178" w:type="dxa"/>
            <w:hideMark/>
          </w:tcPr>
          <w:p w14:paraId="3A651B4F" w14:textId="77777777" w:rsidR="00014CBF" w:rsidRPr="00014CBF" w:rsidRDefault="00014CBF" w:rsidP="00014CBF">
            <w:pPr>
              <w:spacing w:line="256" w:lineRule="auto"/>
              <w:jc w:val="center"/>
            </w:pPr>
            <w:r w:rsidRPr="00014CBF">
              <w:rPr>
                <w:noProof/>
              </w:rPr>
              <w:drawing>
                <wp:inline distT="0" distB="0" distL="0" distR="0" wp14:anchorId="012DC4C6" wp14:editId="53E29162">
                  <wp:extent cx="619125" cy="685800"/>
                  <wp:effectExtent l="19050" t="0" r="9525" b="0"/>
                  <wp:docPr id="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3D57918" w14:textId="77777777" w:rsidR="00014CBF" w:rsidRPr="00014CBF" w:rsidRDefault="00014CBF" w:rsidP="00014CBF">
            <w:pPr>
              <w:spacing w:line="256" w:lineRule="auto"/>
              <w:rPr>
                <w:sz w:val="32"/>
                <w:szCs w:val="32"/>
              </w:rPr>
            </w:pPr>
          </w:p>
        </w:tc>
      </w:tr>
      <w:tr w:rsidR="00014CBF" w:rsidRPr="00014CBF" w14:paraId="401797DC" w14:textId="77777777" w:rsidTr="00E33144">
        <w:trPr>
          <w:trHeight w:val="721"/>
        </w:trPr>
        <w:tc>
          <w:tcPr>
            <w:tcW w:w="9111" w:type="dxa"/>
            <w:gridSpan w:val="3"/>
            <w:hideMark/>
          </w:tcPr>
          <w:p w14:paraId="15ECFFA2"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2B1DE5CF" w14:textId="77777777" w:rsidTr="00E33144">
        <w:trPr>
          <w:trHeight w:val="388"/>
        </w:trPr>
        <w:tc>
          <w:tcPr>
            <w:tcW w:w="9111" w:type="dxa"/>
            <w:gridSpan w:val="3"/>
            <w:hideMark/>
          </w:tcPr>
          <w:p w14:paraId="64299AA0"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448B2257" w14:textId="77777777" w:rsidTr="00E33144">
        <w:trPr>
          <w:trHeight w:val="249"/>
        </w:trPr>
        <w:tc>
          <w:tcPr>
            <w:tcW w:w="9111" w:type="dxa"/>
            <w:gridSpan w:val="3"/>
            <w:hideMark/>
          </w:tcPr>
          <w:p w14:paraId="35060F71" w14:textId="77777777" w:rsidR="00014CBF" w:rsidRPr="00014CBF" w:rsidRDefault="00014CBF" w:rsidP="00014CBF">
            <w:pPr>
              <w:spacing w:line="256" w:lineRule="auto"/>
              <w:jc w:val="center"/>
            </w:pPr>
            <w:r w:rsidRPr="00014CBF">
              <w:t>Ābeļu iela 2, Gulbene, Gulbenes nov., LV-4401</w:t>
            </w:r>
          </w:p>
        </w:tc>
      </w:tr>
      <w:tr w:rsidR="00014CBF" w:rsidRPr="00014CBF" w14:paraId="1BF4B1EA" w14:textId="77777777" w:rsidTr="00E33144">
        <w:trPr>
          <w:trHeight w:val="568"/>
        </w:trPr>
        <w:tc>
          <w:tcPr>
            <w:tcW w:w="9111" w:type="dxa"/>
            <w:gridSpan w:val="3"/>
            <w:hideMark/>
          </w:tcPr>
          <w:p w14:paraId="28B1379A"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1AEDA2D"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55A0F04" w14:textId="77777777" w:rsidR="00014CBF" w:rsidRPr="00014CBF" w:rsidRDefault="00014CBF" w:rsidP="00014CBF">
      <w:pPr>
        <w:jc w:val="center"/>
      </w:pPr>
      <w:r w:rsidRPr="00014CBF">
        <w:rPr>
          <w:b/>
          <w:bCs/>
        </w:rPr>
        <w:t>GULBENES NOVADA DOMES LĒMUMS</w:t>
      </w:r>
    </w:p>
    <w:p w14:paraId="3AFEB7FD" w14:textId="77777777" w:rsidR="00014CBF" w:rsidRPr="00014CBF" w:rsidRDefault="00014CBF" w:rsidP="00014CBF">
      <w:pPr>
        <w:jc w:val="center"/>
      </w:pPr>
      <w:r w:rsidRPr="00014CBF">
        <w:t>Gulbenē</w:t>
      </w:r>
    </w:p>
    <w:p w14:paraId="58E52CD7"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/2021/766</w:t>
      </w:r>
    </w:p>
    <w:p w14:paraId="6AF61C54"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84.p) </w:t>
      </w:r>
    </w:p>
    <w:p w14:paraId="7EA9B5C0" w14:textId="77777777" w:rsidR="00014CBF" w:rsidRPr="00014CBF" w:rsidRDefault="00014CBF" w:rsidP="00014CBF">
      <w:r w:rsidRPr="00014CBF">
        <w:tab/>
      </w:r>
    </w:p>
    <w:p w14:paraId="4FAE950A" w14:textId="77777777" w:rsidR="00014CBF" w:rsidRPr="00014CBF" w:rsidRDefault="00014CBF" w:rsidP="00014CBF">
      <w:pPr>
        <w:jc w:val="center"/>
        <w:rPr>
          <w:b/>
        </w:rPr>
      </w:pPr>
      <w:r w:rsidRPr="00014CBF">
        <w:rPr>
          <w:b/>
        </w:rPr>
        <w:t>Par dzīvokļa Upes iela 3-6, Gulbene, Gulbenes novads, īres līguma termiņa pagarināšanu</w:t>
      </w:r>
    </w:p>
    <w:p w14:paraId="77987812"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2F4349C5" w14:textId="77777777" w:rsidR="00014CBF" w:rsidRPr="00014CBF" w:rsidRDefault="00014CBF" w:rsidP="00014CBF">
      <w:pPr>
        <w:autoSpaceDE w:val="0"/>
        <w:autoSpaceDN w:val="0"/>
        <w:adjustRightInd w:val="0"/>
        <w:rPr>
          <w:rFonts w:eastAsiaTheme="minorHAnsi"/>
          <w:b/>
          <w:strike/>
          <w:lang w:eastAsia="en-US"/>
        </w:rPr>
      </w:pPr>
    </w:p>
    <w:p w14:paraId="4371CE87" w14:textId="085F42E3" w:rsidR="00014CBF" w:rsidRPr="00014CBF" w:rsidRDefault="00014CBF" w:rsidP="00014CBF">
      <w:pPr>
        <w:spacing w:line="360" w:lineRule="auto"/>
        <w:ind w:firstLine="567"/>
        <w:jc w:val="both"/>
      </w:pPr>
      <w:r w:rsidRPr="00014CBF">
        <w:t xml:space="preserve">Gulbenes novada pašvaldības dokumentu vadības sistēmā 2021.gada 17.jūnijā ar reģistrācijas numuru GND/5.5/21/1598-K reģistrēts </w:t>
      </w:r>
      <w:r w:rsidR="00693C45">
        <w:rPr>
          <w:b/>
        </w:rPr>
        <w:t>…</w:t>
      </w:r>
      <w:r w:rsidRPr="00014CBF">
        <w:t xml:space="preserve"> (turpmāk – iesniedzējs), deklarētā dzīvesvieta: </w:t>
      </w:r>
      <w:r w:rsidR="00693C45">
        <w:t>…</w:t>
      </w:r>
      <w:r w:rsidRPr="00014CBF">
        <w:t xml:space="preserve">, 2021.gada 17.jūnija iesniegums, kurā izteikts lūgums pagarināt dzīvojamās telpas Nr.3, kas atrodas Upes ielā 3, Gulbenē, Gulbenes novadā, īres līguma darbības termiņu. </w:t>
      </w:r>
    </w:p>
    <w:p w14:paraId="000CE138"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0928E276"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2020.gada 29.februārim.</w:t>
      </w:r>
    </w:p>
    <w:p w14:paraId="0084766E" w14:textId="77777777" w:rsidR="00014CBF" w:rsidRPr="00014CBF" w:rsidRDefault="00014CBF" w:rsidP="00014CBF">
      <w:pPr>
        <w:spacing w:line="360" w:lineRule="auto"/>
        <w:ind w:firstLine="567"/>
        <w:jc w:val="both"/>
      </w:pPr>
      <w:r w:rsidRPr="00014CBF">
        <w:t xml:space="preserve">Atbilstoši SIA “Gulbenes nami” sniegtajai informācijai iesniedzējam nav nenokārtotu maksājumu saistību par dzīvojamās telpas īri un komunālajiem pakalpojumiem.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4C00583"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05A0590A" w14:textId="4995A3EE" w:rsidR="00014CBF" w:rsidRPr="00014CBF" w:rsidRDefault="00014CBF" w:rsidP="00014CBF">
      <w:pPr>
        <w:spacing w:line="360" w:lineRule="auto"/>
        <w:ind w:firstLine="567"/>
        <w:jc w:val="both"/>
      </w:pPr>
      <w:r w:rsidRPr="00014CBF">
        <w:t>Ņemot vērā minēto, pamatojoties uz Dzīvojamo telpu īres likuma 7.pantu un 9.pantu, likuma “Par pašvaldībām” 15.panta pirmās daļas 9.punktu un Sociālo un veselības jautājumu komitejas ieteikumu, atklāti balsojot</w:t>
      </w:r>
      <w:r w:rsidR="00693C45">
        <w:t xml:space="preserve"> </w:t>
      </w:r>
      <w:r w:rsidRPr="00014CBF">
        <w:rPr>
          <w:noProof/>
        </w:rPr>
        <w:t xml:space="preserve">ar 15 balsīm "Par" (Anatolijs Savickis, Andis Caunītis, Andris Vējiņš, Guna Pūcīte, Gunārs Ciglis, Ieva Grīnšteine, Indra Caune, Intars Liepiņš, Larisa </w:t>
      </w:r>
      <w:r w:rsidRPr="00014CBF">
        <w:rPr>
          <w:noProof/>
        </w:rPr>
        <w:lastRenderedPageBreak/>
        <w:t>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73849764" w14:textId="1211DBE6" w:rsidR="00014CBF" w:rsidRPr="00014CBF" w:rsidRDefault="00014CBF" w:rsidP="00014CBF">
      <w:pPr>
        <w:spacing w:line="360" w:lineRule="auto"/>
        <w:ind w:firstLine="567"/>
        <w:jc w:val="both"/>
      </w:pPr>
      <w:r w:rsidRPr="00014CBF">
        <w:t xml:space="preserve">1. PAGARINĀT dzīvojamās telpas Nr.6, kas atrodas Upes ielā 3, Gulbenē, Gulbenes novadā, īres līgumu ar </w:t>
      </w:r>
      <w:r w:rsidR="00693C45">
        <w:rPr>
          <w:bCs/>
        </w:rPr>
        <w:t>…</w:t>
      </w:r>
      <w:r w:rsidRPr="00014CBF">
        <w:t>, uz laiku līdz 2022.gada 30.jūnijam.</w:t>
      </w:r>
    </w:p>
    <w:p w14:paraId="40B0D176" w14:textId="584C80F9"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5A6078B4"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42036D41" w14:textId="77777777" w:rsidR="00014CBF" w:rsidRPr="00014CBF" w:rsidRDefault="00014CBF" w:rsidP="00014CBF">
      <w:pPr>
        <w:spacing w:line="360" w:lineRule="auto"/>
        <w:ind w:firstLine="567"/>
        <w:jc w:val="both"/>
      </w:pPr>
      <w:r w:rsidRPr="00014CBF">
        <w:t xml:space="preserve">4. UZDOT SIA “Gulbenes nami” nekavējoties informēt Gulbenes novada sociālā dienesta speciālisti dzīvokļa jautājumos lēmuma 3.punkta neizpildes gadījumā. </w:t>
      </w:r>
    </w:p>
    <w:p w14:paraId="1883249E" w14:textId="77777777" w:rsidR="00014CBF" w:rsidRPr="00014CBF" w:rsidRDefault="00014CBF" w:rsidP="00014CBF">
      <w:pPr>
        <w:spacing w:line="360" w:lineRule="auto"/>
        <w:ind w:left="567"/>
        <w:jc w:val="both"/>
      </w:pPr>
      <w:r w:rsidRPr="00014CBF">
        <w:t>5. Lēmuma izrakstu nosūtīt:</w:t>
      </w:r>
    </w:p>
    <w:p w14:paraId="7A20783E" w14:textId="1D27935E" w:rsidR="00014CBF" w:rsidRPr="00014CBF" w:rsidRDefault="00014CBF" w:rsidP="00014CBF">
      <w:pPr>
        <w:spacing w:line="360" w:lineRule="auto"/>
        <w:ind w:firstLine="567"/>
        <w:jc w:val="both"/>
      </w:pPr>
      <w:r w:rsidRPr="00014CBF">
        <w:t xml:space="preserve">5.1. </w:t>
      </w:r>
      <w:r w:rsidR="00693C45">
        <w:t>…</w:t>
      </w:r>
      <w:r w:rsidRPr="00014CBF">
        <w:t>;</w:t>
      </w:r>
    </w:p>
    <w:p w14:paraId="4AB1E13A" w14:textId="77777777" w:rsidR="00014CBF" w:rsidRPr="00014CBF" w:rsidRDefault="00014CBF" w:rsidP="00014CBF">
      <w:pPr>
        <w:spacing w:line="360" w:lineRule="auto"/>
        <w:ind w:left="567"/>
        <w:jc w:val="both"/>
      </w:pPr>
      <w:r w:rsidRPr="00014CBF">
        <w:t>5.2. SIA “Gulbenes nami”, Gaitnieku iela 1B, Gulbene, Gulbenes novads, LV-4401.</w:t>
      </w:r>
    </w:p>
    <w:p w14:paraId="251A4DE8" w14:textId="77777777" w:rsidR="00014CBF" w:rsidRPr="00014CBF" w:rsidRDefault="00014CBF" w:rsidP="00014CBF">
      <w:pPr>
        <w:rPr>
          <w:color w:val="FF0000"/>
        </w:rPr>
      </w:pPr>
    </w:p>
    <w:p w14:paraId="7D2B7CF8"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08661F12" w14:textId="77777777" w:rsidR="00014CBF" w:rsidRPr="00014CBF" w:rsidRDefault="00014CBF" w:rsidP="00014CBF">
      <w:pPr>
        <w:autoSpaceDE w:val="0"/>
        <w:autoSpaceDN w:val="0"/>
        <w:adjustRightInd w:val="0"/>
        <w:rPr>
          <w:rFonts w:eastAsiaTheme="minorHAnsi"/>
          <w:lang w:eastAsia="en-US"/>
        </w:rPr>
      </w:pPr>
    </w:p>
    <w:p w14:paraId="50C2BB72" w14:textId="0A1443BB"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46770D1D"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013F0EBD" w14:textId="77777777" w:rsidTr="00E33144">
        <w:trPr>
          <w:trHeight w:val="998"/>
        </w:trPr>
        <w:tc>
          <w:tcPr>
            <w:tcW w:w="3135" w:type="dxa"/>
          </w:tcPr>
          <w:p w14:paraId="4CD4A2BF" w14:textId="77777777" w:rsidR="00014CBF" w:rsidRPr="00014CBF" w:rsidRDefault="00014CBF" w:rsidP="00014CBF">
            <w:pPr>
              <w:spacing w:line="256" w:lineRule="auto"/>
            </w:pPr>
          </w:p>
        </w:tc>
        <w:tc>
          <w:tcPr>
            <w:tcW w:w="3178" w:type="dxa"/>
            <w:hideMark/>
          </w:tcPr>
          <w:p w14:paraId="1474449E" w14:textId="77777777" w:rsidR="00014CBF" w:rsidRPr="00014CBF" w:rsidRDefault="00014CBF" w:rsidP="00014CBF">
            <w:pPr>
              <w:spacing w:line="256" w:lineRule="auto"/>
              <w:jc w:val="center"/>
            </w:pPr>
            <w:r w:rsidRPr="00014CBF">
              <w:rPr>
                <w:noProof/>
              </w:rPr>
              <w:drawing>
                <wp:inline distT="0" distB="0" distL="0" distR="0" wp14:anchorId="451408FC" wp14:editId="2CA9914D">
                  <wp:extent cx="619125" cy="685800"/>
                  <wp:effectExtent l="19050" t="0" r="9525" b="0"/>
                  <wp:docPr id="1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B7922F6" w14:textId="77777777" w:rsidR="00014CBF" w:rsidRPr="00014CBF" w:rsidRDefault="00014CBF" w:rsidP="00014CBF">
            <w:pPr>
              <w:spacing w:line="256" w:lineRule="auto"/>
              <w:rPr>
                <w:sz w:val="32"/>
                <w:szCs w:val="32"/>
              </w:rPr>
            </w:pPr>
          </w:p>
        </w:tc>
      </w:tr>
      <w:tr w:rsidR="00014CBF" w:rsidRPr="00014CBF" w14:paraId="08848A1A" w14:textId="77777777" w:rsidTr="00E33144">
        <w:trPr>
          <w:trHeight w:val="721"/>
        </w:trPr>
        <w:tc>
          <w:tcPr>
            <w:tcW w:w="9111" w:type="dxa"/>
            <w:gridSpan w:val="3"/>
            <w:hideMark/>
          </w:tcPr>
          <w:p w14:paraId="6B251431"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4DC96DF" w14:textId="77777777" w:rsidTr="00E33144">
        <w:trPr>
          <w:trHeight w:val="388"/>
        </w:trPr>
        <w:tc>
          <w:tcPr>
            <w:tcW w:w="9111" w:type="dxa"/>
            <w:gridSpan w:val="3"/>
            <w:hideMark/>
          </w:tcPr>
          <w:p w14:paraId="5FB2AE7B"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53BB408D" w14:textId="77777777" w:rsidTr="00E33144">
        <w:trPr>
          <w:trHeight w:val="249"/>
        </w:trPr>
        <w:tc>
          <w:tcPr>
            <w:tcW w:w="9111" w:type="dxa"/>
            <w:gridSpan w:val="3"/>
            <w:hideMark/>
          </w:tcPr>
          <w:p w14:paraId="7D94E251" w14:textId="77777777" w:rsidR="00014CBF" w:rsidRPr="00014CBF" w:rsidRDefault="00014CBF" w:rsidP="00014CBF">
            <w:pPr>
              <w:spacing w:line="256" w:lineRule="auto"/>
              <w:jc w:val="center"/>
            </w:pPr>
            <w:r w:rsidRPr="00014CBF">
              <w:t>Ābeļu iela 2, Gulbene, Gulbenes nov., LV-4401</w:t>
            </w:r>
          </w:p>
        </w:tc>
      </w:tr>
      <w:tr w:rsidR="00014CBF" w:rsidRPr="00014CBF" w14:paraId="75DB436E" w14:textId="77777777" w:rsidTr="00E33144">
        <w:trPr>
          <w:trHeight w:val="568"/>
        </w:trPr>
        <w:tc>
          <w:tcPr>
            <w:tcW w:w="9111" w:type="dxa"/>
            <w:gridSpan w:val="3"/>
            <w:hideMark/>
          </w:tcPr>
          <w:p w14:paraId="51A83644"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D36AEC3"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77B6D5EF" w14:textId="77777777" w:rsidR="00014CBF" w:rsidRPr="00014CBF" w:rsidRDefault="00014CBF" w:rsidP="00014CBF">
      <w:pPr>
        <w:jc w:val="center"/>
      </w:pPr>
      <w:r w:rsidRPr="00014CBF">
        <w:rPr>
          <w:b/>
          <w:bCs/>
        </w:rPr>
        <w:t>GULBENES NOVADA DOMES LĒMUMS</w:t>
      </w:r>
    </w:p>
    <w:p w14:paraId="3C3A1F25" w14:textId="77777777" w:rsidR="00014CBF" w:rsidRPr="00014CBF" w:rsidRDefault="00014CBF" w:rsidP="00014CBF">
      <w:pPr>
        <w:jc w:val="center"/>
      </w:pPr>
      <w:r w:rsidRPr="00014CBF">
        <w:t>Gulbenē</w:t>
      </w:r>
    </w:p>
    <w:p w14:paraId="1CC9A8E2"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/2021/767</w:t>
      </w:r>
    </w:p>
    <w:p w14:paraId="7F60A2CA"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85.p) </w:t>
      </w:r>
    </w:p>
    <w:p w14:paraId="39522488" w14:textId="77777777" w:rsidR="00014CBF" w:rsidRPr="00014CBF" w:rsidRDefault="00014CBF" w:rsidP="00014CBF">
      <w:r w:rsidRPr="00014CBF">
        <w:tab/>
      </w:r>
    </w:p>
    <w:p w14:paraId="1F5046B5" w14:textId="77777777" w:rsidR="00014CBF" w:rsidRPr="00014CBF" w:rsidRDefault="00014CBF" w:rsidP="00014CBF">
      <w:pPr>
        <w:autoSpaceDE w:val="0"/>
        <w:autoSpaceDN w:val="0"/>
        <w:adjustRightInd w:val="0"/>
        <w:rPr>
          <w:rFonts w:eastAsiaTheme="minorHAnsi"/>
          <w:lang w:eastAsia="en-US"/>
        </w:rPr>
      </w:pPr>
    </w:p>
    <w:p w14:paraId="65B5444D" w14:textId="77777777" w:rsidR="00014CBF" w:rsidRPr="00014CBF" w:rsidRDefault="00014CBF" w:rsidP="00014CBF">
      <w:pPr>
        <w:jc w:val="center"/>
        <w:rPr>
          <w:b/>
        </w:rPr>
      </w:pPr>
      <w:r w:rsidRPr="00014CBF">
        <w:rPr>
          <w:b/>
        </w:rPr>
        <w:t>Par dzīvojamās telpas Nr.12 sociālā  dzīvojamā mājā “Blomīte”, Ozolkalns, Beļavas pagasts, Gulbenes novads, īres līguma termiņa pagarināšanu</w:t>
      </w:r>
    </w:p>
    <w:p w14:paraId="760A20CD" w14:textId="77777777" w:rsidR="00014CBF" w:rsidRPr="00014CBF" w:rsidRDefault="00014CBF" w:rsidP="00014CBF">
      <w:pPr>
        <w:autoSpaceDE w:val="0"/>
        <w:autoSpaceDN w:val="0"/>
        <w:adjustRightInd w:val="0"/>
        <w:rPr>
          <w:rFonts w:eastAsiaTheme="minorHAnsi"/>
          <w:color w:val="000000"/>
          <w:lang w:eastAsia="en-US"/>
        </w:rPr>
      </w:pPr>
    </w:p>
    <w:p w14:paraId="7D9948B6" w14:textId="2F5D8CF0" w:rsidR="00014CBF" w:rsidRPr="00014CBF" w:rsidRDefault="00014CBF" w:rsidP="00014CBF">
      <w:pPr>
        <w:spacing w:line="360" w:lineRule="auto"/>
        <w:ind w:firstLine="567"/>
        <w:jc w:val="both"/>
      </w:pPr>
      <w:r w:rsidRPr="00014CBF">
        <w:t xml:space="preserve">Gulbenes novada pašvaldības dokumentu vadības sistēmā 2021.gada 26.maijā ar reģistrācijas numuru GND/5.5/21/1356-A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Nr.12, kas atrodas sociālā dzīvojamā mājā “Blomīte”, Ozolkalnā, Beļavas pagastā, Gulbenes novadā, īres līguma darbības termiņu. </w:t>
      </w:r>
    </w:p>
    <w:p w14:paraId="7C877236" w14:textId="77777777" w:rsidR="00014CBF" w:rsidRPr="00014CBF" w:rsidRDefault="00014CBF" w:rsidP="00014CBF">
      <w:pPr>
        <w:spacing w:line="360" w:lineRule="auto"/>
        <w:ind w:firstLine="567"/>
        <w:jc w:val="both"/>
        <w:rPr>
          <w:i/>
        </w:rPr>
      </w:pPr>
      <w:r w:rsidRPr="00014CBF">
        <w:t xml:space="preserve">Likuma “Par sociālajiem dzīvokļiem un sociālajām mājām dzīvojamām mājām” 5.panta pirmā </w:t>
      </w:r>
      <w:proofErr w:type="spellStart"/>
      <w:r w:rsidRPr="00014CBF">
        <w:t>prim</w:t>
      </w:r>
      <w:proofErr w:type="spellEnd"/>
      <w:r w:rsidRPr="00014CBF">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3358ACF"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681B1784" w14:textId="77777777" w:rsidR="00014CBF" w:rsidRPr="00014CBF" w:rsidRDefault="00014CBF" w:rsidP="00014CBF">
      <w:pPr>
        <w:widowControl w:val="0"/>
        <w:spacing w:line="360" w:lineRule="auto"/>
        <w:ind w:firstLine="567"/>
        <w:jc w:val="both"/>
      </w:pPr>
      <w:r w:rsidRPr="00014CBF">
        <w:t>Iesniedzējam piešķirts trūcīgas personas statuss uz laiku līdz 2021.gada 30.jūnijam (Sociālā dienesta 2021.gada 18.janvāra izziņa Nr.SD2.12/21/232), kas dod tiesības personai īrēt sociālo dzīvokli.</w:t>
      </w:r>
    </w:p>
    <w:p w14:paraId="72620794" w14:textId="77777777" w:rsidR="00014CBF" w:rsidRPr="00014CBF" w:rsidRDefault="00014CBF" w:rsidP="00014CBF">
      <w:pPr>
        <w:widowControl w:val="0"/>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35C9B6CC" w14:textId="77777777" w:rsidR="00014CBF" w:rsidRPr="00014CBF" w:rsidRDefault="00014CBF" w:rsidP="00014CBF">
      <w:pPr>
        <w:widowControl w:val="0"/>
        <w:spacing w:line="360" w:lineRule="auto"/>
        <w:ind w:firstLine="567"/>
        <w:jc w:val="both"/>
      </w:pPr>
      <w:r w:rsidRPr="00014CBF">
        <w:t xml:space="preserve">Likuma “Par pašvaldībām” 15.panta pirmās daļas 9.punkts nosaka, ka viena no </w:t>
      </w:r>
      <w:r w:rsidRPr="00014CBF">
        <w:lastRenderedPageBreak/>
        <w:t>pašvaldības autonomajām funkcijām ir sniegt palīdzību iedzīvotājiem dzīvokļa jautājumu risināšanā.</w:t>
      </w:r>
    </w:p>
    <w:p w14:paraId="167677AB" w14:textId="77777777" w:rsidR="00014CBF" w:rsidRPr="00014CBF" w:rsidRDefault="00014CBF" w:rsidP="00014CBF">
      <w:pPr>
        <w:widowControl w:val="0"/>
        <w:spacing w:line="360" w:lineRule="auto"/>
        <w:ind w:firstLine="567"/>
        <w:jc w:val="both"/>
      </w:pPr>
      <w:r w:rsidRPr="00014CBF">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59D9A081" w14:textId="77777777" w:rsidR="00014CBF" w:rsidRPr="00014CBF" w:rsidRDefault="00014CBF" w:rsidP="00014CBF">
      <w:pPr>
        <w:spacing w:line="360" w:lineRule="auto"/>
        <w:ind w:firstLine="567"/>
        <w:jc w:val="both"/>
      </w:pPr>
      <w:r w:rsidRPr="00014CBF">
        <w:t xml:space="preserve">Ņemot vērā minēto, pamatojoties uz likuma “Par sociālajiem dzīvokļiem un sociālajām mājām dzīvojamām mājām” 5.panta pirmo </w:t>
      </w:r>
      <w:proofErr w:type="spellStart"/>
      <w:r w:rsidRPr="00014CBF">
        <w:t>prim</w:t>
      </w:r>
      <w:proofErr w:type="spellEnd"/>
      <w:r w:rsidRPr="00014CBF">
        <w:t xml:space="preserve"> daļu, 10.panta pirmo daļu, 11.panta pirmo un otro daļu, likuma “Par pašvaldībām” 15.panta pirmās daļas 9.punktu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0CEF5659" w14:textId="39E77EA5" w:rsidR="00014CBF" w:rsidRPr="00014CBF" w:rsidRDefault="00014CBF" w:rsidP="00014CBF">
      <w:pPr>
        <w:spacing w:line="360" w:lineRule="auto"/>
        <w:ind w:firstLine="567"/>
        <w:jc w:val="both"/>
      </w:pPr>
      <w:r w:rsidRPr="00014CBF">
        <w:t xml:space="preserve">1. PAGARINĀT dzīvojamās telpas Nr.12, kas atrodas sociālā dzīvojamā mājā “Blomīte”, Ozolkalnā, Beļavas pagastā, Gulbenes novadā, īres līgumu ar </w:t>
      </w:r>
      <w:r w:rsidR="00693C45">
        <w:t>…</w:t>
      </w:r>
      <w:r w:rsidRPr="00014CBF">
        <w:t>, uz laiku līdz 2021.gada 31.decembrim.</w:t>
      </w:r>
    </w:p>
    <w:p w14:paraId="54D053DF" w14:textId="7E31FFEB" w:rsidR="00014CBF" w:rsidRPr="00014CBF" w:rsidRDefault="00014CBF" w:rsidP="00014CBF">
      <w:pPr>
        <w:spacing w:line="360" w:lineRule="auto"/>
        <w:ind w:firstLine="567"/>
        <w:jc w:val="both"/>
      </w:pPr>
      <w:r w:rsidRPr="00014CBF">
        <w:t xml:space="preserve">2. NOTEIKT </w:t>
      </w:r>
      <w:r w:rsidR="00693C45">
        <w:rPr>
          <w:rFonts w:ascii="RimKorinna" w:hAnsi="RimKorinna"/>
        </w:rPr>
        <w:t>…</w:t>
      </w:r>
      <w:r w:rsidRPr="00014CBF">
        <w:t xml:space="preserve"> viena mēneša termiņu vienošanās par dzīvojamās telpas īres līguma darbības termiņa pagarināšanu noslēgšanai.</w:t>
      </w:r>
    </w:p>
    <w:p w14:paraId="572E6D0C" w14:textId="77777777" w:rsidR="00014CBF" w:rsidRPr="00014CBF" w:rsidRDefault="00014CBF" w:rsidP="00014CBF">
      <w:pPr>
        <w:spacing w:line="360" w:lineRule="auto"/>
        <w:ind w:firstLine="567"/>
        <w:jc w:val="both"/>
      </w:pPr>
      <w:r w:rsidRPr="00014CBF">
        <w:t>3. UZDOT Gulbenes novada sociālajam dienestam, reģistrācijas numurs 90009224490, juridiskā adrese: Dīķa iela 1, Gulbene, Gulbenes novads, LV-4401, sagatavot un noslēgt vienošanos par dzīvojamās telpas īres līguma darbības termiņa pagarināšanu.</w:t>
      </w:r>
    </w:p>
    <w:p w14:paraId="2B1A59CD" w14:textId="3B9A1246" w:rsidR="00014CBF" w:rsidRPr="00014CBF" w:rsidRDefault="00014CBF" w:rsidP="00014CBF">
      <w:pPr>
        <w:spacing w:line="360" w:lineRule="auto"/>
        <w:ind w:firstLine="567"/>
        <w:jc w:val="both"/>
      </w:pPr>
      <w:r w:rsidRPr="00014CBF">
        <w:t xml:space="preserve">4. Lēmuma izrakstu nosūtīt </w:t>
      </w:r>
      <w:r w:rsidR="00693C45">
        <w:t>….</w:t>
      </w:r>
    </w:p>
    <w:p w14:paraId="2CF3CB4A" w14:textId="77777777" w:rsidR="00014CBF" w:rsidRPr="00014CBF" w:rsidRDefault="00014CBF" w:rsidP="00014CBF"/>
    <w:p w14:paraId="1FCAAA1B"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3CEC8794" w14:textId="77777777" w:rsidR="00014CBF" w:rsidRPr="00014CBF" w:rsidRDefault="00014CBF" w:rsidP="00014CBF">
      <w:pPr>
        <w:autoSpaceDE w:val="0"/>
        <w:autoSpaceDN w:val="0"/>
        <w:adjustRightInd w:val="0"/>
        <w:rPr>
          <w:rFonts w:eastAsiaTheme="minorHAnsi"/>
          <w:lang w:eastAsia="en-US"/>
        </w:rPr>
      </w:pPr>
    </w:p>
    <w:p w14:paraId="591A1454" w14:textId="7B46D872"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67EA7E8E"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18958517" w14:textId="77777777" w:rsidTr="00E33144">
        <w:trPr>
          <w:trHeight w:val="998"/>
        </w:trPr>
        <w:tc>
          <w:tcPr>
            <w:tcW w:w="3135" w:type="dxa"/>
          </w:tcPr>
          <w:p w14:paraId="02C880AD" w14:textId="77777777" w:rsidR="00014CBF" w:rsidRPr="00014CBF" w:rsidRDefault="00014CBF" w:rsidP="00014CBF">
            <w:pPr>
              <w:spacing w:line="256" w:lineRule="auto"/>
            </w:pPr>
          </w:p>
        </w:tc>
        <w:tc>
          <w:tcPr>
            <w:tcW w:w="3178" w:type="dxa"/>
            <w:hideMark/>
          </w:tcPr>
          <w:p w14:paraId="60FD18C1" w14:textId="77777777" w:rsidR="00014CBF" w:rsidRPr="00014CBF" w:rsidRDefault="00014CBF" w:rsidP="00014CBF">
            <w:pPr>
              <w:spacing w:line="256" w:lineRule="auto"/>
              <w:jc w:val="center"/>
            </w:pPr>
            <w:r w:rsidRPr="00014CBF">
              <w:rPr>
                <w:noProof/>
              </w:rPr>
              <w:drawing>
                <wp:inline distT="0" distB="0" distL="0" distR="0" wp14:anchorId="7E5E88A6" wp14:editId="0BAD3A20">
                  <wp:extent cx="619125" cy="685800"/>
                  <wp:effectExtent l="19050" t="0" r="9525" b="0"/>
                  <wp:docPr id="1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8AB8EE3" w14:textId="77777777" w:rsidR="00014CBF" w:rsidRPr="00014CBF" w:rsidRDefault="00014CBF" w:rsidP="00014CBF">
            <w:pPr>
              <w:spacing w:line="256" w:lineRule="auto"/>
              <w:rPr>
                <w:sz w:val="32"/>
                <w:szCs w:val="32"/>
              </w:rPr>
            </w:pPr>
          </w:p>
        </w:tc>
      </w:tr>
      <w:tr w:rsidR="00014CBF" w:rsidRPr="00014CBF" w14:paraId="43D91BA0" w14:textId="77777777" w:rsidTr="00E33144">
        <w:trPr>
          <w:trHeight w:val="721"/>
        </w:trPr>
        <w:tc>
          <w:tcPr>
            <w:tcW w:w="9111" w:type="dxa"/>
            <w:gridSpan w:val="3"/>
            <w:hideMark/>
          </w:tcPr>
          <w:p w14:paraId="3B1F890A"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21A01709" w14:textId="77777777" w:rsidTr="00E33144">
        <w:trPr>
          <w:trHeight w:val="388"/>
        </w:trPr>
        <w:tc>
          <w:tcPr>
            <w:tcW w:w="9111" w:type="dxa"/>
            <w:gridSpan w:val="3"/>
            <w:hideMark/>
          </w:tcPr>
          <w:p w14:paraId="7B059E8A"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479BC655" w14:textId="77777777" w:rsidTr="00E33144">
        <w:trPr>
          <w:trHeight w:val="249"/>
        </w:trPr>
        <w:tc>
          <w:tcPr>
            <w:tcW w:w="9111" w:type="dxa"/>
            <w:gridSpan w:val="3"/>
            <w:hideMark/>
          </w:tcPr>
          <w:p w14:paraId="15A07456" w14:textId="77777777" w:rsidR="00014CBF" w:rsidRPr="00014CBF" w:rsidRDefault="00014CBF" w:rsidP="00014CBF">
            <w:pPr>
              <w:spacing w:line="256" w:lineRule="auto"/>
              <w:jc w:val="center"/>
            </w:pPr>
            <w:r w:rsidRPr="00014CBF">
              <w:t>Ābeļu iela 2, Gulbene, Gulbenes nov., LV-4401</w:t>
            </w:r>
          </w:p>
        </w:tc>
      </w:tr>
      <w:tr w:rsidR="00014CBF" w:rsidRPr="00014CBF" w14:paraId="6AF4309F" w14:textId="77777777" w:rsidTr="00E33144">
        <w:trPr>
          <w:trHeight w:val="568"/>
        </w:trPr>
        <w:tc>
          <w:tcPr>
            <w:tcW w:w="9111" w:type="dxa"/>
            <w:gridSpan w:val="3"/>
            <w:hideMark/>
          </w:tcPr>
          <w:p w14:paraId="3E148278"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3DE1C65"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34FA2D1D" w14:textId="77777777" w:rsidR="00014CBF" w:rsidRPr="00014CBF" w:rsidRDefault="00014CBF" w:rsidP="00014CBF">
      <w:pPr>
        <w:jc w:val="center"/>
      </w:pPr>
      <w:r w:rsidRPr="00014CBF">
        <w:rPr>
          <w:b/>
          <w:bCs/>
        </w:rPr>
        <w:t>GULBENES NOVADA DOMES LĒMUMS</w:t>
      </w:r>
    </w:p>
    <w:p w14:paraId="7CA173FE" w14:textId="77777777" w:rsidR="00014CBF" w:rsidRPr="00014CBF" w:rsidRDefault="00014CBF" w:rsidP="00014CBF">
      <w:pPr>
        <w:jc w:val="center"/>
      </w:pPr>
      <w:r w:rsidRPr="00014CBF">
        <w:t>Gulbenē</w:t>
      </w:r>
    </w:p>
    <w:p w14:paraId="58EBDBE5"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/2021/768</w:t>
      </w:r>
    </w:p>
    <w:p w14:paraId="6B5FCD82"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86.p) </w:t>
      </w:r>
    </w:p>
    <w:p w14:paraId="555BF4F4" w14:textId="77777777" w:rsidR="00014CBF" w:rsidRPr="00014CBF" w:rsidRDefault="00014CBF" w:rsidP="00014CBF">
      <w:r w:rsidRPr="00014CBF">
        <w:tab/>
      </w:r>
    </w:p>
    <w:p w14:paraId="43D110E1" w14:textId="77777777" w:rsidR="00014CBF" w:rsidRPr="00014CBF" w:rsidRDefault="00014CBF" w:rsidP="00014CBF">
      <w:pPr>
        <w:autoSpaceDE w:val="0"/>
        <w:autoSpaceDN w:val="0"/>
        <w:adjustRightInd w:val="0"/>
        <w:rPr>
          <w:rFonts w:eastAsiaTheme="minorHAnsi"/>
          <w:lang w:eastAsia="en-US"/>
        </w:rPr>
      </w:pPr>
    </w:p>
    <w:p w14:paraId="46815238" w14:textId="77777777" w:rsidR="00014CBF" w:rsidRPr="00014CBF" w:rsidRDefault="00014CBF" w:rsidP="00014CBF">
      <w:pPr>
        <w:jc w:val="center"/>
        <w:rPr>
          <w:b/>
        </w:rPr>
      </w:pPr>
      <w:r w:rsidRPr="00014CBF">
        <w:rPr>
          <w:b/>
        </w:rPr>
        <w:t>Par dzīvojamās telpas Nr.12A sociālā  dzīvojamā mājā “Blomīte”, Ozolkalns, Beļavas pagasts, Gulbenes novads, īres līguma termiņa pagarināšanu</w:t>
      </w:r>
    </w:p>
    <w:p w14:paraId="6A3BF6F2" w14:textId="77777777" w:rsidR="00014CBF" w:rsidRPr="00014CBF" w:rsidRDefault="00014CBF" w:rsidP="00014CBF">
      <w:pPr>
        <w:autoSpaceDE w:val="0"/>
        <w:autoSpaceDN w:val="0"/>
        <w:adjustRightInd w:val="0"/>
        <w:rPr>
          <w:rFonts w:eastAsiaTheme="minorHAnsi"/>
          <w:color w:val="000000"/>
          <w:lang w:eastAsia="en-US"/>
        </w:rPr>
      </w:pPr>
    </w:p>
    <w:p w14:paraId="197DA27E" w14:textId="6EF2D274" w:rsidR="00014CBF" w:rsidRPr="00014CBF" w:rsidRDefault="00014CBF" w:rsidP="00014CBF">
      <w:pPr>
        <w:spacing w:line="360" w:lineRule="auto"/>
        <w:ind w:firstLine="567"/>
        <w:jc w:val="both"/>
      </w:pPr>
      <w:r w:rsidRPr="00014CBF">
        <w:t xml:space="preserve">Gulbenes novada pašvaldības dokumentu vadības sistēmā 2021.gada 26.maijā ar reģistrācijas numuru GND/5.5/21/1355-A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Nr.12A, kas atrodas sociālā dzīvojamā mājā “Blomīte”, Ozolkalnā, Beļavas pagastā, Gulbenes novadā, īres līguma darbības termiņu. </w:t>
      </w:r>
    </w:p>
    <w:p w14:paraId="03CF89ED" w14:textId="77777777" w:rsidR="00014CBF" w:rsidRPr="00014CBF" w:rsidRDefault="00014CBF" w:rsidP="00014CBF">
      <w:pPr>
        <w:spacing w:line="360" w:lineRule="auto"/>
        <w:ind w:firstLine="567"/>
        <w:jc w:val="both"/>
        <w:rPr>
          <w:i/>
        </w:rPr>
      </w:pPr>
      <w:r w:rsidRPr="00014CBF">
        <w:t xml:space="preserve">Likuma “Par sociālajiem dzīvokļiem un sociālajām mājām dzīvojamām mājām” 5.panta pirmā </w:t>
      </w:r>
      <w:proofErr w:type="spellStart"/>
      <w:r w:rsidRPr="00014CBF">
        <w:t>prim</w:t>
      </w:r>
      <w:proofErr w:type="spellEnd"/>
      <w:r w:rsidRPr="00014CBF">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BEB0DE2"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13806734" w14:textId="77777777" w:rsidR="00014CBF" w:rsidRPr="00014CBF" w:rsidRDefault="00014CBF" w:rsidP="00014CBF">
      <w:pPr>
        <w:widowControl w:val="0"/>
        <w:spacing w:line="360" w:lineRule="auto"/>
        <w:ind w:firstLine="567"/>
        <w:jc w:val="both"/>
      </w:pPr>
      <w:r w:rsidRPr="00014CBF">
        <w:t>Iesniedzējam piešķirta 2.grupas invaliditāte uz laiku līdz 2029.gada 10.aprīlim. Minētais fakts rada tiesisko pamatu iesniedzējam īrēt sociālo dzīvokli.</w:t>
      </w:r>
    </w:p>
    <w:p w14:paraId="4003F009" w14:textId="77777777" w:rsidR="00014CBF" w:rsidRPr="00014CBF" w:rsidRDefault="00014CBF" w:rsidP="00014CBF">
      <w:pPr>
        <w:widowControl w:val="0"/>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721C614F" w14:textId="77777777" w:rsidR="00014CBF" w:rsidRPr="00014CBF" w:rsidRDefault="00014CBF" w:rsidP="00014CBF">
      <w:pPr>
        <w:widowControl w:val="0"/>
        <w:spacing w:line="360" w:lineRule="auto"/>
        <w:ind w:firstLine="567"/>
        <w:jc w:val="both"/>
      </w:pPr>
      <w:r w:rsidRPr="00014CBF">
        <w:t xml:space="preserve">Likuma “Par pašvaldībām” 15.panta pirmās daļas 9.punkts nosaka, ka viena no pašvaldības autonomajām funkcijām ir sniegt palīdzību iedzīvotājiem dzīvokļa jautājumu </w:t>
      </w:r>
      <w:r w:rsidRPr="00014CBF">
        <w:lastRenderedPageBreak/>
        <w:t>risināšanā.</w:t>
      </w:r>
    </w:p>
    <w:p w14:paraId="45CDFDF3" w14:textId="77777777" w:rsidR="00014CBF" w:rsidRPr="00014CBF" w:rsidRDefault="00014CBF" w:rsidP="00014CBF">
      <w:pPr>
        <w:widowControl w:val="0"/>
        <w:spacing w:line="360" w:lineRule="auto"/>
        <w:ind w:firstLine="567"/>
        <w:jc w:val="both"/>
      </w:pPr>
      <w:r w:rsidRPr="00014CBF">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0A941CA3" w14:textId="77777777" w:rsidR="00014CBF" w:rsidRPr="00014CBF" w:rsidRDefault="00014CBF" w:rsidP="00014CBF">
      <w:pPr>
        <w:spacing w:line="360" w:lineRule="auto"/>
        <w:ind w:firstLine="567"/>
        <w:jc w:val="both"/>
      </w:pPr>
      <w:r w:rsidRPr="00014CBF">
        <w:t xml:space="preserve">Ņemot vērā minēto, pamatojoties uz likuma “Par sociālajiem dzīvokļiem un sociālajām mājām dzīvojamām mājām” 5.panta pirmo </w:t>
      </w:r>
      <w:proofErr w:type="spellStart"/>
      <w:r w:rsidRPr="00014CBF">
        <w:t>prim</w:t>
      </w:r>
      <w:proofErr w:type="spellEnd"/>
      <w:r w:rsidRPr="00014CBF">
        <w:t xml:space="preserve"> daļu, 10.panta pirmo daļu, 11.panta pirmo un otro daļu, likuma “Par pašvaldībām” 15.panta pirmās daļas 9.punktu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6F1B4605" w14:textId="14102D55" w:rsidR="00014CBF" w:rsidRPr="00014CBF" w:rsidRDefault="00014CBF" w:rsidP="00014CBF">
      <w:pPr>
        <w:spacing w:line="360" w:lineRule="auto"/>
        <w:ind w:firstLine="567"/>
        <w:jc w:val="both"/>
      </w:pPr>
      <w:r w:rsidRPr="00014CBF">
        <w:t xml:space="preserve">1. PAGARINĀT dzīvojamās telpas Nr.12A, kas atrodas sociālā dzīvojamā mājā “Blomīte”, Ozolkalnā, Beļavas pagastā, Gulbenes novadā, īres līgumu ar </w:t>
      </w:r>
      <w:r w:rsidR="00693C45">
        <w:t>…</w:t>
      </w:r>
      <w:r w:rsidRPr="00014CBF">
        <w:t xml:space="preserve"> uz laiku līdz 2021.gada 31.decembrim.</w:t>
      </w:r>
    </w:p>
    <w:p w14:paraId="045A1F7D" w14:textId="08E3C6CD"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1076A0A8" w14:textId="77777777" w:rsidR="00014CBF" w:rsidRPr="00014CBF" w:rsidRDefault="00014CBF" w:rsidP="00014CBF">
      <w:pPr>
        <w:spacing w:line="360" w:lineRule="auto"/>
        <w:ind w:firstLine="567"/>
        <w:jc w:val="both"/>
      </w:pPr>
      <w:r w:rsidRPr="00014CBF">
        <w:t>3. UZDOT Gulbenes novada sociālajam dienestam, reģistrācijas numurs 90009224490, juridiskā adrese: Dīķa iela 1, Gulbene, Gulbenes novads, LV-4401, sagatavot un noslēgt vienošanos par dzīvojamās telpas īres līguma darbības termiņa pagarināšanu.</w:t>
      </w:r>
    </w:p>
    <w:p w14:paraId="31FE00E2" w14:textId="4376D28D" w:rsidR="00014CBF" w:rsidRPr="00014CBF" w:rsidRDefault="00014CBF" w:rsidP="00014CBF">
      <w:pPr>
        <w:spacing w:line="360" w:lineRule="auto"/>
        <w:ind w:firstLine="567"/>
        <w:jc w:val="both"/>
      </w:pPr>
      <w:r w:rsidRPr="00014CBF">
        <w:t xml:space="preserve">4. Lēmuma izrakstu nosūtīt </w:t>
      </w:r>
      <w:r w:rsidR="00693C45">
        <w:t>….</w:t>
      </w:r>
    </w:p>
    <w:p w14:paraId="7874AC40" w14:textId="77777777" w:rsidR="00014CBF" w:rsidRPr="00014CBF" w:rsidRDefault="00014CBF" w:rsidP="00014CBF"/>
    <w:p w14:paraId="2F00FE66"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542C5F4D" w14:textId="77777777" w:rsidR="00014CBF" w:rsidRPr="00014CBF" w:rsidRDefault="00014CBF" w:rsidP="00014CBF">
      <w:pPr>
        <w:autoSpaceDE w:val="0"/>
        <w:autoSpaceDN w:val="0"/>
        <w:adjustRightInd w:val="0"/>
        <w:rPr>
          <w:rFonts w:eastAsiaTheme="minorHAnsi"/>
          <w:lang w:eastAsia="en-US"/>
        </w:rPr>
      </w:pPr>
    </w:p>
    <w:p w14:paraId="4550FB6B" w14:textId="790CA7F1"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7593B951"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4B64F2C9" w14:textId="77777777" w:rsidTr="00E33144">
        <w:trPr>
          <w:trHeight w:val="998"/>
        </w:trPr>
        <w:tc>
          <w:tcPr>
            <w:tcW w:w="3135" w:type="dxa"/>
          </w:tcPr>
          <w:p w14:paraId="69169FAD" w14:textId="77777777" w:rsidR="00014CBF" w:rsidRPr="00014CBF" w:rsidRDefault="00014CBF" w:rsidP="00014CBF">
            <w:pPr>
              <w:spacing w:line="256" w:lineRule="auto"/>
            </w:pPr>
          </w:p>
        </w:tc>
        <w:tc>
          <w:tcPr>
            <w:tcW w:w="3178" w:type="dxa"/>
            <w:hideMark/>
          </w:tcPr>
          <w:p w14:paraId="23F89587" w14:textId="77777777" w:rsidR="00014CBF" w:rsidRPr="00014CBF" w:rsidRDefault="00014CBF" w:rsidP="00014CBF">
            <w:pPr>
              <w:spacing w:line="256" w:lineRule="auto"/>
              <w:jc w:val="center"/>
            </w:pPr>
            <w:r w:rsidRPr="00014CBF">
              <w:rPr>
                <w:noProof/>
              </w:rPr>
              <w:drawing>
                <wp:inline distT="0" distB="0" distL="0" distR="0" wp14:anchorId="55E741E4" wp14:editId="23D7ADBC">
                  <wp:extent cx="619125" cy="685800"/>
                  <wp:effectExtent l="19050" t="0" r="9525" b="0"/>
                  <wp:docPr id="1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28D222E" w14:textId="77777777" w:rsidR="00014CBF" w:rsidRPr="00014CBF" w:rsidRDefault="00014CBF" w:rsidP="00014CBF">
            <w:pPr>
              <w:spacing w:line="256" w:lineRule="auto"/>
              <w:rPr>
                <w:sz w:val="32"/>
                <w:szCs w:val="32"/>
              </w:rPr>
            </w:pPr>
          </w:p>
        </w:tc>
      </w:tr>
      <w:tr w:rsidR="00014CBF" w:rsidRPr="00014CBF" w14:paraId="22E773B0" w14:textId="77777777" w:rsidTr="00E33144">
        <w:trPr>
          <w:trHeight w:val="721"/>
        </w:trPr>
        <w:tc>
          <w:tcPr>
            <w:tcW w:w="9111" w:type="dxa"/>
            <w:gridSpan w:val="3"/>
            <w:hideMark/>
          </w:tcPr>
          <w:p w14:paraId="7AC2EC12"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5E38F2B5" w14:textId="77777777" w:rsidTr="00E33144">
        <w:trPr>
          <w:trHeight w:val="388"/>
        </w:trPr>
        <w:tc>
          <w:tcPr>
            <w:tcW w:w="9111" w:type="dxa"/>
            <w:gridSpan w:val="3"/>
            <w:hideMark/>
          </w:tcPr>
          <w:p w14:paraId="244DF83D"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7C58005E" w14:textId="77777777" w:rsidTr="00E33144">
        <w:trPr>
          <w:trHeight w:val="249"/>
        </w:trPr>
        <w:tc>
          <w:tcPr>
            <w:tcW w:w="9111" w:type="dxa"/>
            <w:gridSpan w:val="3"/>
            <w:hideMark/>
          </w:tcPr>
          <w:p w14:paraId="49C3EC96" w14:textId="77777777" w:rsidR="00014CBF" w:rsidRPr="00014CBF" w:rsidRDefault="00014CBF" w:rsidP="00014CBF">
            <w:pPr>
              <w:spacing w:line="256" w:lineRule="auto"/>
              <w:jc w:val="center"/>
            </w:pPr>
            <w:r w:rsidRPr="00014CBF">
              <w:t>Ābeļu iela 2, Gulbene, Gulbenes nov., LV-4401</w:t>
            </w:r>
          </w:p>
        </w:tc>
      </w:tr>
      <w:tr w:rsidR="00014CBF" w:rsidRPr="00014CBF" w14:paraId="443B19F1" w14:textId="77777777" w:rsidTr="00E33144">
        <w:trPr>
          <w:trHeight w:val="568"/>
        </w:trPr>
        <w:tc>
          <w:tcPr>
            <w:tcW w:w="9111" w:type="dxa"/>
            <w:gridSpan w:val="3"/>
            <w:hideMark/>
          </w:tcPr>
          <w:p w14:paraId="57131A19"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12DD05FB"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2A5F0F63" w14:textId="77777777" w:rsidR="00014CBF" w:rsidRPr="00014CBF" w:rsidRDefault="00014CBF" w:rsidP="00014CBF">
      <w:pPr>
        <w:jc w:val="center"/>
      </w:pPr>
      <w:r w:rsidRPr="00014CBF">
        <w:rPr>
          <w:b/>
          <w:bCs/>
        </w:rPr>
        <w:t>GULBENES NOVADA DOMES LĒMUMS</w:t>
      </w:r>
    </w:p>
    <w:p w14:paraId="1BDE24D4" w14:textId="77777777" w:rsidR="00014CBF" w:rsidRPr="00014CBF" w:rsidRDefault="00014CBF" w:rsidP="00014CBF">
      <w:pPr>
        <w:jc w:val="center"/>
      </w:pPr>
      <w:r w:rsidRPr="00014CBF">
        <w:t>Gulbenē</w:t>
      </w:r>
    </w:p>
    <w:p w14:paraId="3437A704"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/2021/769</w:t>
      </w:r>
    </w:p>
    <w:p w14:paraId="560F21AA"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87.p) </w:t>
      </w:r>
    </w:p>
    <w:p w14:paraId="1D8B4F1A" w14:textId="77777777" w:rsidR="00014CBF" w:rsidRPr="00014CBF" w:rsidRDefault="00014CBF" w:rsidP="00014CBF">
      <w:r w:rsidRPr="00014CBF">
        <w:tab/>
      </w:r>
    </w:p>
    <w:p w14:paraId="046651D8" w14:textId="77777777" w:rsidR="00014CBF" w:rsidRPr="00014CBF" w:rsidRDefault="00014CBF" w:rsidP="00014CBF">
      <w:pPr>
        <w:autoSpaceDE w:val="0"/>
        <w:autoSpaceDN w:val="0"/>
        <w:adjustRightInd w:val="0"/>
        <w:rPr>
          <w:rFonts w:eastAsiaTheme="minorHAnsi"/>
          <w:lang w:eastAsia="en-US"/>
        </w:rPr>
      </w:pPr>
    </w:p>
    <w:p w14:paraId="645E8430" w14:textId="77777777" w:rsidR="00014CBF" w:rsidRPr="00014CBF" w:rsidRDefault="00014CBF" w:rsidP="00014CBF">
      <w:pPr>
        <w:jc w:val="center"/>
        <w:rPr>
          <w:b/>
        </w:rPr>
      </w:pPr>
      <w:r w:rsidRPr="00014CBF">
        <w:rPr>
          <w:b/>
        </w:rPr>
        <w:t>Par dzīvojamās telpas Nr.25 sociālā  dzīvojamā mājā “Blomīte”, Ozolkalns, Beļavas pagasts, Gulbenes novads, īres līguma termiņa pagarināšanu</w:t>
      </w:r>
    </w:p>
    <w:p w14:paraId="19021289" w14:textId="77777777" w:rsidR="00014CBF" w:rsidRPr="00014CBF" w:rsidRDefault="00014CBF" w:rsidP="00014CBF">
      <w:pPr>
        <w:autoSpaceDE w:val="0"/>
        <w:autoSpaceDN w:val="0"/>
        <w:adjustRightInd w:val="0"/>
        <w:rPr>
          <w:rFonts w:eastAsiaTheme="minorHAnsi"/>
          <w:color w:val="000000"/>
          <w:lang w:eastAsia="en-US"/>
        </w:rPr>
      </w:pPr>
    </w:p>
    <w:p w14:paraId="7F8DD739" w14:textId="2E241E7A" w:rsidR="00014CBF" w:rsidRPr="00014CBF" w:rsidRDefault="00014CBF" w:rsidP="00014CBF">
      <w:pPr>
        <w:spacing w:line="360" w:lineRule="auto"/>
        <w:ind w:firstLine="567"/>
        <w:jc w:val="both"/>
      </w:pPr>
      <w:r w:rsidRPr="00014CBF">
        <w:t xml:space="preserve">Gulbenes novada pašvaldības dokumentu vadības sistēmā 2021.gada 26.maijā ar reģistrācijas numuru GND/5.5/21/1354-G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Nr.25, kas atrodas sociālā dzīvojamā mājā “Blomīte”, Ozolkalnā, Beļavas pagastā, Gulbenes novadā, īres līguma darbības termiņu. </w:t>
      </w:r>
    </w:p>
    <w:p w14:paraId="7F86B484" w14:textId="77777777" w:rsidR="00014CBF" w:rsidRPr="00014CBF" w:rsidRDefault="00014CBF" w:rsidP="00014CBF">
      <w:pPr>
        <w:spacing w:line="360" w:lineRule="auto"/>
        <w:ind w:firstLine="567"/>
        <w:jc w:val="both"/>
        <w:rPr>
          <w:i/>
        </w:rPr>
      </w:pPr>
      <w:r w:rsidRPr="00014CBF">
        <w:t xml:space="preserve">Likuma “Par sociālajiem dzīvokļiem un sociālajām mājām dzīvojamām mājām” 5.panta pirmā </w:t>
      </w:r>
      <w:proofErr w:type="spellStart"/>
      <w:r w:rsidRPr="00014CBF">
        <w:t>prim</w:t>
      </w:r>
      <w:proofErr w:type="spellEnd"/>
      <w:r w:rsidRPr="00014CBF">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6DC8343F"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34893E50" w14:textId="77777777" w:rsidR="00014CBF" w:rsidRPr="00014CBF" w:rsidRDefault="00014CBF" w:rsidP="00014CBF">
      <w:pPr>
        <w:widowControl w:val="0"/>
        <w:spacing w:line="360" w:lineRule="auto"/>
        <w:ind w:firstLine="567"/>
        <w:jc w:val="both"/>
      </w:pPr>
      <w:r w:rsidRPr="00014CBF">
        <w:t>Iesniedzējam 2013.gada 19.februārī piešķirta beztermiņa 2.grupas invaliditāte, kas rada tiesisko pamatu iesniedzējam īrēt sociālo dzīvokli.</w:t>
      </w:r>
    </w:p>
    <w:p w14:paraId="10284C6C" w14:textId="77777777" w:rsidR="00014CBF" w:rsidRPr="00014CBF" w:rsidRDefault="00014CBF" w:rsidP="00014CBF">
      <w:pPr>
        <w:widowControl w:val="0"/>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7508780A" w14:textId="77777777" w:rsidR="00014CBF" w:rsidRPr="00014CBF" w:rsidRDefault="00014CBF" w:rsidP="00014CBF">
      <w:pPr>
        <w:widowControl w:val="0"/>
        <w:spacing w:line="360" w:lineRule="auto"/>
        <w:ind w:firstLine="567"/>
        <w:jc w:val="both"/>
      </w:pPr>
      <w:r w:rsidRPr="00014CBF">
        <w:t xml:space="preserve">Likuma “Par pašvaldībām” 15.panta pirmās daļas 9.punkts nosaka, ka viena no pašvaldības autonomajām funkcijām ir sniegt palīdzību iedzīvotājiem dzīvokļa jautājumu </w:t>
      </w:r>
      <w:r w:rsidRPr="00014CBF">
        <w:lastRenderedPageBreak/>
        <w:t>risināšanā.</w:t>
      </w:r>
    </w:p>
    <w:p w14:paraId="60F2094C" w14:textId="77777777" w:rsidR="00014CBF" w:rsidRPr="00014CBF" w:rsidRDefault="00014CBF" w:rsidP="00014CBF">
      <w:pPr>
        <w:widowControl w:val="0"/>
        <w:spacing w:line="360" w:lineRule="auto"/>
        <w:ind w:firstLine="567"/>
        <w:jc w:val="both"/>
      </w:pPr>
      <w:r w:rsidRPr="00014CBF">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405B9794" w14:textId="77777777" w:rsidR="00014CBF" w:rsidRPr="00014CBF" w:rsidRDefault="00014CBF" w:rsidP="00014CBF">
      <w:pPr>
        <w:spacing w:line="360" w:lineRule="auto"/>
        <w:ind w:firstLine="567"/>
        <w:jc w:val="both"/>
      </w:pPr>
      <w:r w:rsidRPr="00014CBF">
        <w:t xml:space="preserve">Ņemot vērā minēto, pamatojoties uz likuma “Par sociālajiem dzīvokļiem un sociālajām mājām dzīvojamām mājām” 5.panta pirmo </w:t>
      </w:r>
      <w:proofErr w:type="spellStart"/>
      <w:r w:rsidRPr="00014CBF">
        <w:t>prim</w:t>
      </w:r>
      <w:proofErr w:type="spellEnd"/>
      <w:r w:rsidRPr="00014CBF">
        <w:t xml:space="preserve"> daļu, 10.panta pirmo daļu, 11.panta pirmo un otro daļu, likuma “Par pašvaldībām” 15.panta pirmās daļas 9.punktu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14D2E2FB" w14:textId="2A681427" w:rsidR="00014CBF" w:rsidRPr="00014CBF" w:rsidRDefault="00014CBF" w:rsidP="00014CBF">
      <w:pPr>
        <w:spacing w:line="360" w:lineRule="auto"/>
        <w:ind w:firstLine="567"/>
        <w:jc w:val="both"/>
      </w:pPr>
      <w:r w:rsidRPr="00014CBF">
        <w:t xml:space="preserve">1. PAGARINĀT dzīvojamās telpas Nr.25, kas atrodas sociālā dzīvojamā mājā “Blomīte”, Ozolkalnā, Beļavas pagastā, Gulbenes novadā, īres līgumu ar </w:t>
      </w:r>
      <w:r w:rsidR="00693C45">
        <w:t>…</w:t>
      </w:r>
      <w:r w:rsidRPr="00014CBF">
        <w:t>, uz laiku līdz 2021.gada 31.decembrim.</w:t>
      </w:r>
    </w:p>
    <w:p w14:paraId="795A8555" w14:textId="65C7615D" w:rsidR="00014CBF" w:rsidRPr="00014CBF" w:rsidRDefault="00014CBF" w:rsidP="00014CBF">
      <w:pPr>
        <w:spacing w:line="360" w:lineRule="auto"/>
        <w:ind w:firstLine="567"/>
        <w:jc w:val="both"/>
      </w:pPr>
      <w:r w:rsidRPr="00014CBF">
        <w:t xml:space="preserve">2. NOTEIKT </w:t>
      </w:r>
      <w:r w:rsidR="00693C45">
        <w:t>…</w:t>
      </w:r>
      <w:r w:rsidRPr="00014CBF">
        <w:t xml:space="preserve"> viena mēneša termiņu vienošanās par dzīvojamās telpas īres līguma darbības termiņa pagarināšanu noslēgšanai.</w:t>
      </w:r>
    </w:p>
    <w:p w14:paraId="20B9F907" w14:textId="77777777" w:rsidR="00014CBF" w:rsidRPr="00014CBF" w:rsidRDefault="00014CBF" w:rsidP="00014CBF">
      <w:pPr>
        <w:spacing w:line="360" w:lineRule="auto"/>
        <w:ind w:firstLine="567"/>
        <w:jc w:val="both"/>
      </w:pPr>
      <w:r w:rsidRPr="00014CBF">
        <w:t>3. UZDOT Gulbenes novada sociālajam dienestam, reģistrācijas numurs 90009224490, juridiskā adrese: Dīķa iela 1, Gulbene, Gulbenes novads, LV-4401, sagatavot un noslēgt vienošanos par dzīvojamās telpas īres līguma darbības termiņa pagarināšanu.</w:t>
      </w:r>
    </w:p>
    <w:p w14:paraId="199351CB" w14:textId="7BD5658B" w:rsidR="00014CBF" w:rsidRPr="00014CBF" w:rsidRDefault="00014CBF" w:rsidP="00014CBF">
      <w:pPr>
        <w:spacing w:line="360" w:lineRule="auto"/>
        <w:ind w:firstLine="567"/>
        <w:jc w:val="both"/>
      </w:pPr>
      <w:r w:rsidRPr="00014CBF">
        <w:t xml:space="preserve">4. Lēmuma izrakstu nosūtīt </w:t>
      </w:r>
      <w:r w:rsidR="00693C45">
        <w:t>…</w:t>
      </w:r>
    </w:p>
    <w:p w14:paraId="43B5A0D4" w14:textId="77777777" w:rsidR="00014CBF" w:rsidRPr="00014CBF" w:rsidRDefault="00014CBF" w:rsidP="00014CBF"/>
    <w:p w14:paraId="29E7B4D1"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39107A90" w14:textId="77777777" w:rsidR="00014CBF" w:rsidRPr="00014CBF" w:rsidRDefault="00014CBF" w:rsidP="00014CBF">
      <w:pPr>
        <w:autoSpaceDE w:val="0"/>
        <w:autoSpaceDN w:val="0"/>
        <w:adjustRightInd w:val="0"/>
        <w:rPr>
          <w:rFonts w:eastAsiaTheme="minorHAnsi"/>
          <w:lang w:eastAsia="en-US"/>
        </w:rPr>
      </w:pPr>
    </w:p>
    <w:p w14:paraId="483AA879" w14:textId="3562AAE3"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254287E1"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7FC40101" w14:textId="77777777" w:rsidTr="00E33144">
        <w:trPr>
          <w:trHeight w:val="998"/>
        </w:trPr>
        <w:tc>
          <w:tcPr>
            <w:tcW w:w="3135" w:type="dxa"/>
          </w:tcPr>
          <w:p w14:paraId="68D4C551" w14:textId="77777777" w:rsidR="00014CBF" w:rsidRPr="00014CBF" w:rsidRDefault="00014CBF" w:rsidP="00014CBF">
            <w:pPr>
              <w:spacing w:line="256" w:lineRule="auto"/>
            </w:pPr>
          </w:p>
        </w:tc>
        <w:tc>
          <w:tcPr>
            <w:tcW w:w="3178" w:type="dxa"/>
            <w:hideMark/>
          </w:tcPr>
          <w:p w14:paraId="45A29F93" w14:textId="77777777" w:rsidR="00014CBF" w:rsidRPr="00014CBF" w:rsidRDefault="00014CBF" w:rsidP="00014CBF">
            <w:pPr>
              <w:spacing w:line="256" w:lineRule="auto"/>
              <w:jc w:val="center"/>
            </w:pPr>
            <w:r w:rsidRPr="00014CBF">
              <w:rPr>
                <w:noProof/>
              </w:rPr>
              <w:drawing>
                <wp:inline distT="0" distB="0" distL="0" distR="0" wp14:anchorId="18E11DF6" wp14:editId="0F471D5E">
                  <wp:extent cx="619125" cy="685800"/>
                  <wp:effectExtent l="19050" t="0" r="9525" b="0"/>
                  <wp:docPr id="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AD09A81" w14:textId="77777777" w:rsidR="00014CBF" w:rsidRPr="00014CBF" w:rsidRDefault="00014CBF" w:rsidP="00014CBF">
            <w:pPr>
              <w:spacing w:line="256" w:lineRule="auto"/>
              <w:rPr>
                <w:sz w:val="32"/>
                <w:szCs w:val="32"/>
              </w:rPr>
            </w:pPr>
          </w:p>
        </w:tc>
      </w:tr>
      <w:tr w:rsidR="00014CBF" w:rsidRPr="00014CBF" w14:paraId="26EA2687" w14:textId="77777777" w:rsidTr="00E33144">
        <w:trPr>
          <w:trHeight w:val="721"/>
        </w:trPr>
        <w:tc>
          <w:tcPr>
            <w:tcW w:w="9111" w:type="dxa"/>
            <w:gridSpan w:val="3"/>
            <w:hideMark/>
          </w:tcPr>
          <w:p w14:paraId="1D6781C5"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239DFA75" w14:textId="77777777" w:rsidTr="00E33144">
        <w:trPr>
          <w:trHeight w:val="388"/>
        </w:trPr>
        <w:tc>
          <w:tcPr>
            <w:tcW w:w="9111" w:type="dxa"/>
            <w:gridSpan w:val="3"/>
            <w:hideMark/>
          </w:tcPr>
          <w:p w14:paraId="7FD4D936"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156AAFBB" w14:textId="77777777" w:rsidTr="00E33144">
        <w:trPr>
          <w:trHeight w:val="249"/>
        </w:trPr>
        <w:tc>
          <w:tcPr>
            <w:tcW w:w="9111" w:type="dxa"/>
            <w:gridSpan w:val="3"/>
            <w:hideMark/>
          </w:tcPr>
          <w:p w14:paraId="7E9E2E7F" w14:textId="77777777" w:rsidR="00014CBF" w:rsidRPr="00014CBF" w:rsidRDefault="00014CBF" w:rsidP="00014CBF">
            <w:pPr>
              <w:spacing w:line="256" w:lineRule="auto"/>
              <w:jc w:val="center"/>
            </w:pPr>
            <w:r w:rsidRPr="00014CBF">
              <w:t>Ābeļu iela 2, Gulbene, Gulbenes nov., LV-4401</w:t>
            </w:r>
          </w:p>
        </w:tc>
      </w:tr>
      <w:tr w:rsidR="00014CBF" w:rsidRPr="00014CBF" w14:paraId="188AD3C3" w14:textId="77777777" w:rsidTr="00E33144">
        <w:trPr>
          <w:trHeight w:val="568"/>
        </w:trPr>
        <w:tc>
          <w:tcPr>
            <w:tcW w:w="9111" w:type="dxa"/>
            <w:gridSpan w:val="3"/>
            <w:hideMark/>
          </w:tcPr>
          <w:p w14:paraId="38E45A7F"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2B709181"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20EAA7C6" w14:textId="77777777" w:rsidR="00014CBF" w:rsidRPr="00014CBF" w:rsidRDefault="00014CBF" w:rsidP="00014CBF">
      <w:pPr>
        <w:jc w:val="center"/>
      </w:pPr>
      <w:r w:rsidRPr="00014CBF">
        <w:rPr>
          <w:b/>
          <w:bCs/>
        </w:rPr>
        <w:t>GULBENES NOVADA DOMES LĒMUMS</w:t>
      </w:r>
    </w:p>
    <w:p w14:paraId="653318CA" w14:textId="77777777" w:rsidR="00014CBF" w:rsidRPr="00014CBF" w:rsidRDefault="00014CBF" w:rsidP="00014CBF">
      <w:pPr>
        <w:jc w:val="center"/>
      </w:pPr>
      <w:r w:rsidRPr="00014CBF">
        <w:t>Gulbenē</w:t>
      </w:r>
    </w:p>
    <w:p w14:paraId="744AF09F"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/2021/770</w:t>
      </w:r>
    </w:p>
    <w:p w14:paraId="79FDEB89"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Nr.7;88 .p) </w:t>
      </w:r>
    </w:p>
    <w:p w14:paraId="1D41D6A4" w14:textId="77777777" w:rsidR="00014CBF" w:rsidRPr="00014CBF" w:rsidRDefault="00014CBF" w:rsidP="00014CBF">
      <w:r w:rsidRPr="00014CBF">
        <w:tab/>
      </w:r>
    </w:p>
    <w:p w14:paraId="01D40C67" w14:textId="77777777" w:rsidR="00014CBF" w:rsidRPr="00014CBF" w:rsidRDefault="00014CBF" w:rsidP="00014CBF">
      <w:pPr>
        <w:autoSpaceDE w:val="0"/>
        <w:autoSpaceDN w:val="0"/>
        <w:adjustRightInd w:val="0"/>
        <w:rPr>
          <w:rFonts w:eastAsiaTheme="minorHAnsi"/>
          <w:lang w:eastAsia="en-US"/>
        </w:rPr>
      </w:pPr>
    </w:p>
    <w:p w14:paraId="3EEC6F16" w14:textId="77777777" w:rsidR="00014CBF" w:rsidRPr="00014CBF" w:rsidRDefault="00014CBF" w:rsidP="00014CBF">
      <w:pPr>
        <w:jc w:val="center"/>
        <w:rPr>
          <w:b/>
        </w:rPr>
      </w:pPr>
      <w:r w:rsidRPr="00014CBF">
        <w:rPr>
          <w:b/>
        </w:rPr>
        <w:t>Par dzīvojamās telpas Nr.26A sociālā  dzīvojamā mājā “Blomīte”, Ozolkalns, Beļavas pagasts, Gulbenes novads, īres līguma termiņa pagarināšanu</w:t>
      </w:r>
    </w:p>
    <w:p w14:paraId="0F6E6428" w14:textId="77777777" w:rsidR="00014CBF" w:rsidRPr="00014CBF" w:rsidRDefault="00014CBF" w:rsidP="00014CBF">
      <w:pPr>
        <w:autoSpaceDE w:val="0"/>
        <w:autoSpaceDN w:val="0"/>
        <w:adjustRightInd w:val="0"/>
        <w:rPr>
          <w:rFonts w:eastAsiaTheme="minorHAnsi"/>
          <w:color w:val="000000"/>
          <w:lang w:eastAsia="en-US"/>
        </w:rPr>
      </w:pPr>
    </w:p>
    <w:p w14:paraId="19050FC0" w14:textId="42486AFC" w:rsidR="00014CBF" w:rsidRPr="00014CBF" w:rsidRDefault="00014CBF" w:rsidP="00014CBF">
      <w:pPr>
        <w:spacing w:line="360" w:lineRule="auto"/>
        <w:ind w:firstLine="567"/>
        <w:jc w:val="both"/>
      </w:pPr>
      <w:r w:rsidRPr="00014CBF">
        <w:t xml:space="preserve">Gulbenes novada pašvaldības dokumentu vadības sistēmā 2021.gada 26.maijā ar reģistrācijas numuru GND/5.5/21/1357-B reģistrēts </w:t>
      </w:r>
      <w:r w:rsidR="00693C45">
        <w:rPr>
          <w:b/>
        </w:rPr>
        <w:t>….</w:t>
      </w:r>
      <w:r w:rsidRPr="00014CBF">
        <w:t xml:space="preserve"> (turpmāk – iesniedzējs), deklarētā dzīvesvieta: </w:t>
      </w:r>
      <w:r w:rsidR="00693C45">
        <w:t>…</w:t>
      </w:r>
      <w:r w:rsidRPr="00014CBF">
        <w:t xml:space="preserve">, 2021.gada 25.maija iesniegums, kurā izteikts lūgums pagarināt dzīvojamās telpas Nr.26A, kas atrodas sociālā dzīvojamā mājā “Blomīte”, Ozolkalnā, Beļavas pagastā, Gulbenes novadā, īres līguma darbības termiņu. </w:t>
      </w:r>
    </w:p>
    <w:p w14:paraId="7239FB95" w14:textId="77777777" w:rsidR="00014CBF" w:rsidRPr="00014CBF" w:rsidRDefault="00014CBF" w:rsidP="00014CBF">
      <w:pPr>
        <w:spacing w:line="360" w:lineRule="auto"/>
        <w:ind w:firstLine="567"/>
        <w:jc w:val="both"/>
        <w:rPr>
          <w:i/>
        </w:rPr>
      </w:pPr>
      <w:r w:rsidRPr="00014CBF">
        <w:t xml:space="preserve">Likuma “Par sociālajiem dzīvokļiem un sociālajām mājām dzīvojamām mājām” 5.panta pirmā </w:t>
      </w:r>
      <w:proofErr w:type="spellStart"/>
      <w:r w:rsidRPr="00014CBF">
        <w:t>prim</w:t>
      </w:r>
      <w:proofErr w:type="spellEnd"/>
      <w:r w:rsidRPr="00014CBF">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3575843B"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31.maijam.</w:t>
      </w:r>
    </w:p>
    <w:p w14:paraId="785EA412" w14:textId="77777777" w:rsidR="00014CBF" w:rsidRPr="00014CBF" w:rsidRDefault="00014CBF" w:rsidP="00014CBF">
      <w:pPr>
        <w:widowControl w:val="0"/>
        <w:spacing w:line="360" w:lineRule="auto"/>
        <w:ind w:firstLine="567"/>
        <w:jc w:val="both"/>
      </w:pPr>
      <w:r w:rsidRPr="00014CBF">
        <w:t>Iesniedzējam piešķirts trūcīgas personas statuss uz laiku līdz 2021.gada 30.septembrim (Sociālā dienesta 2021.gada 14.aprīļa izziņa Nr.SD2.12/21/486), kas dod tiesības personai īrēt sociālo dzīvokli.</w:t>
      </w:r>
    </w:p>
    <w:p w14:paraId="61C9422B" w14:textId="77777777" w:rsidR="00014CBF" w:rsidRPr="00014CBF" w:rsidRDefault="00014CBF" w:rsidP="00014CBF">
      <w:pPr>
        <w:widowControl w:val="0"/>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00FC60BD" w14:textId="77777777" w:rsidR="00014CBF" w:rsidRPr="00014CBF" w:rsidRDefault="00014CBF" w:rsidP="00014CBF">
      <w:pPr>
        <w:widowControl w:val="0"/>
        <w:spacing w:line="360" w:lineRule="auto"/>
        <w:ind w:firstLine="567"/>
        <w:jc w:val="both"/>
      </w:pPr>
      <w:r w:rsidRPr="00014CBF">
        <w:t xml:space="preserve">Likuma “Par pašvaldībām” 15.panta pirmās daļas 9.punkts nosaka, ka viena no </w:t>
      </w:r>
      <w:r w:rsidRPr="00014CBF">
        <w:lastRenderedPageBreak/>
        <w:t>pašvaldības autonomajām funkcijām ir sniegt palīdzību iedzīvotājiem dzīvokļa jautājumu risināšanā.</w:t>
      </w:r>
    </w:p>
    <w:p w14:paraId="6D17E276" w14:textId="77777777" w:rsidR="00014CBF" w:rsidRPr="00014CBF" w:rsidRDefault="00014CBF" w:rsidP="00014CBF">
      <w:pPr>
        <w:widowControl w:val="0"/>
        <w:spacing w:line="360" w:lineRule="auto"/>
        <w:ind w:firstLine="567"/>
        <w:jc w:val="both"/>
      </w:pPr>
      <w:r w:rsidRPr="00014CBF">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4857C4BA" w14:textId="77777777" w:rsidR="00014CBF" w:rsidRPr="00014CBF" w:rsidRDefault="00014CBF" w:rsidP="00014CBF">
      <w:pPr>
        <w:spacing w:line="360" w:lineRule="auto"/>
        <w:ind w:firstLine="567"/>
        <w:jc w:val="both"/>
      </w:pPr>
      <w:r w:rsidRPr="00014CBF">
        <w:t xml:space="preserve">Ņemot vērā minēto, pamatojoties uz likuma “Par sociālajiem dzīvokļiem un sociālajām mājām dzīvojamām mājām” 5.panta pirmo </w:t>
      </w:r>
      <w:proofErr w:type="spellStart"/>
      <w:r w:rsidRPr="00014CBF">
        <w:t>prim</w:t>
      </w:r>
      <w:proofErr w:type="spellEnd"/>
      <w:r w:rsidRPr="00014CBF">
        <w:t xml:space="preserve"> daļu, 10.panta pirmo daļu, 11.panta pirmo un otro daļu, likuma “Par pašvaldībām” 15.panta pirmās daļas 9.punktu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6A22DC53" w14:textId="44616ED9" w:rsidR="00014CBF" w:rsidRPr="00014CBF" w:rsidRDefault="00014CBF" w:rsidP="00014CBF">
      <w:pPr>
        <w:spacing w:line="360" w:lineRule="auto"/>
        <w:ind w:firstLine="567"/>
        <w:jc w:val="both"/>
      </w:pPr>
      <w:r w:rsidRPr="00014CBF">
        <w:t xml:space="preserve">1. PAGARINĀT dzīvojamās telpas Nr.26A, kas atrodas sociālā dzīvojamā mājā “Blomīte”, Ozolkalnā, Beļavas pagastā, Gulbenes novadā, īres līgumu ar </w:t>
      </w:r>
      <w:r w:rsidR="00693C45">
        <w:t>…</w:t>
      </w:r>
      <w:r w:rsidRPr="00014CBF">
        <w:t>, uz laiku līdz 2021.gada 31.decembrim.</w:t>
      </w:r>
    </w:p>
    <w:p w14:paraId="566B444D" w14:textId="3F3BF637" w:rsidR="00014CBF" w:rsidRPr="00014CBF" w:rsidRDefault="00014CBF" w:rsidP="00014CBF">
      <w:pPr>
        <w:spacing w:line="360" w:lineRule="auto"/>
        <w:ind w:firstLine="567"/>
        <w:jc w:val="both"/>
      </w:pPr>
      <w:r w:rsidRPr="00014CBF">
        <w:t xml:space="preserve">2. NOTEIKT </w:t>
      </w:r>
      <w:r w:rsidR="00693C45">
        <w:t xml:space="preserve">... </w:t>
      </w:r>
      <w:r w:rsidRPr="00014CBF">
        <w:t>viena mēneša termiņu vienošanās par dzīvojamās telpas īres līguma darbības termiņa pagarināšanu noslēgšanai.</w:t>
      </w:r>
    </w:p>
    <w:p w14:paraId="6C282A3E" w14:textId="77777777" w:rsidR="00014CBF" w:rsidRPr="00014CBF" w:rsidRDefault="00014CBF" w:rsidP="00014CBF">
      <w:pPr>
        <w:spacing w:line="360" w:lineRule="auto"/>
        <w:ind w:firstLine="567"/>
        <w:jc w:val="both"/>
      </w:pPr>
      <w:r w:rsidRPr="00014CBF">
        <w:t>3. UZDOT Gulbenes novada sociālajam dienestam, reģistrācijas numurs 90009224490, juridiskā adrese: Dīķa iela 1, Gulbene, Gulbenes novads, LV-4401, sagatavot un noslēgt vienošanos par dzīvojamās telpas īres līguma darbības termiņa pagarināšanu.</w:t>
      </w:r>
    </w:p>
    <w:p w14:paraId="5BE9786B" w14:textId="390959CF" w:rsidR="00014CBF" w:rsidRPr="00014CBF" w:rsidRDefault="00014CBF" w:rsidP="00014CBF">
      <w:pPr>
        <w:spacing w:line="360" w:lineRule="auto"/>
        <w:ind w:firstLine="567"/>
        <w:jc w:val="both"/>
      </w:pPr>
      <w:r w:rsidRPr="00014CBF">
        <w:t xml:space="preserve">4. Lēmuma izrakstu nosūtīt </w:t>
      </w:r>
      <w:r w:rsidR="00693C45">
        <w:t>…</w:t>
      </w:r>
    </w:p>
    <w:p w14:paraId="26BD904B" w14:textId="77777777" w:rsidR="00014CBF" w:rsidRPr="00014CBF" w:rsidRDefault="00014CBF" w:rsidP="00014CBF"/>
    <w:p w14:paraId="5155448B"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4F336448" w14:textId="77777777" w:rsidR="00014CBF" w:rsidRPr="00014CBF" w:rsidRDefault="00014CBF" w:rsidP="00014CBF">
      <w:pPr>
        <w:autoSpaceDE w:val="0"/>
        <w:autoSpaceDN w:val="0"/>
        <w:adjustRightInd w:val="0"/>
        <w:rPr>
          <w:rFonts w:eastAsiaTheme="minorHAnsi"/>
          <w:lang w:eastAsia="en-US"/>
        </w:rPr>
      </w:pPr>
    </w:p>
    <w:p w14:paraId="019B0B8E" w14:textId="090E82A1"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0CB60AE5"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028A75C8" w14:textId="77777777" w:rsidTr="00E33144">
        <w:trPr>
          <w:trHeight w:val="998"/>
        </w:trPr>
        <w:tc>
          <w:tcPr>
            <w:tcW w:w="3135" w:type="dxa"/>
          </w:tcPr>
          <w:p w14:paraId="7829C4C1" w14:textId="77777777" w:rsidR="00014CBF" w:rsidRPr="00014CBF" w:rsidRDefault="00014CBF" w:rsidP="00014CBF">
            <w:pPr>
              <w:spacing w:line="256" w:lineRule="auto"/>
            </w:pPr>
          </w:p>
        </w:tc>
        <w:tc>
          <w:tcPr>
            <w:tcW w:w="3178" w:type="dxa"/>
            <w:hideMark/>
          </w:tcPr>
          <w:p w14:paraId="756E26D5" w14:textId="77777777" w:rsidR="00014CBF" w:rsidRPr="00014CBF" w:rsidRDefault="00014CBF" w:rsidP="00014CBF">
            <w:pPr>
              <w:spacing w:line="256" w:lineRule="auto"/>
              <w:jc w:val="center"/>
            </w:pPr>
            <w:r w:rsidRPr="00014CBF">
              <w:rPr>
                <w:noProof/>
              </w:rPr>
              <w:drawing>
                <wp:inline distT="0" distB="0" distL="0" distR="0" wp14:anchorId="582989D0" wp14:editId="4C98D437">
                  <wp:extent cx="619125" cy="685800"/>
                  <wp:effectExtent l="19050" t="0" r="9525" b="0"/>
                  <wp:docPr id="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DD4AA00" w14:textId="77777777" w:rsidR="00014CBF" w:rsidRPr="00014CBF" w:rsidRDefault="00014CBF" w:rsidP="00014CBF">
            <w:pPr>
              <w:spacing w:line="256" w:lineRule="auto"/>
              <w:rPr>
                <w:sz w:val="32"/>
                <w:szCs w:val="32"/>
              </w:rPr>
            </w:pPr>
          </w:p>
        </w:tc>
      </w:tr>
      <w:tr w:rsidR="00014CBF" w:rsidRPr="00014CBF" w14:paraId="4E65833A" w14:textId="77777777" w:rsidTr="00E33144">
        <w:trPr>
          <w:trHeight w:val="721"/>
        </w:trPr>
        <w:tc>
          <w:tcPr>
            <w:tcW w:w="9111" w:type="dxa"/>
            <w:gridSpan w:val="3"/>
            <w:hideMark/>
          </w:tcPr>
          <w:p w14:paraId="14D51A7A"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2D82312" w14:textId="77777777" w:rsidTr="00E33144">
        <w:trPr>
          <w:trHeight w:val="388"/>
        </w:trPr>
        <w:tc>
          <w:tcPr>
            <w:tcW w:w="9111" w:type="dxa"/>
            <w:gridSpan w:val="3"/>
            <w:hideMark/>
          </w:tcPr>
          <w:p w14:paraId="27682ECC"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0C04D008" w14:textId="77777777" w:rsidTr="00E33144">
        <w:trPr>
          <w:trHeight w:val="249"/>
        </w:trPr>
        <w:tc>
          <w:tcPr>
            <w:tcW w:w="9111" w:type="dxa"/>
            <w:gridSpan w:val="3"/>
            <w:hideMark/>
          </w:tcPr>
          <w:p w14:paraId="18C65703" w14:textId="77777777" w:rsidR="00014CBF" w:rsidRPr="00014CBF" w:rsidRDefault="00014CBF" w:rsidP="00014CBF">
            <w:pPr>
              <w:spacing w:line="256" w:lineRule="auto"/>
              <w:jc w:val="center"/>
            </w:pPr>
            <w:r w:rsidRPr="00014CBF">
              <w:t>Ābeļu iela 2, Gulbene, Gulbenes nov., LV-4401</w:t>
            </w:r>
          </w:p>
        </w:tc>
      </w:tr>
      <w:tr w:rsidR="00014CBF" w:rsidRPr="00014CBF" w14:paraId="1C89C292" w14:textId="77777777" w:rsidTr="00E33144">
        <w:trPr>
          <w:trHeight w:val="568"/>
        </w:trPr>
        <w:tc>
          <w:tcPr>
            <w:tcW w:w="9111" w:type="dxa"/>
            <w:gridSpan w:val="3"/>
            <w:hideMark/>
          </w:tcPr>
          <w:p w14:paraId="2FAD7064"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2BBD699F"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6BFA0B4A" w14:textId="77777777" w:rsidR="00014CBF" w:rsidRPr="00014CBF" w:rsidRDefault="00014CBF" w:rsidP="00014CBF">
      <w:pPr>
        <w:jc w:val="center"/>
      </w:pPr>
      <w:r w:rsidRPr="00014CBF">
        <w:rPr>
          <w:b/>
          <w:bCs/>
        </w:rPr>
        <w:t>GULBENES NOVADA DOMES LĒMUMS</w:t>
      </w:r>
    </w:p>
    <w:p w14:paraId="7290152F" w14:textId="77777777" w:rsidR="00014CBF" w:rsidRPr="00014CBF" w:rsidRDefault="00014CBF" w:rsidP="00014CBF">
      <w:pPr>
        <w:jc w:val="center"/>
      </w:pPr>
      <w:r w:rsidRPr="00014CBF">
        <w:t>Gulbenē</w:t>
      </w:r>
    </w:p>
    <w:p w14:paraId="1C899D4B"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/2021/771</w:t>
      </w:r>
    </w:p>
    <w:p w14:paraId="66640B67"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89.p) </w:t>
      </w:r>
    </w:p>
    <w:p w14:paraId="2716615C" w14:textId="77777777" w:rsidR="00014CBF" w:rsidRPr="00014CBF" w:rsidRDefault="00014CBF" w:rsidP="00014CBF">
      <w:r w:rsidRPr="00014CBF">
        <w:tab/>
      </w:r>
    </w:p>
    <w:p w14:paraId="20A1D254" w14:textId="77777777" w:rsidR="00014CBF" w:rsidRPr="00014CBF" w:rsidRDefault="00014CBF" w:rsidP="00014CBF">
      <w:pPr>
        <w:autoSpaceDE w:val="0"/>
        <w:autoSpaceDN w:val="0"/>
        <w:adjustRightInd w:val="0"/>
        <w:rPr>
          <w:rFonts w:eastAsiaTheme="minorHAnsi"/>
          <w:lang w:eastAsia="en-US"/>
        </w:rPr>
      </w:pPr>
    </w:p>
    <w:p w14:paraId="7B0E9410" w14:textId="77777777" w:rsidR="00014CBF" w:rsidRPr="00014CBF" w:rsidRDefault="00014CBF" w:rsidP="00014CBF">
      <w:pPr>
        <w:jc w:val="center"/>
        <w:rPr>
          <w:b/>
        </w:rPr>
      </w:pPr>
      <w:r w:rsidRPr="00014CBF">
        <w:rPr>
          <w:b/>
        </w:rPr>
        <w:t>Par dzīvokļa  “Pilskalni 2”-2, Pilskalns, Beļavas pagasts, Gulbenes novads, īres līguma termiņa pagarināšanu</w:t>
      </w:r>
    </w:p>
    <w:p w14:paraId="795328D0" w14:textId="77777777" w:rsidR="00014CBF" w:rsidRPr="00014CBF" w:rsidRDefault="00014CBF" w:rsidP="00014CBF">
      <w:pPr>
        <w:autoSpaceDE w:val="0"/>
        <w:autoSpaceDN w:val="0"/>
        <w:adjustRightInd w:val="0"/>
        <w:rPr>
          <w:rFonts w:eastAsiaTheme="minorHAnsi"/>
          <w:color w:val="000000"/>
          <w:lang w:eastAsia="en-US"/>
        </w:rPr>
      </w:pPr>
    </w:p>
    <w:p w14:paraId="0651AF46" w14:textId="7393A4A7" w:rsidR="00014CBF" w:rsidRPr="00014CBF" w:rsidRDefault="00014CBF" w:rsidP="00014CBF">
      <w:pPr>
        <w:spacing w:line="360" w:lineRule="auto"/>
        <w:ind w:firstLine="567"/>
        <w:jc w:val="both"/>
      </w:pPr>
      <w:r w:rsidRPr="00014CBF">
        <w:t xml:space="preserve">Gulbenes novada pašvaldības dokumentu vadības sistēmā 2021.gada 7.jūnijā ar reģistrācijas numuru GND/5.5/21/1454-B reģistrēts </w:t>
      </w:r>
      <w:r w:rsidR="00693C45">
        <w:rPr>
          <w:b/>
        </w:rPr>
        <w:t>…</w:t>
      </w:r>
      <w:r w:rsidRPr="00014CBF">
        <w:t xml:space="preserve"> (turpmāk – iesniedzējs), deklarētā dzīvesvieta: </w:t>
      </w:r>
      <w:r w:rsidR="00693C45">
        <w:t>…</w:t>
      </w:r>
      <w:r w:rsidRPr="00014CBF">
        <w:t xml:space="preserve">, 2021.gada 7.jūnija iesniegums, kurā izteikts lūgums pagarināt dzīvojamās telpas Nr.2, kas atrodas “Pilskalni 2”, Pilskalnā, Beļavas pagastā, Gulbenes novadā, īres līguma darbības termiņu. </w:t>
      </w:r>
    </w:p>
    <w:p w14:paraId="06BDBFB7"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38707432"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4D267C27" w14:textId="77777777" w:rsidR="00014CBF" w:rsidRPr="00014CBF" w:rsidRDefault="00014CBF" w:rsidP="00014CBF">
      <w:pPr>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5875C3C6"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38E47A71"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303A1007" w14:textId="4FB1E767" w:rsidR="00014CBF" w:rsidRPr="00014CBF" w:rsidRDefault="00014CBF" w:rsidP="00014CBF">
      <w:pPr>
        <w:spacing w:line="360" w:lineRule="auto"/>
        <w:ind w:firstLine="567"/>
        <w:jc w:val="both"/>
      </w:pPr>
      <w:r w:rsidRPr="00014CBF">
        <w:t xml:space="preserve">1. PAGARINĀT dzīvojamās telpas Nr.2, kas atrodas “Pilskalni 2”, Pilskalnā, Beļavas pagastā, Gulbenes novadā, īres līgumu ar </w:t>
      </w:r>
      <w:r w:rsidR="00693C45">
        <w:t>…</w:t>
      </w:r>
      <w:r w:rsidRPr="00014CBF">
        <w:t>, uz laiku līdz 2024.gada 30.jūnijam.</w:t>
      </w:r>
    </w:p>
    <w:p w14:paraId="3E85A141" w14:textId="5265A734" w:rsidR="00014CBF" w:rsidRPr="00014CBF" w:rsidRDefault="00014CBF" w:rsidP="00014CBF">
      <w:pPr>
        <w:spacing w:line="360" w:lineRule="auto"/>
        <w:ind w:firstLine="425"/>
        <w:jc w:val="both"/>
      </w:pPr>
      <w:r w:rsidRPr="00014CBF">
        <w:t xml:space="preserve">  2. NOTEIKT </w:t>
      </w:r>
      <w:r w:rsidR="00693C45">
        <w:t>…</w:t>
      </w:r>
      <w:r w:rsidRPr="00014CBF">
        <w:t xml:space="preserve"> viena mēneša termiņu vienošanās par dzīvojamās telpas īres līguma darbības termiņa pagarināšanu noslēgšanai.</w:t>
      </w:r>
    </w:p>
    <w:p w14:paraId="278803BF" w14:textId="77777777" w:rsidR="00014CBF" w:rsidRPr="00014CBF" w:rsidRDefault="00014CBF" w:rsidP="00014CBF">
      <w:pPr>
        <w:spacing w:line="360" w:lineRule="auto"/>
        <w:ind w:firstLine="567"/>
        <w:jc w:val="both"/>
      </w:pPr>
      <w:r w:rsidRPr="00014CBF">
        <w:t>3.UZDOT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280474A7" w14:textId="77777777" w:rsidR="00014CBF" w:rsidRPr="00014CBF" w:rsidRDefault="00014CBF" w:rsidP="00014CBF">
      <w:pPr>
        <w:spacing w:line="360" w:lineRule="auto"/>
        <w:ind w:left="567"/>
        <w:jc w:val="both"/>
      </w:pPr>
      <w:r w:rsidRPr="00014CBF">
        <w:t>4. Lēmuma izrakstu nosūtīt:</w:t>
      </w:r>
    </w:p>
    <w:p w14:paraId="4DFC0255" w14:textId="2CCE3B0B" w:rsidR="00014CBF" w:rsidRPr="00014CBF" w:rsidRDefault="00014CBF" w:rsidP="00014CBF">
      <w:pPr>
        <w:spacing w:line="360" w:lineRule="auto"/>
        <w:ind w:firstLine="567"/>
        <w:jc w:val="both"/>
      </w:pPr>
      <w:r w:rsidRPr="00014CBF">
        <w:t xml:space="preserve">4.1. </w:t>
      </w:r>
      <w:r w:rsidR="00693C45">
        <w:t>….</w:t>
      </w:r>
    </w:p>
    <w:p w14:paraId="57F264A6" w14:textId="77777777" w:rsidR="00014CBF" w:rsidRPr="00014CBF" w:rsidRDefault="00014CBF" w:rsidP="00014CBF">
      <w:pPr>
        <w:spacing w:line="360" w:lineRule="auto"/>
        <w:ind w:firstLine="567"/>
        <w:jc w:val="both"/>
      </w:pPr>
      <w:r w:rsidRPr="00014CBF">
        <w:t>4.2. Gulbenes novada Beļavas pagasta pārvaldei, Avotu iela 2, Beļava, Beļavas pagasts, Gulbenes novads, LV-4409.</w:t>
      </w:r>
    </w:p>
    <w:p w14:paraId="090C121E" w14:textId="77777777" w:rsidR="00014CBF" w:rsidRPr="00014CBF" w:rsidRDefault="00014CBF" w:rsidP="00014CBF"/>
    <w:p w14:paraId="2F1FCC43"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71EBE521" w14:textId="77777777" w:rsidR="00014CBF" w:rsidRPr="00014CBF" w:rsidRDefault="00014CBF" w:rsidP="00014CBF"/>
    <w:p w14:paraId="01C20513" w14:textId="6F41F537" w:rsidR="00693C45" w:rsidRDefault="00014CBF" w:rsidP="00014CBF">
      <w:r w:rsidRPr="00014CBF">
        <w:t>Sagatavoja: Ligita Slaidiņa</w:t>
      </w:r>
    </w:p>
    <w:p w14:paraId="5069439A" w14:textId="77777777" w:rsidR="00693C45" w:rsidRDefault="00693C45">
      <w:pPr>
        <w:spacing w:after="160" w:line="259" w:lineRule="auto"/>
      </w:pPr>
      <w:r>
        <w:br w:type="page"/>
      </w:r>
    </w:p>
    <w:p w14:paraId="063D0DAA"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2D464C88" w14:textId="77777777" w:rsidTr="00E33144">
        <w:trPr>
          <w:trHeight w:val="998"/>
        </w:trPr>
        <w:tc>
          <w:tcPr>
            <w:tcW w:w="3135" w:type="dxa"/>
          </w:tcPr>
          <w:p w14:paraId="7513CDC8" w14:textId="77777777" w:rsidR="00014CBF" w:rsidRPr="00014CBF" w:rsidRDefault="00014CBF" w:rsidP="00014CBF">
            <w:pPr>
              <w:spacing w:line="256" w:lineRule="auto"/>
            </w:pPr>
          </w:p>
        </w:tc>
        <w:tc>
          <w:tcPr>
            <w:tcW w:w="3178" w:type="dxa"/>
            <w:hideMark/>
          </w:tcPr>
          <w:p w14:paraId="13CA57C9" w14:textId="77777777" w:rsidR="00014CBF" w:rsidRPr="00014CBF" w:rsidRDefault="00014CBF" w:rsidP="00014CBF">
            <w:pPr>
              <w:spacing w:line="256" w:lineRule="auto"/>
              <w:jc w:val="center"/>
            </w:pPr>
            <w:r w:rsidRPr="00014CBF">
              <w:rPr>
                <w:noProof/>
              </w:rPr>
              <w:drawing>
                <wp:inline distT="0" distB="0" distL="0" distR="0" wp14:anchorId="362F489A" wp14:editId="4F010812">
                  <wp:extent cx="619125" cy="685800"/>
                  <wp:effectExtent l="19050" t="0" r="9525" b="0"/>
                  <wp:docPr id="1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49683AC" w14:textId="77777777" w:rsidR="00014CBF" w:rsidRPr="00014CBF" w:rsidRDefault="00014CBF" w:rsidP="00014CBF">
            <w:pPr>
              <w:spacing w:line="256" w:lineRule="auto"/>
              <w:rPr>
                <w:sz w:val="32"/>
                <w:szCs w:val="32"/>
              </w:rPr>
            </w:pPr>
          </w:p>
        </w:tc>
      </w:tr>
      <w:tr w:rsidR="00014CBF" w:rsidRPr="00014CBF" w14:paraId="0692531A" w14:textId="77777777" w:rsidTr="00E33144">
        <w:trPr>
          <w:trHeight w:val="721"/>
        </w:trPr>
        <w:tc>
          <w:tcPr>
            <w:tcW w:w="9111" w:type="dxa"/>
            <w:gridSpan w:val="3"/>
            <w:hideMark/>
          </w:tcPr>
          <w:p w14:paraId="7CF2B839"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0697F3E4" w14:textId="77777777" w:rsidTr="00E33144">
        <w:trPr>
          <w:trHeight w:val="388"/>
        </w:trPr>
        <w:tc>
          <w:tcPr>
            <w:tcW w:w="9111" w:type="dxa"/>
            <w:gridSpan w:val="3"/>
            <w:hideMark/>
          </w:tcPr>
          <w:p w14:paraId="368AD19B"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16B14B11" w14:textId="77777777" w:rsidTr="00E33144">
        <w:trPr>
          <w:trHeight w:val="249"/>
        </w:trPr>
        <w:tc>
          <w:tcPr>
            <w:tcW w:w="9111" w:type="dxa"/>
            <w:gridSpan w:val="3"/>
            <w:hideMark/>
          </w:tcPr>
          <w:p w14:paraId="0E74175F" w14:textId="77777777" w:rsidR="00014CBF" w:rsidRPr="00014CBF" w:rsidRDefault="00014CBF" w:rsidP="00014CBF">
            <w:pPr>
              <w:spacing w:line="256" w:lineRule="auto"/>
              <w:jc w:val="center"/>
            </w:pPr>
            <w:r w:rsidRPr="00014CBF">
              <w:t>Ābeļu iela 2, Gulbene, Gulbenes nov., LV-4401</w:t>
            </w:r>
          </w:p>
        </w:tc>
      </w:tr>
      <w:tr w:rsidR="00014CBF" w:rsidRPr="00014CBF" w14:paraId="780CAABE" w14:textId="77777777" w:rsidTr="00E33144">
        <w:trPr>
          <w:trHeight w:val="568"/>
        </w:trPr>
        <w:tc>
          <w:tcPr>
            <w:tcW w:w="9111" w:type="dxa"/>
            <w:gridSpan w:val="3"/>
            <w:hideMark/>
          </w:tcPr>
          <w:p w14:paraId="2A997D74"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5D6EA068"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8FF299F" w14:textId="77777777" w:rsidR="00014CBF" w:rsidRPr="00014CBF" w:rsidRDefault="00014CBF" w:rsidP="00014CBF">
      <w:pPr>
        <w:jc w:val="center"/>
      </w:pPr>
      <w:r w:rsidRPr="00014CBF">
        <w:rPr>
          <w:b/>
          <w:bCs/>
        </w:rPr>
        <w:t>GULBENES NOVADA DOMES LĒMUMS</w:t>
      </w:r>
    </w:p>
    <w:p w14:paraId="0FEC7023" w14:textId="77777777" w:rsidR="00014CBF" w:rsidRPr="00014CBF" w:rsidRDefault="00014CBF" w:rsidP="00014CBF">
      <w:pPr>
        <w:jc w:val="center"/>
      </w:pPr>
      <w:r w:rsidRPr="00014CBF">
        <w:t>Gulbenē</w:t>
      </w:r>
    </w:p>
    <w:p w14:paraId="7C96AB1B"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/2021/772</w:t>
      </w:r>
    </w:p>
    <w:p w14:paraId="3B2F1415"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90.p) </w:t>
      </w:r>
    </w:p>
    <w:p w14:paraId="18224B6A" w14:textId="77777777" w:rsidR="00014CBF" w:rsidRPr="00014CBF" w:rsidRDefault="00014CBF" w:rsidP="00014CBF">
      <w:r w:rsidRPr="00014CBF">
        <w:tab/>
      </w:r>
    </w:p>
    <w:p w14:paraId="76B3D68E" w14:textId="77777777" w:rsidR="00014CBF" w:rsidRPr="00014CBF" w:rsidRDefault="00014CBF" w:rsidP="00014CBF">
      <w:pPr>
        <w:autoSpaceDE w:val="0"/>
        <w:autoSpaceDN w:val="0"/>
        <w:adjustRightInd w:val="0"/>
        <w:rPr>
          <w:rFonts w:eastAsiaTheme="minorHAnsi"/>
          <w:lang w:eastAsia="en-US"/>
        </w:rPr>
      </w:pPr>
    </w:p>
    <w:p w14:paraId="6C3AF680" w14:textId="77777777" w:rsidR="00014CBF" w:rsidRPr="00014CBF" w:rsidRDefault="00014CBF" w:rsidP="00014CBF">
      <w:pPr>
        <w:autoSpaceDE w:val="0"/>
        <w:autoSpaceDN w:val="0"/>
        <w:adjustRightInd w:val="0"/>
        <w:rPr>
          <w:rFonts w:eastAsiaTheme="minorHAnsi"/>
          <w:color w:val="000000"/>
          <w:lang w:eastAsia="en-US"/>
        </w:rPr>
      </w:pPr>
    </w:p>
    <w:p w14:paraId="2D0F8283" w14:textId="77777777" w:rsidR="00014CBF" w:rsidRPr="00014CBF" w:rsidRDefault="00014CBF" w:rsidP="00014CBF">
      <w:pPr>
        <w:autoSpaceDE w:val="0"/>
        <w:autoSpaceDN w:val="0"/>
        <w:adjustRightInd w:val="0"/>
        <w:jc w:val="center"/>
        <w:rPr>
          <w:rFonts w:eastAsiaTheme="minorHAnsi"/>
          <w:b/>
          <w:bCs/>
          <w:color w:val="000000"/>
          <w:lang w:eastAsia="en-US"/>
        </w:rPr>
      </w:pPr>
      <w:r w:rsidRPr="00014CBF">
        <w:rPr>
          <w:rFonts w:eastAsiaTheme="minorHAnsi"/>
          <w:b/>
          <w:bCs/>
          <w:color w:val="000000"/>
          <w:lang w:eastAsia="en-US"/>
        </w:rPr>
        <w:t>Par dzīvokļa “Strautmaļi”-2,  Druviena, Druvienas pagasts, Gulbenes novads, īres līguma termiņa pagarināšanu</w:t>
      </w:r>
    </w:p>
    <w:p w14:paraId="470EB8BA" w14:textId="77777777" w:rsidR="00014CBF" w:rsidRPr="00014CBF" w:rsidRDefault="00014CBF" w:rsidP="00014CBF">
      <w:pPr>
        <w:autoSpaceDE w:val="0"/>
        <w:autoSpaceDN w:val="0"/>
        <w:adjustRightInd w:val="0"/>
        <w:rPr>
          <w:rFonts w:eastAsiaTheme="minorHAnsi"/>
          <w:color w:val="000000"/>
          <w:lang w:eastAsia="en-US"/>
        </w:rPr>
      </w:pPr>
    </w:p>
    <w:p w14:paraId="1AD188F2" w14:textId="0D99B2FD" w:rsidR="00014CBF" w:rsidRPr="00014CBF" w:rsidRDefault="00014CBF" w:rsidP="00014CBF">
      <w:pPr>
        <w:spacing w:line="360" w:lineRule="auto"/>
        <w:ind w:firstLine="567"/>
        <w:jc w:val="both"/>
      </w:pPr>
      <w:r w:rsidRPr="00014CBF">
        <w:t>Gulbenes novada pašvaldības dokumentu vadības sistēmā 2021.gada</w:t>
      </w:r>
      <w:r w:rsidRPr="00014CBF">
        <w:rPr>
          <w:color w:val="FF0000"/>
        </w:rPr>
        <w:t xml:space="preserve"> </w:t>
      </w:r>
      <w:r w:rsidRPr="00014CBF">
        <w:t>2.junijā ar reģistrācijas numuru GND/5.5/21/1414-V</w:t>
      </w:r>
      <w:r w:rsidRPr="00014CBF">
        <w:rPr>
          <w:color w:val="FF0000"/>
        </w:rPr>
        <w:t xml:space="preserve"> </w:t>
      </w:r>
      <w:r w:rsidRPr="00014CBF">
        <w:t xml:space="preserve">reģistrēts  </w:t>
      </w:r>
      <w:r w:rsidR="00693C45">
        <w:rPr>
          <w:b/>
        </w:rPr>
        <w:t>…</w:t>
      </w:r>
      <w:r w:rsidRPr="00014CBF">
        <w:rPr>
          <w:color w:val="FF0000"/>
        </w:rPr>
        <w:t xml:space="preserve"> </w:t>
      </w:r>
      <w:r w:rsidRPr="00014CBF">
        <w:t xml:space="preserve">(turpmāk – iesniedzējs), deklarētā dzīvesvieta: </w:t>
      </w:r>
      <w:r w:rsidR="00693C45">
        <w:t>…</w:t>
      </w:r>
      <w:r w:rsidRPr="00014CBF">
        <w:t xml:space="preserve">, 2021.gada 1.jūnija iesniegums, kurā izteikts lūgums pagarināt dzīvokļa “Strautmaļi”-2, Druviena, Druvienas pagasts, Gulbenes novads, īres līguma darbības termiņu. </w:t>
      </w:r>
    </w:p>
    <w:p w14:paraId="737F696D"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79FC7FAB"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66BAB3BC" w14:textId="77777777" w:rsidR="00014CBF" w:rsidRPr="00014CBF" w:rsidRDefault="00014CBF" w:rsidP="00014CBF">
      <w:pPr>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238E33CD"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16606A8"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621A23EF" w14:textId="6BB7A1EA" w:rsidR="00014CBF" w:rsidRPr="00014CBF" w:rsidRDefault="00014CBF" w:rsidP="00014CBF">
      <w:pPr>
        <w:spacing w:line="360" w:lineRule="auto"/>
        <w:ind w:firstLine="567"/>
        <w:jc w:val="both"/>
        <w:rPr>
          <w:lang w:eastAsia="en-US"/>
        </w:rPr>
      </w:pPr>
      <w:r w:rsidRPr="00014CBF">
        <w:t xml:space="preserve">1. </w:t>
      </w:r>
      <w:r w:rsidRPr="00014CBF">
        <w:rPr>
          <w:lang w:eastAsia="en-US"/>
        </w:rPr>
        <w:t xml:space="preserve">PAGARINĀT dzīvokļa “Strautmaļi”-2, Druvienā, Druvienas pagastā, Gulbenes novadā, īres līgumu ar </w:t>
      </w:r>
      <w:r w:rsidR="00693C45">
        <w:rPr>
          <w:lang w:eastAsia="en-US"/>
        </w:rPr>
        <w:t>….</w:t>
      </w:r>
      <w:r w:rsidRPr="00014CBF">
        <w:rPr>
          <w:lang w:eastAsia="en-US"/>
        </w:rPr>
        <w:t>, uz laiku līdz 2023.gada 30.jūnijam.</w:t>
      </w:r>
    </w:p>
    <w:p w14:paraId="1FE17DEA" w14:textId="0112B931" w:rsidR="00014CBF" w:rsidRPr="00014CBF" w:rsidRDefault="00014CBF" w:rsidP="00014CBF">
      <w:pPr>
        <w:spacing w:line="360" w:lineRule="auto"/>
        <w:ind w:firstLine="567"/>
        <w:jc w:val="both"/>
        <w:rPr>
          <w:lang w:eastAsia="en-US"/>
        </w:rPr>
      </w:pPr>
      <w:r w:rsidRPr="00014CBF">
        <w:rPr>
          <w:lang w:eastAsia="en-US"/>
        </w:rPr>
        <w:t xml:space="preserve">2. NOTEIKT </w:t>
      </w:r>
      <w:r w:rsidR="00693C45">
        <w:rPr>
          <w:lang w:eastAsia="en-US"/>
        </w:rPr>
        <w:t>…</w:t>
      </w:r>
      <w:r w:rsidRPr="00014CBF">
        <w:rPr>
          <w:color w:val="FF0000"/>
          <w:lang w:eastAsia="en-US"/>
        </w:rPr>
        <w:t xml:space="preserve"> </w:t>
      </w:r>
      <w:r w:rsidRPr="00014CBF">
        <w:rPr>
          <w:lang w:eastAsia="en-US"/>
        </w:rPr>
        <w:t>viena mēneša termiņu vienošanās par dzīvojamās telpas īres līguma darbības termiņa pagarināšanu noslēgšanai.</w:t>
      </w:r>
    </w:p>
    <w:p w14:paraId="28A837AD" w14:textId="77777777" w:rsidR="00014CBF" w:rsidRPr="00014CBF" w:rsidRDefault="00014CBF" w:rsidP="00014CBF">
      <w:pPr>
        <w:spacing w:line="360" w:lineRule="auto"/>
        <w:ind w:firstLine="567"/>
        <w:jc w:val="both"/>
        <w:rPr>
          <w:lang w:eastAsia="en-US"/>
        </w:rPr>
      </w:pPr>
      <w:r w:rsidRPr="00014CBF">
        <w:rPr>
          <w:lang w:eastAsia="en-US"/>
        </w:rPr>
        <w:t>3. UZDOT Gulbenes novada Druvienas pagasta pārvaldei, reģistrācijas Nr.90011483734, juridiskā adrese: “Pagastmāja”, Druviena, Druvienas pagasts, Gulbenes novads, LV 4426, sagatavot un noslēgt vienošanos par dzīvojamās telpas īres līguma darbības termiņa pagarināšanu.</w:t>
      </w:r>
    </w:p>
    <w:p w14:paraId="586CAE21" w14:textId="77777777" w:rsidR="00014CBF" w:rsidRPr="00014CBF" w:rsidRDefault="00014CBF" w:rsidP="00014CBF">
      <w:pPr>
        <w:spacing w:line="360" w:lineRule="auto"/>
        <w:ind w:firstLine="567"/>
        <w:jc w:val="both"/>
      </w:pPr>
      <w:r w:rsidRPr="00014CBF">
        <w:t>4. Lēmuma izrakstu nosūtīt:</w:t>
      </w:r>
    </w:p>
    <w:p w14:paraId="5C61105D" w14:textId="268EF025" w:rsidR="00014CBF" w:rsidRPr="00014CBF" w:rsidRDefault="00014CBF" w:rsidP="00014CBF">
      <w:pPr>
        <w:spacing w:line="360" w:lineRule="auto"/>
        <w:ind w:firstLine="567"/>
        <w:jc w:val="both"/>
      </w:pPr>
      <w:r w:rsidRPr="00014CBF">
        <w:t xml:space="preserve">4.1. </w:t>
      </w:r>
      <w:r w:rsidR="00693C45">
        <w:t>…</w:t>
      </w:r>
    </w:p>
    <w:p w14:paraId="12BD9A9A" w14:textId="77777777" w:rsidR="00014CBF" w:rsidRPr="00014CBF" w:rsidRDefault="00014CBF" w:rsidP="00014CBF">
      <w:pPr>
        <w:spacing w:line="360" w:lineRule="auto"/>
        <w:ind w:firstLine="567"/>
        <w:jc w:val="both"/>
      </w:pPr>
      <w:r w:rsidRPr="00014CBF">
        <w:t xml:space="preserve">4.2. Gulbenes novada, </w:t>
      </w:r>
      <w:r w:rsidRPr="00014CBF">
        <w:rPr>
          <w:lang w:eastAsia="en-US"/>
        </w:rPr>
        <w:t>Druvienas</w:t>
      </w:r>
      <w:r w:rsidRPr="00014CBF" w:rsidDel="004D6CD8">
        <w:t xml:space="preserve"> </w:t>
      </w:r>
      <w:r w:rsidRPr="00014CBF">
        <w:t xml:space="preserve">pagasta pārvaldei, juridiskā adrese: </w:t>
      </w:r>
      <w:r w:rsidRPr="00014CBF">
        <w:rPr>
          <w:lang w:eastAsia="en-US"/>
        </w:rPr>
        <w:t>“Pagastmāja”, Druviena, Druvienas pagasts, Gulbenes novads, LV 4426.</w:t>
      </w:r>
    </w:p>
    <w:p w14:paraId="0EE0BF1E" w14:textId="77777777" w:rsidR="00014CBF" w:rsidRPr="00014CBF" w:rsidRDefault="00014CBF" w:rsidP="00014CBF">
      <w:pPr>
        <w:spacing w:line="360" w:lineRule="auto"/>
        <w:ind w:left="567"/>
        <w:jc w:val="both"/>
      </w:pPr>
    </w:p>
    <w:p w14:paraId="5F10AC13"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1DA64E5D" w14:textId="77777777" w:rsidR="00014CBF" w:rsidRPr="00014CBF" w:rsidRDefault="00014CBF" w:rsidP="00014CBF"/>
    <w:p w14:paraId="10190A1F" w14:textId="61C9990B" w:rsidR="00693C45" w:rsidRDefault="00014CBF" w:rsidP="00014CBF">
      <w:r w:rsidRPr="00014CBF">
        <w:t>Sagatavoja: Inese Zvejniece</w:t>
      </w:r>
    </w:p>
    <w:p w14:paraId="0E0136EE" w14:textId="77777777" w:rsidR="00693C45" w:rsidRDefault="00693C45">
      <w:pPr>
        <w:spacing w:after="160" w:line="259" w:lineRule="auto"/>
      </w:pPr>
      <w:r>
        <w:br w:type="page"/>
      </w:r>
    </w:p>
    <w:p w14:paraId="19D5B28B"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5328DECE" w14:textId="77777777" w:rsidTr="00E33144">
        <w:trPr>
          <w:trHeight w:val="998"/>
        </w:trPr>
        <w:tc>
          <w:tcPr>
            <w:tcW w:w="3135" w:type="dxa"/>
          </w:tcPr>
          <w:p w14:paraId="15AECC04" w14:textId="77777777" w:rsidR="00014CBF" w:rsidRPr="00014CBF" w:rsidRDefault="00014CBF" w:rsidP="00014CBF">
            <w:pPr>
              <w:spacing w:line="256" w:lineRule="auto"/>
            </w:pPr>
          </w:p>
        </w:tc>
        <w:tc>
          <w:tcPr>
            <w:tcW w:w="3178" w:type="dxa"/>
            <w:hideMark/>
          </w:tcPr>
          <w:p w14:paraId="6DD571D8" w14:textId="77777777" w:rsidR="00014CBF" w:rsidRPr="00014CBF" w:rsidRDefault="00014CBF" w:rsidP="00014CBF">
            <w:pPr>
              <w:spacing w:line="256" w:lineRule="auto"/>
              <w:jc w:val="center"/>
            </w:pPr>
            <w:r w:rsidRPr="00014CBF">
              <w:rPr>
                <w:noProof/>
              </w:rPr>
              <w:drawing>
                <wp:inline distT="0" distB="0" distL="0" distR="0" wp14:anchorId="6656EC84" wp14:editId="2FBC6882">
                  <wp:extent cx="619125" cy="685800"/>
                  <wp:effectExtent l="19050" t="0" r="9525" b="0"/>
                  <wp:docPr id="1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07D54BF" w14:textId="77777777" w:rsidR="00014CBF" w:rsidRPr="00014CBF" w:rsidRDefault="00014CBF" w:rsidP="00014CBF">
            <w:pPr>
              <w:spacing w:line="256" w:lineRule="auto"/>
              <w:rPr>
                <w:sz w:val="32"/>
                <w:szCs w:val="32"/>
              </w:rPr>
            </w:pPr>
          </w:p>
        </w:tc>
      </w:tr>
      <w:tr w:rsidR="00014CBF" w:rsidRPr="00014CBF" w14:paraId="109141CF" w14:textId="77777777" w:rsidTr="00E33144">
        <w:trPr>
          <w:trHeight w:val="721"/>
        </w:trPr>
        <w:tc>
          <w:tcPr>
            <w:tcW w:w="9111" w:type="dxa"/>
            <w:gridSpan w:val="3"/>
            <w:hideMark/>
          </w:tcPr>
          <w:p w14:paraId="61F8603F"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3D7D13D" w14:textId="77777777" w:rsidTr="00E33144">
        <w:trPr>
          <w:trHeight w:val="388"/>
        </w:trPr>
        <w:tc>
          <w:tcPr>
            <w:tcW w:w="9111" w:type="dxa"/>
            <w:gridSpan w:val="3"/>
            <w:hideMark/>
          </w:tcPr>
          <w:p w14:paraId="2F964B69"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2CCC2434" w14:textId="77777777" w:rsidTr="00E33144">
        <w:trPr>
          <w:trHeight w:val="249"/>
        </w:trPr>
        <w:tc>
          <w:tcPr>
            <w:tcW w:w="9111" w:type="dxa"/>
            <w:gridSpan w:val="3"/>
            <w:hideMark/>
          </w:tcPr>
          <w:p w14:paraId="7982DFAF" w14:textId="77777777" w:rsidR="00014CBF" w:rsidRPr="00014CBF" w:rsidRDefault="00014CBF" w:rsidP="00014CBF">
            <w:pPr>
              <w:spacing w:line="256" w:lineRule="auto"/>
              <w:jc w:val="center"/>
            </w:pPr>
            <w:r w:rsidRPr="00014CBF">
              <w:t>Ābeļu iela 2, Gulbene, Gulbenes nov., LV-4401</w:t>
            </w:r>
          </w:p>
        </w:tc>
      </w:tr>
      <w:tr w:rsidR="00014CBF" w:rsidRPr="00014CBF" w14:paraId="662A8ADE" w14:textId="77777777" w:rsidTr="00E33144">
        <w:trPr>
          <w:trHeight w:val="568"/>
        </w:trPr>
        <w:tc>
          <w:tcPr>
            <w:tcW w:w="9111" w:type="dxa"/>
            <w:gridSpan w:val="3"/>
            <w:hideMark/>
          </w:tcPr>
          <w:p w14:paraId="2E959A76"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C5363DB"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091E5D57" w14:textId="77777777" w:rsidR="00014CBF" w:rsidRPr="00014CBF" w:rsidRDefault="00014CBF" w:rsidP="00014CBF">
      <w:pPr>
        <w:jc w:val="center"/>
      </w:pPr>
      <w:r w:rsidRPr="00014CBF">
        <w:rPr>
          <w:b/>
          <w:bCs/>
        </w:rPr>
        <w:t>GULBENES NOVADA DOMES LĒMUMS</w:t>
      </w:r>
    </w:p>
    <w:p w14:paraId="6CEF7B4A" w14:textId="77777777" w:rsidR="00014CBF" w:rsidRPr="00014CBF" w:rsidRDefault="00014CBF" w:rsidP="00014CBF">
      <w:pPr>
        <w:jc w:val="center"/>
      </w:pPr>
      <w:r w:rsidRPr="00014CBF">
        <w:t>Gulbenē</w:t>
      </w:r>
    </w:p>
    <w:p w14:paraId="3A59B7ED"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/2021/773</w:t>
      </w:r>
    </w:p>
    <w:p w14:paraId="1EF1C442"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91.p) </w:t>
      </w:r>
    </w:p>
    <w:p w14:paraId="3C02E48E" w14:textId="77777777" w:rsidR="00014CBF" w:rsidRPr="00014CBF" w:rsidRDefault="00014CBF" w:rsidP="00014CBF">
      <w:r w:rsidRPr="00014CBF">
        <w:tab/>
      </w:r>
    </w:p>
    <w:p w14:paraId="5606E77D" w14:textId="77777777" w:rsidR="00014CBF" w:rsidRPr="00014CBF" w:rsidRDefault="00014CBF" w:rsidP="00014CBF">
      <w:pPr>
        <w:autoSpaceDE w:val="0"/>
        <w:autoSpaceDN w:val="0"/>
        <w:adjustRightInd w:val="0"/>
        <w:rPr>
          <w:rFonts w:eastAsiaTheme="minorHAnsi"/>
          <w:lang w:eastAsia="en-US"/>
        </w:rPr>
      </w:pPr>
    </w:p>
    <w:p w14:paraId="61EB8053" w14:textId="77777777" w:rsidR="00014CBF" w:rsidRPr="00014CBF" w:rsidRDefault="00014CBF" w:rsidP="00014CBF">
      <w:pPr>
        <w:jc w:val="center"/>
        <w:rPr>
          <w:b/>
        </w:rPr>
      </w:pPr>
      <w:r w:rsidRPr="00014CBF">
        <w:rPr>
          <w:b/>
        </w:rPr>
        <w:t>Par dzīvojamās mājas “Saulgrieži”, Druviena, Druvienas pagasts, Gulbenes novads, īres līguma termiņa pagarināšanu</w:t>
      </w:r>
    </w:p>
    <w:p w14:paraId="22A6C8CB" w14:textId="77777777" w:rsidR="00014CBF" w:rsidRPr="00014CBF" w:rsidRDefault="00014CBF" w:rsidP="00014CBF">
      <w:pPr>
        <w:autoSpaceDE w:val="0"/>
        <w:autoSpaceDN w:val="0"/>
        <w:adjustRightInd w:val="0"/>
        <w:rPr>
          <w:rFonts w:eastAsiaTheme="minorHAnsi"/>
          <w:color w:val="000000"/>
          <w:lang w:eastAsia="en-US"/>
        </w:rPr>
      </w:pPr>
    </w:p>
    <w:p w14:paraId="7371E903" w14:textId="70A8E3F3" w:rsidR="00014CBF" w:rsidRPr="00014CBF" w:rsidRDefault="00014CBF" w:rsidP="00014CBF">
      <w:pPr>
        <w:spacing w:line="360" w:lineRule="auto"/>
        <w:ind w:firstLine="567"/>
        <w:jc w:val="both"/>
      </w:pPr>
      <w:r w:rsidRPr="00014CBF">
        <w:t xml:space="preserve">Gulbenes novada pašvaldības dokumentu vadības sistēmā 2021.gada 3.jūnijā ar reģistrācijas numuru GND/5.5/21/1423-R reģistrēts </w:t>
      </w:r>
      <w:r w:rsidR="00693C45">
        <w:rPr>
          <w:b/>
        </w:rPr>
        <w:t>…</w:t>
      </w:r>
      <w:r w:rsidRPr="00014CBF">
        <w:t xml:space="preserve"> (turpmāk – iesniedzējs), deklarētā dzīvesvieta: </w:t>
      </w:r>
      <w:r w:rsidR="00693C45">
        <w:t xml:space="preserve">… </w:t>
      </w:r>
      <w:r w:rsidRPr="00014CBF">
        <w:t xml:space="preserve">2021.gada 3.jūnija iesniegums, kurā izteikts lūgums pagarināt dzīvojamās mājas, kas atrodas “Saulgrieži”, Druvienā, Druvienas pagastā, Gulbenes novadā, īres līguma darbības termiņu. </w:t>
      </w:r>
    </w:p>
    <w:p w14:paraId="74050D0D"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00D29A65"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2A79D31C" w14:textId="77777777" w:rsidR="00014CBF" w:rsidRPr="00014CBF" w:rsidRDefault="00014CBF" w:rsidP="00014CBF">
      <w:pPr>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1EA4986A"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B77E52D"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319FB632" w14:textId="20CA3EED" w:rsidR="00014CBF" w:rsidRPr="00014CBF" w:rsidRDefault="00014CBF" w:rsidP="00014CBF">
      <w:pPr>
        <w:spacing w:line="360" w:lineRule="auto"/>
        <w:ind w:firstLine="567"/>
        <w:jc w:val="both"/>
      </w:pPr>
      <w:r w:rsidRPr="00014CBF">
        <w:t xml:space="preserve">1. PAGARINĀT dzīvojamās mājas, kas atrodas “Saulgrieži”, Druvienā, Druvienas pagastā, Gulbenes novadā, īres līgumu ar </w:t>
      </w:r>
      <w:r w:rsidR="00693C45">
        <w:t>…</w:t>
      </w:r>
      <w:r w:rsidRPr="00014CBF">
        <w:t>, uz laiku līdz 2024.gada 30.jūnijam.</w:t>
      </w:r>
    </w:p>
    <w:p w14:paraId="571D58E4" w14:textId="23281B19" w:rsidR="00014CBF" w:rsidRPr="00014CBF" w:rsidRDefault="00014CBF" w:rsidP="00014CBF">
      <w:pPr>
        <w:spacing w:line="360" w:lineRule="auto"/>
        <w:ind w:firstLine="425"/>
        <w:jc w:val="both"/>
      </w:pPr>
      <w:r w:rsidRPr="00014CBF">
        <w:t xml:space="preserve">  2. NOTEIKT </w:t>
      </w:r>
      <w:r w:rsidR="00693C45">
        <w:t>…</w:t>
      </w:r>
      <w:r w:rsidRPr="00014CBF">
        <w:t xml:space="preserve"> viena mēneša termiņu vienošanās par dzīvojamās telpas īres līguma darbības termiņa pagarināšanu noslēgšanai.</w:t>
      </w:r>
    </w:p>
    <w:p w14:paraId="1BE81848" w14:textId="77777777" w:rsidR="00014CBF" w:rsidRPr="00014CBF" w:rsidRDefault="00014CBF" w:rsidP="00014CBF">
      <w:pPr>
        <w:spacing w:line="360" w:lineRule="auto"/>
        <w:ind w:firstLine="567"/>
        <w:jc w:val="both"/>
        <w:rPr>
          <w:lang w:eastAsia="en-US"/>
        </w:rPr>
      </w:pPr>
      <w:r w:rsidRPr="00014CBF">
        <w:rPr>
          <w:lang w:eastAsia="en-US"/>
        </w:rPr>
        <w:t>3. UZDOT Gulbenes novada Druvienas pagasta pārvaldei, reģistrācijas Nr.90011483734, juridiskā adrese: “Pagastmāja”, Druviena, Druvienas pagasts, Gulbenes novads, LV-4426, sagatavot un noslēgt vienošanos par dzīvojamās telpas īres līguma darbības termiņa pagarināšanu.</w:t>
      </w:r>
    </w:p>
    <w:p w14:paraId="31F83E1A" w14:textId="77777777" w:rsidR="00014CBF" w:rsidRPr="00014CBF" w:rsidRDefault="00014CBF" w:rsidP="00014CBF">
      <w:pPr>
        <w:spacing w:line="360" w:lineRule="auto"/>
        <w:ind w:firstLine="567"/>
        <w:jc w:val="both"/>
      </w:pPr>
      <w:r w:rsidRPr="00014CBF">
        <w:t>4. Lēmuma izrakstu nosūtīt:</w:t>
      </w:r>
    </w:p>
    <w:p w14:paraId="1B732AEA" w14:textId="6CD103D9" w:rsidR="00014CBF" w:rsidRPr="00014CBF" w:rsidRDefault="00014CBF" w:rsidP="00014CBF">
      <w:pPr>
        <w:spacing w:line="360" w:lineRule="auto"/>
        <w:ind w:firstLine="567"/>
        <w:jc w:val="both"/>
      </w:pPr>
      <w:r w:rsidRPr="00014CBF">
        <w:t xml:space="preserve">4.1. </w:t>
      </w:r>
      <w:r w:rsidR="00693C45">
        <w:t>…</w:t>
      </w:r>
      <w:r w:rsidRPr="00014CBF">
        <w:t>;</w:t>
      </w:r>
    </w:p>
    <w:p w14:paraId="2C4200B7" w14:textId="77777777" w:rsidR="00014CBF" w:rsidRPr="00014CBF" w:rsidRDefault="00014CBF" w:rsidP="00014CBF">
      <w:pPr>
        <w:spacing w:line="360" w:lineRule="auto"/>
        <w:ind w:firstLine="567"/>
        <w:jc w:val="both"/>
      </w:pPr>
      <w:r w:rsidRPr="00014CBF">
        <w:t xml:space="preserve">4.2. Gulbenes novada, </w:t>
      </w:r>
      <w:r w:rsidRPr="00014CBF">
        <w:rPr>
          <w:lang w:eastAsia="en-US"/>
        </w:rPr>
        <w:t>Druvienas</w:t>
      </w:r>
      <w:r w:rsidRPr="00014CBF" w:rsidDel="004D6CD8">
        <w:t xml:space="preserve"> </w:t>
      </w:r>
      <w:r w:rsidRPr="00014CBF">
        <w:t xml:space="preserve">pagasta pārvaldei, juridiskā adrese: </w:t>
      </w:r>
      <w:r w:rsidRPr="00014CBF">
        <w:rPr>
          <w:lang w:eastAsia="en-US"/>
        </w:rPr>
        <w:t>“Pagastmāja”, Druviena, Druvienas pagasts, Gulbenes novads, LV-4426.</w:t>
      </w:r>
    </w:p>
    <w:p w14:paraId="7B223EAC" w14:textId="77777777" w:rsidR="00014CBF" w:rsidRPr="00014CBF" w:rsidRDefault="00014CBF" w:rsidP="00014CBF">
      <w:pPr>
        <w:spacing w:line="360" w:lineRule="auto"/>
        <w:ind w:left="567"/>
        <w:jc w:val="both"/>
      </w:pPr>
    </w:p>
    <w:p w14:paraId="6BCB56A6"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72C81C68" w14:textId="77777777" w:rsidR="00014CBF" w:rsidRPr="00014CBF" w:rsidRDefault="00014CBF" w:rsidP="00014CBF"/>
    <w:p w14:paraId="01F6B699" w14:textId="577675E8" w:rsidR="00693C45" w:rsidRDefault="00014CBF" w:rsidP="00014CBF">
      <w:r w:rsidRPr="00014CBF">
        <w:t>Sagatavoja: Inese Zvejniece</w:t>
      </w:r>
    </w:p>
    <w:p w14:paraId="76962111" w14:textId="77777777" w:rsidR="00693C45" w:rsidRDefault="00693C45">
      <w:pPr>
        <w:spacing w:after="160" w:line="259" w:lineRule="auto"/>
      </w:pPr>
      <w:r>
        <w:br w:type="page"/>
      </w:r>
    </w:p>
    <w:tbl>
      <w:tblPr>
        <w:tblW w:w="0" w:type="auto"/>
        <w:tblLook w:val="01E0" w:firstRow="1" w:lastRow="1" w:firstColumn="1" w:lastColumn="1" w:noHBand="0" w:noVBand="0"/>
      </w:tblPr>
      <w:tblGrid>
        <w:gridCol w:w="3119"/>
        <w:gridCol w:w="3168"/>
        <w:gridCol w:w="2784"/>
      </w:tblGrid>
      <w:tr w:rsidR="00014CBF" w:rsidRPr="00014CBF" w14:paraId="51D2B276" w14:textId="77777777" w:rsidTr="00E33144">
        <w:trPr>
          <w:trHeight w:val="998"/>
        </w:trPr>
        <w:tc>
          <w:tcPr>
            <w:tcW w:w="3135" w:type="dxa"/>
          </w:tcPr>
          <w:p w14:paraId="45A70B2F" w14:textId="77777777" w:rsidR="00014CBF" w:rsidRPr="00014CBF" w:rsidRDefault="00014CBF" w:rsidP="00014CBF"/>
        </w:tc>
        <w:tc>
          <w:tcPr>
            <w:tcW w:w="3178" w:type="dxa"/>
          </w:tcPr>
          <w:p w14:paraId="3464E770" w14:textId="77777777" w:rsidR="00014CBF" w:rsidRPr="00014CBF" w:rsidRDefault="00014CBF" w:rsidP="00014CBF">
            <w:pPr>
              <w:jc w:val="center"/>
            </w:pPr>
            <w:r w:rsidRPr="00014CBF">
              <w:rPr>
                <w:noProof/>
              </w:rPr>
              <w:drawing>
                <wp:inline distT="0" distB="0" distL="0" distR="0" wp14:anchorId="668CD5C2" wp14:editId="43F16092">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E0F739B" w14:textId="77777777" w:rsidR="00014CBF" w:rsidRPr="00014CBF" w:rsidRDefault="00014CBF" w:rsidP="00014CBF">
            <w:pPr>
              <w:rPr>
                <w:sz w:val="32"/>
                <w:szCs w:val="32"/>
              </w:rPr>
            </w:pPr>
          </w:p>
        </w:tc>
      </w:tr>
      <w:tr w:rsidR="00014CBF" w:rsidRPr="00014CBF" w14:paraId="182D1115" w14:textId="77777777" w:rsidTr="00E33144">
        <w:trPr>
          <w:trHeight w:val="721"/>
        </w:trPr>
        <w:tc>
          <w:tcPr>
            <w:tcW w:w="9111" w:type="dxa"/>
            <w:gridSpan w:val="3"/>
          </w:tcPr>
          <w:p w14:paraId="1B1538B4"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C3CB15B" w14:textId="77777777" w:rsidTr="00E33144">
        <w:trPr>
          <w:trHeight w:val="388"/>
        </w:trPr>
        <w:tc>
          <w:tcPr>
            <w:tcW w:w="9111" w:type="dxa"/>
            <w:gridSpan w:val="3"/>
          </w:tcPr>
          <w:p w14:paraId="13F5153E"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0D33BB17" w14:textId="77777777" w:rsidTr="00E33144">
        <w:trPr>
          <w:trHeight w:val="249"/>
        </w:trPr>
        <w:tc>
          <w:tcPr>
            <w:tcW w:w="9111" w:type="dxa"/>
            <w:gridSpan w:val="3"/>
          </w:tcPr>
          <w:p w14:paraId="7F6CD4FC" w14:textId="77777777" w:rsidR="00014CBF" w:rsidRPr="00014CBF" w:rsidRDefault="00014CBF" w:rsidP="00014CBF">
            <w:pPr>
              <w:jc w:val="center"/>
            </w:pPr>
            <w:r w:rsidRPr="00014CBF">
              <w:t>Ābeļu iela 2, Gulbene, Gulbenes nov., LV-4401</w:t>
            </w:r>
          </w:p>
        </w:tc>
      </w:tr>
      <w:tr w:rsidR="00014CBF" w:rsidRPr="00014CBF" w14:paraId="5EAA03DD" w14:textId="77777777" w:rsidTr="00E33144">
        <w:trPr>
          <w:trHeight w:val="568"/>
        </w:trPr>
        <w:tc>
          <w:tcPr>
            <w:tcW w:w="9111" w:type="dxa"/>
            <w:gridSpan w:val="3"/>
          </w:tcPr>
          <w:p w14:paraId="149D186E" w14:textId="77777777" w:rsidR="00014CBF" w:rsidRPr="00014CBF" w:rsidRDefault="00014CBF" w:rsidP="00014CBF">
            <w:pPr>
              <w:pBdr>
                <w:bottom w:val="single" w:sz="12" w:space="1" w:color="auto"/>
              </w:pBdr>
              <w:jc w:val="center"/>
            </w:pPr>
            <w:r w:rsidRPr="00014CBF">
              <w:t>Tālrunis 64497710, fakss 64497730, e-pasts: dome@gulbene.lv, www.gulbene.lv</w:t>
            </w:r>
          </w:p>
          <w:p w14:paraId="69BEFAD7"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3B63157E" w14:textId="77777777" w:rsidR="00014CBF" w:rsidRPr="00014CBF" w:rsidRDefault="00014CBF" w:rsidP="00014CBF">
      <w:pPr>
        <w:jc w:val="center"/>
      </w:pPr>
      <w:r w:rsidRPr="00014CBF">
        <w:rPr>
          <w:b/>
          <w:bCs/>
        </w:rPr>
        <w:t>GULBENES NOVADA DOMES LĒMUMS</w:t>
      </w:r>
    </w:p>
    <w:p w14:paraId="633C654D" w14:textId="77777777" w:rsidR="00014CBF" w:rsidRPr="00014CBF" w:rsidRDefault="00014CBF" w:rsidP="00014CBF">
      <w:pPr>
        <w:jc w:val="center"/>
      </w:pPr>
      <w:r w:rsidRPr="00014CBF">
        <w:t>Gulbenē</w:t>
      </w:r>
    </w:p>
    <w:p w14:paraId="1F0735B5"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/2021/774</w:t>
      </w:r>
    </w:p>
    <w:p w14:paraId="72A42875"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 92.p) </w:t>
      </w:r>
    </w:p>
    <w:p w14:paraId="1EB10A31" w14:textId="77777777" w:rsidR="00014CBF" w:rsidRPr="00014CBF" w:rsidRDefault="00014CBF" w:rsidP="00014CBF">
      <w:r w:rsidRPr="00014CBF">
        <w:tab/>
      </w:r>
    </w:p>
    <w:p w14:paraId="08E0ACAE"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2E4D4F80" w14:textId="77777777" w:rsidR="00014CBF" w:rsidRPr="00014CBF" w:rsidRDefault="00014CBF" w:rsidP="00014CBF">
      <w:pPr>
        <w:rPr>
          <w:b/>
        </w:rPr>
      </w:pPr>
      <w:r w:rsidRPr="00014CBF">
        <w:rPr>
          <w:b/>
        </w:rPr>
        <w:t>Par dzīvokļa “Lauksaimniecības Skola 20” -2, Jaungulbene, Jaungulbenes pagasts, Gulbenes novads, īres līguma termiņa pagarināšanu</w:t>
      </w:r>
    </w:p>
    <w:p w14:paraId="66EFB57E" w14:textId="77777777" w:rsidR="00014CBF" w:rsidRPr="00014CBF" w:rsidRDefault="00014CBF" w:rsidP="00014CBF">
      <w:pPr>
        <w:autoSpaceDE w:val="0"/>
        <w:autoSpaceDN w:val="0"/>
        <w:adjustRightInd w:val="0"/>
        <w:rPr>
          <w:rFonts w:eastAsiaTheme="minorHAnsi"/>
          <w:color w:val="000000"/>
          <w:lang w:eastAsia="en-US"/>
        </w:rPr>
      </w:pPr>
    </w:p>
    <w:p w14:paraId="1512945E" w14:textId="328A9F3A" w:rsidR="00014CBF" w:rsidRPr="00014CBF" w:rsidRDefault="00014CBF" w:rsidP="00014CBF">
      <w:pPr>
        <w:spacing w:line="360" w:lineRule="auto"/>
        <w:ind w:firstLine="567"/>
        <w:jc w:val="both"/>
      </w:pPr>
      <w:r w:rsidRPr="00014CBF">
        <w:t xml:space="preserve">Gulbenes novada pašvaldības dokumentu vadības sistēmā 2021.gada 21.maijā ar reģistrācijas numuru GND/5.5/21/1315-Ā reģistrēts </w:t>
      </w:r>
      <w:r w:rsidR="00693C45">
        <w:rPr>
          <w:b/>
        </w:rPr>
        <w:t>…</w:t>
      </w:r>
      <w:r w:rsidRPr="00014CBF">
        <w:t xml:space="preserve"> (turpmāk – iesniedzēja), deklarētā dzīvesvieta: </w:t>
      </w:r>
      <w:r w:rsidR="00693C45">
        <w:t>…</w:t>
      </w:r>
      <w:r w:rsidRPr="00014CBF">
        <w:t xml:space="preserve">, 2021.gada 20.maija iesniegums, kurā izteikts lūgums pagarināt dzīvojamās telpas Nr.2, kas atrodas “Lauksaimniecības Skola 20”, Jaungulbenē, Jaungulbenes pagastā, Gulbenes novadā, īres līguma darbības termiņu. </w:t>
      </w:r>
    </w:p>
    <w:p w14:paraId="04D29BB7"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1EAC6C7C" w14:textId="77777777" w:rsidR="00014CBF" w:rsidRPr="00014CBF" w:rsidRDefault="00014CBF" w:rsidP="00014CBF">
      <w:pPr>
        <w:widowControl w:val="0"/>
        <w:spacing w:line="360" w:lineRule="auto"/>
        <w:ind w:firstLine="567"/>
        <w:jc w:val="both"/>
      </w:pPr>
      <w:r w:rsidRPr="00014CBF">
        <w:t>Dzīvojamās telpas īres līgums ar iesniedzēju noslēgts uz noteiktu laiku, tas ir, līdz 2020.gada 31.decembrim.</w:t>
      </w:r>
    </w:p>
    <w:p w14:paraId="57CAA2F1" w14:textId="77777777" w:rsidR="00014CBF" w:rsidRPr="00014CBF" w:rsidRDefault="00014CBF" w:rsidP="00014CBF">
      <w:pPr>
        <w:spacing w:line="360" w:lineRule="auto"/>
        <w:ind w:firstLine="567"/>
        <w:jc w:val="both"/>
      </w:pPr>
      <w:r w:rsidRPr="00014CBF">
        <w:t xml:space="preserve">Atbilstoši SIA “Gulbenes nami” sniegtajai informācijai iesniedzējai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pamatpakalpojumiem. </w:t>
      </w:r>
    </w:p>
    <w:p w14:paraId="13D9E5D9"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95377B2"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w:t>
      </w:r>
      <w:r w:rsidRPr="00014CBF">
        <w:rPr>
          <w:noProof/>
        </w:rPr>
        <w:lastRenderedPageBreak/>
        <w:t>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0223B48B" w14:textId="1494BD39" w:rsidR="00014CBF" w:rsidRPr="00014CBF" w:rsidRDefault="00014CBF" w:rsidP="00014CBF">
      <w:pPr>
        <w:spacing w:line="360" w:lineRule="auto"/>
        <w:ind w:firstLine="567"/>
        <w:jc w:val="both"/>
      </w:pPr>
      <w:r w:rsidRPr="00014CBF">
        <w:t xml:space="preserve">1. PAGARINĀT dzīvojamās telpas Nr.2, kas atrodas “Lauksaimniecības Skola 20”, Jaungulbenē, Jaungulbenes pagastā, Gulbenes novadā, īres līgumu ar </w:t>
      </w:r>
      <w:r w:rsidR="00693C45">
        <w:t>…</w:t>
      </w:r>
      <w:r w:rsidRPr="00014CBF">
        <w:t>1, uz laiku līdz 2024.gada 31.decembrim.</w:t>
      </w:r>
    </w:p>
    <w:p w14:paraId="2ED1F9E9" w14:textId="36609612" w:rsidR="00014CBF" w:rsidRPr="00014CBF" w:rsidRDefault="00014CBF" w:rsidP="00014CBF">
      <w:pPr>
        <w:spacing w:line="360" w:lineRule="auto"/>
        <w:ind w:firstLine="425"/>
        <w:jc w:val="both"/>
      </w:pPr>
      <w:r w:rsidRPr="00014CBF">
        <w:t xml:space="preserve">  2. NOTEIKT </w:t>
      </w:r>
      <w:r w:rsidR="00693C45">
        <w:t>…</w:t>
      </w:r>
      <w:r w:rsidRPr="00014CBF">
        <w:t xml:space="preserve"> viena mēneša termiņu vienošanās par dzīvojamās telpas īres līguma darbības termiņa pagarināšanu noslēgšanai.</w:t>
      </w:r>
    </w:p>
    <w:p w14:paraId="486D2914" w14:textId="77777777" w:rsidR="00014CBF" w:rsidRPr="00014CBF" w:rsidRDefault="00014CBF" w:rsidP="00014CBF">
      <w:pPr>
        <w:spacing w:line="360" w:lineRule="auto"/>
        <w:ind w:firstLine="567"/>
        <w:jc w:val="both"/>
      </w:pPr>
      <w:r w:rsidRPr="00014CBF">
        <w:t>3. UZDOT SIA “Gulbenes nami”, reģistrācijas numurs 54603000121, juridiskā adrese: Gaitnieku iela 1B, Gulbene, Gulbenes novads, LV-4401, sagatavot un noslēgt vienošanos par dzīvojamās telpas īres līguma darbības termiņa pagarināšanu.</w:t>
      </w:r>
    </w:p>
    <w:p w14:paraId="1ECDAF0C" w14:textId="77777777" w:rsidR="00014CBF" w:rsidRPr="00014CBF" w:rsidRDefault="00014CBF" w:rsidP="00014CBF">
      <w:pPr>
        <w:spacing w:line="360" w:lineRule="auto"/>
        <w:ind w:left="567"/>
        <w:jc w:val="both"/>
      </w:pPr>
      <w:r w:rsidRPr="00014CBF">
        <w:t>4. Lēmuma izrakstu nosūtīt:</w:t>
      </w:r>
    </w:p>
    <w:p w14:paraId="53C11D79" w14:textId="1AA13071" w:rsidR="00014CBF" w:rsidRPr="00014CBF" w:rsidRDefault="00014CBF" w:rsidP="00014CBF">
      <w:pPr>
        <w:spacing w:line="360" w:lineRule="auto"/>
        <w:ind w:firstLine="567"/>
        <w:jc w:val="both"/>
      </w:pPr>
      <w:r w:rsidRPr="00014CBF">
        <w:t xml:space="preserve">4.1. </w:t>
      </w:r>
      <w:r w:rsidR="00693C45">
        <w:t>…</w:t>
      </w:r>
      <w:r w:rsidRPr="00014CBF">
        <w:t>;</w:t>
      </w:r>
    </w:p>
    <w:p w14:paraId="32949B0D" w14:textId="77777777" w:rsidR="00014CBF" w:rsidRPr="00014CBF" w:rsidRDefault="00014CBF" w:rsidP="00014CBF">
      <w:pPr>
        <w:spacing w:line="360" w:lineRule="auto"/>
        <w:ind w:firstLine="567"/>
        <w:jc w:val="both"/>
      </w:pPr>
      <w:r w:rsidRPr="00014CBF">
        <w:t>4.2. SIA “Gulbenes nami”, Gaitnieku iela 1B, Gulbene, Gulbenes novads, LV-4401;</w:t>
      </w:r>
    </w:p>
    <w:p w14:paraId="0A0D1160" w14:textId="77777777" w:rsidR="00014CBF" w:rsidRPr="00014CBF" w:rsidRDefault="00014CBF" w:rsidP="00014CBF">
      <w:pPr>
        <w:spacing w:line="360" w:lineRule="auto"/>
        <w:ind w:firstLine="567"/>
        <w:jc w:val="both"/>
      </w:pPr>
      <w:r w:rsidRPr="00014CBF">
        <w:t>4.3. Jaungulbenes pagasta pārvaldei, “</w:t>
      </w:r>
      <w:proofErr w:type="spellStart"/>
      <w:r w:rsidRPr="00014CBF">
        <w:t>Gulbīts</w:t>
      </w:r>
      <w:proofErr w:type="spellEnd"/>
      <w:r w:rsidRPr="00014CBF">
        <w:t>”, Gulbītis, Jaungulbenes pagasts, Gulbenes novads, LV-4420.</w:t>
      </w:r>
    </w:p>
    <w:p w14:paraId="32604693" w14:textId="77777777" w:rsidR="00014CBF" w:rsidRPr="00014CBF" w:rsidRDefault="00014CBF" w:rsidP="00014CBF"/>
    <w:p w14:paraId="32803FCF" w14:textId="77777777" w:rsidR="00014CBF" w:rsidRPr="00014CBF" w:rsidRDefault="00014CBF" w:rsidP="00014CBF"/>
    <w:p w14:paraId="7D1CA9D5"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4FAC5514" w14:textId="77777777" w:rsidR="00014CBF" w:rsidRPr="00014CBF" w:rsidRDefault="00014CBF" w:rsidP="00014CBF">
      <w:pPr>
        <w:autoSpaceDE w:val="0"/>
        <w:autoSpaceDN w:val="0"/>
        <w:adjustRightInd w:val="0"/>
        <w:rPr>
          <w:rFonts w:eastAsiaTheme="minorHAnsi"/>
          <w:color w:val="000000"/>
          <w:lang w:eastAsia="en-US"/>
        </w:rPr>
      </w:pPr>
    </w:p>
    <w:p w14:paraId="2148AE1E" w14:textId="77777777" w:rsidR="00014CBF" w:rsidRPr="00014CBF" w:rsidRDefault="00014CBF" w:rsidP="00014CBF">
      <w:pPr>
        <w:autoSpaceDE w:val="0"/>
        <w:autoSpaceDN w:val="0"/>
        <w:adjustRightInd w:val="0"/>
        <w:rPr>
          <w:rFonts w:eastAsiaTheme="minorHAnsi"/>
          <w:color w:val="000000"/>
          <w:lang w:eastAsia="en-US"/>
        </w:rPr>
      </w:pPr>
    </w:p>
    <w:p w14:paraId="7C4C842B" w14:textId="62C82ED2"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Dita Laure</w:t>
      </w:r>
    </w:p>
    <w:p w14:paraId="34B923C7" w14:textId="77777777" w:rsidR="00693C45" w:rsidRDefault="00693C45">
      <w:pPr>
        <w:spacing w:after="160" w:line="259" w:lineRule="auto"/>
        <w:rPr>
          <w:rFonts w:eastAsiaTheme="minorHAnsi"/>
          <w:lang w:eastAsia="en-US"/>
        </w:rPr>
      </w:pPr>
      <w:r>
        <w:rPr>
          <w:rFonts w:eastAsiaTheme="minorHAnsi"/>
          <w:lang w:eastAsia="en-US"/>
        </w:rPr>
        <w:br w:type="page"/>
      </w:r>
    </w:p>
    <w:p w14:paraId="188FE16F" w14:textId="77777777" w:rsidR="00014CBF" w:rsidRPr="00014CBF" w:rsidRDefault="00014CBF" w:rsidP="00014CBF">
      <w:pPr>
        <w:autoSpaceDE w:val="0"/>
        <w:autoSpaceDN w:val="0"/>
        <w:adjustRightInd w:val="0"/>
        <w:rPr>
          <w:rFonts w:eastAsiaTheme="minorHAnsi"/>
          <w:lang w:eastAsia="en-US"/>
        </w:rPr>
      </w:pPr>
    </w:p>
    <w:p w14:paraId="1E776C92"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71CD7B00" w14:textId="77777777" w:rsidTr="00E33144">
        <w:trPr>
          <w:trHeight w:val="998"/>
        </w:trPr>
        <w:tc>
          <w:tcPr>
            <w:tcW w:w="3135" w:type="dxa"/>
          </w:tcPr>
          <w:p w14:paraId="538619C1" w14:textId="77777777" w:rsidR="00014CBF" w:rsidRPr="00014CBF" w:rsidRDefault="00014CBF" w:rsidP="00014CBF">
            <w:pPr>
              <w:spacing w:line="256" w:lineRule="auto"/>
            </w:pPr>
          </w:p>
        </w:tc>
        <w:tc>
          <w:tcPr>
            <w:tcW w:w="3178" w:type="dxa"/>
            <w:hideMark/>
          </w:tcPr>
          <w:p w14:paraId="5A96E42B" w14:textId="77777777" w:rsidR="00014CBF" w:rsidRPr="00014CBF" w:rsidRDefault="00014CBF" w:rsidP="00014CBF">
            <w:pPr>
              <w:spacing w:line="256" w:lineRule="auto"/>
              <w:jc w:val="center"/>
            </w:pPr>
            <w:r w:rsidRPr="00014CBF">
              <w:rPr>
                <w:noProof/>
              </w:rPr>
              <w:drawing>
                <wp:inline distT="0" distB="0" distL="0" distR="0" wp14:anchorId="00198CBD" wp14:editId="6F38EA9A">
                  <wp:extent cx="619125" cy="685800"/>
                  <wp:effectExtent l="19050" t="0" r="9525" b="0"/>
                  <wp:docPr id="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9BC2467" w14:textId="77777777" w:rsidR="00014CBF" w:rsidRPr="00014CBF" w:rsidRDefault="00014CBF" w:rsidP="00014CBF">
            <w:pPr>
              <w:spacing w:line="256" w:lineRule="auto"/>
              <w:rPr>
                <w:sz w:val="32"/>
                <w:szCs w:val="32"/>
              </w:rPr>
            </w:pPr>
          </w:p>
        </w:tc>
      </w:tr>
      <w:tr w:rsidR="00014CBF" w:rsidRPr="00014CBF" w14:paraId="2F5CB65D" w14:textId="77777777" w:rsidTr="00E33144">
        <w:trPr>
          <w:trHeight w:val="721"/>
        </w:trPr>
        <w:tc>
          <w:tcPr>
            <w:tcW w:w="9111" w:type="dxa"/>
            <w:gridSpan w:val="3"/>
            <w:hideMark/>
          </w:tcPr>
          <w:p w14:paraId="72F4AB4E"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587A46D5" w14:textId="77777777" w:rsidTr="00E33144">
        <w:trPr>
          <w:trHeight w:val="388"/>
        </w:trPr>
        <w:tc>
          <w:tcPr>
            <w:tcW w:w="9111" w:type="dxa"/>
            <w:gridSpan w:val="3"/>
            <w:hideMark/>
          </w:tcPr>
          <w:p w14:paraId="12CCDE56"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190BE896" w14:textId="77777777" w:rsidTr="00E33144">
        <w:trPr>
          <w:trHeight w:val="249"/>
        </w:trPr>
        <w:tc>
          <w:tcPr>
            <w:tcW w:w="9111" w:type="dxa"/>
            <w:gridSpan w:val="3"/>
            <w:hideMark/>
          </w:tcPr>
          <w:p w14:paraId="65FC3F0E" w14:textId="77777777" w:rsidR="00014CBF" w:rsidRPr="00014CBF" w:rsidRDefault="00014CBF" w:rsidP="00014CBF">
            <w:pPr>
              <w:spacing w:line="256" w:lineRule="auto"/>
              <w:jc w:val="center"/>
            </w:pPr>
            <w:r w:rsidRPr="00014CBF">
              <w:t>Ābeļu iela 2, Gulbene, Gulbenes nov., LV-4401</w:t>
            </w:r>
          </w:p>
        </w:tc>
      </w:tr>
      <w:tr w:rsidR="00014CBF" w:rsidRPr="00014CBF" w14:paraId="361A93DE" w14:textId="77777777" w:rsidTr="00E33144">
        <w:trPr>
          <w:trHeight w:val="568"/>
        </w:trPr>
        <w:tc>
          <w:tcPr>
            <w:tcW w:w="9111" w:type="dxa"/>
            <w:gridSpan w:val="3"/>
            <w:hideMark/>
          </w:tcPr>
          <w:p w14:paraId="78E67690"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C5F7BBB"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34A78ACF" w14:textId="77777777" w:rsidR="00014CBF" w:rsidRPr="00014CBF" w:rsidRDefault="00014CBF" w:rsidP="00014CBF">
      <w:pPr>
        <w:jc w:val="center"/>
      </w:pPr>
      <w:r w:rsidRPr="00014CBF">
        <w:rPr>
          <w:b/>
          <w:bCs/>
        </w:rPr>
        <w:t>GULBENES NOVADA DOMES LĒMUMS</w:t>
      </w:r>
    </w:p>
    <w:p w14:paraId="1A84F4E7" w14:textId="77777777" w:rsidR="00014CBF" w:rsidRPr="00014CBF" w:rsidRDefault="00014CBF" w:rsidP="00014CBF">
      <w:pPr>
        <w:jc w:val="center"/>
      </w:pPr>
      <w:r w:rsidRPr="00014CBF">
        <w:t>Gulbenē</w:t>
      </w:r>
    </w:p>
    <w:p w14:paraId="79B40341"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/2021/775</w:t>
      </w:r>
    </w:p>
    <w:p w14:paraId="09EDBD71"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93.p) </w:t>
      </w:r>
    </w:p>
    <w:p w14:paraId="00895007" w14:textId="77777777" w:rsidR="00014CBF" w:rsidRPr="00014CBF" w:rsidRDefault="00014CBF" w:rsidP="00014CBF">
      <w:r w:rsidRPr="00014CBF">
        <w:tab/>
      </w:r>
    </w:p>
    <w:p w14:paraId="2ECFC3F5" w14:textId="77777777" w:rsidR="00014CBF" w:rsidRPr="00014CBF" w:rsidRDefault="00014CBF" w:rsidP="00014CBF">
      <w:pPr>
        <w:autoSpaceDE w:val="0"/>
        <w:autoSpaceDN w:val="0"/>
        <w:adjustRightInd w:val="0"/>
        <w:rPr>
          <w:rFonts w:eastAsiaTheme="minorHAnsi"/>
          <w:lang w:eastAsia="en-US"/>
        </w:rPr>
      </w:pPr>
    </w:p>
    <w:p w14:paraId="739D564F" w14:textId="77777777" w:rsidR="00014CBF" w:rsidRPr="00014CBF" w:rsidRDefault="00014CBF" w:rsidP="00014CBF">
      <w:pPr>
        <w:rPr>
          <w:b/>
        </w:rPr>
      </w:pPr>
      <w:r w:rsidRPr="00014CBF">
        <w:rPr>
          <w:b/>
        </w:rPr>
        <w:t>Par dzīvokļa “Stacija” -5, Jaungulbene, Jaungulbenes pagasts, Gulbenes novads, īres līguma termiņa pagarināšanu</w:t>
      </w:r>
    </w:p>
    <w:p w14:paraId="760504E7" w14:textId="77777777" w:rsidR="00014CBF" w:rsidRPr="00014CBF" w:rsidRDefault="00014CBF" w:rsidP="00014CBF">
      <w:pPr>
        <w:autoSpaceDE w:val="0"/>
        <w:autoSpaceDN w:val="0"/>
        <w:adjustRightInd w:val="0"/>
        <w:rPr>
          <w:rFonts w:eastAsiaTheme="minorHAnsi"/>
          <w:color w:val="000000"/>
          <w:lang w:eastAsia="en-US"/>
        </w:rPr>
      </w:pPr>
    </w:p>
    <w:p w14:paraId="3999FF3D" w14:textId="4C82A187" w:rsidR="00014CBF" w:rsidRPr="00014CBF" w:rsidRDefault="00014CBF" w:rsidP="00014CBF">
      <w:pPr>
        <w:spacing w:line="360" w:lineRule="auto"/>
        <w:ind w:firstLine="567"/>
        <w:jc w:val="both"/>
      </w:pPr>
      <w:r w:rsidRPr="00014CBF">
        <w:t xml:space="preserve">Gulbenes novada pašvaldības dokumentu vadības sistēmā 2021.gada 4.jūnijā ar reģistrācijas numuru GND/5.5/21/1440-M reģistrēts </w:t>
      </w:r>
      <w:r w:rsidR="00693C45">
        <w:rPr>
          <w:b/>
        </w:rPr>
        <w:t>…</w:t>
      </w:r>
      <w:r w:rsidRPr="00014CBF">
        <w:t xml:space="preserve"> (turpmāk – iesniedzējs), deklarētā dzīvesvieta: </w:t>
      </w:r>
      <w:r w:rsidR="00693C45">
        <w:t>…</w:t>
      </w:r>
      <w:r w:rsidRPr="00014CBF">
        <w:t xml:space="preserve">, 2021.gada 3.jūnija iesniegums, kurā izteikts lūgums pagarināt dzīvojamās telpas Nr.5, kas atrodas “Stacija”, Jaungulbenē, Jaungulbenes pagastā, Gulbenes novadā, īres līguma darbības termiņu. </w:t>
      </w:r>
    </w:p>
    <w:p w14:paraId="63E1A199"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62014DA3" w14:textId="77777777" w:rsidR="00014CBF" w:rsidRPr="00014CBF" w:rsidRDefault="00014CBF" w:rsidP="00014CBF">
      <w:pPr>
        <w:widowControl w:val="0"/>
        <w:spacing w:line="360" w:lineRule="auto"/>
        <w:ind w:firstLine="567"/>
        <w:jc w:val="both"/>
      </w:pPr>
      <w:r w:rsidRPr="00014CBF">
        <w:t>Dzīvojamās telpas īres līgums ar iesniedzēju noslēgts uz noteiktu laiku, tas ir, līdz 2021.gada 30.aprīlim.</w:t>
      </w:r>
    </w:p>
    <w:p w14:paraId="670C44FF" w14:textId="77777777" w:rsidR="00014CBF" w:rsidRPr="00014CBF" w:rsidRDefault="00014CBF" w:rsidP="00014CBF">
      <w:pPr>
        <w:widowControl w:val="0"/>
        <w:spacing w:line="360" w:lineRule="auto"/>
        <w:ind w:firstLine="567"/>
        <w:jc w:val="both"/>
      </w:pPr>
      <w:r w:rsidRPr="00014CBF">
        <w:t>Atbilstoši Gulbenes novada pašvaldības grāmatvedības uzskaites datiem uz iesnieguma izskatīšanas dienu iesniedzējam nav</w:t>
      </w:r>
      <w:r w:rsidRPr="00014CBF">
        <w:rPr>
          <w:b/>
          <w:color w:val="FF0000"/>
        </w:rPr>
        <w:t xml:space="preserve"> </w:t>
      </w:r>
      <w:r w:rsidRPr="00014CBF">
        <w:t xml:space="preserve">nenokārtotas maksājumu saistības par dzīvojamās telpas īri un pamatpakalpojumiem. </w:t>
      </w:r>
    </w:p>
    <w:p w14:paraId="5CBFE239"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48567AA6"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38AC1942" w14:textId="0B81CA9C" w:rsidR="00014CBF" w:rsidRPr="00014CBF" w:rsidRDefault="00014CBF" w:rsidP="00014CBF">
      <w:pPr>
        <w:spacing w:line="360" w:lineRule="auto"/>
        <w:ind w:firstLine="567"/>
        <w:jc w:val="both"/>
      </w:pPr>
      <w:r w:rsidRPr="00014CBF">
        <w:t xml:space="preserve">1. PAGARINĀT dzīvojamās telpas Nr.5, kas atrodas “Stacija”, Jaungulbenē, Jaungulbenes pagastā, Gulbenes novadā, īres līgumu ar </w:t>
      </w:r>
      <w:r w:rsidR="00693C45">
        <w:t>…</w:t>
      </w:r>
      <w:r w:rsidRPr="00014CBF">
        <w:t>, uz laiku līdz 2021.gada 31.decembrim.</w:t>
      </w:r>
    </w:p>
    <w:p w14:paraId="3D51C27B" w14:textId="556F32CA" w:rsidR="00014CBF" w:rsidRPr="00014CBF" w:rsidRDefault="00014CBF" w:rsidP="00014CBF">
      <w:pPr>
        <w:spacing w:line="360" w:lineRule="auto"/>
        <w:ind w:firstLine="425"/>
        <w:jc w:val="both"/>
      </w:pPr>
      <w:r w:rsidRPr="00014CBF">
        <w:t xml:space="preserve">  2. NOTEIKT </w:t>
      </w:r>
      <w:r w:rsidR="00693C45">
        <w:t>…</w:t>
      </w:r>
      <w:r w:rsidRPr="00014CBF">
        <w:t xml:space="preserve"> viena mēneša termiņu vienošanās par dzīvojamās telpas īres līguma darbības termiņa pagarināšanu noslēgšanai.</w:t>
      </w:r>
    </w:p>
    <w:p w14:paraId="049EC9CB" w14:textId="77777777" w:rsidR="00014CBF" w:rsidRPr="00014CBF" w:rsidRDefault="00014CBF" w:rsidP="00014CBF">
      <w:pPr>
        <w:spacing w:line="360" w:lineRule="auto"/>
        <w:ind w:firstLine="567"/>
        <w:jc w:val="both"/>
      </w:pPr>
      <w:r w:rsidRPr="00014CBF">
        <w:t>3. UZDOT Jaungulbenes pagasta pārvaldei, reģistrācijas numurs 90011483236, juridiskā adrese: “</w:t>
      </w:r>
      <w:proofErr w:type="spellStart"/>
      <w:r w:rsidRPr="00014CBF">
        <w:t>Gulbīts</w:t>
      </w:r>
      <w:proofErr w:type="spellEnd"/>
      <w:r w:rsidRPr="00014CBF">
        <w:t>”, Gulbītis, Jaungulbenes pagasts, Gulbenes novads, LV-4420, sagatavot un noslēgt vienošanos par dzīvojamās telpas īres līguma darbības termiņa pagarināšanu.</w:t>
      </w:r>
    </w:p>
    <w:p w14:paraId="5AB033CE" w14:textId="77777777" w:rsidR="00014CBF" w:rsidRPr="00014CBF" w:rsidRDefault="00014CBF" w:rsidP="00014CBF">
      <w:pPr>
        <w:spacing w:line="360" w:lineRule="auto"/>
        <w:ind w:left="567"/>
        <w:jc w:val="both"/>
      </w:pPr>
      <w:r w:rsidRPr="00014CBF">
        <w:t>4. Lēmuma izrakstu nosūtīt:</w:t>
      </w:r>
    </w:p>
    <w:p w14:paraId="34C0557B" w14:textId="28D81FA8" w:rsidR="00014CBF" w:rsidRPr="00014CBF" w:rsidRDefault="00014CBF" w:rsidP="00014CBF">
      <w:pPr>
        <w:spacing w:line="360" w:lineRule="auto"/>
        <w:ind w:firstLine="567"/>
        <w:jc w:val="both"/>
      </w:pPr>
      <w:r w:rsidRPr="00014CBF">
        <w:t xml:space="preserve">4.1. </w:t>
      </w:r>
      <w:r w:rsidR="00693C45">
        <w:t>…</w:t>
      </w:r>
    </w:p>
    <w:p w14:paraId="519C1BE3" w14:textId="77777777" w:rsidR="00014CBF" w:rsidRPr="00014CBF" w:rsidRDefault="00014CBF" w:rsidP="00014CBF">
      <w:pPr>
        <w:spacing w:line="360" w:lineRule="auto"/>
        <w:ind w:firstLine="567"/>
        <w:jc w:val="both"/>
      </w:pPr>
      <w:r w:rsidRPr="00014CBF">
        <w:t>4.2. Jaungulbenes pagasta pārvaldei, “</w:t>
      </w:r>
      <w:proofErr w:type="spellStart"/>
      <w:r w:rsidRPr="00014CBF">
        <w:t>Gulbīts</w:t>
      </w:r>
      <w:proofErr w:type="spellEnd"/>
      <w:r w:rsidRPr="00014CBF">
        <w:t>”, Gulbītis, Jaungulbenes pagasts, Gulbenes novads, LV-4420.</w:t>
      </w:r>
    </w:p>
    <w:p w14:paraId="6CE6A2E3" w14:textId="77777777" w:rsidR="00014CBF" w:rsidRPr="00014CBF" w:rsidRDefault="00014CBF" w:rsidP="00014CBF"/>
    <w:p w14:paraId="6703CCFB" w14:textId="77777777" w:rsidR="00014CBF" w:rsidRPr="00014CBF" w:rsidRDefault="00014CBF" w:rsidP="00014CBF"/>
    <w:p w14:paraId="17DBB664"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62F0E1CF" w14:textId="77777777" w:rsidR="00014CBF" w:rsidRPr="00014CBF" w:rsidRDefault="00014CBF" w:rsidP="00014CBF">
      <w:pPr>
        <w:autoSpaceDE w:val="0"/>
        <w:autoSpaceDN w:val="0"/>
        <w:adjustRightInd w:val="0"/>
        <w:rPr>
          <w:rFonts w:eastAsiaTheme="minorHAnsi"/>
          <w:color w:val="000000"/>
          <w:lang w:eastAsia="en-US"/>
        </w:rPr>
      </w:pPr>
    </w:p>
    <w:p w14:paraId="4E13A6FA" w14:textId="77777777" w:rsidR="00014CBF" w:rsidRPr="00014CBF" w:rsidRDefault="00014CBF" w:rsidP="00014CBF">
      <w:pPr>
        <w:autoSpaceDE w:val="0"/>
        <w:autoSpaceDN w:val="0"/>
        <w:adjustRightInd w:val="0"/>
        <w:rPr>
          <w:rFonts w:eastAsiaTheme="minorHAnsi"/>
          <w:color w:val="000000"/>
          <w:lang w:eastAsia="en-US"/>
        </w:rPr>
      </w:pPr>
    </w:p>
    <w:p w14:paraId="62F9AA6C" w14:textId="3BC3ADB4"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Dita Laure</w:t>
      </w:r>
    </w:p>
    <w:p w14:paraId="5CEBADCD"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2AB6926B" w14:textId="77777777" w:rsidTr="00E33144">
        <w:trPr>
          <w:trHeight w:val="998"/>
        </w:trPr>
        <w:tc>
          <w:tcPr>
            <w:tcW w:w="3135" w:type="dxa"/>
          </w:tcPr>
          <w:p w14:paraId="38B63629" w14:textId="77777777" w:rsidR="00014CBF" w:rsidRPr="00014CBF" w:rsidRDefault="00014CBF" w:rsidP="00014CBF"/>
        </w:tc>
        <w:tc>
          <w:tcPr>
            <w:tcW w:w="3178" w:type="dxa"/>
          </w:tcPr>
          <w:p w14:paraId="41489072" w14:textId="77777777" w:rsidR="00014CBF" w:rsidRPr="00014CBF" w:rsidRDefault="00014CBF" w:rsidP="00014CBF">
            <w:pPr>
              <w:jc w:val="center"/>
            </w:pPr>
            <w:r w:rsidRPr="00014CBF">
              <w:rPr>
                <w:noProof/>
              </w:rPr>
              <w:drawing>
                <wp:inline distT="0" distB="0" distL="0" distR="0" wp14:anchorId="5C0C7C97" wp14:editId="661488DE">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17DA3F2E" w14:textId="77777777" w:rsidR="00014CBF" w:rsidRPr="00014CBF" w:rsidRDefault="00014CBF" w:rsidP="00014CBF">
            <w:pPr>
              <w:rPr>
                <w:sz w:val="32"/>
                <w:szCs w:val="32"/>
              </w:rPr>
            </w:pPr>
          </w:p>
        </w:tc>
      </w:tr>
      <w:tr w:rsidR="00014CBF" w:rsidRPr="00014CBF" w14:paraId="7A21EFAA" w14:textId="77777777" w:rsidTr="00E33144">
        <w:trPr>
          <w:trHeight w:val="721"/>
        </w:trPr>
        <w:tc>
          <w:tcPr>
            <w:tcW w:w="9111" w:type="dxa"/>
            <w:gridSpan w:val="3"/>
          </w:tcPr>
          <w:p w14:paraId="391BCA05"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FA3FD6C" w14:textId="77777777" w:rsidTr="00E33144">
        <w:trPr>
          <w:trHeight w:val="388"/>
        </w:trPr>
        <w:tc>
          <w:tcPr>
            <w:tcW w:w="9111" w:type="dxa"/>
            <w:gridSpan w:val="3"/>
          </w:tcPr>
          <w:p w14:paraId="02F44266"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4359AAAD" w14:textId="77777777" w:rsidTr="00E33144">
        <w:trPr>
          <w:trHeight w:val="249"/>
        </w:trPr>
        <w:tc>
          <w:tcPr>
            <w:tcW w:w="9111" w:type="dxa"/>
            <w:gridSpan w:val="3"/>
          </w:tcPr>
          <w:p w14:paraId="013E0530" w14:textId="77777777" w:rsidR="00014CBF" w:rsidRPr="00014CBF" w:rsidRDefault="00014CBF" w:rsidP="00014CBF">
            <w:pPr>
              <w:jc w:val="center"/>
            </w:pPr>
            <w:r w:rsidRPr="00014CBF">
              <w:t>Ābeļu iela 2, Gulbene, Gulbenes nov., LV-4401</w:t>
            </w:r>
          </w:p>
        </w:tc>
      </w:tr>
      <w:tr w:rsidR="00014CBF" w:rsidRPr="00014CBF" w14:paraId="37EB66F8" w14:textId="77777777" w:rsidTr="00E33144">
        <w:trPr>
          <w:trHeight w:val="568"/>
        </w:trPr>
        <w:tc>
          <w:tcPr>
            <w:tcW w:w="9111" w:type="dxa"/>
            <w:gridSpan w:val="3"/>
          </w:tcPr>
          <w:p w14:paraId="61F57714" w14:textId="77777777" w:rsidR="00014CBF" w:rsidRPr="00014CBF" w:rsidRDefault="00014CBF" w:rsidP="00014CBF">
            <w:pPr>
              <w:pBdr>
                <w:bottom w:val="single" w:sz="12" w:space="1" w:color="auto"/>
              </w:pBdr>
              <w:jc w:val="center"/>
            </w:pPr>
            <w:r w:rsidRPr="00014CBF">
              <w:t>Tālrunis 64497710, fakss 64497730, e-pasts: dome@gulbene.lv, www.gulbene.lv</w:t>
            </w:r>
          </w:p>
          <w:p w14:paraId="20E62378"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5CDA10A8" w14:textId="77777777" w:rsidR="00014CBF" w:rsidRPr="00014CBF" w:rsidRDefault="00014CBF" w:rsidP="00014CBF">
      <w:pPr>
        <w:jc w:val="center"/>
      </w:pPr>
      <w:r w:rsidRPr="00014CBF">
        <w:rPr>
          <w:b/>
          <w:bCs/>
        </w:rPr>
        <w:t>GULBENES NOVADA DOMES LĒMUMS</w:t>
      </w:r>
    </w:p>
    <w:p w14:paraId="34BDF1B2" w14:textId="77777777" w:rsidR="00014CBF" w:rsidRPr="00014CBF" w:rsidRDefault="00014CBF" w:rsidP="00014CBF">
      <w:pPr>
        <w:jc w:val="center"/>
      </w:pPr>
      <w:r w:rsidRPr="00014CBF">
        <w:t>Gulbenē</w:t>
      </w:r>
    </w:p>
    <w:p w14:paraId="75EE0C62"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/2021/776</w:t>
      </w:r>
    </w:p>
    <w:p w14:paraId="485DF9D2"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94.p) </w:t>
      </w:r>
    </w:p>
    <w:p w14:paraId="5845CE9F" w14:textId="77777777" w:rsidR="00014CBF" w:rsidRPr="00014CBF" w:rsidRDefault="00014CBF" w:rsidP="00014CBF">
      <w:r w:rsidRPr="00014CBF">
        <w:tab/>
      </w:r>
    </w:p>
    <w:p w14:paraId="091481BB"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72C19FD9" w14:textId="77777777" w:rsidR="00014CBF" w:rsidRPr="00014CBF" w:rsidRDefault="00014CBF" w:rsidP="00014CBF">
      <w:pPr>
        <w:rPr>
          <w:b/>
        </w:rPr>
      </w:pPr>
      <w:r w:rsidRPr="00014CBF">
        <w:rPr>
          <w:b/>
        </w:rPr>
        <w:t xml:space="preserve">Par dzīvojamās telpas Nr.9, “Dzelmes”, Lizuma pagasts, Gulbenes novads, </w:t>
      </w:r>
    </w:p>
    <w:p w14:paraId="091E3B86" w14:textId="77777777" w:rsidR="00014CBF" w:rsidRPr="00014CBF" w:rsidRDefault="00014CBF" w:rsidP="00014CBF">
      <w:pPr>
        <w:rPr>
          <w:b/>
        </w:rPr>
      </w:pPr>
      <w:r w:rsidRPr="00014CBF">
        <w:rPr>
          <w:b/>
        </w:rPr>
        <w:t>īres līguma termiņa pagarināšanu.</w:t>
      </w:r>
    </w:p>
    <w:p w14:paraId="67DE4889" w14:textId="77777777" w:rsidR="00014CBF" w:rsidRPr="00014CBF" w:rsidRDefault="00014CBF" w:rsidP="00014CBF">
      <w:pPr>
        <w:autoSpaceDE w:val="0"/>
        <w:autoSpaceDN w:val="0"/>
        <w:adjustRightInd w:val="0"/>
        <w:rPr>
          <w:rFonts w:eastAsiaTheme="minorHAnsi"/>
          <w:lang w:eastAsia="en-US"/>
        </w:rPr>
      </w:pPr>
    </w:p>
    <w:p w14:paraId="5591AD33" w14:textId="4E8DE4BE" w:rsidR="00014CBF" w:rsidRPr="00014CBF" w:rsidRDefault="00014CBF" w:rsidP="00014CBF">
      <w:pPr>
        <w:spacing w:line="360" w:lineRule="auto"/>
        <w:ind w:firstLine="720"/>
        <w:jc w:val="both"/>
      </w:pPr>
      <w:r w:rsidRPr="00014CBF">
        <w:t xml:space="preserve">Gulbenes novada pašvaldības dokumentu vadības sistēmā 2021.gada 11.jūnijā ar reģistrācijas numuru GND/5.5/21/1548-K reģistrēts </w:t>
      </w:r>
      <w:r w:rsidR="00693C45">
        <w:rPr>
          <w:b/>
        </w:rPr>
        <w:t>…</w:t>
      </w:r>
      <w:r w:rsidRPr="00014CBF">
        <w:t xml:space="preserve"> (turpmāk – iesniedzējs), dzīvesvieta: </w:t>
      </w:r>
      <w:r w:rsidR="00693C45">
        <w:t>..</w:t>
      </w:r>
      <w:r w:rsidRPr="00014CBF">
        <w:t xml:space="preserve">, 2021.gada 10.jūnija iesniegums (turpmāk – iesniegums), kurā izteikts lūgums pagarināt dzīvojamās telpas Nr.9, kas atrodas “Dzelmes”, Lizuma pagastā, Gulbenes novadā (turpmāk – dzīvojamā telpa) īres līguma darbības termiņu.  </w:t>
      </w:r>
    </w:p>
    <w:p w14:paraId="50AE59EA" w14:textId="77777777" w:rsidR="00014CBF" w:rsidRPr="00014CBF" w:rsidRDefault="00014CBF" w:rsidP="00014CBF">
      <w:pPr>
        <w:spacing w:line="360" w:lineRule="auto"/>
        <w:ind w:firstLine="720"/>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4BBC3E6C"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30.jūnijam.</w:t>
      </w:r>
    </w:p>
    <w:p w14:paraId="0FB39BF7" w14:textId="77777777" w:rsidR="00014CBF" w:rsidRPr="00014CBF" w:rsidRDefault="00014CBF" w:rsidP="00014CBF">
      <w:pPr>
        <w:spacing w:line="360" w:lineRule="auto"/>
        <w:ind w:firstLine="567"/>
        <w:jc w:val="both"/>
      </w:pPr>
      <w:r w:rsidRPr="00014CBF">
        <w:t>Atbilstoši Gulbenes novada pašvaldības grāmatvedības uzskaites datiem uz iesnieguma izskatīšanas dienu iesniedzējam nav nenokārtotu maksājumu saistību par dzīvojamās telpas īri un pamatpakalpojumiem.</w:t>
      </w:r>
    </w:p>
    <w:p w14:paraId="78730754" w14:textId="77777777" w:rsidR="00014CBF" w:rsidRPr="00014CBF" w:rsidRDefault="00014CBF" w:rsidP="00014CBF">
      <w:pPr>
        <w:spacing w:line="360" w:lineRule="auto"/>
        <w:ind w:firstLine="567"/>
        <w:jc w:val="both"/>
      </w:pPr>
      <w:r w:rsidRPr="00014CBF">
        <w:t xml:space="preserve">Likuma “Par pašvaldībām” 15.panta pirmās daļas 9.punkts nosaka, ka viena no pašvaldības autonomajām funkcijām ir sniegt palīdzību iedzīvotājiem dzīvokļa jautājumu risināšanā. </w:t>
      </w:r>
    </w:p>
    <w:p w14:paraId="6FED0EFC"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7464C1EB" w14:textId="57066A56" w:rsidR="00014CBF" w:rsidRPr="00014CBF" w:rsidRDefault="00014CBF" w:rsidP="00014CBF">
      <w:pPr>
        <w:widowControl w:val="0"/>
        <w:spacing w:line="360" w:lineRule="auto"/>
        <w:ind w:firstLine="567"/>
        <w:jc w:val="both"/>
      </w:pPr>
      <w:r w:rsidRPr="00014CBF">
        <w:t xml:space="preserve">1. NOSLĒGT dzīvojamās telpas Nr.9, kas atrodas “Dzelmes”, Lizuma pagastā, Gulbenes novadā, īres līgumu ar </w:t>
      </w:r>
      <w:r w:rsidR="00693C45">
        <w:rPr>
          <w:bCs/>
        </w:rPr>
        <w:t>…</w:t>
      </w:r>
      <w:r w:rsidRPr="00014CBF">
        <w:t>, uz laiku līdz 2021.gada 30.septembrim.</w:t>
      </w:r>
    </w:p>
    <w:p w14:paraId="5870559F" w14:textId="33C21927" w:rsidR="00014CBF" w:rsidRPr="00014CBF" w:rsidRDefault="00014CBF" w:rsidP="00693C45">
      <w:pPr>
        <w:spacing w:line="360" w:lineRule="auto"/>
        <w:ind w:firstLine="567"/>
        <w:jc w:val="both"/>
      </w:pPr>
      <w:r w:rsidRPr="00014CBF">
        <w:t xml:space="preserve">2. NOTEIKT </w:t>
      </w:r>
      <w:r w:rsidR="00693C45">
        <w:t>…</w:t>
      </w:r>
      <w:r w:rsidRPr="00014CBF" w:rsidDel="005775EF">
        <w:t xml:space="preserve"> </w:t>
      </w:r>
      <w:r w:rsidRPr="00014CBF">
        <w:t>viena  mēneša termiņu vienošanās par dzīvojamās telpas īres līguma darbības termiņa pagarināšanu noslēgšanai.</w:t>
      </w:r>
    </w:p>
    <w:p w14:paraId="350125A2" w14:textId="4CA216D3" w:rsidR="00014CBF" w:rsidRPr="00014CBF" w:rsidRDefault="00014CBF" w:rsidP="00693C45">
      <w:pPr>
        <w:spacing w:line="360" w:lineRule="auto"/>
        <w:ind w:firstLine="567"/>
        <w:jc w:val="both"/>
      </w:pPr>
      <w:r w:rsidRPr="00014CBF">
        <w:t>3. UZDOT Lizuma pagasta pārvaldei, reģistrācijas numurs 90011483202, juridiskā adrese: “Akācijas”, Lizums, Lizuma pagasts, Gulbenes novads, LV-4425, sagatavot un noslēgt vienošanos par dzīvojamās telpas īres līguma darbības termiņa pagarināšanu.</w:t>
      </w:r>
    </w:p>
    <w:p w14:paraId="080D8734" w14:textId="77777777" w:rsidR="00014CBF" w:rsidRPr="00014CBF" w:rsidRDefault="00014CBF" w:rsidP="00693C45">
      <w:pPr>
        <w:spacing w:line="360" w:lineRule="auto"/>
        <w:ind w:firstLine="567"/>
        <w:jc w:val="both"/>
      </w:pPr>
      <w:r w:rsidRPr="00014CBF">
        <w:t>4. Lēmuma izrakstu nosūtīt:</w:t>
      </w:r>
    </w:p>
    <w:p w14:paraId="0A089715" w14:textId="456B9E3B" w:rsidR="00014CBF" w:rsidRPr="00014CBF" w:rsidRDefault="00014CBF" w:rsidP="00693C45">
      <w:pPr>
        <w:spacing w:line="360" w:lineRule="auto"/>
        <w:ind w:firstLine="567"/>
        <w:jc w:val="both"/>
      </w:pPr>
      <w:r w:rsidRPr="00014CBF">
        <w:t xml:space="preserve">4.1. </w:t>
      </w:r>
      <w:r w:rsidR="00693C45">
        <w:t>…</w:t>
      </w:r>
    </w:p>
    <w:p w14:paraId="0698B528" w14:textId="77777777" w:rsidR="00014CBF" w:rsidRPr="00014CBF" w:rsidRDefault="00014CBF" w:rsidP="00014CBF">
      <w:pPr>
        <w:spacing w:line="360" w:lineRule="auto"/>
        <w:ind w:left="567"/>
        <w:jc w:val="both"/>
      </w:pPr>
      <w:r w:rsidRPr="00014CBF">
        <w:t>4.2. Lizuma pagasta pārvaldei, “Akācijas”, Lizuma pagasts, Gulbenes novads, LV-4425.</w:t>
      </w:r>
    </w:p>
    <w:p w14:paraId="2B6A7FAC" w14:textId="77777777" w:rsidR="00014CBF" w:rsidRPr="00014CBF" w:rsidRDefault="00014CBF" w:rsidP="00014CBF"/>
    <w:p w14:paraId="2FB0AF8B"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284B3AF8" w14:textId="77777777" w:rsidR="00014CBF" w:rsidRPr="00014CBF" w:rsidRDefault="00014CBF" w:rsidP="00014CBF">
      <w:pPr>
        <w:autoSpaceDE w:val="0"/>
        <w:autoSpaceDN w:val="0"/>
        <w:adjustRightInd w:val="0"/>
        <w:rPr>
          <w:rFonts w:eastAsiaTheme="minorHAnsi"/>
          <w:lang w:eastAsia="en-US"/>
        </w:rPr>
      </w:pPr>
    </w:p>
    <w:p w14:paraId="6921FCE8" w14:textId="5A6E7EC0" w:rsidR="00693C45"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5C017818" w14:textId="77777777" w:rsidR="00693C45" w:rsidRDefault="00693C45">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6D2F6794" w14:textId="77777777" w:rsidTr="00E33144">
        <w:trPr>
          <w:trHeight w:val="998"/>
        </w:trPr>
        <w:tc>
          <w:tcPr>
            <w:tcW w:w="3135" w:type="dxa"/>
          </w:tcPr>
          <w:p w14:paraId="558F1DAE" w14:textId="77777777" w:rsidR="00014CBF" w:rsidRPr="00014CBF" w:rsidRDefault="00014CBF" w:rsidP="00014CBF"/>
        </w:tc>
        <w:tc>
          <w:tcPr>
            <w:tcW w:w="3178" w:type="dxa"/>
          </w:tcPr>
          <w:p w14:paraId="6E727EAA" w14:textId="77777777" w:rsidR="00014CBF" w:rsidRPr="00014CBF" w:rsidRDefault="00014CBF" w:rsidP="00014CBF">
            <w:pPr>
              <w:jc w:val="center"/>
            </w:pPr>
            <w:r w:rsidRPr="00014CBF">
              <w:rPr>
                <w:noProof/>
              </w:rPr>
              <w:drawing>
                <wp:inline distT="0" distB="0" distL="0" distR="0" wp14:anchorId="1498C215" wp14:editId="435A611E">
                  <wp:extent cx="619125" cy="685800"/>
                  <wp:effectExtent l="0" t="0" r="9525" b="0"/>
                  <wp:docPr id="182" name="Attēls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9723386" w14:textId="77777777" w:rsidR="00014CBF" w:rsidRPr="00014CBF" w:rsidRDefault="00014CBF" w:rsidP="00014CBF">
            <w:pPr>
              <w:rPr>
                <w:sz w:val="32"/>
                <w:szCs w:val="32"/>
              </w:rPr>
            </w:pPr>
          </w:p>
        </w:tc>
      </w:tr>
      <w:tr w:rsidR="00014CBF" w:rsidRPr="00014CBF" w14:paraId="41ED13A3" w14:textId="77777777" w:rsidTr="00E33144">
        <w:trPr>
          <w:trHeight w:val="721"/>
        </w:trPr>
        <w:tc>
          <w:tcPr>
            <w:tcW w:w="9111" w:type="dxa"/>
            <w:gridSpan w:val="3"/>
          </w:tcPr>
          <w:p w14:paraId="4EA5990B"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769F48A5" w14:textId="77777777" w:rsidTr="00E33144">
        <w:trPr>
          <w:trHeight w:val="388"/>
        </w:trPr>
        <w:tc>
          <w:tcPr>
            <w:tcW w:w="9111" w:type="dxa"/>
            <w:gridSpan w:val="3"/>
          </w:tcPr>
          <w:p w14:paraId="3F17297C"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01F6F582" w14:textId="77777777" w:rsidTr="00E33144">
        <w:trPr>
          <w:trHeight w:val="249"/>
        </w:trPr>
        <w:tc>
          <w:tcPr>
            <w:tcW w:w="9111" w:type="dxa"/>
            <w:gridSpan w:val="3"/>
          </w:tcPr>
          <w:p w14:paraId="57B2D089" w14:textId="77777777" w:rsidR="00014CBF" w:rsidRPr="00014CBF" w:rsidRDefault="00014CBF" w:rsidP="00014CBF">
            <w:pPr>
              <w:jc w:val="center"/>
            </w:pPr>
            <w:r w:rsidRPr="00014CBF">
              <w:t>Ābeļu iela 2, Gulbene, Gulbenes nov., LV-4401</w:t>
            </w:r>
          </w:p>
        </w:tc>
      </w:tr>
      <w:tr w:rsidR="00014CBF" w:rsidRPr="00014CBF" w14:paraId="6BD63531" w14:textId="77777777" w:rsidTr="00E33144">
        <w:trPr>
          <w:trHeight w:val="568"/>
        </w:trPr>
        <w:tc>
          <w:tcPr>
            <w:tcW w:w="9111" w:type="dxa"/>
            <w:gridSpan w:val="3"/>
          </w:tcPr>
          <w:p w14:paraId="7A35389E" w14:textId="77777777" w:rsidR="00014CBF" w:rsidRPr="00014CBF" w:rsidRDefault="00014CBF" w:rsidP="00014CBF">
            <w:pPr>
              <w:pBdr>
                <w:bottom w:val="single" w:sz="12" w:space="1" w:color="auto"/>
              </w:pBdr>
              <w:jc w:val="center"/>
            </w:pPr>
            <w:r w:rsidRPr="00014CBF">
              <w:t>Tālrunis 64497710, fakss 64497730, e-pasts: dome@gulbene.lv, www.gulbene.lv</w:t>
            </w:r>
          </w:p>
          <w:p w14:paraId="66C9EEAC"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3C38A8C" w14:textId="77777777" w:rsidR="00014CBF" w:rsidRPr="00014CBF" w:rsidRDefault="00014CBF" w:rsidP="00014CBF">
      <w:pPr>
        <w:jc w:val="center"/>
      </w:pPr>
      <w:r w:rsidRPr="00014CBF">
        <w:rPr>
          <w:b/>
          <w:bCs/>
        </w:rPr>
        <w:t>GULBENES NOVADA DOMES LĒMUMS</w:t>
      </w:r>
    </w:p>
    <w:p w14:paraId="4FA6C625" w14:textId="77777777" w:rsidR="00014CBF" w:rsidRPr="00014CBF" w:rsidRDefault="00014CBF" w:rsidP="00014CBF">
      <w:pPr>
        <w:jc w:val="center"/>
      </w:pPr>
      <w:r w:rsidRPr="00014CBF">
        <w:t>Gulbenē</w:t>
      </w:r>
    </w:p>
    <w:p w14:paraId="4C0C5680"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/2021/777</w:t>
      </w:r>
    </w:p>
    <w:p w14:paraId="105F5D45"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 95.p) </w:t>
      </w:r>
    </w:p>
    <w:p w14:paraId="3589E1B4" w14:textId="77777777" w:rsidR="00014CBF" w:rsidRPr="00014CBF" w:rsidRDefault="00014CBF" w:rsidP="00014CBF">
      <w:r w:rsidRPr="00014CBF">
        <w:tab/>
      </w:r>
    </w:p>
    <w:p w14:paraId="05A494BB"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15EA7159" w14:textId="77777777" w:rsidR="00014CBF" w:rsidRPr="00014CBF" w:rsidRDefault="00014CBF" w:rsidP="00014CBF">
      <w:pPr>
        <w:rPr>
          <w:b/>
        </w:rPr>
      </w:pPr>
      <w:r w:rsidRPr="00014CBF">
        <w:rPr>
          <w:b/>
        </w:rPr>
        <w:t xml:space="preserve">Par dzīvojamās telpas Nr.13, “Dzelmes”, Lizuma pagasts, Gulbenes novads, </w:t>
      </w:r>
    </w:p>
    <w:p w14:paraId="5E0B2BA3" w14:textId="77777777" w:rsidR="00014CBF" w:rsidRPr="00014CBF" w:rsidRDefault="00014CBF" w:rsidP="00014CBF">
      <w:pPr>
        <w:rPr>
          <w:b/>
        </w:rPr>
      </w:pPr>
      <w:r w:rsidRPr="00014CBF">
        <w:rPr>
          <w:b/>
        </w:rPr>
        <w:t>īres līguma termiņa pagarināšanu.</w:t>
      </w:r>
    </w:p>
    <w:p w14:paraId="6D95F0EA" w14:textId="77777777" w:rsidR="00014CBF" w:rsidRPr="00014CBF" w:rsidRDefault="00014CBF" w:rsidP="00014CBF">
      <w:pPr>
        <w:autoSpaceDE w:val="0"/>
        <w:autoSpaceDN w:val="0"/>
        <w:adjustRightInd w:val="0"/>
        <w:rPr>
          <w:rFonts w:eastAsiaTheme="minorHAnsi"/>
          <w:lang w:eastAsia="en-US"/>
        </w:rPr>
      </w:pPr>
    </w:p>
    <w:p w14:paraId="2C484602" w14:textId="5E3F5E8B" w:rsidR="00014CBF" w:rsidRPr="00014CBF" w:rsidRDefault="00014CBF" w:rsidP="00014CBF">
      <w:pPr>
        <w:spacing w:line="360" w:lineRule="auto"/>
        <w:ind w:firstLine="720"/>
        <w:jc w:val="both"/>
      </w:pPr>
      <w:r w:rsidRPr="00014CBF">
        <w:t xml:space="preserve">Gulbenes novada pašvaldības dokumentu vadības sistēmā 2021.gada 11.jūnijā ar reģistrācijas numuru GND/5.5/21/1549-B reģistrēts </w:t>
      </w:r>
      <w:r w:rsidR="00693C45">
        <w:rPr>
          <w:b/>
        </w:rPr>
        <w:t>….</w:t>
      </w:r>
      <w:r w:rsidRPr="00014CBF">
        <w:t xml:space="preserve"> (turpmāk – iesniedzējs), dzīvesvieta: “</w:t>
      </w:r>
      <w:r w:rsidR="00693C45">
        <w:t>…</w:t>
      </w:r>
      <w:r w:rsidRPr="00014CBF">
        <w:t xml:space="preserve">, 2021.gada 10.jūnija iesniegums (turpmāk – iesniegums), kurā izteikts lūgums pagarināt dzīvojamās telpas Nr.13, kas atrodas “Dzelmes”, Lizuma pagastā, Gulbenes novadā (turpmāk – dzīvojamā telpa) īres līguma darbības termiņu.  </w:t>
      </w:r>
    </w:p>
    <w:p w14:paraId="6BB27E16" w14:textId="77777777" w:rsidR="00014CBF" w:rsidRPr="00014CBF" w:rsidRDefault="00014CBF" w:rsidP="00014CBF">
      <w:pPr>
        <w:spacing w:line="360" w:lineRule="auto"/>
        <w:ind w:firstLine="720"/>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399BF725"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30.jūnijam.</w:t>
      </w:r>
    </w:p>
    <w:p w14:paraId="2F6528AC" w14:textId="77777777" w:rsidR="00014CBF" w:rsidRPr="00014CBF" w:rsidRDefault="00014CBF" w:rsidP="00014CBF">
      <w:pPr>
        <w:spacing w:line="360" w:lineRule="auto"/>
        <w:ind w:firstLine="567"/>
        <w:jc w:val="both"/>
      </w:pPr>
      <w:r w:rsidRPr="00014CBF">
        <w:t xml:space="preserve">Atbilstoši Gulbenes novada pašvaldības grāmatvedības uzskaites datiem uz iesnieguma izskatīšanas dienu iesniedzējam nav nenokārtotu maksājumu saistību par dzīvojamās telpas īri un pamatpakalpojumiem. </w:t>
      </w:r>
    </w:p>
    <w:p w14:paraId="56D62D58"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71966128"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 xml:space="preserve">Valtis Krauklis, Zintis Mezītis), "Pret" – nav, "Atturas" – nav, </w:t>
      </w:r>
      <w:r w:rsidRPr="00014CBF">
        <w:rPr>
          <w:lang w:eastAsia="en-US"/>
        </w:rPr>
        <w:t xml:space="preserve">Gulbenes novada dome </w:t>
      </w:r>
      <w:r w:rsidRPr="00014CBF">
        <w:t>NOLEMJ:</w:t>
      </w:r>
    </w:p>
    <w:p w14:paraId="311A33B8" w14:textId="3A2372C2" w:rsidR="00014CBF" w:rsidRPr="00014CBF" w:rsidRDefault="00014CBF" w:rsidP="00014CBF">
      <w:pPr>
        <w:widowControl w:val="0"/>
        <w:spacing w:line="360" w:lineRule="auto"/>
        <w:ind w:firstLine="567"/>
        <w:jc w:val="both"/>
      </w:pPr>
      <w:r w:rsidRPr="00014CBF">
        <w:t xml:space="preserve">1. NOSLĒGT dzīvojamās telpas Nr.13, kas atrodas “Dzelmes”, Lizuma pagastā, Gulbenes novadā, īres līgumu ar </w:t>
      </w:r>
      <w:r w:rsidR="00EE387A">
        <w:rPr>
          <w:bCs/>
        </w:rPr>
        <w:t>…</w:t>
      </w:r>
      <w:r w:rsidRPr="00014CBF">
        <w:t>, uz laiku līdz 2021.gada 30.septembrim.</w:t>
      </w:r>
    </w:p>
    <w:p w14:paraId="553EDACE" w14:textId="0FFE30F5" w:rsidR="00014CBF" w:rsidRPr="00014CBF" w:rsidRDefault="00014CBF" w:rsidP="00014CBF">
      <w:pPr>
        <w:spacing w:line="360" w:lineRule="auto"/>
        <w:ind w:firstLine="567"/>
        <w:jc w:val="both"/>
      </w:pPr>
      <w:r w:rsidRPr="00014CBF">
        <w:t xml:space="preserve">2. NOTEIKT </w:t>
      </w:r>
      <w:r w:rsidR="00EE387A">
        <w:t>…</w:t>
      </w:r>
      <w:r w:rsidRPr="00014CBF" w:rsidDel="005775EF">
        <w:t xml:space="preserve"> </w:t>
      </w:r>
      <w:r w:rsidRPr="00014CBF">
        <w:t>viena  mēneša termiņu vienošanās par dzīvojamās telpas īres līguma darbības termiņa pagarināšanu noslēgšanai.</w:t>
      </w:r>
    </w:p>
    <w:p w14:paraId="675CFD2E" w14:textId="77777777" w:rsidR="00014CBF" w:rsidRPr="00014CBF" w:rsidRDefault="00014CBF" w:rsidP="00014CBF">
      <w:pPr>
        <w:spacing w:line="360" w:lineRule="auto"/>
        <w:ind w:firstLine="567"/>
        <w:jc w:val="both"/>
      </w:pPr>
      <w:r w:rsidRPr="00014CBF">
        <w:t xml:space="preserve">3. UZDOT Lizuma pagasta pārvaldei, reģistrācijas numurs 90011483202, juridiskā adrese: “Akācijas”, Lizums, Lizuma pagasts, Gulbenes novads, LV-4425, sagatavot un noslēgt </w:t>
      </w:r>
    </w:p>
    <w:p w14:paraId="7569C093" w14:textId="77777777" w:rsidR="00014CBF" w:rsidRPr="00014CBF" w:rsidRDefault="00014CBF" w:rsidP="00014CBF">
      <w:pPr>
        <w:spacing w:line="360" w:lineRule="auto"/>
        <w:jc w:val="both"/>
      </w:pPr>
      <w:r w:rsidRPr="00014CBF">
        <w:t>vienošanos par dzīvojamās telpas īres līguma darbības termiņa pagarināšanu.</w:t>
      </w:r>
    </w:p>
    <w:p w14:paraId="750DB2B2" w14:textId="77777777" w:rsidR="00014CBF" w:rsidRPr="00014CBF" w:rsidRDefault="00014CBF" w:rsidP="00014CBF">
      <w:pPr>
        <w:spacing w:line="360" w:lineRule="auto"/>
        <w:ind w:firstLine="567"/>
        <w:jc w:val="both"/>
      </w:pPr>
      <w:r w:rsidRPr="00014CBF">
        <w:t>4. Lēmuma izrakstu nosūtīt:</w:t>
      </w:r>
    </w:p>
    <w:p w14:paraId="298D5B10" w14:textId="1A7929CE" w:rsidR="00014CBF" w:rsidRPr="00014CBF" w:rsidRDefault="00014CBF" w:rsidP="00014CBF">
      <w:pPr>
        <w:spacing w:line="360" w:lineRule="auto"/>
        <w:ind w:firstLine="567"/>
        <w:jc w:val="both"/>
      </w:pPr>
      <w:r w:rsidRPr="00014CBF">
        <w:t xml:space="preserve">4.1. </w:t>
      </w:r>
      <w:r w:rsidR="00EE387A">
        <w:t>….</w:t>
      </w:r>
      <w:r w:rsidRPr="00014CBF">
        <w:t>;</w:t>
      </w:r>
    </w:p>
    <w:p w14:paraId="2EEB4D28" w14:textId="77777777" w:rsidR="00014CBF" w:rsidRPr="00014CBF" w:rsidRDefault="00014CBF" w:rsidP="00014CBF">
      <w:pPr>
        <w:spacing w:line="360" w:lineRule="auto"/>
        <w:ind w:left="567"/>
        <w:jc w:val="both"/>
      </w:pPr>
      <w:r w:rsidRPr="00014CBF">
        <w:t>4.2. Lizuma pagasta pārvaldei, “Akācijas”, Lizuma pagasts, Gulbenes novads, LV-4425.</w:t>
      </w:r>
    </w:p>
    <w:p w14:paraId="13FBB0EE" w14:textId="77777777" w:rsidR="00014CBF" w:rsidRPr="00014CBF" w:rsidRDefault="00014CBF" w:rsidP="00014CBF"/>
    <w:p w14:paraId="39BF532F"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7BE6F8CE" w14:textId="77777777" w:rsidR="00014CBF" w:rsidRPr="00014CBF" w:rsidRDefault="00014CBF" w:rsidP="00014CBF">
      <w:pPr>
        <w:autoSpaceDE w:val="0"/>
        <w:autoSpaceDN w:val="0"/>
        <w:adjustRightInd w:val="0"/>
        <w:rPr>
          <w:rFonts w:eastAsiaTheme="minorHAnsi"/>
          <w:lang w:eastAsia="en-US"/>
        </w:rPr>
      </w:pPr>
    </w:p>
    <w:p w14:paraId="66E3E2A8" w14:textId="106984CC" w:rsidR="00EE387A"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3B182F05" w14:textId="77777777" w:rsidR="00EE387A" w:rsidRDefault="00EE387A">
      <w:pPr>
        <w:spacing w:after="160" w:line="259" w:lineRule="auto"/>
        <w:rPr>
          <w:rFonts w:eastAsiaTheme="minorHAnsi"/>
          <w:lang w:eastAsia="en-US"/>
        </w:rPr>
      </w:pPr>
      <w:r>
        <w:rPr>
          <w:rFonts w:eastAsiaTheme="minorHAnsi"/>
          <w:lang w:eastAsia="en-US"/>
        </w:rPr>
        <w:br w:type="page"/>
      </w:r>
    </w:p>
    <w:p w14:paraId="487A21A5" w14:textId="77777777" w:rsidR="00014CBF" w:rsidRPr="00014CBF" w:rsidRDefault="00014CBF" w:rsidP="00014CBF">
      <w:pPr>
        <w:autoSpaceDE w:val="0"/>
        <w:autoSpaceDN w:val="0"/>
        <w:adjustRightInd w:val="0"/>
        <w:rPr>
          <w:rFonts w:eastAsiaTheme="minorHAnsi"/>
          <w:lang w:eastAsia="en-US"/>
        </w:rPr>
      </w:pPr>
    </w:p>
    <w:tbl>
      <w:tblPr>
        <w:tblW w:w="0" w:type="auto"/>
        <w:tblLook w:val="01E0" w:firstRow="1" w:lastRow="1" w:firstColumn="1" w:lastColumn="1" w:noHBand="0" w:noVBand="0"/>
      </w:tblPr>
      <w:tblGrid>
        <w:gridCol w:w="3119"/>
        <w:gridCol w:w="3168"/>
        <w:gridCol w:w="2784"/>
      </w:tblGrid>
      <w:tr w:rsidR="00014CBF" w:rsidRPr="00014CBF" w14:paraId="40AE53B5" w14:textId="77777777" w:rsidTr="00E33144">
        <w:trPr>
          <w:trHeight w:val="998"/>
        </w:trPr>
        <w:tc>
          <w:tcPr>
            <w:tcW w:w="3135" w:type="dxa"/>
          </w:tcPr>
          <w:p w14:paraId="29EA6F68" w14:textId="77777777" w:rsidR="00014CBF" w:rsidRPr="00014CBF" w:rsidRDefault="00014CBF" w:rsidP="00014CBF"/>
        </w:tc>
        <w:tc>
          <w:tcPr>
            <w:tcW w:w="3178" w:type="dxa"/>
          </w:tcPr>
          <w:p w14:paraId="21C0B43C" w14:textId="77777777" w:rsidR="00014CBF" w:rsidRPr="00014CBF" w:rsidRDefault="00014CBF" w:rsidP="00014CBF">
            <w:pPr>
              <w:jc w:val="center"/>
            </w:pPr>
            <w:r w:rsidRPr="00014CBF">
              <w:rPr>
                <w:noProof/>
              </w:rPr>
              <w:drawing>
                <wp:inline distT="0" distB="0" distL="0" distR="0" wp14:anchorId="4DA57C07" wp14:editId="6093EB43">
                  <wp:extent cx="619125" cy="685800"/>
                  <wp:effectExtent l="0" t="0" r="9525" b="0"/>
                  <wp:docPr id="184" name="Attēls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8CF3843" w14:textId="77777777" w:rsidR="00014CBF" w:rsidRPr="00014CBF" w:rsidRDefault="00014CBF" w:rsidP="00014CBF">
            <w:pPr>
              <w:rPr>
                <w:sz w:val="32"/>
                <w:szCs w:val="32"/>
              </w:rPr>
            </w:pPr>
          </w:p>
        </w:tc>
      </w:tr>
      <w:tr w:rsidR="00014CBF" w:rsidRPr="00014CBF" w14:paraId="4FC28487" w14:textId="77777777" w:rsidTr="00E33144">
        <w:trPr>
          <w:trHeight w:val="721"/>
        </w:trPr>
        <w:tc>
          <w:tcPr>
            <w:tcW w:w="9111" w:type="dxa"/>
            <w:gridSpan w:val="3"/>
          </w:tcPr>
          <w:p w14:paraId="7ACE19D9"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1A1E6C53" w14:textId="77777777" w:rsidTr="00E33144">
        <w:trPr>
          <w:trHeight w:val="388"/>
        </w:trPr>
        <w:tc>
          <w:tcPr>
            <w:tcW w:w="9111" w:type="dxa"/>
            <w:gridSpan w:val="3"/>
          </w:tcPr>
          <w:p w14:paraId="7463220E"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3981FBE3" w14:textId="77777777" w:rsidTr="00E33144">
        <w:trPr>
          <w:trHeight w:val="249"/>
        </w:trPr>
        <w:tc>
          <w:tcPr>
            <w:tcW w:w="9111" w:type="dxa"/>
            <w:gridSpan w:val="3"/>
          </w:tcPr>
          <w:p w14:paraId="1C2E5BBC" w14:textId="77777777" w:rsidR="00014CBF" w:rsidRPr="00014CBF" w:rsidRDefault="00014CBF" w:rsidP="00014CBF">
            <w:pPr>
              <w:jc w:val="center"/>
            </w:pPr>
            <w:r w:rsidRPr="00014CBF">
              <w:t>Ābeļu iela 2, Gulbene, Gulbenes nov., LV-4401</w:t>
            </w:r>
          </w:p>
        </w:tc>
      </w:tr>
      <w:tr w:rsidR="00014CBF" w:rsidRPr="00014CBF" w14:paraId="4E9E68F3" w14:textId="77777777" w:rsidTr="00E33144">
        <w:trPr>
          <w:trHeight w:val="568"/>
        </w:trPr>
        <w:tc>
          <w:tcPr>
            <w:tcW w:w="9111" w:type="dxa"/>
            <w:gridSpan w:val="3"/>
          </w:tcPr>
          <w:p w14:paraId="4AA8FCF8" w14:textId="77777777" w:rsidR="00014CBF" w:rsidRPr="00014CBF" w:rsidRDefault="00014CBF" w:rsidP="00014CBF">
            <w:pPr>
              <w:pBdr>
                <w:bottom w:val="single" w:sz="12" w:space="1" w:color="auto"/>
              </w:pBdr>
              <w:jc w:val="center"/>
            </w:pPr>
            <w:r w:rsidRPr="00014CBF">
              <w:t>Tālrunis 64497710, fakss 64497730, e-pasts: dome@gulbene.lv, www.gulbene.lv</w:t>
            </w:r>
          </w:p>
          <w:p w14:paraId="4FFD9733"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2E2D21EC" w14:textId="77777777" w:rsidR="00014CBF" w:rsidRPr="00014CBF" w:rsidRDefault="00014CBF" w:rsidP="00014CBF">
      <w:pPr>
        <w:jc w:val="center"/>
      </w:pPr>
      <w:r w:rsidRPr="00014CBF">
        <w:rPr>
          <w:b/>
          <w:bCs/>
        </w:rPr>
        <w:t>GULBENES NOVADA DOMES LĒMUMS</w:t>
      </w:r>
    </w:p>
    <w:p w14:paraId="147B26F0" w14:textId="77777777" w:rsidR="00014CBF" w:rsidRPr="00014CBF" w:rsidRDefault="00014CBF" w:rsidP="00014CBF">
      <w:pPr>
        <w:jc w:val="center"/>
      </w:pPr>
      <w:r w:rsidRPr="00014CBF">
        <w:t>Gulbenē</w:t>
      </w:r>
    </w:p>
    <w:p w14:paraId="5391949C"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t>Nr. GND/2021/778</w:t>
      </w:r>
    </w:p>
    <w:p w14:paraId="12FF1332"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96.p) </w:t>
      </w:r>
    </w:p>
    <w:p w14:paraId="5E901591" w14:textId="77777777" w:rsidR="00014CBF" w:rsidRPr="00014CBF" w:rsidRDefault="00014CBF" w:rsidP="00014CBF">
      <w:r w:rsidRPr="00014CBF">
        <w:tab/>
      </w:r>
    </w:p>
    <w:p w14:paraId="5898428D"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643E041F" w14:textId="77777777" w:rsidR="00014CBF" w:rsidRPr="00014CBF" w:rsidRDefault="00014CBF" w:rsidP="00014CBF">
      <w:pPr>
        <w:rPr>
          <w:b/>
        </w:rPr>
      </w:pPr>
      <w:r w:rsidRPr="00014CBF">
        <w:rPr>
          <w:b/>
        </w:rPr>
        <w:t xml:space="preserve">Par dzīvojamās telpas Nr.14, “Dzelmes”, Lizuma pagasts, Gulbenes novads, </w:t>
      </w:r>
    </w:p>
    <w:p w14:paraId="3A30FE7E" w14:textId="77777777" w:rsidR="00014CBF" w:rsidRPr="00014CBF" w:rsidRDefault="00014CBF" w:rsidP="00014CBF">
      <w:pPr>
        <w:rPr>
          <w:b/>
        </w:rPr>
      </w:pPr>
      <w:r w:rsidRPr="00014CBF">
        <w:rPr>
          <w:b/>
        </w:rPr>
        <w:t>īres līguma termiņa pagarināšanu.</w:t>
      </w:r>
    </w:p>
    <w:p w14:paraId="049FEA77" w14:textId="77777777" w:rsidR="00014CBF" w:rsidRPr="00014CBF" w:rsidRDefault="00014CBF" w:rsidP="00014CBF">
      <w:pPr>
        <w:autoSpaceDE w:val="0"/>
        <w:autoSpaceDN w:val="0"/>
        <w:adjustRightInd w:val="0"/>
        <w:rPr>
          <w:rFonts w:eastAsiaTheme="minorHAnsi"/>
          <w:lang w:eastAsia="en-US"/>
        </w:rPr>
      </w:pPr>
    </w:p>
    <w:p w14:paraId="05F27DAC" w14:textId="22B9D24F" w:rsidR="00014CBF" w:rsidRPr="00014CBF" w:rsidRDefault="00014CBF" w:rsidP="00014CBF">
      <w:pPr>
        <w:spacing w:line="360" w:lineRule="auto"/>
        <w:ind w:firstLine="720"/>
        <w:jc w:val="both"/>
      </w:pPr>
      <w:r w:rsidRPr="00014CBF">
        <w:t xml:space="preserve">Gulbenes novada pašvaldības dokumentu vadības sistēmā 2021.gada 11.jūnijā ar reģistrācijas numuru GND/5.5/21/1547-S reģistrēts </w:t>
      </w:r>
      <w:r w:rsidR="00EE387A">
        <w:rPr>
          <w:b/>
        </w:rPr>
        <w:t>….</w:t>
      </w:r>
      <w:r w:rsidRPr="00014CBF">
        <w:t xml:space="preserve"> (turpmāk – iesniedzējs), dzīvesvieta: </w:t>
      </w:r>
      <w:r w:rsidR="00EE387A">
        <w:t>…</w:t>
      </w:r>
      <w:r w:rsidRPr="00014CBF">
        <w:t xml:space="preserve">, 2021.gada 10.jūnija iesniegums (turpmāk – iesniegums), kurā izteikts lūgums pagarināt dzīvojamās telpas Nr.14, kas atrodas “Dzelmes”, Lizuma pagastā, Gulbenes novadā (turpmāk – dzīvojamā telpa) īres līguma darbības termiņu.  </w:t>
      </w:r>
    </w:p>
    <w:p w14:paraId="42CBE9EE" w14:textId="77777777" w:rsidR="00014CBF" w:rsidRPr="00014CBF" w:rsidRDefault="00014CBF" w:rsidP="00014CBF">
      <w:pPr>
        <w:spacing w:line="360" w:lineRule="auto"/>
        <w:ind w:firstLine="720"/>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23DA1D04"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30.jūnijam.</w:t>
      </w:r>
    </w:p>
    <w:p w14:paraId="0197D5DC" w14:textId="77777777" w:rsidR="00014CBF" w:rsidRPr="00014CBF" w:rsidRDefault="00014CBF" w:rsidP="00014CBF">
      <w:pPr>
        <w:spacing w:line="360" w:lineRule="auto"/>
        <w:ind w:firstLine="567"/>
        <w:jc w:val="both"/>
      </w:pPr>
      <w:r w:rsidRPr="00014CBF">
        <w:t xml:space="preserve">Atbilstoši Gulbenes novada pašvaldības grāmatvedības uzskaites datiem uz iesnieguma izskatīšanas dienu iesniedzējam nav nenokārtotu maksājumu saistību par dzīvojamās telpas īri un pamatpakalpojumiem. </w:t>
      </w:r>
    </w:p>
    <w:p w14:paraId="38F3FD43"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0347D0DB"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75241482" w14:textId="6BB17D23" w:rsidR="00014CBF" w:rsidRPr="00014CBF" w:rsidRDefault="00014CBF" w:rsidP="00014CBF">
      <w:pPr>
        <w:widowControl w:val="0"/>
        <w:spacing w:line="360" w:lineRule="auto"/>
        <w:ind w:firstLine="567"/>
        <w:jc w:val="both"/>
      </w:pPr>
      <w:r w:rsidRPr="00014CBF">
        <w:t xml:space="preserve">1. NOSLĒGT dzīvojamās telpas Nr.14, kas atrodas “Dzelmes”, Lizuma pagastā, Gulbenes novadā, īres līgumu ar </w:t>
      </w:r>
      <w:r w:rsidR="00EE387A">
        <w:rPr>
          <w:bCs/>
        </w:rPr>
        <w:t>…</w:t>
      </w:r>
      <w:r w:rsidRPr="00014CBF">
        <w:t>, uz laiku līdz 2021.gada 30.septembrim.</w:t>
      </w:r>
    </w:p>
    <w:p w14:paraId="0433ACDA" w14:textId="1FE09737" w:rsidR="00014CBF" w:rsidRPr="00014CBF" w:rsidRDefault="00014CBF" w:rsidP="00014CBF">
      <w:pPr>
        <w:spacing w:line="360" w:lineRule="auto"/>
        <w:ind w:firstLine="567"/>
        <w:jc w:val="both"/>
      </w:pPr>
      <w:r w:rsidRPr="00014CBF">
        <w:t xml:space="preserve">2. NOTEIKT </w:t>
      </w:r>
      <w:r w:rsidR="00EE387A">
        <w:t>….</w:t>
      </w:r>
      <w:r w:rsidRPr="00014CBF" w:rsidDel="005775EF">
        <w:t xml:space="preserve"> </w:t>
      </w:r>
      <w:r w:rsidRPr="00014CBF">
        <w:t>viena  mēneša termiņu vienošanās par dzīvojamās telpas īres līguma darbības termiņa pagarināšanu noslēgšanai.</w:t>
      </w:r>
    </w:p>
    <w:p w14:paraId="4D7AE7B5" w14:textId="77777777" w:rsidR="00014CBF" w:rsidRPr="00014CBF" w:rsidRDefault="00014CBF" w:rsidP="00014CBF">
      <w:pPr>
        <w:spacing w:line="360" w:lineRule="auto"/>
        <w:ind w:firstLine="567"/>
        <w:jc w:val="both"/>
      </w:pPr>
      <w:r w:rsidRPr="00014CBF">
        <w:t xml:space="preserve">3. UZDOT Lizuma pagasta pārvaldei, reģistrācijas numurs 90011483202, juridiskā adrese: “Akācijas”, Lizums, Lizuma pagasts, Gulbenes novads, LV-4425, sagatavot un noslēgt </w:t>
      </w:r>
    </w:p>
    <w:p w14:paraId="7F17F3A6" w14:textId="77777777" w:rsidR="00014CBF" w:rsidRPr="00014CBF" w:rsidRDefault="00014CBF" w:rsidP="00014CBF">
      <w:pPr>
        <w:spacing w:line="360" w:lineRule="auto"/>
        <w:jc w:val="both"/>
      </w:pPr>
      <w:r w:rsidRPr="00014CBF">
        <w:t>vienošanos par dzīvojamās telpas īres līguma darbības termiņa pagarināšanu.</w:t>
      </w:r>
    </w:p>
    <w:p w14:paraId="54EB32E5" w14:textId="77777777" w:rsidR="00014CBF" w:rsidRPr="00014CBF" w:rsidRDefault="00014CBF" w:rsidP="00014CBF">
      <w:pPr>
        <w:spacing w:line="360" w:lineRule="auto"/>
        <w:ind w:firstLine="567"/>
        <w:jc w:val="both"/>
      </w:pPr>
      <w:r w:rsidRPr="00014CBF">
        <w:t>4. Lēmuma izrakstu nosūtīt:</w:t>
      </w:r>
    </w:p>
    <w:p w14:paraId="5E0C6450" w14:textId="413656E4" w:rsidR="00014CBF" w:rsidRPr="00014CBF" w:rsidRDefault="00014CBF" w:rsidP="00014CBF">
      <w:pPr>
        <w:spacing w:line="360" w:lineRule="auto"/>
        <w:ind w:firstLine="567"/>
        <w:jc w:val="both"/>
      </w:pPr>
      <w:r w:rsidRPr="00014CBF">
        <w:t xml:space="preserve">4.1. </w:t>
      </w:r>
      <w:r w:rsidR="00EE387A">
        <w:t>…</w:t>
      </w:r>
    </w:p>
    <w:p w14:paraId="1C714B33" w14:textId="77777777" w:rsidR="00014CBF" w:rsidRPr="00014CBF" w:rsidRDefault="00014CBF" w:rsidP="00014CBF">
      <w:pPr>
        <w:spacing w:line="360" w:lineRule="auto"/>
        <w:ind w:left="567"/>
        <w:jc w:val="both"/>
      </w:pPr>
      <w:r w:rsidRPr="00014CBF">
        <w:t>4.2. Lizuma pagasta pārvaldei, “Akācijas”, Lizuma pagasts, Gulbenes novads, LV-4425.</w:t>
      </w:r>
    </w:p>
    <w:p w14:paraId="415E99DA" w14:textId="77777777" w:rsidR="00014CBF" w:rsidRPr="00014CBF" w:rsidRDefault="00014CBF" w:rsidP="00014CBF"/>
    <w:p w14:paraId="65410E1E"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0BC79182" w14:textId="77777777" w:rsidR="00014CBF" w:rsidRPr="00014CBF" w:rsidRDefault="00014CBF" w:rsidP="00014CBF">
      <w:pPr>
        <w:autoSpaceDE w:val="0"/>
        <w:autoSpaceDN w:val="0"/>
        <w:adjustRightInd w:val="0"/>
        <w:rPr>
          <w:rFonts w:eastAsiaTheme="minorHAnsi"/>
          <w:lang w:eastAsia="en-US"/>
        </w:rPr>
      </w:pPr>
    </w:p>
    <w:p w14:paraId="0225DE54" w14:textId="6B7A679B" w:rsidR="00EE387A"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51E590D4" w14:textId="77777777" w:rsidR="00EE387A" w:rsidRDefault="00EE387A">
      <w:pPr>
        <w:spacing w:after="160" w:line="259" w:lineRule="auto"/>
        <w:rPr>
          <w:rFonts w:eastAsiaTheme="minorHAnsi"/>
          <w:lang w:eastAsia="en-US"/>
        </w:rPr>
      </w:pPr>
      <w:r>
        <w:rPr>
          <w:rFonts w:eastAsiaTheme="minorHAnsi"/>
          <w:lang w:eastAsia="en-US"/>
        </w:rPr>
        <w:br w:type="page"/>
      </w:r>
    </w:p>
    <w:p w14:paraId="3891D502"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3BA6681E" w14:textId="77777777" w:rsidTr="00E33144">
        <w:trPr>
          <w:trHeight w:val="998"/>
        </w:trPr>
        <w:tc>
          <w:tcPr>
            <w:tcW w:w="3135" w:type="dxa"/>
          </w:tcPr>
          <w:p w14:paraId="2EA7F505" w14:textId="77777777" w:rsidR="00014CBF" w:rsidRPr="00014CBF" w:rsidRDefault="00014CBF" w:rsidP="00014CBF"/>
        </w:tc>
        <w:tc>
          <w:tcPr>
            <w:tcW w:w="3178" w:type="dxa"/>
          </w:tcPr>
          <w:p w14:paraId="7C6F92EF" w14:textId="77777777" w:rsidR="00014CBF" w:rsidRPr="00014CBF" w:rsidRDefault="00014CBF" w:rsidP="00014CBF">
            <w:pPr>
              <w:jc w:val="center"/>
            </w:pPr>
            <w:r w:rsidRPr="00014CBF">
              <w:rPr>
                <w:noProof/>
              </w:rPr>
              <w:drawing>
                <wp:inline distT="0" distB="0" distL="0" distR="0" wp14:anchorId="08D00D38" wp14:editId="3097C3C9">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5F64DE06" w14:textId="77777777" w:rsidR="00014CBF" w:rsidRPr="00014CBF" w:rsidRDefault="00014CBF" w:rsidP="00014CBF">
            <w:pPr>
              <w:rPr>
                <w:sz w:val="32"/>
                <w:szCs w:val="32"/>
              </w:rPr>
            </w:pPr>
          </w:p>
        </w:tc>
      </w:tr>
      <w:tr w:rsidR="00014CBF" w:rsidRPr="00014CBF" w14:paraId="4B3AECBD" w14:textId="77777777" w:rsidTr="00E33144">
        <w:trPr>
          <w:trHeight w:val="721"/>
        </w:trPr>
        <w:tc>
          <w:tcPr>
            <w:tcW w:w="9111" w:type="dxa"/>
            <w:gridSpan w:val="3"/>
          </w:tcPr>
          <w:p w14:paraId="79F51BDD"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AF409FC" w14:textId="77777777" w:rsidTr="00E33144">
        <w:trPr>
          <w:trHeight w:val="388"/>
        </w:trPr>
        <w:tc>
          <w:tcPr>
            <w:tcW w:w="9111" w:type="dxa"/>
            <w:gridSpan w:val="3"/>
          </w:tcPr>
          <w:p w14:paraId="2E98E774"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28216343" w14:textId="77777777" w:rsidTr="00E33144">
        <w:trPr>
          <w:trHeight w:val="249"/>
        </w:trPr>
        <w:tc>
          <w:tcPr>
            <w:tcW w:w="9111" w:type="dxa"/>
            <w:gridSpan w:val="3"/>
          </w:tcPr>
          <w:p w14:paraId="3F2FCEE8" w14:textId="77777777" w:rsidR="00014CBF" w:rsidRPr="00014CBF" w:rsidRDefault="00014CBF" w:rsidP="00014CBF">
            <w:pPr>
              <w:jc w:val="center"/>
            </w:pPr>
            <w:r w:rsidRPr="00014CBF">
              <w:t>Ābeļu iela 2, Gulbene, Gulbenes nov., LV-4401</w:t>
            </w:r>
          </w:p>
        </w:tc>
      </w:tr>
      <w:tr w:rsidR="00014CBF" w:rsidRPr="00014CBF" w14:paraId="05073A96" w14:textId="77777777" w:rsidTr="00E33144">
        <w:trPr>
          <w:trHeight w:val="568"/>
        </w:trPr>
        <w:tc>
          <w:tcPr>
            <w:tcW w:w="9111" w:type="dxa"/>
            <w:gridSpan w:val="3"/>
          </w:tcPr>
          <w:p w14:paraId="23E9D809" w14:textId="77777777" w:rsidR="00014CBF" w:rsidRPr="00014CBF" w:rsidRDefault="00014CBF" w:rsidP="00014CBF">
            <w:pPr>
              <w:pBdr>
                <w:bottom w:val="single" w:sz="12" w:space="1" w:color="auto"/>
              </w:pBdr>
              <w:jc w:val="center"/>
            </w:pPr>
            <w:r w:rsidRPr="00014CBF">
              <w:t>Tālrunis 64497710, fakss 64497730, e-pasts: dome@gulbene.lv, www.gulbene.lv</w:t>
            </w:r>
          </w:p>
          <w:p w14:paraId="5D118AD0"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015F4AFD" w14:textId="77777777" w:rsidR="00014CBF" w:rsidRPr="00014CBF" w:rsidRDefault="00014CBF" w:rsidP="00014CBF">
      <w:pPr>
        <w:jc w:val="center"/>
      </w:pPr>
      <w:r w:rsidRPr="00014CBF">
        <w:rPr>
          <w:b/>
          <w:bCs/>
        </w:rPr>
        <w:t>GULBENES NOVADA DOMES LĒMUMS</w:t>
      </w:r>
    </w:p>
    <w:p w14:paraId="3FCC6BC1" w14:textId="77777777" w:rsidR="00014CBF" w:rsidRPr="00014CBF" w:rsidRDefault="00014CBF" w:rsidP="00014CBF">
      <w:pPr>
        <w:jc w:val="center"/>
      </w:pPr>
      <w:r w:rsidRPr="00014CBF">
        <w:t>Gulbenē</w:t>
      </w:r>
    </w:p>
    <w:p w14:paraId="204EAC86"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/2021/779</w:t>
      </w:r>
    </w:p>
    <w:p w14:paraId="053D54B8"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97.p) </w:t>
      </w:r>
    </w:p>
    <w:p w14:paraId="1CE7C7A0" w14:textId="77777777" w:rsidR="00014CBF" w:rsidRPr="00014CBF" w:rsidRDefault="00014CBF" w:rsidP="00014CBF">
      <w:r w:rsidRPr="00014CBF">
        <w:tab/>
      </w:r>
    </w:p>
    <w:p w14:paraId="02E2021F"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33780D32" w14:textId="77777777" w:rsidR="00014CBF" w:rsidRPr="00014CBF" w:rsidRDefault="00014CBF" w:rsidP="00014CBF">
      <w:pPr>
        <w:rPr>
          <w:b/>
        </w:rPr>
      </w:pPr>
      <w:r w:rsidRPr="00014CBF">
        <w:rPr>
          <w:b/>
        </w:rPr>
        <w:t xml:space="preserve">Par dzīvojamās telpas Nr.19, “Dzelmes”, Lizuma pagasts, Gulbenes novads, </w:t>
      </w:r>
    </w:p>
    <w:p w14:paraId="1F9EF7E8" w14:textId="77777777" w:rsidR="00014CBF" w:rsidRPr="00014CBF" w:rsidRDefault="00014CBF" w:rsidP="00014CBF">
      <w:pPr>
        <w:rPr>
          <w:b/>
        </w:rPr>
      </w:pPr>
      <w:r w:rsidRPr="00014CBF">
        <w:rPr>
          <w:b/>
        </w:rPr>
        <w:t>īres līguma termiņa pagarināšanu.</w:t>
      </w:r>
    </w:p>
    <w:p w14:paraId="3099475D" w14:textId="77777777" w:rsidR="00014CBF" w:rsidRPr="00014CBF" w:rsidRDefault="00014CBF" w:rsidP="00014CBF">
      <w:pPr>
        <w:autoSpaceDE w:val="0"/>
        <w:autoSpaceDN w:val="0"/>
        <w:adjustRightInd w:val="0"/>
        <w:rPr>
          <w:rFonts w:eastAsiaTheme="minorHAnsi"/>
          <w:lang w:eastAsia="en-US"/>
        </w:rPr>
      </w:pPr>
    </w:p>
    <w:p w14:paraId="03538A96" w14:textId="1369C48B" w:rsidR="00014CBF" w:rsidRPr="00014CBF" w:rsidRDefault="00014CBF" w:rsidP="00014CBF">
      <w:pPr>
        <w:spacing w:line="360" w:lineRule="auto"/>
        <w:ind w:firstLine="720"/>
        <w:jc w:val="both"/>
      </w:pPr>
      <w:r w:rsidRPr="00014CBF">
        <w:t xml:space="preserve">Gulbenes novada pašvaldības dokumentu vadības sistēmā 2021.gada 11.jūnijā ar reģistrācijas numuru GND/5.5/21/1545-A reģistrēts </w:t>
      </w:r>
      <w:r w:rsidR="00EE387A">
        <w:rPr>
          <w:b/>
        </w:rPr>
        <w:t>…</w:t>
      </w:r>
      <w:r w:rsidRPr="00014CBF">
        <w:t xml:space="preserve"> (turpmāk – iesniedzējs), dzīvesvieta: </w:t>
      </w:r>
      <w:r w:rsidR="00EE387A">
        <w:t>..</w:t>
      </w:r>
      <w:r w:rsidRPr="00014CBF">
        <w:t xml:space="preserve">, 2021.gada 10.jūnija iesniegums (turpmāk – iesniegums), kurā izteikts lūgums pagarināt dzīvojamās telpas Nr.19, kas atrodas “Dzelmes”, Lizuma pagastā, Gulbenes novadā (turpmāk – dzīvojamā telpa) īres līguma darbības termiņu.  </w:t>
      </w:r>
    </w:p>
    <w:p w14:paraId="36F86121"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71B2F126" w14:textId="77777777" w:rsidR="00014CBF" w:rsidRPr="00014CBF" w:rsidRDefault="00014CBF" w:rsidP="00014CBF">
      <w:pPr>
        <w:shd w:val="clear" w:color="auto" w:fill="FFFFFF"/>
        <w:spacing w:line="360" w:lineRule="auto"/>
        <w:ind w:firstLine="272"/>
        <w:jc w:val="both"/>
      </w:pPr>
      <w:r w:rsidRPr="00014CBF">
        <w:t>Dzīvojamās telpas īres līgums ar iesniedzēju noslēgts uz noteiktu laiku, tas ir, līdz 2021.gada 30.jūnijam.</w:t>
      </w:r>
    </w:p>
    <w:p w14:paraId="78DA3E8E" w14:textId="77777777" w:rsidR="00014CBF" w:rsidRPr="00014CBF" w:rsidRDefault="00014CBF" w:rsidP="00014CBF">
      <w:pPr>
        <w:spacing w:line="360" w:lineRule="auto"/>
        <w:ind w:firstLine="567"/>
        <w:jc w:val="both"/>
      </w:pPr>
      <w:r w:rsidRPr="00014CBF">
        <w:t xml:space="preserve">Atbilstoši Gulbenes novada pašvaldības grāmatvedības uzskaites datiem uz iesnieguma izskatīšanas dienu iesniedzējam nav nenokārtotu maksājumu saistību par dzīvojamās telpas īri un pamatpakalpojumiem. </w:t>
      </w:r>
    </w:p>
    <w:p w14:paraId="679EC23F"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508EE40C"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14CF6F30" w14:textId="548C9398" w:rsidR="00014CBF" w:rsidRPr="00014CBF" w:rsidRDefault="00014CBF" w:rsidP="00014CBF">
      <w:pPr>
        <w:widowControl w:val="0"/>
        <w:spacing w:line="360" w:lineRule="auto"/>
        <w:ind w:firstLine="567"/>
        <w:jc w:val="both"/>
      </w:pPr>
      <w:r w:rsidRPr="00014CBF">
        <w:t xml:space="preserve">1. NOSLĒGT dzīvojamās telpas Nr.19, kas atrodas “Dzelmes”, Lizuma pagastā, Gulbenes novadā, īres līgumu ar </w:t>
      </w:r>
      <w:r w:rsidR="00EE387A">
        <w:t>…</w:t>
      </w:r>
      <w:r w:rsidRPr="00014CBF">
        <w:t>, uz laiku līdz 2021.gada 30.septembrim.</w:t>
      </w:r>
    </w:p>
    <w:p w14:paraId="74E93B35" w14:textId="00C6B416"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vienošanās par dzīvojamās telpas īres līguma darbības termiņa pagarināšanu noslēgšanai.</w:t>
      </w:r>
    </w:p>
    <w:p w14:paraId="329157FE" w14:textId="77777777" w:rsidR="00014CBF" w:rsidRPr="00014CBF" w:rsidRDefault="00014CBF" w:rsidP="00014CBF">
      <w:pPr>
        <w:spacing w:line="360" w:lineRule="auto"/>
        <w:ind w:firstLine="567"/>
        <w:jc w:val="both"/>
      </w:pPr>
      <w:r w:rsidRPr="00014CBF">
        <w:t xml:space="preserve">3. UZDOT Lizuma pagasta pārvaldei, reģistrācijas numurs 90011483202, juridiskā adrese: “Akācijas”, Lizums, Lizuma pagasts, Gulbenes novads, LV-4425, sagatavot un noslēgt </w:t>
      </w:r>
    </w:p>
    <w:p w14:paraId="0CE968F1" w14:textId="77777777" w:rsidR="00014CBF" w:rsidRPr="00014CBF" w:rsidRDefault="00014CBF" w:rsidP="00014CBF">
      <w:pPr>
        <w:spacing w:line="360" w:lineRule="auto"/>
        <w:jc w:val="both"/>
      </w:pPr>
      <w:r w:rsidRPr="00014CBF">
        <w:t>vienošanos par dzīvojamās telpas īres līguma darbības termiņa pagarināšanu.</w:t>
      </w:r>
    </w:p>
    <w:p w14:paraId="716BABD5" w14:textId="77777777" w:rsidR="00014CBF" w:rsidRPr="00014CBF" w:rsidRDefault="00014CBF" w:rsidP="00014CBF">
      <w:pPr>
        <w:spacing w:line="360" w:lineRule="auto"/>
        <w:ind w:firstLine="567"/>
        <w:jc w:val="both"/>
        <w:rPr>
          <w:bCs/>
        </w:rPr>
      </w:pPr>
      <w:r w:rsidRPr="00014CBF">
        <w:rPr>
          <w:bCs/>
        </w:rPr>
        <w:t>4. Lēmuma izrakstu nosūtīt:</w:t>
      </w:r>
    </w:p>
    <w:p w14:paraId="4AABF2C1" w14:textId="0883AEED" w:rsidR="00014CBF" w:rsidRPr="00014CBF" w:rsidRDefault="00014CBF" w:rsidP="00014CBF">
      <w:pPr>
        <w:spacing w:line="360" w:lineRule="auto"/>
        <w:ind w:firstLine="567"/>
        <w:jc w:val="both"/>
      </w:pPr>
      <w:r w:rsidRPr="00014CBF">
        <w:rPr>
          <w:bCs/>
        </w:rPr>
        <w:t xml:space="preserve">4.1. </w:t>
      </w:r>
      <w:r w:rsidR="00EE387A">
        <w:t>….</w:t>
      </w:r>
    </w:p>
    <w:p w14:paraId="418CB100" w14:textId="77777777" w:rsidR="00014CBF" w:rsidRPr="00014CBF" w:rsidRDefault="00014CBF" w:rsidP="00014CBF">
      <w:pPr>
        <w:spacing w:line="360" w:lineRule="auto"/>
        <w:ind w:left="567"/>
        <w:jc w:val="both"/>
      </w:pPr>
      <w:r w:rsidRPr="00014CBF">
        <w:t>4.2. Lizuma pagasta pārvaldei, “Akācijas”, Lizuma pagasts, Gulbenes novads, LV-4425.</w:t>
      </w:r>
    </w:p>
    <w:p w14:paraId="4D6F3380" w14:textId="77777777" w:rsidR="00014CBF" w:rsidRPr="00014CBF" w:rsidRDefault="00014CBF" w:rsidP="00014CBF"/>
    <w:p w14:paraId="3E17A1EC"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2BABAE35" w14:textId="77777777" w:rsidR="00014CBF" w:rsidRPr="00014CBF" w:rsidRDefault="00014CBF" w:rsidP="00014CBF">
      <w:pPr>
        <w:autoSpaceDE w:val="0"/>
        <w:autoSpaceDN w:val="0"/>
        <w:adjustRightInd w:val="0"/>
        <w:rPr>
          <w:rFonts w:eastAsiaTheme="minorHAnsi"/>
          <w:lang w:eastAsia="en-US"/>
        </w:rPr>
      </w:pPr>
    </w:p>
    <w:p w14:paraId="7446E810" w14:textId="13AEE340" w:rsidR="00EE387A"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3750DBF4" w14:textId="77777777" w:rsidR="00EE387A" w:rsidRDefault="00EE387A">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4C86F239" w14:textId="77777777" w:rsidTr="00E33144">
        <w:trPr>
          <w:trHeight w:val="998"/>
        </w:trPr>
        <w:tc>
          <w:tcPr>
            <w:tcW w:w="3135" w:type="dxa"/>
          </w:tcPr>
          <w:p w14:paraId="0904A386" w14:textId="77777777" w:rsidR="00014CBF" w:rsidRPr="00014CBF" w:rsidRDefault="00014CBF" w:rsidP="00014CBF"/>
        </w:tc>
        <w:tc>
          <w:tcPr>
            <w:tcW w:w="3178" w:type="dxa"/>
          </w:tcPr>
          <w:p w14:paraId="12020AD9" w14:textId="77777777" w:rsidR="00014CBF" w:rsidRPr="00014CBF" w:rsidRDefault="00014CBF" w:rsidP="00014CBF">
            <w:pPr>
              <w:jc w:val="center"/>
            </w:pPr>
            <w:r w:rsidRPr="00014CBF">
              <w:rPr>
                <w:noProof/>
              </w:rPr>
              <w:drawing>
                <wp:inline distT="0" distB="0" distL="0" distR="0" wp14:anchorId="5F2C0558" wp14:editId="36D5D723">
                  <wp:extent cx="619125" cy="685800"/>
                  <wp:effectExtent l="0" t="0" r="9525" b="0"/>
                  <wp:docPr id="188" name="Attēls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366DF07" w14:textId="77777777" w:rsidR="00014CBF" w:rsidRPr="00014CBF" w:rsidRDefault="00014CBF" w:rsidP="00014CBF">
            <w:pPr>
              <w:rPr>
                <w:sz w:val="32"/>
                <w:szCs w:val="32"/>
              </w:rPr>
            </w:pPr>
          </w:p>
        </w:tc>
      </w:tr>
      <w:tr w:rsidR="00014CBF" w:rsidRPr="00014CBF" w14:paraId="64A4D3C9" w14:textId="77777777" w:rsidTr="00E33144">
        <w:trPr>
          <w:trHeight w:val="721"/>
        </w:trPr>
        <w:tc>
          <w:tcPr>
            <w:tcW w:w="9111" w:type="dxa"/>
            <w:gridSpan w:val="3"/>
          </w:tcPr>
          <w:p w14:paraId="70075716"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010EDB74" w14:textId="77777777" w:rsidTr="00E33144">
        <w:trPr>
          <w:trHeight w:val="388"/>
        </w:trPr>
        <w:tc>
          <w:tcPr>
            <w:tcW w:w="9111" w:type="dxa"/>
            <w:gridSpan w:val="3"/>
          </w:tcPr>
          <w:p w14:paraId="225DBC55"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1E8047F4" w14:textId="77777777" w:rsidTr="00E33144">
        <w:trPr>
          <w:trHeight w:val="249"/>
        </w:trPr>
        <w:tc>
          <w:tcPr>
            <w:tcW w:w="9111" w:type="dxa"/>
            <w:gridSpan w:val="3"/>
          </w:tcPr>
          <w:p w14:paraId="3205AB10" w14:textId="77777777" w:rsidR="00014CBF" w:rsidRPr="00014CBF" w:rsidRDefault="00014CBF" w:rsidP="00014CBF">
            <w:pPr>
              <w:jc w:val="center"/>
            </w:pPr>
            <w:r w:rsidRPr="00014CBF">
              <w:t>Ābeļu iela 2, Gulbene, Gulbenes nov., LV-4401</w:t>
            </w:r>
          </w:p>
        </w:tc>
      </w:tr>
      <w:tr w:rsidR="00014CBF" w:rsidRPr="00014CBF" w14:paraId="482C1D9A" w14:textId="77777777" w:rsidTr="00E33144">
        <w:trPr>
          <w:trHeight w:val="568"/>
        </w:trPr>
        <w:tc>
          <w:tcPr>
            <w:tcW w:w="9111" w:type="dxa"/>
            <w:gridSpan w:val="3"/>
          </w:tcPr>
          <w:p w14:paraId="3A551107" w14:textId="77777777" w:rsidR="00014CBF" w:rsidRPr="00014CBF" w:rsidRDefault="00014CBF" w:rsidP="00014CBF">
            <w:pPr>
              <w:pBdr>
                <w:bottom w:val="single" w:sz="12" w:space="1" w:color="auto"/>
              </w:pBdr>
              <w:jc w:val="center"/>
            </w:pPr>
            <w:r w:rsidRPr="00014CBF">
              <w:t>Tālrunis 64497710, fakss 64497730, e-pasts: dome@gulbene.lv, www.gulbene.lv</w:t>
            </w:r>
          </w:p>
          <w:p w14:paraId="6C7B1045"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5F788492" w14:textId="77777777" w:rsidR="00014CBF" w:rsidRPr="00014CBF" w:rsidRDefault="00014CBF" w:rsidP="00014CBF">
      <w:pPr>
        <w:jc w:val="center"/>
      </w:pPr>
      <w:r w:rsidRPr="00014CBF">
        <w:rPr>
          <w:b/>
          <w:bCs/>
        </w:rPr>
        <w:t>GULBENES NOVADA DOMES LĒMUMS</w:t>
      </w:r>
    </w:p>
    <w:p w14:paraId="2D82B6E6" w14:textId="77777777" w:rsidR="00014CBF" w:rsidRPr="00014CBF" w:rsidRDefault="00014CBF" w:rsidP="00014CBF">
      <w:pPr>
        <w:jc w:val="center"/>
      </w:pPr>
      <w:r w:rsidRPr="00014CBF">
        <w:t>Gulbenē</w:t>
      </w:r>
    </w:p>
    <w:p w14:paraId="0AAF5193"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/2021/780</w:t>
      </w:r>
    </w:p>
    <w:p w14:paraId="02D93AD7"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 98.p) </w:t>
      </w:r>
    </w:p>
    <w:p w14:paraId="62B2F3B0" w14:textId="77777777" w:rsidR="00014CBF" w:rsidRPr="00014CBF" w:rsidRDefault="00014CBF" w:rsidP="00014CBF">
      <w:r w:rsidRPr="00014CBF">
        <w:tab/>
      </w:r>
    </w:p>
    <w:p w14:paraId="063B9FE1"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3871254C" w14:textId="77777777" w:rsidR="00014CBF" w:rsidRPr="00014CBF" w:rsidRDefault="00014CBF" w:rsidP="00014CBF">
      <w:pPr>
        <w:rPr>
          <w:b/>
        </w:rPr>
      </w:pPr>
      <w:r w:rsidRPr="00014CBF">
        <w:rPr>
          <w:b/>
        </w:rPr>
        <w:t>Par dzīvojamās mājas “Alkšņi” Līgo pagasts, Gulbenes novads, īres līguma termiņa pagarināšanu</w:t>
      </w:r>
    </w:p>
    <w:p w14:paraId="67B0B50A" w14:textId="77777777" w:rsidR="00014CBF" w:rsidRPr="00014CBF" w:rsidRDefault="00014CBF" w:rsidP="00014CBF">
      <w:pPr>
        <w:autoSpaceDE w:val="0"/>
        <w:autoSpaceDN w:val="0"/>
        <w:adjustRightInd w:val="0"/>
        <w:rPr>
          <w:rFonts w:eastAsiaTheme="minorHAnsi"/>
          <w:lang w:eastAsia="en-US"/>
        </w:rPr>
      </w:pPr>
    </w:p>
    <w:p w14:paraId="011E3813" w14:textId="16B5D70C" w:rsidR="00014CBF" w:rsidRPr="00014CBF" w:rsidRDefault="00014CBF" w:rsidP="00014CBF">
      <w:pPr>
        <w:spacing w:line="360" w:lineRule="auto"/>
        <w:ind w:firstLine="567"/>
        <w:jc w:val="both"/>
      </w:pPr>
      <w:r w:rsidRPr="00014CBF">
        <w:t xml:space="preserve">Gulbenes novada pašvaldības dokumentu vadības sistēmā 2021. gada 11. jūnijā ar reģistrācijas numuru GND/5.5/21/1539-K reģistrēts </w:t>
      </w:r>
      <w:r w:rsidR="00EE387A">
        <w:rPr>
          <w:b/>
        </w:rPr>
        <w:t>…</w:t>
      </w:r>
      <w:r w:rsidRPr="00014CBF">
        <w:t xml:space="preserve"> (turpmāk – iesniedzējs), deklarētā dzīvesvieta: </w:t>
      </w:r>
      <w:r w:rsidR="00EE387A">
        <w:t>…</w:t>
      </w:r>
      <w:r w:rsidRPr="00014CBF">
        <w:t>, 2021. gada 11. jūnija iesniegums, kurā izteikts lūgums pagarināt dzīvojamās telpas, kas atrodas “Alkšņi”, Līgo pagastā, Gulbenes novadā, īres līguma darbības termiņu.</w:t>
      </w:r>
    </w:p>
    <w:p w14:paraId="7F59D28B"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33EF0DB1" w14:textId="77777777" w:rsidR="00014CBF" w:rsidRPr="00014CBF" w:rsidRDefault="00014CBF" w:rsidP="00014CBF">
      <w:pPr>
        <w:spacing w:line="360" w:lineRule="auto"/>
        <w:ind w:firstLine="567"/>
        <w:jc w:val="both"/>
      </w:pPr>
      <w:r w:rsidRPr="00014CBF">
        <w:t>Dzīvojamās telpas īres līgums ar iesniedzēju noslēgts uz noteiktu laiku, tas ir, līdz 2021. gada 30. jūnijam.</w:t>
      </w:r>
    </w:p>
    <w:p w14:paraId="74ED1398" w14:textId="77777777" w:rsidR="00014CBF" w:rsidRPr="00014CBF" w:rsidRDefault="00014CBF" w:rsidP="00014CBF">
      <w:pPr>
        <w:widowControl w:val="0"/>
        <w:overflowPunct w:val="0"/>
        <w:autoSpaceDE w:val="0"/>
        <w:autoSpaceDN w:val="0"/>
        <w:adjustRightInd w:val="0"/>
        <w:spacing w:line="360" w:lineRule="auto"/>
        <w:ind w:firstLine="567"/>
        <w:jc w:val="both"/>
      </w:pPr>
      <w:r w:rsidRPr="00014CBF">
        <w:t>Atbilstoši Gulbenes novada pašvaldības grāmatvedības uzskaites datiem uz iesnieguma izskatīšanas dienu iesniedzējam ir parāds par pamatpakalpojumiem – dzīvokļa īri 85,63 EUR apmērā, kā arī par apsaimniekošanu EUR 79,69. Par minētā parāda nomaksu starp Gulbenes novada Līgo pagasta pārvaldi un iesniedzēju noslēgta vienošanās un sastādīts parāda nomaksas grafiks, kas no iesniedzēja puses tiek pildīts daļēji.</w:t>
      </w:r>
    </w:p>
    <w:p w14:paraId="46159552"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450E423B"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4F0FAA4C" w14:textId="3BF95CF0" w:rsidR="00014CBF" w:rsidRPr="00014CBF" w:rsidRDefault="00014CBF" w:rsidP="00014CBF">
      <w:pPr>
        <w:spacing w:line="360" w:lineRule="auto"/>
        <w:ind w:firstLine="567"/>
        <w:jc w:val="both"/>
      </w:pPr>
      <w:r w:rsidRPr="00014CBF">
        <w:t xml:space="preserve">1. PAGARINĀT dzīvojamās telpas, kas atrodas “Alkšņi”, Līgo pagastā, Gulbenes novadā, īres līgumu ar </w:t>
      </w:r>
      <w:r w:rsidR="00EE387A">
        <w:t>…</w:t>
      </w:r>
      <w:r w:rsidRPr="00014CBF">
        <w:t>, uz laiku līdz 2021. gada 30.septembrim.</w:t>
      </w:r>
    </w:p>
    <w:p w14:paraId="27050FC9" w14:textId="2AEBFB6C"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vienošanās par dzīvojamās telpas īres līguma darbības termiņa pagarināšanu noslēgšanai.</w:t>
      </w:r>
    </w:p>
    <w:p w14:paraId="083B5443" w14:textId="77777777" w:rsidR="00014CBF" w:rsidRPr="00014CBF" w:rsidRDefault="00014CBF" w:rsidP="00014CBF">
      <w:pPr>
        <w:spacing w:line="360" w:lineRule="auto"/>
        <w:ind w:firstLine="567"/>
        <w:jc w:val="both"/>
      </w:pPr>
      <w:r w:rsidRPr="00014CBF">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671C3154" w14:textId="77777777" w:rsidR="00014CBF" w:rsidRPr="00014CBF" w:rsidRDefault="00014CBF" w:rsidP="00014CBF">
      <w:pPr>
        <w:spacing w:line="360" w:lineRule="auto"/>
        <w:ind w:firstLine="567"/>
        <w:jc w:val="both"/>
      </w:pPr>
      <w:r w:rsidRPr="00014CBF">
        <w:t>4. Lēmuma izrakstu nosūtīt:</w:t>
      </w:r>
    </w:p>
    <w:p w14:paraId="3F9D5D0D" w14:textId="6BC27714" w:rsidR="00014CBF" w:rsidRPr="00014CBF" w:rsidRDefault="00014CBF" w:rsidP="00014CBF">
      <w:pPr>
        <w:spacing w:line="360" w:lineRule="auto"/>
        <w:ind w:firstLine="567"/>
        <w:jc w:val="both"/>
      </w:pPr>
      <w:r w:rsidRPr="00014CBF">
        <w:t xml:space="preserve">4.1. </w:t>
      </w:r>
      <w:r w:rsidR="00EE387A">
        <w:t>…</w:t>
      </w:r>
    </w:p>
    <w:p w14:paraId="13078707" w14:textId="77777777" w:rsidR="00014CBF" w:rsidRPr="00014CBF" w:rsidRDefault="00014CBF" w:rsidP="00014CBF">
      <w:pPr>
        <w:spacing w:line="360" w:lineRule="auto"/>
        <w:ind w:firstLine="567"/>
        <w:jc w:val="both"/>
      </w:pPr>
      <w:r w:rsidRPr="00014CBF">
        <w:t>4.2.Līgo pagasta pārvaldei, Krasta iela 12, Līgo, Gulbenes novads, LV-4421.</w:t>
      </w:r>
      <w:r w:rsidRPr="00014CBF">
        <w:tab/>
      </w:r>
    </w:p>
    <w:p w14:paraId="22D3E013" w14:textId="77777777" w:rsidR="00014CBF" w:rsidRPr="00014CBF" w:rsidRDefault="00014CBF" w:rsidP="00014CBF">
      <w:pPr>
        <w:spacing w:line="360" w:lineRule="auto"/>
        <w:ind w:firstLine="567"/>
        <w:jc w:val="both"/>
      </w:pPr>
    </w:p>
    <w:p w14:paraId="35480C26" w14:textId="77777777" w:rsidR="00014CBF" w:rsidRPr="00014CBF" w:rsidRDefault="00014CBF" w:rsidP="00014CBF">
      <w:pPr>
        <w:spacing w:line="360" w:lineRule="auto"/>
        <w:ind w:firstLine="567"/>
        <w:jc w:val="both"/>
      </w:pPr>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2806E014" w14:textId="77777777" w:rsidR="00014CBF" w:rsidRPr="00014CBF" w:rsidRDefault="00014CBF" w:rsidP="00014CBF">
      <w:pPr>
        <w:autoSpaceDE w:val="0"/>
        <w:autoSpaceDN w:val="0"/>
        <w:adjustRightInd w:val="0"/>
        <w:rPr>
          <w:rFonts w:eastAsiaTheme="minorHAnsi"/>
          <w:color w:val="000000"/>
          <w:lang w:eastAsia="en-US"/>
        </w:rPr>
      </w:pPr>
    </w:p>
    <w:p w14:paraId="2ACF23AD" w14:textId="68E59494" w:rsidR="00EE387A" w:rsidRDefault="00014CBF" w:rsidP="00014CBF">
      <w:pPr>
        <w:autoSpaceDE w:val="0"/>
        <w:autoSpaceDN w:val="0"/>
        <w:adjustRightInd w:val="0"/>
        <w:rPr>
          <w:rFonts w:eastAsiaTheme="minorHAnsi"/>
          <w:color w:val="000000"/>
          <w:lang w:eastAsia="en-US"/>
        </w:rPr>
      </w:pPr>
      <w:r w:rsidRPr="00014CBF">
        <w:rPr>
          <w:rFonts w:eastAsiaTheme="minorHAnsi"/>
          <w:lang w:eastAsia="en-US"/>
        </w:rPr>
        <w:t>Sagatavoja: Ilze Brice</w:t>
      </w:r>
      <w:r w:rsidRPr="00014CBF">
        <w:rPr>
          <w:rFonts w:eastAsiaTheme="minorHAnsi"/>
          <w:color w:val="000000"/>
          <w:lang w:eastAsia="en-US"/>
        </w:rPr>
        <w:t xml:space="preserve"> </w:t>
      </w:r>
    </w:p>
    <w:p w14:paraId="4A81DE09" w14:textId="77777777" w:rsidR="00EE387A" w:rsidRDefault="00EE387A">
      <w:pPr>
        <w:spacing w:after="160" w:line="259" w:lineRule="auto"/>
        <w:rPr>
          <w:rFonts w:eastAsiaTheme="minorHAnsi"/>
          <w:color w:val="000000"/>
          <w:lang w:eastAsia="en-US"/>
        </w:rPr>
      </w:pPr>
      <w:r>
        <w:rPr>
          <w:rFonts w:eastAsiaTheme="minorHAnsi"/>
          <w:color w:val="000000"/>
          <w:lang w:eastAsia="en-US"/>
        </w:rPr>
        <w:br w:type="page"/>
      </w:r>
    </w:p>
    <w:p w14:paraId="43E5FB46" w14:textId="77777777" w:rsidR="00014CBF" w:rsidRPr="00014CBF" w:rsidRDefault="00014CBF" w:rsidP="00014CBF">
      <w:pPr>
        <w:autoSpaceDE w:val="0"/>
        <w:autoSpaceDN w:val="0"/>
        <w:adjustRightInd w:val="0"/>
        <w:rPr>
          <w:rFonts w:eastAsiaTheme="minorHAnsi"/>
          <w:color w:val="000000"/>
          <w:lang w:eastAsia="en-US"/>
        </w:rPr>
      </w:pPr>
    </w:p>
    <w:p w14:paraId="67987777"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3F5D3F31" w14:textId="77777777" w:rsidTr="00E33144">
        <w:trPr>
          <w:trHeight w:val="998"/>
        </w:trPr>
        <w:tc>
          <w:tcPr>
            <w:tcW w:w="3135" w:type="dxa"/>
          </w:tcPr>
          <w:p w14:paraId="7BA0471E" w14:textId="77777777" w:rsidR="00014CBF" w:rsidRPr="00014CBF" w:rsidRDefault="00014CBF" w:rsidP="00014CBF">
            <w:pPr>
              <w:spacing w:line="256" w:lineRule="auto"/>
            </w:pPr>
          </w:p>
        </w:tc>
        <w:tc>
          <w:tcPr>
            <w:tcW w:w="3178" w:type="dxa"/>
            <w:hideMark/>
          </w:tcPr>
          <w:p w14:paraId="4ED54B73" w14:textId="77777777" w:rsidR="00014CBF" w:rsidRPr="00014CBF" w:rsidRDefault="00014CBF" w:rsidP="00014CBF">
            <w:pPr>
              <w:spacing w:line="256" w:lineRule="auto"/>
              <w:jc w:val="center"/>
            </w:pPr>
            <w:r w:rsidRPr="00014CBF">
              <w:rPr>
                <w:noProof/>
              </w:rPr>
              <w:drawing>
                <wp:inline distT="0" distB="0" distL="0" distR="0" wp14:anchorId="03937D01" wp14:editId="4C2F483C">
                  <wp:extent cx="619125" cy="685800"/>
                  <wp:effectExtent l="19050" t="0" r="9525" b="0"/>
                  <wp:docPr id="1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7BC56DD" w14:textId="77777777" w:rsidR="00014CBF" w:rsidRPr="00014CBF" w:rsidRDefault="00014CBF" w:rsidP="00014CBF">
            <w:pPr>
              <w:spacing w:line="256" w:lineRule="auto"/>
              <w:rPr>
                <w:sz w:val="32"/>
                <w:szCs w:val="32"/>
              </w:rPr>
            </w:pPr>
          </w:p>
        </w:tc>
      </w:tr>
      <w:tr w:rsidR="00014CBF" w:rsidRPr="00014CBF" w14:paraId="0821B8C6" w14:textId="77777777" w:rsidTr="00E33144">
        <w:trPr>
          <w:trHeight w:val="721"/>
        </w:trPr>
        <w:tc>
          <w:tcPr>
            <w:tcW w:w="9111" w:type="dxa"/>
            <w:gridSpan w:val="3"/>
            <w:hideMark/>
          </w:tcPr>
          <w:p w14:paraId="774E0BA5"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523FEA36" w14:textId="77777777" w:rsidTr="00E33144">
        <w:trPr>
          <w:trHeight w:val="388"/>
        </w:trPr>
        <w:tc>
          <w:tcPr>
            <w:tcW w:w="9111" w:type="dxa"/>
            <w:gridSpan w:val="3"/>
            <w:hideMark/>
          </w:tcPr>
          <w:p w14:paraId="10BA32EA"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69EEC477" w14:textId="77777777" w:rsidTr="00E33144">
        <w:trPr>
          <w:trHeight w:val="249"/>
        </w:trPr>
        <w:tc>
          <w:tcPr>
            <w:tcW w:w="9111" w:type="dxa"/>
            <w:gridSpan w:val="3"/>
            <w:hideMark/>
          </w:tcPr>
          <w:p w14:paraId="79090416" w14:textId="77777777" w:rsidR="00014CBF" w:rsidRPr="00014CBF" w:rsidRDefault="00014CBF" w:rsidP="00014CBF">
            <w:pPr>
              <w:spacing w:line="256" w:lineRule="auto"/>
              <w:jc w:val="center"/>
            </w:pPr>
            <w:r w:rsidRPr="00014CBF">
              <w:t>Ābeļu iela 2, Gulbene, Gulbenes nov., LV-4401</w:t>
            </w:r>
          </w:p>
        </w:tc>
      </w:tr>
      <w:tr w:rsidR="00014CBF" w:rsidRPr="00014CBF" w14:paraId="6B31E822" w14:textId="77777777" w:rsidTr="00E33144">
        <w:trPr>
          <w:trHeight w:val="568"/>
        </w:trPr>
        <w:tc>
          <w:tcPr>
            <w:tcW w:w="9111" w:type="dxa"/>
            <w:gridSpan w:val="3"/>
            <w:hideMark/>
          </w:tcPr>
          <w:p w14:paraId="07F3E878"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3329F1E7"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74A3498C" w14:textId="77777777" w:rsidR="00014CBF" w:rsidRPr="00014CBF" w:rsidRDefault="00014CBF" w:rsidP="00014CBF">
      <w:pPr>
        <w:jc w:val="center"/>
      </w:pPr>
      <w:r w:rsidRPr="00014CBF">
        <w:rPr>
          <w:b/>
          <w:bCs/>
        </w:rPr>
        <w:t>GULBENES NOVADA DOMES LĒMUMS</w:t>
      </w:r>
    </w:p>
    <w:p w14:paraId="374980F6" w14:textId="77777777" w:rsidR="00014CBF" w:rsidRPr="00014CBF" w:rsidRDefault="00014CBF" w:rsidP="00014CBF">
      <w:pPr>
        <w:jc w:val="center"/>
      </w:pPr>
      <w:r w:rsidRPr="00014CBF">
        <w:t>Gulbenē</w:t>
      </w:r>
    </w:p>
    <w:p w14:paraId="19E53603"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/2021/781</w:t>
      </w:r>
    </w:p>
    <w:p w14:paraId="0955C000"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99.p) </w:t>
      </w:r>
    </w:p>
    <w:p w14:paraId="39B3683D" w14:textId="77777777" w:rsidR="00014CBF" w:rsidRPr="00014CBF" w:rsidRDefault="00014CBF" w:rsidP="00014CBF">
      <w:r w:rsidRPr="00014CBF">
        <w:tab/>
      </w:r>
    </w:p>
    <w:p w14:paraId="32B2B464" w14:textId="77777777" w:rsidR="00014CBF" w:rsidRPr="00014CBF" w:rsidRDefault="00014CBF" w:rsidP="00014CBF">
      <w:pPr>
        <w:autoSpaceDE w:val="0"/>
        <w:autoSpaceDN w:val="0"/>
        <w:adjustRightInd w:val="0"/>
        <w:rPr>
          <w:rFonts w:eastAsiaTheme="minorHAnsi"/>
          <w:lang w:eastAsia="en-US"/>
        </w:rPr>
      </w:pPr>
    </w:p>
    <w:p w14:paraId="0CBF3E11" w14:textId="77777777" w:rsidR="00014CBF" w:rsidRPr="00014CBF" w:rsidRDefault="00014CBF" w:rsidP="00014CBF">
      <w:pPr>
        <w:autoSpaceDE w:val="0"/>
        <w:autoSpaceDN w:val="0"/>
        <w:adjustRightInd w:val="0"/>
        <w:jc w:val="center"/>
        <w:rPr>
          <w:rFonts w:eastAsiaTheme="minorHAnsi"/>
          <w:b/>
          <w:bCs/>
          <w:color w:val="000000"/>
          <w:lang w:eastAsia="en-US"/>
        </w:rPr>
      </w:pPr>
      <w:r w:rsidRPr="00014CBF">
        <w:rPr>
          <w:rFonts w:eastAsiaTheme="minorHAnsi"/>
          <w:b/>
          <w:bCs/>
          <w:color w:val="000000"/>
          <w:lang w:eastAsia="en-US"/>
        </w:rPr>
        <w:t>Par dzīvokļa “</w:t>
      </w:r>
      <w:proofErr w:type="spellStart"/>
      <w:r w:rsidRPr="00014CBF">
        <w:rPr>
          <w:rFonts w:eastAsiaTheme="minorHAnsi"/>
          <w:b/>
          <w:bCs/>
          <w:color w:val="000000"/>
          <w:lang w:eastAsia="en-US"/>
        </w:rPr>
        <w:t>Šķieneri</w:t>
      </w:r>
      <w:proofErr w:type="spellEnd"/>
      <w:r w:rsidRPr="00014CBF">
        <w:rPr>
          <w:rFonts w:eastAsiaTheme="minorHAnsi"/>
          <w:b/>
          <w:bCs/>
          <w:color w:val="000000"/>
          <w:lang w:eastAsia="en-US"/>
        </w:rPr>
        <w:t xml:space="preserve"> 1”-11, </w:t>
      </w:r>
      <w:proofErr w:type="spellStart"/>
      <w:r w:rsidRPr="00014CBF">
        <w:rPr>
          <w:rFonts w:eastAsiaTheme="minorHAnsi"/>
          <w:b/>
          <w:bCs/>
          <w:color w:val="000000"/>
          <w:lang w:eastAsia="en-US"/>
        </w:rPr>
        <w:t>Šķieneri</w:t>
      </w:r>
      <w:proofErr w:type="spellEnd"/>
      <w:r w:rsidRPr="00014CBF">
        <w:rPr>
          <w:rFonts w:eastAsiaTheme="minorHAnsi"/>
          <w:b/>
          <w:bCs/>
          <w:color w:val="000000"/>
          <w:lang w:eastAsia="en-US"/>
        </w:rPr>
        <w:t>, Stradu pagasts, Gulbenes novads, īres līguma termiņa pagarināšanu</w:t>
      </w:r>
    </w:p>
    <w:p w14:paraId="1FBCCE92" w14:textId="77777777" w:rsidR="00014CBF" w:rsidRPr="00014CBF" w:rsidRDefault="00014CBF" w:rsidP="00014CBF">
      <w:pPr>
        <w:autoSpaceDE w:val="0"/>
        <w:autoSpaceDN w:val="0"/>
        <w:adjustRightInd w:val="0"/>
        <w:rPr>
          <w:rFonts w:eastAsiaTheme="minorHAnsi"/>
          <w:color w:val="000000"/>
          <w:lang w:eastAsia="en-US"/>
        </w:rPr>
      </w:pPr>
    </w:p>
    <w:p w14:paraId="294D79F4" w14:textId="7F9A538C" w:rsidR="00014CBF" w:rsidRPr="00014CBF" w:rsidRDefault="00014CBF" w:rsidP="00014CBF">
      <w:pPr>
        <w:spacing w:line="360" w:lineRule="auto"/>
        <w:ind w:firstLine="567"/>
        <w:jc w:val="both"/>
      </w:pPr>
      <w:r w:rsidRPr="00014CBF">
        <w:t xml:space="preserve">Gulbenes novada pašvaldības dokumentu vadības sistēmā 2021.gada 9.jūnijā ar reģistrācijas numuru GND/5.5/21/1495-J reģistrēts </w:t>
      </w:r>
      <w:r w:rsidR="00EE387A">
        <w:rPr>
          <w:b/>
        </w:rPr>
        <w:t>…</w:t>
      </w:r>
      <w:r w:rsidRPr="00014CBF">
        <w:t xml:space="preserve"> (turpmāk – iesniedzējs), deklarētā dzīvesvieta: </w:t>
      </w:r>
      <w:r w:rsidR="00EE387A">
        <w:t>…</w:t>
      </w:r>
      <w:r w:rsidRPr="00014CBF">
        <w:t>, 2021.gada 8.jūnija iesniegums, kurā izteikts lūgums pagarināt dzīvojamās telpas Nr.11, kas atrodas “</w:t>
      </w:r>
      <w:proofErr w:type="spellStart"/>
      <w:r w:rsidRPr="00014CBF">
        <w:t>Šķieneri</w:t>
      </w:r>
      <w:proofErr w:type="spellEnd"/>
      <w:r w:rsidRPr="00014CBF">
        <w:t xml:space="preserve"> 1”, </w:t>
      </w:r>
      <w:proofErr w:type="spellStart"/>
      <w:r w:rsidRPr="00014CBF">
        <w:t>Šķieneri</w:t>
      </w:r>
      <w:proofErr w:type="spellEnd"/>
      <w:r w:rsidRPr="00014CBF">
        <w:t xml:space="preserve">,  Stradu pagastā, Gulbenes novadā, īres līguma darbības termiņu. </w:t>
      </w:r>
    </w:p>
    <w:p w14:paraId="1C4C40FD"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3465D7FE" w14:textId="77777777" w:rsidR="00014CBF" w:rsidRPr="00014CBF" w:rsidRDefault="00014CBF" w:rsidP="00014CBF">
      <w:pPr>
        <w:spacing w:line="360" w:lineRule="auto"/>
        <w:ind w:firstLine="567"/>
        <w:jc w:val="both"/>
      </w:pPr>
      <w:r w:rsidRPr="00014CBF">
        <w:t>Dzīvojamās telpas īres līgums ar iesniedzēju noslēgts uz noteiktu laiku, tas ir, līdz 2020.gada 30.jūnijam.</w:t>
      </w:r>
    </w:p>
    <w:p w14:paraId="421BF9F3" w14:textId="77777777" w:rsidR="00014CBF" w:rsidRPr="00014CBF" w:rsidRDefault="00014CBF" w:rsidP="00014CBF">
      <w:pPr>
        <w:spacing w:line="360" w:lineRule="auto"/>
        <w:ind w:firstLine="567"/>
        <w:jc w:val="both"/>
      </w:pPr>
      <w:r w:rsidRPr="00014CBF">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4650AE7A"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2C344EF5"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w:t>
      </w:r>
      <w:r w:rsidRPr="00014CBF">
        <w:lastRenderedPageBreak/>
        <w:t xml:space="preserve">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6DC5CC64" w14:textId="2378329A" w:rsidR="00014CBF" w:rsidRPr="00014CBF" w:rsidRDefault="00014CBF" w:rsidP="00014CBF">
      <w:pPr>
        <w:spacing w:line="360" w:lineRule="auto"/>
        <w:ind w:firstLine="567"/>
        <w:jc w:val="both"/>
      </w:pPr>
      <w:r w:rsidRPr="00014CBF">
        <w:t>1. PAGARINĀT dzīvojamās telpas Nr.11, kas atrodas “</w:t>
      </w:r>
      <w:proofErr w:type="spellStart"/>
      <w:r w:rsidRPr="00014CBF">
        <w:t>Šķieneri</w:t>
      </w:r>
      <w:proofErr w:type="spellEnd"/>
      <w:r w:rsidRPr="00014CBF">
        <w:t xml:space="preserve"> 1”, </w:t>
      </w:r>
      <w:proofErr w:type="spellStart"/>
      <w:r w:rsidRPr="00014CBF">
        <w:t>Šķieneri</w:t>
      </w:r>
      <w:proofErr w:type="spellEnd"/>
      <w:r w:rsidRPr="00014CBF">
        <w:t xml:space="preserve">, Stradu pagastā, Gulbenes novadā, īres līguma darbības termiņu ar </w:t>
      </w:r>
      <w:r w:rsidR="00EE387A">
        <w:t>…</w:t>
      </w:r>
      <w:r w:rsidRPr="00014CBF">
        <w:t>, uz laiku līdz 2024.gada 30.jūnijam.</w:t>
      </w:r>
    </w:p>
    <w:p w14:paraId="583F0BCB" w14:textId="1996F0B5"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vienošanās par dzīvojamās telpas īres līguma darbības termiņa pagarināšanu noslēgšanai.</w:t>
      </w:r>
    </w:p>
    <w:p w14:paraId="05B44124" w14:textId="77777777" w:rsidR="00014CBF" w:rsidRPr="00014CBF" w:rsidRDefault="00014CBF" w:rsidP="00014CBF">
      <w:pPr>
        <w:spacing w:line="360" w:lineRule="auto"/>
        <w:ind w:firstLine="567"/>
        <w:jc w:val="both"/>
      </w:pPr>
      <w:r w:rsidRPr="00014CBF">
        <w:t>3. UZDOT SIA “Gulbenes nami”, reģistrācijas numurs 546030000121, juridiskā adrese: Gaitnieku iela 1B, Gulbene, Gulbenes novads, LV-4401, sagatavot un noslēgt vienošanos par dzīvojamās telpas īres līguma darbības termiņa pagarināšanu.</w:t>
      </w:r>
    </w:p>
    <w:p w14:paraId="6F33C61C" w14:textId="77777777" w:rsidR="00014CBF" w:rsidRPr="00014CBF" w:rsidRDefault="00014CBF" w:rsidP="00014CBF">
      <w:pPr>
        <w:spacing w:line="360" w:lineRule="auto"/>
        <w:ind w:firstLine="567"/>
        <w:jc w:val="both"/>
        <w:rPr>
          <w:iCs/>
        </w:rPr>
      </w:pPr>
      <w:r w:rsidRPr="00014CBF">
        <w:t xml:space="preserve">4. </w:t>
      </w:r>
      <w:r w:rsidRPr="00014CBF">
        <w:rPr>
          <w:iCs/>
        </w:rPr>
        <w:t>Lēmuma izrakstu nosūtīt:</w:t>
      </w:r>
    </w:p>
    <w:p w14:paraId="30441DAE" w14:textId="475C5251" w:rsidR="00014CBF" w:rsidRPr="00014CBF" w:rsidRDefault="00014CBF" w:rsidP="00014CBF">
      <w:pPr>
        <w:spacing w:line="360" w:lineRule="auto"/>
        <w:ind w:firstLine="567"/>
        <w:jc w:val="both"/>
        <w:rPr>
          <w:iCs/>
        </w:rPr>
      </w:pPr>
      <w:r w:rsidRPr="00014CBF">
        <w:rPr>
          <w:iCs/>
        </w:rPr>
        <w:t xml:space="preserve">4.1. </w:t>
      </w:r>
      <w:r w:rsidR="00EE387A">
        <w:rPr>
          <w:iCs/>
        </w:rPr>
        <w:t>….</w:t>
      </w:r>
    </w:p>
    <w:p w14:paraId="40335947" w14:textId="77777777" w:rsidR="00014CBF" w:rsidRPr="00014CBF" w:rsidRDefault="00014CBF" w:rsidP="00014CBF">
      <w:pPr>
        <w:spacing w:line="360" w:lineRule="auto"/>
        <w:ind w:firstLine="567"/>
        <w:jc w:val="both"/>
        <w:rPr>
          <w:iCs/>
        </w:rPr>
      </w:pPr>
      <w:r w:rsidRPr="00014CBF">
        <w:rPr>
          <w:iCs/>
        </w:rPr>
        <w:t>4.2. SIA “Gulbenes nami”, juridiskā adrese: Gaitnieku iela 1B, Gulbene, Gulbenes novads, LV-4401;</w:t>
      </w:r>
    </w:p>
    <w:p w14:paraId="0CF4D40F" w14:textId="77777777" w:rsidR="00014CBF" w:rsidRPr="00014CBF" w:rsidRDefault="00014CBF" w:rsidP="00014CBF">
      <w:pPr>
        <w:spacing w:line="360" w:lineRule="auto"/>
        <w:ind w:firstLine="567"/>
        <w:jc w:val="both"/>
        <w:rPr>
          <w:iCs/>
        </w:rPr>
      </w:pPr>
      <w:r w:rsidRPr="00014CBF">
        <w:rPr>
          <w:iCs/>
        </w:rPr>
        <w:t>4.3. Stradu pagasta pārvaldei, juridiskā adrese: Brīvības iela 8, Gulbene, Gulbenes novads, LV-4401.</w:t>
      </w:r>
    </w:p>
    <w:p w14:paraId="27780011" w14:textId="77777777" w:rsidR="00014CBF" w:rsidRPr="00014CBF" w:rsidRDefault="00014CBF" w:rsidP="00014CBF">
      <w:pPr>
        <w:spacing w:line="360" w:lineRule="auto"/>
        <w:ind w:left="567"/>
        <w:jc w:val="both"/>
        <w:rPr>
          <w:iCs/>
        </w:rPr>
      </w:pPr>
    </w:p>
    <w:p w14:paraId="41A763FE"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4DB3DC9E" w14:textId="77777777" w:rsidR="00014CBF" w:rsidRPr="00014CBF" w:rsidRDefault="00014CBF" w:rsidP="00014CBF"/>
    <w:p w14:paraId="08236EF8" w14:textId="29AC94DD" w:rsidR="00EE387A" w:rsidRDefault="00014CBF" w:rsidP="00014CBF">
      <w:pPr>
        <w:rPr>
          <w:sz w:val="20"/>
          <w:szCs w:val="20"/>
        </w:rPr>
      </w:pPr>
      <w:r w:rsidRPr="00014CBF">
        <w:rPr>
          <w:sz w:val="20"/>
          <w:szCs w:val="20"/>
        </w:rPr>
        <w:t xml:space="preserve">Sagatavoja </w:t>
      </w:r>
      <w:proofErr w:type="spellStart"/>
      <w:r w:rsidRPr="00014CBF">
        <w:rPr>
          <w:sz w:val="20"/>
          <w:szCs w:val="20"/>
        </w:rPr>
        <w:t>A.Rone</w:t>
      </w:r>
      <w:proofErr w:type="spellEnd"/>
    </w:p>
    <w:p w14:paraId="5CD7A98A" w14:textId="77777777" w:rsidR="00EE387A" w:rsidRDefault="00EE387A">
      <w:pPr>
        <w:spacing w:after="160" w:line="259" w:lineRule="auto"/>
        <w:rPr>
          <w:sz w:val="20"/>
          <w:szCs w:val="20"/>
        </w:rPr>
      </w:pPr>
      <w:r>
        <w:rPr>
          <w:sz w:val="20"/>
          <w:szCs w:val="20"/>
        </w:rPr>
        <w:br w:type="page"/>
      </w:r>
    </w:p>
    <w:p w14:paraId="5264E434" w14:textId="77777777" w:rsidR="00014CBF" w:rsidRPr="00014CBF" w:rsidRDefault="00014CBF" w:rsidP="00014CBF">
      <w:pPr>
        <w:jc w:val="center"/>
      </w:pPr>
    </w:p>
    <w:tbl>
      <w:tblPr>
        <w:tblW w:w="0" w:type="auto"/>
        <w:tblLook w:val="01E0" w:firstRow="1" w:lastRow="1" w:firstColumn="1" w:lastColumn="1" w:noHBand="0" w:noVBand="0"/>
      </w:tblPr>
      <w:tblGrid>
        <w:gridCol w:w="3119"/>
        <w:gridCol w:w="3168"/>
        <w:gridCol w:w="2784"/>
      </w:tblGrid>
      <w:tr w:rsidR="00014CBF" w:rsidRPr="00014CBF" w14:paraId="3C9AF9DE" w14:textId="77777777" w:rsidTr="00E33144">
        <w:trPr>
          <w:trHeight w:val="998"/>
        </w:trPr>
        <w:tc>
          <w:tcPr>
            <w:tcW w:w="3135" w:type="dxa"/>
          </w:tcPr>
          <w:p w14:paraId="7FB1BA03" w14:textId="77777777" w:rsidR="00014CBF" w:rsidRPr="00014CBF" w:rsidRDefault="00014CBF" w:rsidP="00014CBF">
            <w:pPr>
              <w:spacing w:line="256" w:lineRule="auto"/>
            </w:pPr>
          </w:p>
        </w:tc>
        <w:tc>
          <w:tcPr>
            <w:tcW w:w="3178" w:type="dxa"/>
            <w:hideMark/>
          </w:tcPr>
          <w:p w14:paraId="603A1001" w14:textId="77777777" w:rsidR="00014CBF" w:rsidRPr="00014CBF" w:rsidRDefault="00014CBF" w:rsidP="00014CBF">
            <w:pPr>
              <w:spacing w:line="256" w:lineRule="auto"/>
              <w:jc w:val="center"/>
            </w:pPr>
            <w:r w:rsidRPr="00014CBF">
              <w:rPr>
                <w:noProof/>
              </w:rPr>
              <w:drawing>
                <wp:inline distT="0" distB="0" distL="0" distR="0" wp14:anchorId="27FD3AD3" wp14:editId="38C66E52">
                  <wp:extent cx="619125" cy="685800"/>
                  <wp:effectExtent l="19050" t="0" r="9525" b="0"/>
                  <wp:docPr id="1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E84ED93" w14:textId="77777777" w:rsidR="00014CBF" w:rsidRPr="00014CBF" w:rsidRDefault="00014CBF" w:rsidP="00014CBF">
            <w:pPr>
              <w:spacing w:line="256" w:lineRule="auto"/>
              <w:rPr>
                <w:sz w:val="32"/>
                <w:szCs w:val="32"/>
              </w:rPr>
            </w:pPr>
          </w:p>
        </w:tc>
      </w:tr>
      <w:tr w:rsidR="00014CBF" w:rsidRPr="00014CBF" w14:paraId="1924BC1A" w14:textId="77777777" w:rsidTr="00E33144">
        <w:trPr>
          <w:trHeight w:val="721"/>
        </w:trPr>
        <w:tc>
          <w:tcPr>
            <w:tcW w:w="9111" w:type="dxa"/>
            <w:gridSpan w:val="3"/>
            <w:hideMark/>
          </w:tcPr>
          <w:p w14:paraId="20708ED8"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0B255879" w14:textId="77777777" w:rsidTr="00E33144">
        <w:trPr>
          <w:trHeight w:val="388"/>
        </w:trPr>
        <w:tc>
          <w:tcPr>
            <w:tcW w:w="9111" w:type="dxa"/>
            <w:gridSpan w:val="3"/>
            <w:hideMark/>
          </w:tcPr>
          <w:p w14:paraId="3150FDCC"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05161788" w14:textId="77777777" w:rsidTr="00E33144">
        <w:trPr>
          <w:trHeight w:val="249"/>
        </w:trPr>
        <w:tc>
          <w:tcPr>
            <w:tcW w:w="9111" w:type="dxa"/>
            <w:gridSpan w:val="3"/>
            <w:hideMark/>
          </w:tcPr>
          <w:p w14:paraId="32BFD9DF" w14:textId="77777777" w:rsidR="00014CBF" w:rsidRPr="00014CBF" w:rsidRDefault="00014CBF" w:rsidP="00014CBF">
            <w:pPr>
              <w:spacing w:line="256" w:lineRule="auto"/>
              <w:jc w:val="center"/>
            </w:pPr>
            <w:r w:rsidRPr="00014CBF">
              <w:t>Ābeļu iela 2, Gulbene, Gulbenes nov., LV-4401</w:t>
            </w:r>
          </w:p>
        </w:tc>
      </w:tr>
      <w:tr w:rsidR="00014CBF" w:rsidRPr="00014CBF" w14:paraId="543E5692" w14:textId="77777777" w:rsidTr="00E33144">
        <w:trPr>
          <w:trHeight w:val="568"/>
        </w:trPr>
        <w:tc>
          <w:tcPr>
            <w:tcW w:w="9111" w:type="dxa"/>
            <w:gridSpan w:val="3"/>
            <w:hideMark/>
          </w:tcPr>
          <w:p w14:paraId="3B9175E0"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5663F86D"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768C0B3C" w14:textId="77777777" w:rsidR="00014CBF" w:rsidRPr="00014CBF" w:rsidRDefault="00014CBF" w:rsidP="00014CBF">
      <w:pPr>
        <w:jc w:val="center"/>
      </w:pPr>
      <w:r w:rsidRPr="00014CBF">
        <w:rPr>
          <w:b/>
          <w:bCs/>
        </w:rPr>
        <w:t>GULBENES NOVADA DOMES LĒMUMS</w:t>
      </w:r>
    </w:p>
    <w:p w14:paraId="7597E1B9" w14:textId="77777777" w:rsidR="00014CBF" w:rsidRPr="00014CBF" w:rsidRDefault="00014CBF" w:rsidP="00014CBF">
      <w:pPr>
        <w:jc w:val="center"/>
      </w:pPr>
      <w:r w:rsidRPr="00014CBF">
        <w:t>Gulbenē</w:t>
      </w:r>
    </w:p>
    <w:p w14:paraId="5EBB69D2"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/2021/782</w:t>
      </w:r>
    </w:p>
    <w:p w14:paraId="56D7819E"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100.p) </w:t>
      </w:r>
    </w:p>
    <w:p w14:paraId="24946C8E" w14:textId="77777777" w:rsidR="00014CBF" w:rsidRPr="00014CBF" w:rsidRDefault="00014CBF" w:rsidP="00014CBF">
      <w:r w:rsidRPr="00014CBF">
        <w:tab/>
      </w:r>
    </w:p>
    <w:p w14:paraId="6D155B79" w14:textId="77777777" w:rsidR="00014CBF" w:rsidRPr="00014CBF" w:rsidRDefault="00014CBF" w:rsidP="00014CBF">
      <w:pPr>
        <w:autoSpaceDE w:val="0"/>
        <w:autoSpaceDN w:val="0"/>
        <w:adjustRightInd w:val="0"/>
        <w:rPr>
          <w:rFonts w:eastAsiaTheme="minorHAnsi"/>
          <w:lang w:eastAsia="en-US"/>
        </w:rPr>
      </w:pPr>
    </w:p>
    <w:p w14:paraId="676333A1" w14:textId="77777777" w:rsidR="00014CBF" w:rsidRPr="00014CBF" w:rsidRDefault="00014CBF" w:rsidP="00014CBF">
      <w:pPr>
        <w:autoSpaceDE w:val="0"/>
        <w:autoSpaceDN w:val="0"/>
        <w:adjustRightInd w:val="0"/>
        <w:jc w:val="center"/>
        <w:rPr>
          <w:rFonts w:eastAsiaTheme="minorHAnsi"/>
          <w:b/>
          <w:bCs/>
          <w:color w:val="000000"/>
          <w:lang w:eastAsia="en-US"/>
        </w:rPr>
      </w:pPr>
      <w:r w:rsidRPr="00014CBF">
        <w:rPr>
          <w:rFonts w:eastAsiaTheme="minorHAnsi"/>
          <w:b/>
          <w:bCs/>
          <w:color w:val="000000"/>
          <w:lang w:eastAsia="en-US"/>
        </w:rPr>
        <w:t>Par dzīvokļa “Pededze”-12, Stradu pagasts, Gulbenes novads, īres līguma termiņa pagarināšanu</w:t>
      </w:r>
    </w:p>
    <w:p w14:paraId="63C09F4C" w14:textId="77777777" w:rsidR="00014CBF" w:rsidRPr="00014CBF" w:rsidRDefault="00014CBF" w:rsidP="00014CBF">
      <w:pPr>
        <w:autoSpaceDE w:val="0"/>
        <w:autoSpaceDN w:val="0"/>
        <w:adjustRightInd w:val="0"/>
        <w:rPr>
          <w:rFonts w:eastAsiaTheme="minorHAnsi"/>
          <w:color w:val="000000"/>
          <w:lang w:eastAsia="en-US"/>
        </w:rPr>
      </w:pPr>
    </w:p>
    <w:p w14:paraId="6FAC1174" w14:textId="7AB7421B" w:rsidR="00014CBF" w:rsidRPr="00014CBF" w:rsidRDefault="00014CBF" w:rsidP="00014CBF">
      <w:pPr>
        <w:spacing w:line="360" w:lineRule="auto"/>
        <w:ind w:firstLine="567"/>
        <w:jc w:val="both"/>
      </w:pPr>
      <w:r w:rsidRPr="00014CBF">
        <w:t xml:space="preserve">Gulbenes novada pašvaldības dokumentu vadības sistēmā 2021.gada 16.jūnijā ar reģistrācijas numuru GND/5.5/21/1584-B reģistrēts </w:t>
      </w:r>
      <w:r w:rsidR="00EE387A">
        <w:rPr>
          <w:b/>
        </w:rPr>
        <w:t>….</w:t>
      </w:r>
      <w:r w:rsidRPr="00014CBF">
        <w:t xml:space="preserve"> (turpmāk – iesniedzējs), deklarētā dzīvesvieta: </w:t>
      </w:r>
      <w:r w:rsidR="00EE387A">
        <w:t>…</w:t>
      </w:r>
      <w:r w:rsidRPr="00014CBF">
        <w:t xml:space="preserve">, 2021.gada 15.jūnija iesniegums, kurā izteikts lūgums pagarināt dzīvojamās telpas Nr.12, kas atrodas “Pededze”, Stradu pagastā, Gulbenes novadā, īres līguma darbības termiņu. </w:t>
      </w:r>
    </w:p>
    <w:p w14:paraId="37269018" w14:textId="77777777" w:rsidR="00014CBF" w:rsidRPr="00014CBF" w:rsidRDefault="00014CBF" w:rsidP="00014CBF">
      <w:pPr>
        <w:shd w:val="clear" w:color="auto" w:fill="FFFFFF"/>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5D72B36C"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145A13BF" w14:textId="77777777" w:rsidR="00014CBF" w:rsidRPr="00014CBF" w:rsidRDefault="00014CBF" w:rsidP="00014CBF">
      <w:pPr>
        <w:spacing w:line="360" w:lineRule="auto"/>
        <w:ind w:firstLine="567"/>
        <w:jc w:val="both"/>
      </w:pPr>
      <w:r w:rsidRPr="00014CBF">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5EB4543C"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4710776F" w14:textId="77777777" w:rsidR="00014CBF" w:rsidRPr="00014CBF" w:rsidRDefault="00014CBF" w:rsidP="00014CBF">
      <w:pPr>
        <w:spacing w:line="360" w:lineRule="auto"/>
        <w:ind w:firstLine="567"/>
        <w:jc w:val="both"/>
      </w:pPr>
      <w:r w:rsidRPr="00014CBF">
        <w:t xml:space="preserve">Ņemot vērā minēto, pamatojoties uz Dzīvojamo telpu īres likuma 7.pantu un 9.pantu, likuma “Par pašvaldībām” 15.panta pirmās daļas 9.punktu un Sociālo un veselības jautājumu </w:t>
      </w:r>
      <w:r w:rsidRPr="00014CBF">
        <w:lastRenderedPageBreak/>
        <w:t xml:space="preserve">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5DC2BDE8" w14:textId="231BA544" w:rsidR="00014CBF" w:rsidRPr="00014CBF" w:rsidRDefault="00014CBF" w:rsidP="00014CBF">
      <w:pPr>
        <w:spacing w:line="360" w:lineRule="auto"/>
        <w:ind w:firstLine="567"/>
        <w:jc w:val="both"/>
      </w:pPr>
      <w:r w:rsidRPr="00014CBF">
        <w:t xml:space="preserve">1. PAGARINĀT dzīvojamās telpas Nr.12, kas atrodas “Pededze”, Stradu pagastā, Gulbenes novadā, īres līguma darbības termiņu ar </w:t>
      </w:r>
      <w:r w:rsidR="00EE387A">
        <w:t>…</w:t>
      </w:r>
      <w:r w:rsidRPr="00014CBF">
        <w:t>, uz laiku līdz 2022.gada 30.jūnijam.</w:t>
      </w:r>
    </w:p>
    <w:p w14:paraId="12FC4C4B" w14:textId="54316352"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vienošanās par dzīvojamās telpas īres līguma darbības termiņa pagarināšanu noslēgšanai.</w:t>
      </w:r>
    </w:p>
    <w:p w14:paraId="74079902" w14:textId="77777777" w:rsidR="00014CBF" w:rsidRPr="00014CBF" w:rsidRDefault="00014CBF" w:rsidP="00014CBF">
      <w:pPr>
        <w:spacing w:line="360" w:lineRule="auto"/>
        <w:ind w:firstLine="567"/>
        <w:jc w:val="both"/>
      </w:pPr>
      <w:r w:rsidRPr="00014CBF">
        <w:t>3. UZDOT SIA “Gulbenes nami”, reģistrācijas numurs 546030000121, juridiskā adrese: Gaitnieku iela 1B, Gulbene, Gulbenes novads, LV-4401, sagatavot un noslēgt vienošanos par dzīvojamās telpas īres līguma darbības termiņa pagarināšanu.</w:t>
      </w:r>
    </w:p>
    <w:p w14:paraId="6285D1AB" w14:textId="77777777" w:rsidR="00014CBF" w:rsidRPr="00014CBF" w:rsidRDefault="00014CBF" w:rsidP="00014CBF">
      <w:pPr>
        <w:spacing w:line="360" w:lineRule="auto"/>
        <w:ind w:firstLine="567"/>
        <w:jc w:val="both"/>
        <w:rPr>
          <w:iCs/>
        </w:rPr>
      </w:pPr>
      <w:r w:rsidRPr="00014CBF">
        <w:t xml:space="preserve">4. </w:t>
      </w:r>
      <w:r w:rsidRPr="00014CBF">
        <w:rPr>
          <w:iCs/>
        </w:rPr>
        <w:t>Lēmuma izrakstu nosūtīt:</w:t>
      </w:r>
    </w:p>
    <w:p w14:paraId="42C97559" w14:textId="0D82915F" w:rsidR="00014CBF" w:rsidRPr="00014CBF" w:rsidRDefault="00014CBF" w:rsidP="00014CBF">
      <w:pPr>
        <w:spacing w:line="360" w:lineRule="auto"/>
        <w:ind w:firstLine="567"/>
        <w:jc w:val="both"/>
        <w:rPr>
          <w:iCs/>
        </w:rPr>
      </w:pPr>
      <w:r w:rsidRPr="00014CBF">
        <w:rPr>
          <w:iCs/>
        </w:rPr>
        <w:t xml:space="preserve">4.1. </w:t>
      </w:r>
      <w:r w:rsidR="00EE387A">
        <w:t>…</w:t>
      </w:r>
    </w:p>
    <w:p w14:paraId="45A7A435" w14:textId="77777777" w:rsidR="00014CBF" w:rsidRPr="00014CBF" w:rsidRDefault="00014CBF" w:rsidP="00014CBF">
      <w:pPr>
        <w:spacing w:line="360" w:lineRule="auto"/>
        <w:ind w:firstLine="567"/>
        <w:jc w:val="both"/>
        <w:rPr>
          <w:iCs/>
        </w:rPr>
      </w:pPr>
      <w:r w:rsidRPr="00014CBF">
        <w:rPr>
          <w:iCs/>
        </w:rPr>
        <w:t>4.2. SIA “Gulbenes nami”, juridiskā adrese: Gaitnieku iela 1B, Gulbene, Gulbenes novads, LV-4401;</w:t>
      </w:r>
    </w:p>
    <w:p w14:paraId="4B536D07" w14:textId="77777777" w:rsidR="00014CBF" w:rsidRPr="00014CBF" w:rsidRDefault="00014CBF" w:rsidP="00014CBF">
      <w:pPr>
        <w:spacing w:line="360" w:lineRule="auto"/>
        <w:ind w:firstLine="567"/>
        <w:jc w:val="both"/>
        <w:rPr>
          <w:iCs/>
        </w:rPr>
      </w:pPr>
      <w:r w:rsidRPr="00014CBF">
        <w:rPr>
          <w:iCs/>
        </w:rPr>
        <w:t>4.3. Stradu pagasta pārvaldei, juridiskā adrese: Brīvības iela 8, Gulbene, Gulbenes novads, LV-4401.</w:t>
      </w:r>
    </w:p>
    <w:p w14:paraId="5A8A9556" w14:textId="77777777" w:rsidR="00014CBF" w:rsidRPr="00014CBF" w:rsidRDefault="00014CBF" w:rsidP="00014CBF">
      <w:pPr>
        <w:spacing w:line="360" w:lineRule="auto"/>
        <w:ind w:left="567"/>
        <w:jc w:val="both"/>
        <w:rPr>
          <w:iCs/>
        </w:rPr>
      </w:pPr>
    </w:p>
    <w:p w14:paraId="118FDE62"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57531CC8" w14:textId="77777777" w:rsidR="00014CBF" w:rsidRPr="00014CBF" w:rsidRDefault="00014CBF" w:rsidP="00014CBF"/>
    <w:p w14:paraId="2A8413ED" w14:textId="37CEC95E" w:rsidR="00EE387A" w:rsidRDefault="00014CBF" w:rsidP="00014CBF">
      <w:r w:rsidRPr="00014CBF">
        <w:t>Sagatavoja Andra Apsīte</w:t>
      </w:r>
    </w:p>
    <w:p w14:paraId="130FE93A" w14:textId="77777777" w:rsidR="00EE387A" w:rsidRDefault="00EE387A">
      <w:pPr>
        <w:spacing w:after="160" w:line="259" w:lineRule="auto"/>
      </w:pPr>
      <w:r>
        <w:br w:type="page"/>
      </w:r>
    </w:p>
    <w:p w14:paraId="242B9A65" w14:textId="77777777" w:rsidR="00014CBF" w:rsidRPr="00014CBF" w:rsidRDefault="00014CBF" w:rsidP="00014CBF"/>
    <w:tbl>
      <w:tblPr>
        <w:tblW w:w="0" w:type="auto"/>
        <w:tblLook w:val="01E0" w:firstRow="1" w:lastRow="1" w:firstColumn="1" w:lastColumn="1" w:noHBand="0" w:noVBand="0"/>
      </w:tblPr>
      <w:tblGrid>
        <w:gridCol w:w="3119"/>
        <w:gridCol w:w="3168"/>
        <w:gridCol w:w="2784"/>
      </w:tblGrid>
      <w:tr w:rsidR="00014CBF" w:rsidRPr="00014CBF" w14:paraId="1A43873F" w14:textId="77777777" w:rsidTr="00E33144">
        <w:trPr>
          <w:trHeight w:val="998"/>
        </w:trPr>
        <w:tc>
          <w:tcPr>
            <w:tcW w:w="3135" w:type="dxa"/>
          </w:tcPr>
          <w:p w14:paraId="40F991D5" w14:textId="77777777" w:rsidR="00014CBF" w:rsidRPr="00014CBF" w:rsidRDefault="00014CBF" w:rsidP="00014CBF">
            <w:pPr>
              <w:spacing w:line="256" w:lineRule="auto"/>
            </w:pPr>
          </w:p>
        </w:tc>
        <w:tc>
          <w:tcPr>
            <w:tcW w:w="3178" w:type="dxa"/>
            <w:hideMark/>
          </w:tcPr>
          <w:p w14:paraId="415C66FB" w14:textId="77777777" w:rsidR="00014CBF" w:rsidRPr="00014CBF" w:rsidRDefault="00014CBF" w:rsidP="00014CBF">
            <w:pPr>
              <w:spacing w:line="256" w:lineRule="auto"/>
              <w:jc w:val="center"/>
            </w:pPr>
            <w:r w:rsidRPr="00014CBF">
              <w:rPr>
                <w:noProof/>
              </w:rPr>
              <w:drawing>
                <wp:inline distT="0" distB="0" distL="0" distR="0" wp14:anchorId="364FD248" wp14:editId="2F42DC77">
                  <wp:extent cx="619125" cy="685800"/>
                  <wp:effectExtent l="19050" t="0" r="9525" b="0"/>
                  <wp:docPr id="1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0E7736B" w14:textId="77777777" w:rsidR="00014CBF" w:rsidRPr="00014CBF" w:rsidRDefault="00014CBF" w:rsidP="00014CBF">
            <w:pPr>
              <w:spacing w:line="256" w:lineRule="auto"/>
              <w:rPr>
                <w:sz w:val="32"/>
                <w:szCs w:val="32"/>
              </w:rPr>
            </w:pPr>
          </w:p>
        </w:tc>
      </w:tr>
      <w:tr w:rsidR="00014CBF" w:rsidRPr="00014CBF" w14:paraId="6F83E511" w14:textId="77777777" w:rsidTr="00E33144">
        <w:trPr>
          <w:trHeight w:val="721"/>
        </w:trPr>
        <w:tc>
          <w:tcPr>
            <w:tcW w:w="9111" w:type="dxa"/>
            <w:gridSpan w:val="3"/>
            <w:hideMark/>
          </w:tcPr>
          <w:p w14:paraId="2BA83848"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0397188D" w14:textId="77777777" w:rsidTr="00E33144">
        <w:trPr>
          <w:trHeight w:val="388"/>
        </w:trPr>
        <w:tc>
          <w:tcPr>
            <w:tcW w:w="9111" w:type="dxa"/>
            <w:gridSpan w:val="3"/>
            <w:hideMark/>
          </w:tcPr>
          <w:p w14:paraId="31F79EE2"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409733F8" w14:textId="77777777" w:rsidTr="00E33144">
        <w:trPr>
          <w:trHeight w:val="249"/>
        </w:trPr>
        <w:tc>
          <w:tcPr>
            <w:tcW w:w="9111" w:type="dxa"/>
            <w:gridSpan w:val="3"/>
            <w:hideMark/>
          </w:tcPr>
          <w:p w14:paraId="56958188" w14:textId="77777777" w:rsidR="00014CBF" w:rsidRPr="00014CBF" w:rsidRDefault="00014CBF" w:rsidP="00014CBF">
            <w:pPr>
              <w:spacing w:line="256" w:lineRule="auto"/>
              <w:jc w:val="center"/>
            </w:pPr>
            <w:r w:rsidRPr="00014CBF">
              <w:t>Ābeļu iela 2, Gulbene, Gulbenes nov., LV-4401</w:t>
            </w:r>
          </w:p>
        </w:tc>
      </w:tr>
      <w:tr w:rsidR="00014CBF" w:rsidRPr="00014CBF" w14:paraId="584AD7DA" w14:textId="77777777" w:rsidTr="00E33144">
        <w:trPr>
          <w:trHeight w:val="568"/>
        </w:trPr>
        <w:tc>
          <w:tcPr>
            <w:tcW w:w="9111" w:type="dxa"/>
            <w:gridSpan w:val="3"/>
            <w:hideMark/>
          </w:tcPr>
          <w:p w14:paraId="03B18AB6"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4D2324E2"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4A47B9A9" w14:textId="77777777" w:rsidR="00014CBF" w:rsidRPr="00014CBF" w:rsidRDefault="00014CBF" w:rsidP="00014CBF">
      <w:pPr>
        <w:jc w:val="center"/>
      </w:pPr>
      <w:r w:rsidRPr="00014CBF">
        <w:rPr>
          <w:b/>
          <w:bCs/>
        </w:rPr>
        <w:t>GULBENES NOVADA DOMES LĒMUMS</w:t>
      </w:r>
    </w:p>
    <w:p w14:paraId="3CAA5EB6" w14:textId="77777777" w:rsidR="00014CBF" w:rsidRPr="00014CBF" w:rsidRDefault="00014CBF" w:rsidP="00014CBF">
      <w:pPr>
        <w:jc w:val="center"/>
      </w:pPr>
      <w:r w:rsidRPr="00014CBF">
        <w:t>Gulbenē</w:t>
      </w:r>
    </w:p>
    <w:p w14:paraId="6F004F8B"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/2021/783</w:t>
      </w:r>
    </w:p>
    <w:p w14:paraId="79F8891E"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101.p) </w:t>
      </w:r>
    </w:p>
    <w:p w14:paraId="4EB14D64" w14:textId="77777777" w:rsidR="00014CBF" w:rsidRPr="00014CBF" w:rsidRDefault="00014CBF" w:rsidP="00014CBF">
      <w:r w:rsidRPr="00014CBF">
        <w:tab/>
      </w:r>
    </w:p>
    <w:p w14:paraId="02F2DB29" w14:textId="77777777" w:rsidR="00014CBF" w:rsidRPr="00014CBF" w:rsidRDefault="00014CBF" w:rsidP="00014CBF">
      <w:pPr>
        <w:autoSpaceDE w:val="0"/>
        <w:autoSpaceDN w:val="0"/>
        <w:adjustRightInd w:val="0"/>
        <w:rPr>
          <w:rFonts w:eastAsiaTheme="minorHAnsi"/>
          <w:lang w:eastAsia="en-US"/>
        </w:rPr>
      </w:pPr>
    </w:p>
    <w:p w14:paraId="39CE619A" w14:textId="77777777" w:rsidR="00014CBF" w:rsidRPr="00014CBF" w:rsidRDefault="00014CBF" w:rsidP="00014CBF">
      <w:pPr>
        <w:autoSpaceDE w:val="0"/>
        <w:autoSpaceDN w:val="0"/>
        <w:adjustRightInd w:val="0"/>
        <w:rPr>
          <w:rFonts w:eastAsiaTheme="minorHAnsi"/>
          <w:color w:val="000000"/>
          <w:lang w:eastAsia="en-US"/>
        </w:rPr>
      </w:pPr>
    </w:p>
    <w:p w14:paraId="3D832325" w14:textId="77777777" w:rsidR="00014CBF" w:rsidRPr="00014CBF" w:rsidRDefault="00014CBF" w:rsidP="00014CBF">
      <w:pPr>
        <w:jc w:val="center"/>
        <w:rPr>
          <w:b/>
        </w:rPr>
      </w:pPr>
      <w:r w:rsidRPr="00014CBF">
        <w:rPr>
          <w:b/>
        </w:rPr>
        <w:t>Par dzīvokļa “Virānes skola”-1, Tirzas pagasts, Gulbenes novads, īres līguma termiņa pagarināšanu</w:t>
      </w:r>
    </w:p>
    <w:p w14:paraId="6AE816E2" w14:textId="77777777" w:rsidR="00014CBF" w:rsidRPr="00014CBF" w:rsidRDefault="00014CBF" w:rsidP="00014CBF">
      <w:pPr>
        <w:autoSpaceDE w:val="0"/>
        <w:autoSpaceDN w:val="0"/>
        <w:adjustRightInd w:val="0"/>
        <w:rPr>
          <w:rFonts w:eastAsiaTheme="minorHAnsi"/>
          <w:lang w:eastAsia="en-US"/>
        </w:rPr>
      </w:pPr>
    </w:p>
    <w:p w14:paraId="64C2D123" w14:textId="6E1F8836" w:rsidR="00014CBF" w:rsidRPr="00014CBF" w:rsidRDefault="00014CBF" w:rsidP="00014CBF">
      <w:pPr>
        <w:spacing w:line="360" w:lineRule="auto"/>
        <w:ind w:firstLine="567"/>
        <w:jc w:val="both"/>
      </w:pPr>
      <w:r w:rsidRPr="00014CBF">
        <w:t xml:space="preserve">Gulbenes novada pašvaldības dokumentu vadības sistēmā 2021.gada 8.jūnijā ar reģistrācijas numuru GND/5.5/21/1474-G reģistrēts </w:t>
      </w:r>
      <w:r w:rsidR="00EE387A">
        <w:rPr>
          <w:b/>
        </w:rPr>
        <w:t>…</w:t>
      </w:r>
      <w:r w:rsidRPr="00014CBF">
        <w:t xml:space="preserve"> (turpmāk – iesniedzējs), deklarētā dzīvesvieta: </w:t>
      </w:r>
      <w:r w:rsidR="00EE387A">
        <w:t>…</w:t>
      </w:r>
      <w:r w:rsidRPr="00014CBF">
        <w:t xml:space="preserve">, 2021.gada 7.jūnija iesniegums, kurā izteikts lūgums pagarināt dzīvojamās telpas Nr.1, kas atrodas “Virānes skola”, Tirzas pagastā, Gulbenes novadā, īres līguma darbības termiņu. </w:t>
      </w:r>
    </w:p>
    <w:p w14:paraId="20DE216E" w14:textId="77777777" w:rsidR="00014CBF" w:rsidRPr="00014CBF" w:rsidRDefault="00014CBF" w:rsidP="00014CBF">
      <w:pPr>
        <w:spacing w:line="360" w:lineRule="auto"/>
        <w:ind w:firstLine="567"/>
        <w:jc w:val="both"/>
      </w:pPr>
      <w:r w:rsidRPr="00014CBF">
        <w:t xml:space="preserve">Dzīvojamo telpu īres likuma 7.pants nosaka, ka dzīvojamās telpas īres līgumu </w:t>
      </w:r>
      <w:proofErr w:type="spellStart"/>
      <w:r w:rsidRPr="00014CBF">
        <w:t>rakstveidā</w:t>
      </w:r>
      <w:proofErr w:type="spellEnd"/>
      <w:r w:rsidRPr="00014CBF">
        <w:t xml:space="preserve"> slēdz izīrētājs un īrnieks, savukārt 9.pants nosaka, ka dzīvojamās telpas īres līgumu slēdz uz noteiktu termiņu.</w:t>
      </w:r>
    </w:p>
    <w:p w14:paraId="04B53A27" w14:textId="77777777" w:rsidR="00014CBF" w:rsidRPr="00014CBF" w:rsidRDefault="00014CBF" w:rsidP="00014CBF">
      <w:pPr>
        <w:spacing w:line="360" w:lineRule="auto"/>
        <w:ind w:firstLine="567"/>
        <w:jc w:val="both"/>
      </w:pPr>
      <w:r w:rsidRPr="00014CBF">
        <w:t>Dzīvojamās telpas īres līgums ar iesniedzēju noslēgts uz noteiktu laiku, tas ir, līdz 2021.gada 30.jūnijam.</w:t>
      </w:r>
    </w:p>
    <w:p w14:paraId="37849EB2" w14:textId="77777777" w:rsidR="00014CBF" w:rsidRPr="00014CBF" w:rsidRDefault="00014CBF" w:rsidP="00014CBF">
      <w:pPr>
        <w:widowControl w:val="0"/>
        <w:overflowPunct w:val="0"/>
        <w:autoSpaceDE w:val="0"/>
        <w:autoSpaceDN w:val="0"/>
        <w:adjustRightInd w:val="0"/>
        <w:spacing w:line="360" w:lineRule="auto"/>
        <w:ind w:firstLine="567"/>
        <w:jc w:val="both"/>
      </w:pPr>
      <w:r w:rsidRPr="00014CBF">
        <w:t xml:space="preserve">Atbilstoši Gulbenes novada pašvaldības grāmatvedības uzskaites datiem uz iesnieguma izskatīšanas dienu iesniedzējam nav nenokārtotu maksājumu saistību par dzīvojamās telpas īri un pamatpakalpojumiem. </w:t>
      </w:r>
    </w:p>
    <w:p w14:paraId="75C8D2CD" w14:textId="77777777" w:rsidR="00014CBF" w:rsidRPr="00014CBF" w:rsidRDefault="00014CBF" w:rsidP="00014CBF">
      <w:pPr>
        <w:spacing w:line="360" w:lineRule="auto"/>
        <w:ind w:firstLine="567"/>
        <w:jc w:val="both"/>
      </w:pPr>
      <w:r w:rsidRPr="00014CBF">
        <w:t>Likuma “Par pašvaldībām” 15.panta pirmās daļas 9.punkts nosaka, ka viena no pašvaldības autonomajām funkcijām ir sniegt palīdzību iedzīvotājiem dzīvokļa jautājumu risināšanā.</w:t>
      </w:r>
    </w:p>
    <w:p w14:paraId="344BEEE5" w14:textId="77777777" w:rsidR="00014CBF" w:rsidRPr="00014CBF" w:rsidRDefault="00014CBF" w:rsidP="00014CBF">
      <w:pPr>
        <w:spacing w:line="360" w:lineRule="auto"/>
        <w:ind w:firstLine="567"/>
        <w:jc w:val="both"/>
      </w:pPr>
      <w:r w:rsidRPr="00014CBF">
        <w:t xml:space="preserve">Ņemot vērā minēto un pamatojoties uz Dzīvojamo telpu īres likuma 7.pantu un 9.pantu, likuma “Par pašvaldībām” 15.panta pirmās daļas 9.punktu, un Sociālo un veselības jautājumu komitejas ieteikumu, atklāti balsojot: </w:t>
      </w:r>
      <w:r w:rsidRPr="00014CBF">
        <w:rPr>
          <w:noProof/>
        </w:rPr>
        <w:t xml:space="preserve">ar 15 balsīm "Par" (Anatolijs Savickis, Andis Caunītis, Andris Vējiņš, Guna Pūcīte, Gunārs Ciglis, Ieva Grīnšteine, Indra Caune, Intars Liepiņš, Larisa Cīrule, Lāsma Gabdulļina, Normunds Audzišs, Normunds Mazūrs, Stanislavs Gžibovskis, </w:t>
      </w:r>
      <w:r w:rsidRPr="00014CBF">
        <w:rPr>
          <w:noProof/>
        </w:rPr>
        <w:lastRenderedPageBreak/>
        <w:t>Valtis Krauklis, Zintis Mezītis), "Pret" – nav, "Atturas" – nav</w:t>
      </w:r>
      <w:r w:rsidRPr="00014CBF">
        <w:rPr>
          <w:lang w:eastAsia="en-US"/>
        </w:rPr>
        <w:t xml:space="preserve">, Gulbenes novada dome </w:t>
      </w:r>
      <w:r w:rsidRPr="00014CBF">
        <w:t>NOLEMJ:</w:t>
      </w:r>
    </w:p>
    <w:p w14:paraId="60189ABC" w14:textId="218F8887" w:rsidR="00014CBF" w:rsidRPr="00014CBF" w:rsidRDefault="00014CBF" w:rsidP="00014CBF">
      <w:pPr>
        <w:spacing w:line="360" w:lineRule="auto"/>
        <w:ind w:firstLine="567"/>
        <w:jc w:val="both"/>
      </w:pPr>
      <w:r w:rsidRPr="00014CBF">
        <w:t xml:space="preserve">1. PAGARINĀT dzīvojamās telpas Nr.1, kas atrodas “Virānes skola”, Tirzas pagastā, Gulbenes novadā, īres līguma darbības termiņu, īres līgumu ar </w:t>
      </w:r>
      <w:r w:rsidR="00EE387A">
        <w:t>…</w:t>
      </w:r>
      <w:r w:rsidRPr="00014CBF">
        <w:t xml:space="preserve"> uz laiku līdz 2021.gada 30.septembrim.</w:t>
      </w:r>
    </w:p>
    <w:p w14:paraId="2AF50C71" w14:textId="56167FD8" w:rsidR="00014CBF" w:rsidRPr="00014CBF" w:rsidRDefault="00014CBF" w:rsidP="00014CBF">
      <w:pPr>
        <w:spacing w:line="360" w:lineRule="auto"/>
        <w:ind w:firstLine="425"/>
        <w:jc w:val="both"/>
      </w:pPr>
      <w:r w:rsidRPr="00014CBF">
        <w:t xml:space="preserve">  2. NOTEIKT </w:t>
      </w:r>
      <w:r w:rsidR="00EE387A">
        <w:t>…</w:t>
      </w:r>
      <w:r w:rsidRPr="00014CBF">
        <w:t xml:space="preserve"> viena mēneša termiņu vienošanās par dzīvojamās telpas īres līguma darbības termiņa pagarināšanu noslēgšanai.</w:t>
      </w:r>
    </w:p>
    <w:p w14:paraId="15EB2558" w14:textId="77777777" w:rsidR="00014CBF" w:rsidRPr="00014CBF" w:rsidRDefault="00014CBF" w:rsidP="00014CBF">
      <w:pPr>
        <w:widowControl w:val="0"/>
        <w:overflowPunct w:val="0"/>
        <w:autoSpaceDE w:val="0"/>
        <w:autoSpaceDN w:val="0"/>
        <w:adjustRightInd w:val="0"/>
        <w:spacing w:line="360" w:lineRule="auto"/>
        <w:ind w:firstLine="567"/>
        <w:jc w:val="both"/>
      </w:pPr>
      <w:r w:rsidRPr="00014CBF">
        <w:t>3. UZDOT Tirzas pagasta pārvaldei, reģistrācijas Nr. 90011483147, juridiskā adrese: “Biedrības nams”, Tirza, Tirzas pagasts, Gulbenes novads, LV-4424, sagatavot un noslēgt vienošanos par dzīvojamās telpas īres līguma darbības termiņa pagarināšanu.</w:t>
      </w:r>
    </w:p>
    <w:p w14:paraId="79044FB9" w14:textId="77777777" w:rsidR="00014CBF" w:rsidRPr="00014CBF" w:rsidRDefault="00014CBF" w:rsidP="00014CBF">
      <w:pPr>
        <w:widowControl w:val="0"/>
        <w:overflowPunct w:val="0"/>
        <w:autoSpaceDE w:val="0"/>
        <w:autoSpaceDN w:val="0"/>
        <w:adjustRightInd w:val="0"/>
        <w:spacing w:line="360" w:lineRule="auto"/>
        <w:ind w:left="567"/>
        <w:jc w:val="both"/>
      </w:pPr>
      <w:r w:rsidRPr="00014CBF">
        <w:t>4. Lēmuma izrakstu nosūtīt:</w:t>
      </w:r>
    </w:p>
    <w:p w14:paraId="3573533C" w14:textId="0885992E" w:rsidR="00014CBF" w:rsidRPr="00014CBF" w:rsidRDefault="00014CBF" w:rsidP="00014CBF">
      <w:pPr>
        <w:widowControl w:val="0"/>
        <w:overflowPunct w:val="0"/>
        <w:autoSpaceDE w:val="0"/>
        <w:autoSpaceDN w:val="0"/>
        <w:adjustRightInd w:val="0"/>
        <w:spacing w:line="360" w:lineRule="auto"/>
        <w:ind w:firstLine="567"/>
        <w:jc w:val="both"/>
      </w:pPr>
      <w:r w:rsidRPr="00014CBF">
        <w:t xml:space="preserve">4.1. </w:t>
      </w:r>
      <w:r w:rsidR="00EE387A">
        <w:t>….</w:t>
      </w:r>
    </w:p>
    <w:p w14:paraId="244CF559" w14:textId="77777777" w:rsidR="00014CBF" w:rsidRPr="00014CBF" w:rsidRDefault="00014CBF" w:rsidP="00014CBF">
      <w:pPr>
        <w:widowControl w:val="0"/>
        <w:overflowPunct w:val="0"/>
        <w:autoSpaceDE w:val="0"/>
        <w:autoSpaceDN w:val="0"/>
        <w:adjustRightInd w:val="0"/>
        <w:spacing w:line="360" w:lineRule="auto"/>
        <w:ind w:firstLine="567"/>
        <w:jc w:val="both"/>
      </w:pPr>
      <w:r w:rsidRPr="00014CBF">
        <w:t>4.2.Tirzas pagasta pārvaldei, juridiskā adrese: “Biedrības nams”, Tirza, Tirzas pagasts, Gulbenes novads, LV-4424</w:t>
      </w:r>
      <w:r w:rsidRPr="00014CBF">
        <w:rPr>
          <w:i/>
        </w:rPr>
        <w:t>.</w:t>
      </w:r>
    </w:p>
    <w:p w14:paraId="376D14ED" w14:textId="77777777" w:rsidR="00014CBF" w:rsidRPr="00014CBF" w:rsidRDefault="00014CBF" w:rsidP="00014CBF">
      <w:pPr>
        <w:spacing w:line="360" w:lineRule="auto"/>
        <w:ind w:left="567"/>
        <w:jc w:val="both"/>
      </w:pPr>
    </w:p>
    <w:p w14:paraId="6EC88769" w14:textId="77777777" w:rsidR="00014CBF" w:rsidRPr="00014CBF" w:rsidRDefault="00014CBF" w:rsidP="00014CBF">
      <w:r w:rsidRPr="00014CBF">
        <w:t>Domes priekšsēdētājs</w:t>
      </w:r>
      <w:r w:rsidRPr="00014CBF">
        <w:tab/>
      </w:r>
      <w:r w:rsidRPr="00014CBF">
        <w:tab/>
      </w:r>
      <w:r w:rsidRPr="00014CBF">
        <w:tab/>
      </w:r>
      <w:r w:rsidRPr="00014CBF">
        <w:tab/>
      </w:r>
      <w:r w:rsidRPr="00014CBF">
        <w:tab/>
      </w:r>
      <w:r w:rsidRPr="00014CBF">
        <w:tab/>
      </w:r>
      <w:r w:rsidRPr="00014CBF">
        <w:tab/>
      </w:r>
      <w:r w:rsidRPr="00014CBF">
        <w:tab/>
      </w:r>
      <w:proofErr w:type="spellStart"/>
      <w:r w:rsidRPr="00014CBF">
        <w:t>N.Audzišs</w:t>
      </w:r>
      <w:proofErr w:type="spellEnd"/>
    </w:p>
    <w:p w14:paraId="1DFFB3A5" w14:textId="77777777" w:rsidR="00014CBF" w:rsidRPr="00014CBF" w:rsidRDefault="00014CBF" w:rsidP="00014CBF">
      <w:pPr>
        <w:autoSpaceDE w:val="0"/>
        <w:autoSpaceDN w:val="0"/>
        <w:adjustRightInd w:val="0"/>
        <w:rPr>
          <w:rFonts w:eastAsiaTheme="minorHAnsi"/>
          <w:color w:val="000000"/>
          <w:lang w:eastAsia="en-US"/>
        </w:rPr>
      </w:pPr>
    </w:p>
    <w:p w14:paraId="5237EC25" w14:textId="77777777" w:rsidR="00EE387A" w:rsidRDefault="00014CBF" w:rsidP="00014CBF">
      <w:pPr>
        <w:autoSpaceDE w:val="0"/>
        <w:autoSpaceDN w:val="0"/>
        <w:adjustRightInd w:val="0"/>
        <w:rPr>
          <w:rFonts w:eastAsiaTheme="minorHAnsi"/>
          <w:color w:val="000000"/>
          <w:lang w:eastAsia="en-US"/>
        </w:rPr>
      </w:pPr>
      <w:r w:rsidRPr="00014CBF">
        <w:rPr>
          <w:rFonts w:eastAsiaTheme="minorHAnsi"/>
          <w:lang w:eastAsia="en-US"/>
        </w:rPr>
        <w:t>Sagatavoja: Baiba</w:t>
      </w:r>
      <w:r w:rsidRPr="00014CBF">
        <w:rPr>
          <w:rFonts w:eastAsiaTheme="minorHAnsi"/>
          <w:color w:val="000000"/>
          <w:lang w:eastAsia="en-US"/>
        </w:rPr>
        <w:t xml:space="preserve"> Zvirbule</w:t>
      </w:r>
    </w:p>
    <w:p w14:paraId="18AEC466" w14:textId="77777777" w:rsidR="00EE387A" w:rsidRDefault="00EE387A">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119"/>
        <w:gridCol w:w="3168"/>
        <w:gridCol w:w="2784"/>
      </w:tblGrid>
      <w:tr w:rsidR="00014CBF" w:rsidRPr="00014CBF" w14:paraId="1FC3EB66" w14:textId="77777777" w:rsidTr="00E33144">
        <w:trPr>
          <w:trHeight w:val="998"/>
        </w:trPr>
        <w:tc>
          <w:tcPr>
            <w:tcW w:w="3135" w:type="dxa"/>
          </w:tcPr>
          <w:p w14:paraId="339FD72C" w14:textId="77777777" w:rsidR="00014CBF" w:rsidRPr="00014CBF" w:rsidRDefault="00014CBF" w:rsidP="00014CBF">
            <w:pPr>
              <w:spacing w:line="256" w:lineRule="auto"/>
            </w:pPr>
          </w:p>
        </w:tc>
        <w:tc>
          <w:tcPr>
            <w:tcW w:w="3178" w:type="dxa"/>
            <w:hideMark/>
          </w:tcPr>
          <w:p w14:paraId="160E81F6" w14:textId="77777777" w:rsidR="00014CBF" w:rsidRPr="00014CBF" w:rsidRDefault="00014CBF" w:rsidP="00014CBF">
            <w:pPr>
              <w:spacing w:line="256" w:lineRule="auto"/>
              <w:jc w:val="center"/>
            </w:pPr>
            <w:r w:rsidRPr="00014CBF">
              <w:rPr>
                <w:noProof/>
              </w:rPr>
              <w:drawing>
                <wp:inline distT="0" distB="0" distL="0" distR="0" wp14:anchorId="1D42A4BF" wp14:editId="20B7001E">
                  <wp:extent cx="619125" cy="685800"/>
                  <wp:effectExtent l="19050" t="0" r="9525" b="0"/>
                  <wp:docPr id="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8"/>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59C7F14" w14:textId="77777777" w:rsidR="00014CBF" w:rsidRPr="00014CBF" w:rsidRDefault="00014CBF" w:rsidP="00014CBF">
            <w:pPr>
              <w:spacing w:line="256" w:lineRule="auto"/>
              <w:rPr>
                <w:sz w:val="32"/>
                <w:szCs w:val="32"/>
              </w:rPr>
            </w:pPr>
          </w:p>
        </w:tc>
      </w:tr>
      <w:tr w:rsidR="00014CBF" w:rsidRPr="00014CBF" w14:paraId="07A42F75" w14:textId="77777777" w:rsidTr="00E33144">
        <w:trPr>
          <w:trHeight w:val="721"/>
        </w:trPr>
        <w:tc>
          <w:tcPr>
            <w:tcW w:w="9111" w:type="dxa"/>
            <w:gridSpan w:val="3"/>
            <w:hideMark/>
          </w:tcPr>
          <w:p w14:paraId="3A2A6652"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C886275" w14:textId="77777777" w:rsidTr="00E33144">
        <w:trPr>
          <w:trHeight w:val="388"/>
        </w:trPr>
        <w:tc>
          <w:tcPr>
            <w:tcW w:w="9111" w:type="dxa"/>
            <w:gridSpan w:val="3"/>
            <w:hideMark/>
          </w:tcPr>
          <w:p w14:paraId="40BD62E9" w14:textId="77777777" w:rsidR="00014CBF" w:rsidRPr="00014CBF" w:rsidRDefault="00014CBF" w:rsidP="00014CBF">
            <w:pPr>
              <w:spacing w:line="360" w:lineRule="auto"/>
              <w:jc w:val="center"/>
            </w:pPr>
            <w:proofErr w:type="spellStart"/>
            <w:r w:rsidRPr="00014CBF">
              <w:t>Reģ.Nr</w:t>
            </w:r>
            <w:proofErr w:type="spellEnd"/>
            <w:r w:rsidRPr="00014CBF">
              <w:t>. 90009116327</w:t>
            </w:r>
          </w:p>
        </w:tc>
      </w:tr>
      <w:tr w:rsidR="00014CBF" w:rsidRPr="00014CBF" w14:paraId="49C03470" w14:textId="77777777" w:rsidTr="00E33144">
        <w:trPr>
          <w:trHeight w:val="249"/>
        </w:trPr>
        <w:tc>
          <w:tcPr>
            <w:tcW w:w="9111" w:type="dxa"/>
            <w:gridSpan w:val="3"/>
            <w:hideMark/>
          </w:tcPr>
          <w:p w14:paraId="5735E5DD" w14:textId="77777777" w:rsidR="00014CBF" w:rsidRPr="00014CBF" w:rsidRDefault="00014CBF" w:rsidP="00014CBF">
            <w:pPr>
              <w:spacing w:line="256" w:lineRule="auto"/>
              <w:jc w:val="center"/>
            </w:pPr>
            <w:r w:rsidRPr="00014CBF">
              <w:t>Ābeļu iela 2, Gulbene, Gulbenes nov., LV-4401</w:t>
            </w:r>
          </w:p>
        </w:tc>
      </w:tr>
      <w:tr w:rsidR="00014CBF" w:rsidRPr="00014CBF" w14:paraId="3E7257D8" w14:textId="77777777" w:rsidTr="00E33144">
        <w:trPr>
          <w:trHeight w:val="568"/>
        </w:trPr>
        <w:tc>
          <w:tcPr>
            <w:tcW w:w="9111" w:type="dxa"/>
            <w:gridSpan w:val="3"/>
            <w:hideMark/>
          </w:tcPr>
          <w:p w14:paraId="6DA88EC4" w14:textId="77777777" w:rsidR="00014CBF" w:rsidRPr="00014CBF" w:rsidRDefault="00014CBF" w:rsidP="00014CBF">
            <w:pPr>
              <w:pBdr>
                <w:bottom w:val="single" w:sz="12" w:space="1" w:color="auto"/>
              </w:pBdr>
              <w:spacing w:line="256" w:lineRule="auto"/>
              <w:jc w:val="center"/>
            </w:pPr>
            <w:r w:rsidRPr="00014CBF">
              <w:t>Tālrunis 64497710, fakss 64497730, e-pasts: dome@gulbene.lv, www.gulbene.lv</w:t>
            </w:r>
          </w:p>
          <w:p w14:paraId="7679EC7C" w14:textId="77777777" w:rsidR="00014CBF" w:rsidRPr="00014CBF" w:rsidRDefault="00014CBF" w:rsidP="00014CBF">
            <w:pPr>
              <w:spacing w:line="256" w:lineRule="auto"/>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43A0CA9E" w14:textId="77777777" w:rsidR="00014CBF" w:rsidRPr="00014CBF" w:rsidRDefault="00014CBF" w:rsidP="00014CBF">
      <w:pPr>
        <w:jc w:val="center"/>
      </w:pPr>
      <w:r w:rsidRPr="00014CBF">
        <w:rPr>
          <w:b/>
          <w:bCs/>
        </w:rPr>
        <w:t>GULBENES NOVADA DOMES LĒMUMS</w:t>
      </w:r>
    </w:p>
    <w:p w14:paraId="0A89DE60" w14:textId="77777777" w:rsidR="00014CBF" w:rsidRPr="00014CBF" w:rsidRDefault="00014CBF" w:rsidP="00014CBF">
      <w:pPr>
        <w:jc w:val="center"/>
      </w:pPr>
      <w:r w:rsidRPr="00014CBF">
        <w:t>Gulbenē</w:t>
      </w:r>
    </w:p>
    <w:p w14:paraId="6624CD95"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proofErr w:type="spellStart"/>
      <w:r w:rsidRPr="00014CBF">
        <w:rPr>
          <w:b/>
          <w:bCs/>
        </w:rPr>
        <w:t>Nr.GND</w:t>
      </w:r>
      <w:proofErr w:type="spellEnd"/>
      <w:r w:rsidRPr="00014CBF">
        <w:rPr>
          <w:b/>
          <w:bCs/>
        </w:rPr>
        <w:t>/2021/784</w:t>
      </w:r>
    </w:p>
    <w:p w14:paraId="2CEFBCA0"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102.p) </w:t>
      </w:r>
    </w:p>
    <w:p w14:paraId="04240465" w14:textId="77777777" w:rsidR="00014CBF" w:rsidRPr="00014CBF" w:rsidRDefault="00014CBF" w:rsidP="00014CBF">
      <w:r w:rsidRPr="00014CBF">
        <w:tab/>
      </w:r>
    </w:p>
    <w:p w14:paraId="74C947FE" w14:textId="77777777" w:rsidR="00014CBF" w:rsidRPr="00014CBF" w:rsidRDefault="00014CBF" w:rsidP="00014CBF">
      <w:pPr>
        <w:autoSpaceDE w:val="0"/>
        <w:autoSpaceDN w:val="0"/>
        <w:adjustRightInd w:val="0"/>
        <w:rPr>
          <w:rFonts w:eastAsiaTheme="minorHAnsi"/>
          <w:lang w:eastAsia="en-US"/>
        </w:rPr>
      </w:pPr>
    </w:p>
    <w:p w14:paraId="68DBC90B" w14:textId="77777777" w:rsidR="00014CBF" w:rsidRPr="00014CBF" w:rsidRDefault="00014CBF" w:rsidP="00014CBF">
      <w:pPr>
        <w:autoSpaceDE w:val="0"/>
        <w:autoSpaceDN w:val="0"/>
        <w:adjustRightInd w:val="0"/>
        <w:jc w:val="center"/>
        <w:rPr>
          <w:rFonts w:eastAsiaTheme="minorHAnsi"/>
          <w:b/>
          <w:bCs/>
          <w:color w:val="000000"/>
          <w:lang w:eastAsia="en-US"/>
        </w:rPr>
      </w:pPr>
      <w:r w:rsidRPr="00014CBF">
        <w:rPr>
          <w:rFonts w:eastAsiaTheme="minorHAnsi"/>
          <w:b/>
          <w:bCs/>
          <w:color w:val="000000"/>
          <w:lang w:eastAsia="en-US"/>
        </w:rPr>
        <w:t>Par atteikumu nepagarināt dzīvokļa “Gatves 5”-6, Ranka, Rankas pagasts, Gulbenes novads, īres līguma termiņu</w:t>
      </w:r>
    </w:p>
    <w:p w14:paraId="52BC88E1" w14:textId="77777777" w:rsidR="00014CBF" w:rsidRPr="00014CBF" w:rsidRDefault="00014CBF" w:rsidP="00014CBF">
      <w:pPr>
        <w:autoSpaceDE w:val="0"/>
        <w:autoSpaceDN w:val="0"/>
        <w:adjustRightInd w:val="0"/>
        <w:rPr>
          <w:rFonts w:eastAsiaTheme="minorHAnsi"/>
          <w:color w:val="000000"/>
          <w:lang w:eastAsia="en-US"/>
        </w:rPr>
      </w:pPr>
    </w:p>
    <w:p w14:paraId="25DC106F" w14:textId="2AF5D201" w:rsidR="00014CBF" w:rsidRPr="00014CBF" w:rsidRDefault="00014CBF" w:rsidP="00014CBF">
      <w:pPr>
        <w:spacing w:line="360" w:lineRule="auto"/>
        <w:ind w:firstLine="567"/>
        <w:jc w:val="both"/>
      </w:pPr>
      <w:r w:rsidRPr="00014CBF">
        <w:t>Gulbenes novada pašvaldības dokumentu vadības sistēmā 2021.gada</w:t>
      </w:r>
      <w:r w:rsidRPr="00014CBF">
        <w:rPr>
          <w:color w:val="FF0000"/>
        </w:rPr>
        <w:t xml:space="preserve"> </w:t>
      </w:r>
      <w:r w:rsidRPr="00014CBF">
        <w:t>28.maijā ar reģistrācijas numuru GND/5.5/21/1379-L</w:t>
      </w:r>
      <w:r w:rsidRPr="00014CBF">
        <w:rPr>
          <w:color w:val="FF0000"/>
        </w:rPr>
        <w:t xml:space="preserve"> </w:t>
      </w:r>
      <w:r w:rsidRPr="00014CBF">
        <w:t xml:space="preserve">reģistrēts  </w:t>
      </w:r>
      <w:r w:rsidR="00EE387A">
        <w:rPr>
          <w:b/>
        </w:rPr>
        <w:t>…</w:t>
      </w:r>
      <w:r w:rsidRPr="00014CBF">
        <w:rPr>
          <w:color w:val="FF0000"/>
        </w:rPr>
        <w:t xml:space="preserve"> </w:t>
      </w:r>
      <w:r w:rsidRPr="00014CBF">
        <w:t xml:space="preserve">(turpmāk – iesniedzējs), deklarētā dzīvesvieta: </w:t>
      </w:r>
      <w:r w:rsidR="00EE387A">
        <w:t>….</w:t>
      </w:r>
      <w:r w:rsidRPr="00014CBF">
        <w:t xml:space="preserve">, 2021.gada 27.maija iesniegums, kurā izteikts lūgums pagarināt dzīvokļa Nr.6, kas atrodas “Gatves 5”, Rankā, Rankas pagastā, Gulbenes novadā, (turpmāk – dzīvojamā telpa) īres līguma darbības termiņu. </w:t>
      </w:r>
    </w:p>
    <w:p w14:paraId="066F2CFF" w14:textId="77777777" w:rsidR="00014CBF" w:rsidRPr="00014CBF" w:rsidRDefault="00014CBF" w:rsidP="00014CBF">
      <w:pPr>
        <w:spacing w:line="360" w:lineRule="auto"/>
        <w:ind w:firstLine="567"/>
        <w:jc w:val="both"/>
      </w:pPr>
      <w:r w:rsidRPr="00014CBF">
        <w:t xml:space="preserve">Dzīvojamās telpas īres līgums ar iesniedzēju noslēgts uz noteiktu laiku, tas ir, līdz 2021.gada 30.jūnijam. </w:t>
      </w:r>
    </w:p>
    <w:p w14:paraId="721DEEBA" w14:textId="77777777" w:rsidR="00014CBF" w:rsidRPr="00014CBF" w:rsidRDefault="00014CBF" w:rsidP="00014CBF">
      <w:pPr>
        <w:spacing w:line="360" w:lineRule="auto"/>
        <w:ind w:firstLine="567"/>
        <w:jc w:val="both"/>
      </w:pPr>
      <w:r w:rsidRPr="00014CBF">
        <w:t xml:space="preserve">Atbilstoši Gulbenes novada pašvaldības grāmatvedības uzskaites datiem iesniedzējam uz iesnieguma izskatīšanas dienu nav nenokārtotu maksājumu saistību par dzīvojamās telpas īri un pamatpakalpojumiem. </w:t>
      </w:r>
    </w:p>
    <w:p w14:paraId="015C4957" w14:textId="77777777" w:rsidR="00014CBF" w:rsidRPr="00014CBF" w:rsidRDefault="00014CBF" w:rsidP="00014CBF">
      <w:pPr>
        <w:spacing w:line="360" w:lineRule="auto"/>
        <w:ind w:firstLine="567"/>
        <w:jc w:val="both"/>
      </w:pPr>
      <w:r w:rsidRPr="00014CBF">
        <w:t>Apsekojot iesniedzējam izīrēto dzīvojamo telpu, konstatēts, ka dzīvojamā telpā mitinās īres līgumā neiekļautas personas, dzīvoklis nodots apakšīrē, par to nebrīdinot izīrētāju, tas ir, pašvaldību.</w:t>
      </w:r>
    </w:p>
    <w:p w14:paraId="4C763425" w14:textId="77777777" w:rsidR="00014CBF" w:rsidRPr="00014CBF" w:rsidRDefault="00014CBF" w:rsidP="00014CBF">
      <w:pPr>
        <w:spacing w:line="360" w:lineRule="auto"/>
        <w:ind w:firstLine="567"/>
        <w:jc w:val="both"/>
      </w:pPr>
      <w:r w:rsidRPr="00014CBF">
        <w:t>Dzīvojamo telpu īres likuma 19. panta pirmās daļas 1.punkts nosaka, ka dzīvojamās telpas īres līgums izbeidzas līdz ar tā termiņa izbeigšanos. Tas nozīmē, ka dzīvojamās telpas īres līgums izbeidzas 2021.gada 30.jūnijā.</w:t>
      </w:r>
    </w:p>
    <w:p w14:paraId="6DBB495B" w14:textId="77777777" w:rsidR="00014CBF" w:rsidRPr="00014CBF" w:rsidRDefault="00014CBF" w:rsidP="00014CBF">
      <w:pPr>
        <w:shd w:val="clear" w:color="auto" w:fill="FFFFFF"/>
        <w:spacing w:line="360" w:lineRule="auto"/>
        <w:ind w:firstLine="567"/>
        <w:jc w:val="both"/>
      </w:pPr>
      <w:r w:rsidRPr="00014CBF">
        <w:t>Dzīvojamo telpu īres likuma 21. pants nosaka, ka izīrētājam ir tiesības izbeigt dzīvojamās telpas īres līgumu vai vienpusēji atkāpties no dzīvojamās telpas īres līguma ievērojot likuma 22., 23., 24., un 25.panta noteikumus. Savukārt likuma 23.pants nosaka, ka i</w:t>
      </w:r>
      <w:r w:rsidRPr="00014CBF">
        <w:rPr>
          <w:shd w:val="clear" w:color="auto" w:fill="FFFFFF"/>
        </w:rPr>
        <w:t>zīrētājs var izbeigt dzīvojamās telpas īres līgumu, ja bez viņa piekrišanas dzīvojamo telpu lieto šajā līgumā neparedzētas personas.</w:t>
      </w:r>
    </w:p>
    <w:p w14:paraId="44FA0C2A" w14:textId="77777777" w:rsidR="00014CBF" w:rsidRPr="00014CBF" w:rsidRDefault="00014CBF" w:rsidP="00014CBF">
      <w:pPr>
        <w:spacing w:line="360" w:lineRule="auto"/>
        <w:ind w:firstLine="567"/>
        <w:jc w:val="both"/>
      </w:pPr>
      <w:r w:rsidRPr="00014CBF">
        <w:lastRenderedPageBreak/>
        <w:t xml:space="preserve">Ņemot vērā minēto, pamatojoties uz Dzīvojamo telpu īres likuma 19. panta pirmās daļas 1.punktu un Sociālo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rPr>
          <w:lang w:eastAsia="en-US"/>
        </w:rPr>
        <w:t xml:space="preserve">, Gulbenes novada dome </w:t>
      </w:r>
      <w:r w:rsidRPr="00014CBF">
        <w:t>NOLEMJ:</w:t>
      </w:r>
    </w:p>
    <w:p w14:paraId="47B17482" w14:textId="4637A247" w:rsidR="00014CBF" w:rsidRPr="00014CBF" w:rsidRDefault="00014CBF" w:rsidP="00014CBF">
      <w:pPr>
        <w:spacing w:line="360" w:lineRule="auto"/>
        <w:ind w:firstLine="567"/>
        <w:jc w:val="both"/>
      </w:pPr>
      <w:r w:rsidRPr="00014CBF">
        <w:t xml:space="preserve">1. NEPAGARINĀT dzīvokļa Nr.6, kas atrodas “Gatves 5”, Rankā, Rankas pagastā, Gulbenes novadā, īres līgumu ar </w:t>
      </w:r>
      <w:r w:rsidR="00EE387A">
        <w:rPr>
          <w:bCs/>
        </w:rPr>
        <w:t>..</w:t>
      </w:r>
      <w:r w:rsidRPr="00014CBF">
        <w:t>.</w:t>
      </w:r>
    </w:p>
    <w:p w14:paraId="7DCF837A" w14:textId="38BA7E45" w:rsidR="00014CBF" w:rsidRPr="00014CBF" w:rsidRDefault="00014CBF" w:rsidP="00014CBF">
      <w:pPr>
        <w:spacing w:line="360" w:lineRule="auto"/>
        <w:ind w:firstLine="567"/>
        <w:jc w:val="both"/>
      </w:pPr>
      <w:r w:rsidRPr="00014CBF">
        <w:t xml:space="preserve">2. NOTEIKT </w:t>
      </w:r>
      <w:r w:rsidR="00EE387A">
        <w:rPr>
          <w:rFonts w:ascii="RimKorinna" w:hAnsi="RimKorinna"/>
          <w:bCs/>
        </w:rPr>
        <w:t>…</w:t>
      </w:r>
      <w:r w:rsidRPr="00014CBF">
        <w:t xml:space="preserve"> viena mēneša laikā no lēmuma paziņošanas dienas atbrīvot dzīvojamo telpu “Gatves 5”-6,</w:t>
      </w:r>
      <w:r w:rsidRPr="00014CBF">
        <w:rPr>
          <w:color w:val="FF0000"/>
        </w:rPr>
        <w:t xml:space="preserve"> </w:t>
      </w:r>
      <w:r w:rsidRPr="00014CBF">
        <w:t>Ranka, Rankas</w:t>
      </w:r>
      <w:r w:rsidRPr="00014CBF">
        <w:rPr>
          <w:color w:val="FF0000"/>
        </w:rPr>
        <w:t xml:space="preserve"> </w:t>
      </w:r>
      <w:r w:rsidRPr="00014CBF">
        <w:t xml:space="preserve"> pagasts, Gulbenes novads, par dzīvojamās telpas atbrīvošanas faktu sastādot dzīvojamās telpas nodošanas – pieņemšanas aktu un </w:t>
      </w:r>
      <w:r w:rsidRPr="00014CBF">
        <w:rPr>
          <w:rFonts w:ascii="RimKorinna" w:hAnsi="RimKorinna"/>
        </w:rPr>
        <w:t xml:space="preserve">veikt dzīvesvietas </w:t>
      </w:r>
      <w:proofErr w:type="spellStart"/>
      <w:r w:rsidRPr="00014CBF">
        <w:rPr>
          <w:rFonts w:ascii="RimKorinna" w:hAnsi="RimKorinna"/>
        </w:rPr>
        <w:t>pārdeklarāciju</w:t>
      </w:r>
      <w:proofErr w:type="spellEnd"/>
      <w:r w:rsidRPr="00014CBF">
        <w:rPr>
          <w:rFonts w:ascii="RimKorinna" w:hAnsi="RimKorinna"/>
        </w:rPr>
        <w:t>.</w:t>
      </w:r>
    </w:p>
    <w:p w14:paraId="1CF3E0E0" w14:textId="77777777" w:rsidR="00014CBF" w:rsidRPr="00014CBF" w:rsidRDefault="00014CBF" w:rsidP="00014CBF">
      <w:pPr>
        <w:spacing w:line="360" w:lineRule="auto"/>
        <w:ind w:firstLine="567"/>
        <w:jc w:val="both"/>
      </w:pPr>
      <w:r w:rsidRPr="00014CBF">
        <w:t>3. UZDOT Gulbenes novada Rankas pagasta pārvaldei organizēt dzīvojamās telpas “Gatves 5”-6,</w:t>
      </w:r>
      <w:r w:rsidRPr="00014CBF">
        <w:rPr>
          <w:color w:val="FF0000"/>
        </w:rPr>
        <w:t xml:space="preserve"> </w:t>
      </w:r>
      <w:r w:rsidRPr="00014CBF">
        <w:t>Ranka, Rankas</w:t>
      </w:r>
      <w:r w:rsidRPr="00014CBF">
        <w:rPr>
          <w:color w:val="FF0000"/>
        </w:rPr>
        <w:t xml:space="preserve"> </w:t>
      </w:r>
      <w:r w:rsidRPr="00014CBF">
        <w:t xml:space="preserve"> pagasts, Gulbenes novads, nodošanas – pieņemšanas procedūru atbilstoši dzīvojamās telpas īres līguma nosacījumiem.</w:t>
      </w:r>
    </w:p>
    <w:p w14:paraId="5306A719" w14:textId="77777777" w:rsidR="00014CBF" w:rsidRPr="00014CBF" w:rsidRDefault="00014CBF" w:rsidP="00014CBF">
      <w:pPr>
        <w:spacing w:line="360" w:lineRule="auto"/>
        <w:ind w:firstLine="567"/>
        <w:jc w:val="both"/>
      </w:pPr>
      <w:r w:rsidRPr="00014CBF">
        <w:t>4. Lēmuma izrakstu nosūtīt:</w:t>
      </w:r>
    </w:p>
    <w:p w14:paraId="41454CFD" w14:textId="2460C6AD" w:rsidR="00014CBF" w:rsidRPr="00014CBF" w:rsidRDefault="00014CBF" w:rsidP="00014CBF">
      <w:pPr>
        <w:spacing w:line="360" w:lineRule="auto"/>
        <w:ind w:firstLine="567"/>
        <w:jc w:val="both"/>
      </w:pPr>
      <w:r w:rsidRPr="00014CBF">
        <w:t xml:space="preserve">4.1. </w:t>
      </w:r>
      <w:r w:rsidR="00EE387A">
        <w:rPr>
          <w:bCs/>
        </w:rPr>
        <w:t>…</w:t>
      </w:r>
    </w:p>
    <w:p w14:paraId="1AA756C3" w14:textId="77777777" w:rsidR="00014CBF" w:rsidRPr="00014CBF" w:rsidRDefault="00014CBF" w:rsidP="00014CBF">
      <w:pPr>
        <w:spacing w:line="360" w:lineRule="auto"/>
        <w:ind w:firstLine="567"/>
        <w:jc w:val="both"/>
      </w:pPr>
      <w:r w:rsidRPr="00014CBF">
        <w:t xml:space="preserve">4.2. Gulbenes novada, </w:t>
      </w:r>
      <w:r w:rsidRPr="00014CBF">
        <w:rPr>
          <w:lang w:eastAsia="en-US"/>
        </w:rPr>
        <w:t>Rankas</w:t>
      </w:r>
      <w:r w:rsidRPr="00014CBF" w:rsidDel="004D6CD8">
        <w:t xml:space="preserve"> </w:t>
      </w:r>
      <w:r w:rsidRPr="00014CBF">
        <w:t xml:space="preserve">pagasta pārvaldei, juridiskā adrese: </w:t>
      </w:r>
      <w:r w:rsidRPr="00014CBF">
        <w:rPr>
          <w:lang w:eastAsia="en-US"/>
        </w:rPr>
        <w:t>“</w:t>
      </w:r>
      <w:proofErr w:type="spellStart"/>
      <w:r w:rsidRPr="00014CBF">
        <w:rPr>
          <w:lang w:eastAsia="en-US"/>
        </w:rPr>
        <w:t>Krastkalni</w:t>
      </w:r>
      <w:proofErr w:type="spellEnd"/>
      <w:r w:rsidRPr="00014CBF">
        <w:rPr>
          <w:lang w:eastAsia="en-US"/>
        </w:rPr>
        <w:t>”, Ranka, Rankas pagasts, Gulbenes novads, LV 4416.</w:t>
      </w:r>
    </w:p>
    <w:p w14:paraId="20B829F1" w14:textId="77777777" w:rsidR="00014CBF" w:rsidRPr="00014CBF" w:rsidRDefault="00014CBF" w:rsidP="00014CBF"/>
    <w:p w14:paraId="542DD7BE" w14:textId="77777777" w:rsidR="00014CBF" w:rsidRPr="00014CBF" w:rsidRDefault="00014CBF" w:rsidP="00014CBF">
      <w:pPr>
        <w:spacing w:line="360" w:lineRule="auto"/>
        <w:ind w:firstLine="567"/>
        <w:jc w:val="both"/>
      </w:pPr>
      <w:r w:rsidRPr="00014CBF">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DBA8204" w14:textId="77777777" w:rsidR="00014CBF" w:rsidRPr="00014CBF" w:rsidRDefault="00014CBF" w:rsidP="00014CBF">
      <w:pPr>
        <w:spacing w:line="360" w:lineRule="auto"/>
        <w:ind w:left="567"/>
        <w:jc w:val="both"/>
      </w:pPr>
    </w:p>
    <w:p w14:paraId="771AC62A"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59313D0E" w14:textId="77777777" w:rsidR="00014CBF" w:rsidRPr="00014CBF" w:rsidRDefault="00014CBF" w:rsidP="00014CBF"/>
    <w:p w14:paraId="51002F68" w14:textId="022CB00A" w:rsidR="00EE387A" w:rsidRDefault="00014CBF" w:rsidP="00014CBF">
      <w:r w:rsidRPr="00014CBF">
        <w:t>Sagatavoja: Ligita Slaidiņa</w:t>
      </w:r>
    </w:p>
    <w:p w14:paraId="076A10D4" w14:textId="77777777" w:rsidR="00EE387A" w:rsidRDefault="00EE387A">
      <w:pPr>
        <w:spacing w:after="160" w:line="259" w:lineRule="auto"/>
      </w:pPr>
      <w:r>
        <w:br w:type="page"/>
      </w:r>
    </w:p>
    <w:p w14:paraId="0ABD5A6C" w14:textId="77777777" w:rsidR="00014CBF" w:rsidRPr="00014CBF" w:rsidRDefault="00014CBF" w:rsidP="00014CBF"/>
    <w:tbl>
      <w:tblPr>
        <w:tblW w:w="0" w:type="auto"/>
        <w:tblLook w:val="01E0" w:firstRow="1" w:lastRow="1" w:firstColumn="1" w:lastColumn="1" w:noHBand="0" w:noVBand="0"/>
      </w:tblPr>
      <w:tblGrid>
        <w:gridCol w:w="3073"/>
        <w:gridCol w:w="3115"/>
        <w:gridCol w:w="2743"/>
      </w:tblGrid>
      <w:tr w:rsidR="00014CBF" w:rsidRPr="00014CBF" w14:paraId="6CA18912" w14:textId="77777777" w:rsidTr="00E33144">
        <w:tc>
          <w:tcPr>
            <w:tcW w:w="3073" w:type="dxa"/>
          </w:tcPr>
          <w:p w14:paraId="35CB1805" w14:textId="77777777" w:rsidR="00014CBF" w:rsidRPr="00014CBF" w:rsidRDefault="00014CBF" w:rsidP="00014CBF"/>
        </w:tc>
        <w:tc>
          <w:tcPr>
            <w:tcW w:w="3115" w:type="dxa"/>
          </w:tcPr>
          <w:p w14:paraId="4B654B49" w14:textId="77777777" w:rsidR="00014CBF" w:rsidRPr="00014CBF" w:rsidRDefault="00014CBF" w:rsidP="00014CBF">
            <w:pPr>
              <w:jc w:val="center"/>
            </w:pPr>
            <w:r w:rsidRPr="00014CBF">
              <w:rPr>
                <w:noProof/>
              </w:rPr>
              <w:drawing>
                <wp:inline distT="0" distB="0" distL="0" distR="0" wp14:anchorId="0FDF651C" wp14:editId="0836A99C">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80616B3" w14:textId="77777777" w:rsidR="00014CBF" w:rsidRPr="00014CBF" w:rsidRDefault="00014CBF" w:rsidP="00014CBF">
            <w:pPr>
              <w:rPr>
                <w:sz w:val="32"/>
                <w:szCs w:val="32"/>
              </w:rPr>
            </w:pPr>
          </w:p>
        </w:tc>
      </w:tr>
      <w:tr w:rsidR="00014CBF" w:rsidRPr="00014CBF" w14:paraId="077F0E91" w14:textId="77777777" w:rsidTr="00E33144">
        <w:tc>
          <w:tcPr>
            <w:tcW w:w="8931" w:type="dxa"/>
            <w:gridSpan w:val="3"/>
          </w:tcPr>
          <w:p w14:paraId="0C1472A6"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37BB1E6A" w14:textId="77777777" w:rsidTr="00E33144">
        <w:tc>
          <w:tcPr>
            <w:tcW w:w="8931" w:type="dxa"/>
            <w:gridSpan w:val="3"/>
          </w:tcPr>
          <w:p w14:paraId="305E965C"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00D969A3" w14:textId="77777777" w:rsidTr="00E33144">
        <w:tc>
          <w:tcPr>
            <w:tcW w:w="8931" w:type="dxa"/>
            <w:gridSpan w:val="3"/>
          </w:tcPr>
          <w:p w14:paraId="208A9DEE" w14:textId="77777777" w:rsidR="00014CBF" w:rsidRPr="00014CBF" w:rsidRDefault="00014CBF" w:rsidP="00014CBF">
            <w:pPr>
              <w:jc w:val="center"/>
            </w:pPr>
            <w:r w:rsidRPr="00014CBF">
              <w:t>Ābeļu iela 2, Gulbene, Gulbenes nov., LV-4401</w:t>
            </w:r>
          </w:p>
        </w:tc>
      </w:tr>
      <w:tr w:rsidR="00014CBF" w:rsidRPr="00014CBF" w14:paraId="41631117" w14:textId="77777777" w:rsidTr="00E33144">
        <w:tc>
          <w:tcPr>
            <w:tcW w:w="8931" w:type="dxa"/>
            <w:gridSpan w:val="3"/>
          </w:tcPr>
          <w:p w14:paraId="2FB65234" w14:textId="77777777" w:rsidR="00014CBF" w:rsidRPr="00014CBF" w:rsidRDefault="00014CBF" w:rsidP="00014CBF">
            <w:pPr>
              <w:pBdr>
                <w:bottom w:val="single" w:sz="12" w:space="1" w:color="auto"/>
              </w:pBdr>
              <w:jc w:val="center"/>
            </w:pPr>
            <w:r w:rsidRPr="00014CBF">
              <w:t>Tālrunis 64497710, fakss 64497730, e-pasts: dome@gulbene.lv, www.gulbene.lv</w:t>
            </w:r>
          </w:p>
          <w:p w14:paraId="007C7361"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0936E12" w14:textId="77777777" w:rsidR="00014CBF" w:rsidRPr="00014CBF" w:rsidRDefault="00014CBF" w:rsidP="00014CBF">
      <w:pPr>
        <w:jc w:val="center"/>
        <w:rPr>
          <w:b/>
          <w:bCs/>
        </w:rPr>
      </w:pPr>
      <w:r w:rsidRPr="00014CBF">
        <w:rPr>
          <w:b/>
          <w:bCs/>
        </w:rPr>
        <w:t>GULBENES NOVADA DOMES LĒMUMS</w:t>
      </w:r>
    </w:p>
    <w:p w14:paraId="02F2738C" w14:textId="77777777" w:rsidR="00014CBF" w:rsidRPr="00014CBF" w:rsidRDefault="00014CBF" w:rsidP="00014CBF">
      <w:pPr>
        <w:jc w:val="center"/>
      </w:pPr>
      <w:r w:rsidRPr="00014CBF">
        <w:t>Gulbenē</w:t>
      </w:r>
    </w:p>
    <w:p w14:paraId="2A476E85" w14:textId="77777777" w:rsidR="00014CBF" w:rsidRPr="00014CBF" w:rsidRDefault="00014CBF" w:rsidP="00014CBF">
      <w:pPr>
        <w:jc w:val="center"/>
      </w:pPr>
    </w:p>
    <w:tbl>
      <w:tblPr>
        <w:tblStyle w:val="Reatabula3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14CBF" w:rsidRPr="00014CBF" w14:paraId="1271AC21" w14:textId="77777777" w:rsidTr="00E33144">
        <w:trPr>
          <w:trHeight w:val="115"/>
        </w:trPr>
        <w:tc>
          <w:tcPr>
            <w:tcW w:w="6345" w:type="dxa"/>
          </w:tcPr>
          <w:p w14:paraId="1167A1B0" w14:textId="77777777" w:rsidR="00014CBF" w:rsidRPr="00014CBF" w:rsidRDefault="00014CBF" w:rsidP="00014CBF">
            <w:pPr>
              <w:rPr>
                <w:b/>
                <w:bCs/>
              </w:rPr>
            </w:pPr>
            <w:r w:rsidRPr="00014CBF">
              <w:rPr>
                <w:b/>
                <w:bCs/>
              </w:rPr>
              <w:t>2021.gada 30.jūnijā</w:t>
            </w:r>
          </w:p>
        </w:tc>
        <w:tc>
          <w:tcPr>
            <w:tcW w:w="4729" w:type="dxa"/>
          </w:tcPr>
          <w:p w14:paraId="4FB29E59" w14:textId="77777777" w:rsidR="00014CBF" w:rsidRPr="00014CBF" w:rsidRDefault="00014CBF" w:rsidP="00014CBF">
            <w:pPr>
              <w:rPr>
                <w:b/>
                <w:bCs/>
              </w:rPr>
            </w:pPr>
            <w:proofErr w:type="spellStart"/>
            <w:r w:rsidRPr="00014CBF">
              <w:rPr>
                <w:b/>
                <w:bCs/>
              </w:rPr>
              <w:t>Nr.GND</w:t>
            </w:r>
            <w:proofErr w:type="spellEnd"/>
            <w:r w:rsidRPr="00014CBF">
              <w:rPr>
                <w:b/>
                <w:bCs/>
              </w:rPr>
              <w:t>/2021/785</w:t>
            </w:r>
          </w:p>
        </w:tc>
      </w:tr>
      <w:tr w:rsidR="00014CBF" w:rsidRPr="00014CBF" w14:paraId="0C5355E0" w14:textId="77777777" w:rsidTr="00E33144">
        <w:tc>
          <w:tcPr>
            <w:tcW w:w="6345" w:type="dxa"/>
          </w:tcPr>
          <w:p w14:paraId="2DE521C4" w14:textId="77777777" w:rsidR="00014CBF" w:rsidRPr="00014CBF" w:rsidRDefault="00014CBF" w:rsidP="00014CBF"/>
        </w:tc>
        <w:tc>
          <w:tcPr>
            <w:tcW w:w="4729" w:type="dxa"/>
          </w:tcPr>
          <w:p w14:paraId="4A4D2362" w14:textId="77777777" w:rsidR="00014CBF" w:rsidRPr="00014CBF" w:rsidRDefault="00014CBF" w:rsidP="00014CBF">
            <w:pPr>
              <w:rPr>
                <w:b/>
                <w:bCs/>
              </w:rPr>
            </w:pPr>
            <w:r w:rsidRPr="00014CBF">
              <w:rPr>
                <w:b/>
                <w:bCs/>
              </w:rPr>
              <w:t>(protokols Nr.7; 103.p)</w:t>
            </w:r>
          </w:p>
        </w:tc>
      </w:tr>
    </w:tbl>
    <w:p w14:paraId="74121BBC" w14:textId="77777777" w:rsidR="00014CBF" w:rsidRPr="00014CBF" w:rsidRDefault="00014CBF" w:rsidP="00014CBF">
      <w:pPr>
        <w:autoSpaceDE w:val="0"/>
        <w:autoSpaceDN w:val="0"/>
        <w:adjustRightInd w:val="0"/>
        <w:rPr>
          <w:rFonts w:eastAsiaTheme="minorHAnsi"/>
          <w:lang w:eastAsia="en-US"/>
        </w:rPr>
      </w:pP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p>
    <w:p w14:paraId="75BEDF53" w14:textId="77777777" w:rsidR="00014CBF" w:rsidRPr="00014CBF" w:rsidRDefault="00014CBF" w:rsidP="00014CBF">
      <w:pPr>
        <w:rPr>
          <w:b/>
        </w:rPr>
      </w:pPr>
      <w:r w:rsidRPr="00014CBF">
        <w:rPr>
          <w:b/>
        </w:rPr>
        <w:t xml:space="preserve">Par dzīvokļa Dārza iela 2-8, Stari, </w:t>
      </w:r>
      <w:proofErr w:type="spellStart"/>
      <w:r w:rsidRPr="00014CBF">
        <w:rPr>
          <w:b/>
        </w:rPr>
        <w:t>Daukstu</w:t>
      </w:r>
      <w:proofErr w:type="spellEnd"/>
      <w:r w:rsidRPr="00014CBF">
        <w:rPr>
          <w:b/>
        </w:rPr>
        <w:t xml:space="preserve"> pagasts, Gulbenes novads,</w:t>
      </w:r>
    </w:p>
    <w:p w14:paraId="368A5FE0" w14:textId="77777777" w:rsidR="00014CBF" w:rsidRPr="00014CBF" w:rsidRDefault="00014CBF" w:rsidP="00014CBF">
      <w:pPr>
        <w:rPr>
          <w:b/>
        </w:rPr>
      </w:pPr>
      <w:r w:rsidRPr="00014CBF">
        <w:rPr>
          <w:b/>
        </w:rPr>
        <w:t>īres līguma pārjaunošanu</w:t>
      </w:r>
    </w:p>
    <w:p w14:paraId="758CDD6D" w14:textId="77777777" w:rsidR="00014CBF" w:rsidRPr="00014CBF" w:rsidRDefault="00014CBF" w:rsidP="00014CBF">
      <w:pPr>
        <w:spacing w:line="276" w:lineRule="auto"/>
        <w:ind w:firstLine="720"/>
      </w:pPr>
    </w:p>
    <w:p w14:paraId="3817A29F" w14:textId="3B7E4E80"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Gulbenes novada pašvaldības dokumentu sistēmā 2021.gada 31.maijā ar reģistrācijas numuru GND/5.4/21/1322-S reģistrēts </w:t>
      </w:r>
      <w:r w:rsidR="00EE387A">
        <w:rPr>
          <w:rFonts w:eastAsia="Calibri"/>
          <w:b/>
          <w:lang w:eastAsia="en-US"/>
        </w:rPr>
        <w:t>..</w:t>
      </w:r>
      <w:r w:rsidRPr="00014CBF">
        <w:rPr>
          <w:rFonts w:eastAsia="Calibri"/>
          <w:lang w:eastAsia="en-US"/>
        </w:rPr>
        <w:t xml:space="preserve"> (turpmāk – iesniedzējs), deklarētā dzīvesvieta: </w:t>
      </w:r>
      <w:r w:rsidR="00EE387A">
        <w:rPr>
          <w:rFonts w:eastAsia="Calibri"/>
          <w:lang w:eastAsia="en-US"/>
        </w:rPr>
        <w:t>…</w:t>
      </w:r>
      <w:r w:rsidRPr="00014CBF">
        <w:rPr>
          <w:rFonts w:eastAsia="Calibri"/>
          <w:lang w:eastAsia="en-US"/>
        </w:rPr>
        <w:t xml:space="preserve">, 2021.gada 21.maija iesniegums (turpmāk – iesniegums), kurā izteikts lūgums noslēgt </w:t>
      </w:r>
      <w:bookmarkStart w:id="32" w:name="_Hlk74647983"/>
      <w:r w:rsidRPr="00014CBF">
        <w:rPr>
          <w:rFonts w:eastAsia="Calibri"/>
          <w:lang w:eastAsia="en-US"/>
        </w:rPr>
        <w:t xml:space="preserve">dzīvojamās telpas </w:t>
      </w:r>
      <w:bookmarkEnd w:id="32"/>
      <w:r w:rsidRPr="00014CBF">
        <w:rPr>
          <w:rFonts w:eastAsia="Calibri"/>
          <w:lang w:eastAsia="en-US"/>
        </w:rPr>
        <w:t xml:space="preserve">Nr.8, kas atrodas Dārza iela 2-8, Staros, </w:t>
      </w:r>
      <w:proofErr w:type="spellStart"/>
      <w:r w:rsidRPr="00014CBF">
        <w:rPr>
          <w:rFonts w:eastAsia="Calibri"/>
          <w:lang w:eastAsia="en-US"/>
        </w:rPr>
        <w:t>Daukstu</w:t>
      </w:r>
      <w:proofErr w:type="spellEnd"/>
      <w:r w:rsidRPr="00014CBF">
        <w:rPr>
          <w:rFonts w:eastAsia="Calibri"/>
          <w:lang w:eastAsia="en-US"/>
        </w:rPr>
        <w:t xml:space="preserve"> pagastā, Gulbenes novadā, LV-4417, īres līgumu uz viņa vārda sakarā ar īrnieces – </w:t>
      </w:r>
      <w:r w:rsidR="00EE387A">
        <w:rPr>
          <w:rFonts w:eastAsia="Calibri"/>
          <w:lang w:eastAsia="en-US"/>
        </w:rPr>
        <w:t>…</w:t>
      </w:r>
      <w:r w:rsidRPr="00014CBF">
        <w:rPr>
          <w:rFonts w:eastAsia="Calibri"/>
          <w:lang w:eastAsia="en-US"/>
        </w:rPr>
        <w:t xml:space="preserve"> dzīvesvietas maiņu. </w:t>
      </w:r>
    </w:p>
    <w:p w14:paraId="7DC689B2" w14:textId="77777777"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Gulbenes novada pašvaldība, ņemot vērā iesniedzēja iesniegumu, konstatē šādus faktiskos apstākļus. </w:t>
      </w:r>
    </w:p>
    <w:p w14:paraId="449D6CFF" w14:textId="339B8F00"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Gulbenes novada pašvaldības dokumentu sistēmā 2021.gada 31.maijā ar reģistrācijas numuru GND/5.4/21/1321-S reģistrēts </w:t>
      </w:r>
      <w:r w:rsidR="00EE387A">
        <w:rPr>
          <w:rFonts w:eastAsia="Calibri"/>
          <w:b/>
          <w:lang w:eastAsia="en-US"/>
        </w:rPr>
        <w:t>…</w:t>
      </w:r>
      <w:r w:rsidRPr="00014CBF">
        <w:rPr>
          <w:rFonts w:eastAsia="Calibri"/>
          <w:lang w:eastAsia="en-US"/>
        </w:rPr>
        <w:t xml:space="preserve">, iesniegums par atteikšanos no īrētās dzīvojamās telpas Nr.8, kas atrodas Dārza ielā 2, Staros, </w:t>
      </w:r>
      <w:proofErr w:type="spellStart"/>
      <w:r w:rsidRPr="00014CBF">
        <w:rPr>
          <w:rFonts w:eastAsia="Calibri"/>
          <w:lang w:eastAsia="en-US"/>
        </w:rPr>
        <w:t>Daukstu</w:t>
      </w:r>
      <w:proofErr w:type="spellEnd"/>
      <w:r w:rsidRPr="00014CBF">
        <w:rPr>
          <w:rFonts w:eastAsia="Calibri"/>
          <w:lang w:eastAsia="en-US"/>
        </w:rPr>
        <w:t xml:space="preserve"> pagastā, Gulbenes novadā.</w:t>
      </w:r>
    </w:p>
    <w:p w14:paraId="666B4BE0" w14:textId="6E1B48AB"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Saskaņā ar 2016.gada 27.oktobra Gulbenes novada domes lēmumu “Par reģistrēšanu dzīvokļu jautājumu risināšanas reģistrā” (protokols Nr.14 1.§ 4.p.) iesniedzēja sieva </w:t>
      </w:r>
      <w:r w:rsidR="00EE387A">
        <w:rPr>
          <w:rFonts w:eastAsia="Calibri"/>
          <w:lang w:eastAsia="en-US"/>
        </w:rPr>
        <w:t>..</w:t>
      </w:r>
      <w:r w:rsidRPr="00014CBF">
        <w:rPr>
          <w:rFonts w:eastAsia="Calibri"/>
          <w:lang w:eastAsia="en-US"/>
        </w:rPr>
        <w:t xml:space="preserve"> reģistrēta dzīvokļu jautājumu risināšanas 1.reģistrā, 2.grupā. Savukārt ar 2017.gada 28.septembra Gulbenes novada domes lēmumu “Par dzīvojamās platības izīrēšanu” (protokols Nr.13 2.§ 6.p.) </w:t>
      </w:r>
      <w:r w:rsidR="00EE387A">
        <w:rPr>
          <w:rFonts w:eastAsia="Calibri"/>
          <w:lang w:eastAsia="en-US"/>
        </w:rPr>
        <w:t>…</w:t>
      </w:r>
      <w:r w:rsidRPr="00014CBF">
        <w:rPr>
          <w:rFonts w:eastAsia="Calibri"/>
          <w:lang w:eastAsia="en-US"/>
        </w:rPr>
        <w:t xml:space="preserve"> izīrēta dzīvojamā telpa Dārza iela 2-8, Stari, </w:t>
      </w:r>
      <w:proofErr w:type="spellStart"/>
      <w:r w:rsidRPr="00014CBF">
        <w:rPr>
          <w:rFonts w:eastAsia="Calibri"/>
          <w:lang w:eastAsia="en-US"/>
        </w:rPr>
        <w:t>Daukstu</w:t>
      </w:r>
      <w:proofErr w:type="spellEnd"/>
      <w:r w:rsidRPr="00014CBF">
        <w:rPr>
          <w:rFonts w:eastAsia="Calibri"/>
          <w:lang w:eastAsia="en-US"/>
        </w:rPr>
        <w:t xml:space="preserve"> pagasts, Gulbenes novads.</w:t>
      </w:r>
    </w:p>
    <w:p w14:paraId="3D4AB707" w14:textId="64916183" w:rsidR="00014CBF" w:rsidRPr="00014CBF" w:rsidRDefault="00014CBF" w:rsidP="00014CBF">
      <w:pPr>
        <w:spacing w:line="360" w:lineRule="auto"/>
        <w:ind w:firstLine="567"/>
        <w:jc w:val="both"/>
      </w:pPr>
      <w:r w:rsidRPr="00014CBF">
        <w:t xml:space="preserve">2017.gada 16.oktobrī starp </w:t>
      </w:r>
      <w:proofErr w:type="spellStart"/>
      <w:r w:rsidRPr="00014CBF">
        <w:t>Daukstu</w:t>
      </w:r>
      <w:proofErr w:type="spellEnd"/>
      <w:r w:rsidRPr="00014CBF">
        <w:t xml:space="preserve"> pagasta pārvadi un iesniedzēja sievu </w:t>
      </w:r>
      <w:r w:rsidR="00EE387A">
        <w:t>..</w:t>
      </w:r>
      <w:r w:rsidRPr="00014CBF">
        <w:t xml:space="preserve"> tika noslēgts dzīvojamās telpas īres līgums. Saskaņā ar īres līguma noteikumiem iesniedzējam kā īrnieka ģimenes loceklim bija noteiktas tiesības lietot dzīvojamo telpu. Atbilstoši Iedzīvotāju reģistra datiem īrniece </w:t>
      </w:r>
      <w:r w:rsidR="00EE387A">
        <w:t>…</w:t>
      </w:r>
      <w:r w:rsidRPr="00014CBF">
        <w:t xml:space="preserve"> 2021.gada 21.maijā deklarēja savu dzīvesvietu citā adresē.</w:t>
      </w:r>
    </w:p>
    <w:p w14:paraId="765C5B89" w14:textId="77777777" w:rsidR="00014CBF" w:rsidRPr="00014CBF" w:rsidRDefault="00014CBF" w:rsidP="00014CBF">
      <w:pPr>
        <w:spacing w:line="360" w:lineRule="auto"/>
        <w:ind w:firstLine="567"/>
        <w:jc w:val="both"/>
      </w:pPr>
      <w:r w:rsidRPr="00014CBF">
        <w:rPr>
          <w:shd w:val="clear" w:color="auto" w:fill="FFFFFF"/>
        </w:rPr>
        <w:t xml:space="preserve">Dzīvojamo telpu īres likuma 32.panta otrā daļa nosaka, ka pašvaldībai piederošas dzīvojamās telpas īrnieka nāves gadījumā vai dzīvesvietas maiņas gadījumā pilngadīga persona, </w:t>
      </w:r>
      <w:r w:rsidRPr="00014CBF">
        <w:rPr>
          <w:shd w:val="clear" w:color="auto" w:fill="FFFFFF"/>
        </w:rPr>
        <w:lastRenderedPageBreak/>
        <w:t>kura kopā ar īrnieku saņēmusi palīdzību atbilstoši normatīvajam aktam </w:t>
      </w:r>
      <w:hyperlink r:id="rId31" w:tgtFrame="_blank" w:history="1">
        <w:r w:rsidRPr="00014CBF">
          <w:rPr>
            <w:shd w:val="clear" w:color="auto" w:fill="FFFFFF"/>
          </w:rPr>
          <w:t>par palīdzību dzīvokļa jautājumu risināšanā</w:t>
        </w:r>
      </w:hyperlink>
      <w:r w:rsidRPr="00014CBF">
        <w:rPr>
          <w:shd w:val="clear" w:color="auto" w:fill="FFFFFF"/>
        </w:rPr>
        <w:t>, ir tiesīga prasīt, lai ar to tiek noslēgts dzīvojamās telpas īres līgums iepriekšējā īrnieka vietā, ievērojot pašvaldības saistošos noteikumus.</w:t>
      </w:r>
    </w:p>
    <w:p w14:paraId="5030885C" w14:textId="77777777" w:rsidR="00014CBF" w:rsidRPr="00014CBF" w:rsidRDefault="00014CBF" w:rsidP="00014CBF">
      <w:pPr>
        <w:spacing w:line="360" w:lineRule="auto"/>
        <w:ind w:firstLine="567"/>
        <w:jc w:val="both"/>
      </w:pPr>
      <w:r w:rsidRPr="00014CBF">
        <w:t>Likuma “Par pašvaldībām” 21.panta pirmās daļas 27.punkts nosaka, ka dome var izskatīt jebkuru jautājumu, kas ir attiecīgās pašvaldības pārziņā.</w:t>
      </w:r>
    </w:p>
    <w:p w14:paraId="70EC1958" w14:textId="77777777" w:rsidR="00014CBF" w:rsidRPr="00014CBF" w:rsidRDefault="00014CBF" w:rsidP="00014CBF">
      <w:pPr>
        <w:spacing w:line="360" w:lineRule="auto"/>
        <w:ind w:firstLine="567"/>
        <w:jc w:val="both"/>
      </w:pPr>
      <w:r w:rsidRPr="00014CBF">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2C9542B3" w14:textId="77777777" w:rsidR="00014CBF" w:rsidRPr="00014CBF" w:rsidRDefault="00014CBF" w:rsidP="00014CBF">
      <w:pPr>
        <w:spacing w:line="360" w:lineRule="auto"/>
        <w:ind w:firstLine="567"/>
        <w:jc w:val="both"/>
      </w:pPr>
      <w:r w:rsidRPr="00014CBF">
        <w:t xml:space="preserve">Ņemot vērā minēto un pamatojoties uz </w:t>
      </w:r>
      <w:r w:rsidRPr="00014CBF">
        <w:rPr>
          <w:shd w:val="clear" w:color="auto" w:fill="FFFFFF"/>
        </w:rPr>
        <w:t>Dzīvojamo telpu īres likuma 32.panta otro daļu</w:t>
      </w:r>
      <w:r w:rsidRPr="00014CBF">
        <w:rPr>
          <w:bCs/>
        </w:rPr>
        <w:t xml:space="preserve">, </w:t>
      </w:r>
      <w:r w:rsidRPr="00014CBF">
        <w:t xml:space="preserve">likuma “Par pašvaldībām” 21.panta pirmās daļas 27.punktu, un Sociālās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t>, Gulbenes novada dome NOLEMJ:</w:t>
      </w:r>
    </w:p>
    <w:p w14:paraId="752C9F12" w14:textId="58E1C91E" w:rsidR="00014CBF" w:rsidRPr="00014CBF" w:rsidRDefault="00014CBF" w:rsidP="00014CBF">
      <w:pPr>
        <w:spacing w:line="360" w:lineRule="auto"/>
        <w:ind w:firstLine="567"/>
        <w:jc w:val="both"/>
      </w:pPr>
      <w:r w:rsidRPr="00014CBF">
        <w:t xml:space="preserve">1. GROZĪT ar </w:t>
      </w:r>
      <w:r w:rsidR="00EE387A">
        <w:t>…</w:t>
      </w:r>
      <w:r w:rsidRPr="00014CBF">
        <w:t xml:space="preserve"> 2017.gada 16.oktobrī noslēgto dzīvojamās telpas Nr.8, kas atrodas Dārza iela 2, Staros, </w:t>
      </w:r>
      <w:proofErr w:type="spellStart"/>
      <w:r w:rsidRPr="00014CBF">
        <w:t>Daukstu</w:t>
      </w:r>
      <w:proofErr w:type="spellEnd"/>
      <w:r w:rsidRPr="00014CBF">
        <w:t xml:space="preserve"> pagastā, Gulbenes novadā, īres līgumu un noslēgt to ar </w:t>
      </w:r>
      <w:r w:rsidR="00EE387A">
        <w:t>…</w:t>
      </w:r>
      <w:r w:rsidRPr="00014CBF">
        <w:t>. Īres līguma darbības termiņš 2023.gada 31.decembris.</w:t>
      </w:r>
    </w:p>
    <w:p w14:paraId="4BDF71C5" w14:textId="109E87B8"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dzīvojamās telpas īres līguma noslēgšanai. </w:t>
      </w:r>
    </w:p>
    <w:p w14:paraId="561C72B3" w14:textId="77777777" w:rsidR="00014CBF" w:rsidRPr="00014CBF" w:rsidRDefault="00014CBF" w:rsidP="00014CBF">
      <w:pPr>
        <w:spacing w:line="360" w:lineRule="auto"/>
        <w:ind w:firstLine="567"/>
        <w:jc w:val="both"/>
      </w:pPr>
      <w:r w:rsidRPr="00014CBF">
        <w:t xml:space="preserve">3. UZDOT Gulbenes novada </w:t>
      </w:r>
      <w:proofErr w:type="spellStart"/>
      <w:r w:rsidRPr="00014CBF">
        <w:t>Daukstu</w:t>
      </w:r>
      <w:proofErr w:type="spellEnd"/>
      <w:r w:rsidRPr="00014CBF">
        <w:t xml:space="preserve"> pagasta pārvaldei, reģistrācijas numurs 90011483749, juridiskā adrese: Dārza iela 10, Stari, </w:t>
      </w:r>
      <w:proofErr w:type="spellStart"/>
      <w:r w:rsidRPr="00014CBF">
        <w:t>Daukstu</w:t>
      </w:r>
      <w:proofErr w:type="spellEnd"/>
      <w:r w:rsidRPr="00014CBF">
        <w:t xml:space="preserve"> pagasts, Gulbenes novads, LV-4417, sagatavot un noslēgt dzīvojamās telpas īres līgumu. </w:t>
      </w:r>
    </w:p>
    <w:p w14:paraId="1C691898" w14:textId="587544CD" w:rsidR="00014CBF" w:rsidRPr="00014CBF" w:rsidRDefault="00014CBF" w:rsidP="00014CBF">
      <w:pPr>
        <w:spacing w:line="360" w:lineRule="auto"/>
        <w:ind w:firstLine="567"/>
        <w:jc w:val="both"/>
      </w:pPr>
      <w:r w:rsidRPr="00014CBF">
        <w:t xml:space="preserve">4. NOTEIKT </w:t>
      </w:r>
      <w:r w:rsidR="00EE387A">
        <w:t>…</w:t>
      </w:r>
      <w:r w:rsidRPr="00014CBF">
        <w:t xml:space="preserve"> par pienākumu pēc dzīvojamās telpas īres līguma noslēgšanas nekavējoties noslēgt līgumu ar SIA “Pilsētvides Serviss”’ par atkritumu apsaimniekošanas pakalpojuma sniegšanu. </w:t>
      </w:r>
    </w:p>
    <w:p w14:paraId="06E13159" w14:textId="77777777" w:rsidR="00014CBF" w:rsidRPr="00014CBF" w:rsidRDefault="00014CBF" w:rsidP="00014CBF">
      <w:pPr>
        <w:spacing w:line="360" w:lineRule="auto"/>
        <w:ind w:firstLine="567"/>
        <w:jc w:val="both"/>
      </w:pPr>
      <w:r w:rsidRPr="00014CBF">
        <w:t>5. Lēmumu nosūtīt:</w:t>
      </w:r>
    </w:p>
    <w:p w14:paraId="082EEAAB" w14:textId="123C8DAA" w:rsidR="00014CBF" w:rsidRPr="00014CBF" w:rsidRDefault="00014CBF" w:rsidP="00014CBF">
      <w:pPr>
        <w:spacing w:line="360" w:lineRule="auto"/>
        <w:ind w:firstLine="567"/>
        <w:jc w:val="both"/>
      </w:pPr>
      <w:r w:rsidRPr="00014CBF">
        <w:t xml:space="preserve">5.1. </w:t>
      </w:r>
      <w:r w:rsidR="00EE387A">
        <w:t>….</w:t>
      </w:r>
    </w:p>
    <w:p w14:paraId="0AED529A" w14:textId="77777777" w:rsidR="00014CBF" w:rsidRPr="00014CBF" w:rsidRDefault="00014CBF" w:rsidP="00014CBF">
      <w:pPr>
        <w:spacing w:line="360" w:lineRule="auto"/>
        <w:ind w:firstLine="567"/>
        <w:jc w:val="both"/>
      </w:pPr>
      <w:r w:rsidRPr="00014CBF">
        <w:t xml:space="preserve">5.2. </w:t>
      </w:r>
      <w:proofErr w:type="spellStart"/>
      <w:r w:rsidRPr="00014CBF">
        <w:t>Daukstu</w:t>
      </w:r>
      <w:proofErr w:type="spellEnd"/>
      <w:r w:rsidRPr="00014CBF">
        <w:t xml:space="preserve"> pagasta pārvaldei, juridiskā adrese: Dārza iela 10, Stari, </w:t>
      </w:r>
      <w:proofErr w:type="spellStart"/>
      <w:r w:rsidRPr="00014CBF">
        <w:t>Daukstu</w:t>
      </w:r>
      <w:proofErr w:type="spellEnd"/>
      <w:r w:rsidRPr="00014CBF">
        <w:t xml:space="preserve"> pagasts, Gulbenes novads, LV-4417.</w:t>
      </w:r>
    </w:p>
    <w:p w14:paraId="4D86A56D" w14:textId="77777777" w:rsidR="00014CBF" w:rsidRPr="00014CBF" w:rsidRDefault="00014CBF" w:rsidP="00014CBF">
      <w:pPr>
        <w:autoSpaceDE w:val="0"/>
        <w:autoSpaceDN w:val="0"/>
        <w:adjustRightInd w:val="0"/>
        <w:rPr>
          <w:rFonts w:eastAsiaTheme="minorHAnsi"/>
          <w:lang w:eastAsia="en-US"/>
        </w:rPr>
      </w:pPr>
    </w:p>
    <w:p w14:paraId="41852B60"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2CDDE77B" w14:textId="77777777" w:rsidR="00014CBF" w:rsidRPr="00014CBF" w:rsidRDefault="00014CBF" w:rsidP="00014CBF">
      <w:pPr>
        <w:autoSpaceDE w:val="0"/>
        <w:autoSpaceDN w:val="0"/>
        <w:adjustRightInd w:val="0"/>
        <w:rPr>
          <w:rFonts w:eastAsiaTheme="minorHAnsi"/>
          <w:lang w:eastAsia="en-US"/>
        </w:rPr>
      </w:pPr>
    </w:p>
    <w:p w14:paraId="580618D9" w14:textId="77777777" w:rsidR="00014CBF" w:rsidRPr="00014CBF" w:rsidRDefault="00014CBF" w:rsidP="00014CBF">
      <w:pPr>
        <w:autoSpaceDE w:val="0"/>
        <w:autoSpaceDN w:val="0"/>
        <w:adjustRightInd w:val="0"/>
        <w:rPr>
          <w:rFonts w:eastAsiaTheme="minorHAnsi"/>
          <w:lang w:eastAsia="en-US"/>
        </w:rPr>
      </w:pPr>
    </w:p>
    <w:p w14:paraId="7CF41B63" w14:textId="7CD4F097" w:rsidR="00EE387A"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101ED110" w14:textId="77777777" w:rsidR="00EE387A" w:rsidRDefault="00EE387A">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014CBF" w:rsidRPr="00014CBF" w14:paraId="5881DFED" w14:textId="77777777" w:rsidTr="00E33144">
        <w:tc>
          <w:tcPr>
            <w:tcW w:w="3073" w:type="dxa"/>
          </w:tcPr>
          <w:p w14:paraId="69E781C3" w14:textId="77777777" w:rsidR="00014CBF" w:rsidRPr="00014CBF" w:rsidRDefault="00014CBF" w:rsidP="00014CBF"/>
        </w:tc>
        <w:tc>
          <w:tcPr>
            <w:tcW w:w="3115" w:type="dxa"/>
          </w:tcPr>
          <w:p w14:paraId="7169F598" w14:textId="77777777" w:rsidR="00014CBF" w:rsidRPr="00014CBF" w:rsidRDefault="00014CBF" w:rsidP="00014CBF">
            <w:pPr>
              <w:jc w:val="center"/>
            </w:pPr>
            <w:r w:rsidRPr="00014CBF">
              <w:rPr>
                <w:noProof/>
              </w:rPr>
              <w:drawing>
                <wp:inline distT="0" distB="0" distL="0" distR="0" wp14:anchorId="14D793EF" wp14:editId="2D52E981">
                  <wp:extent cx="619125" cy="685800"/>
                  <wp:effectExtent l="0" t="0" r="9525" b="0"/>
                  <wp:docPr id="200" name="Attēls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8FFCDAB" w14:textId="77777777" w:rsidR="00014CBF" w:rsidRPr="00014CBF" w:rsidRDefault="00014CBF" w:rsidP="00014CBF">
            <w:pPr>
              <w:rPr>
                <w:sz w:val="32"/>
                <w:szCs w:val="32"/>
              </w:rPr>
            </w:pPr>
          </w:p>
        </w:tc>
      </w:tr>
      <w:tr w:rsidR="00014CBF" w:rsidRPr="00014CBF" w14:paraId="6DE8DDCB" w14:textId="77777777" w:rsidTr="00E33144">
        <w:tc>
          <w:tcPr>
            <w:tcW w:w="8931" w:type="dxa"/>
            <w:gridSpan w:val="3"/>
          </w:tcPr>
          <w:p w14:paraId="097879E4"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0156F3F6" w14:textId="77777777" w:rsidTr="00E33144">
        <w:tc>
          <w:tcPr>
            <w:tcW w:w="8931" w:type="dxa"/>
            <w:gridSpan w:val="3"/>
          </w:tcPr>
          <w:p w14:paraId="199196E8"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65AFCED1" w14:textId="77777777" w:rsidTr="00E33144">
        <w:tc>
          <w:tcPr>
            <w:tcW w:w="8931" w:type="dxa"/>
            <w:gridSpan w:val="3"/>
          </w:tcPr>
          <w:p w14:paraId="7FD9E840" w14:textId="77777777" w:rsidR="00014CBF" w:rsidRPr="00014CBF" w:rsidRDefault="00014CBF" w:rsidP="00014CBF">
            <w:pPr>
              <w:jc w:val="center"/>
            </w:pPr>
            <w:r w:rsidRPr="00014CBF">
              <w:t>Ābeļu iela 2, Gulbene, Gulbenes nov., LV-4401</w:t>
            </w:r>
          </w:p>
        </w:tc>
      </w:tr>
      <w:tr w:rsidR="00014CBF" w:rsidRPr="00014CBF" w14:paraId="3E3FC8E8" w14:textId="77777777" w:rsidTr="00E33144">
        <w:tc>
          <w:tcPr>
            <w:tcW w:w="8931" w:type="dxa"/>
            <w:gridSpan w:val="3"/>
          </w:tcPr>
          <w:p w14:paraId="249E1F24" w14:textId="77777777" w:rsidR="00014CBF" w:rsidRPr="00014CBF" w:rsidRDefault="00014CBF" w:rsidP="00014CBF">
            <w:pPr>
              <w:pBdr>
                <w:bottom w:val="single" w:sz="12" w:space="1" w:color="auto"/>
              </w:pBdr>
              <w:jc w:val="center"/>
            </w:pPr>
            <w:r w:rsidRPr="00014CBF">
              <w:t>Tālrunis 64497710, fakss 64497730, e-pasts: dome@gulbene.lv, www.gulbene.lv</w:t>
            </w:r>
          </w:p>
          <w:p w14:paraId="611D5B2D"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300B33EA" w14:textId="77777777" w:rsidR="00014CBF" w:rsidRPr="00014CBF" w:rsidRDefault="00014CBF" w:rsidP="00014CBF">
      <w:pPr>
        <w:jc w:val="center"/>
        <w:rPr>
          <w:b/>
          <w:bCs/>
        </w:rPr>
      </w:pPr>
      <w:r w:rsidRPr="00014CBF">
        <w:rPr>
          <w:b/>
          <w:bCs/>
        </w:rPr>
        <w:t>GULBENES NOVADA DOMES LĒMUMS</w:t>
      </w:r>
    </w:p>
    <w:p w14:paraId="38D3645C" w14:textId="77777777" w:rsidR="00014CBF" w:rsidRPr="00014CBF" w:rsidRDefault="00014CBF" w:rsidP="00014CBF">
      <w:pPr>
        <w:jc w:val="center"/>
      </w:pPr>
      <w:r w:rsidRPr="00014CBF">
        <w:t>Gulbenē</w:t>
      </w:r>
    </w:p>
    <w:p w14:paraId="20BDFAC9" w14:textId="77777777" w:rsidR="00014CBF" w:rsidRPr="00014CBF" w:rsidRDefault="00014CBF" w:rsidP="00014CBF">
      <w:pPr>
        <w:jc w:val="center"/>
      </w:pPr>
    </w:p>
    <w:tbl>
      <w:tblPr>
        <w:tblStyle w:val="Reatabula3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014CBF" w:rsidRPr="00014CBF" w14:paraId="6E4B2170" w14:textId="77777777" w:rsidTr="00E33144">
        <w:trPr>
          <w:trHeight w:val="115"/>
        </w:trPr>
        <w:tc>
          <w:tcPr>
            <w:tcW w:w="6345" w:type="dxa"/>
          </w:tcPr>
          <w:p w14:paraId="334AB0EF" w14:textId="77777777" w:rsidR="00014CBF" w:rsidRPr="00014CBF" w:rsidRDefault="00014CBF" w:rsidP="00014CBF">
            <w:pPr>
              <w:rPr>
                <w:b/>
                <w:bCs/>
              </w:rPr>
            </w:pPr>
            <w:r w:rsidRPr="00014CBF">
              <w:rPr>
                <w:b/>
                <w:bCs/>
              </w:rPr>
              <w:t>2021.gada 30.jūnijā</w:t>
            </w:r>
          </w:p>
        </w:tc>
        <w:tc>
          <w:tcPr>
            <w:tcW w:w="4729" w:type="dxa"/>
          </w:tcPr>
          <w:p w14:paraId="53729857" w14:textId="77777777" w:rsidR="00014CBF" w:rsidRPr="00014CBF" w:rsidRDefault="00014CBF" w:rsidP="00014CBF">
            <w:pPr>
              <w:rPr>
                <w:b/>
                <w:bCs/>
              </w:rPr>
            </w:pPr>
            <w:proofErr w:type="spellStart"/>
            <w:r w:rsidRPr="00014CBF">
              <w:rPr>
                <w:b/>
                <w:bCs/>
              </w:rPr>
              <w:t>Nr.GND</w:t>
            </w:r>
            <w:proofErr w:type="spellEnd"/>
            <w:r w:rsidRPr="00014CBF">
              <w:rPr>
                <w:b/>
                <w:bCs/>
              </w:rPr>
              <w:t>/2021/786</w:t>
            </w:r>
          </w:p>
        </w:tc>
      </w:tr>
      <w:tr w:rsidR="00014CBF" w:rsidRPr="00014CBF" w14:paraId="29EAA4CB" w14:textId="77777777" w:rsidTr="00E33144">
        <w:tc>
          <w:tcPr>
            <w:tcW w:w="6345" w:type="dxa"/>
          </w:tcPr>
          <w:p w14:paraId="534EABBD" w14:textId="77777777" w:rsidR="00014CBF" w:rsidRPr="00014CBF" w:rsidRDefault="00014CBF" w:rsidP="00014CBF"/>
        </w:tc>
        <w:tc>
          <w:tcPr>
            <w:tcW w:w="4729" w:type="dxa"/>
          </w:tcPr>
          <w:p w14:paraId="0C1F5ACA" w14:textId="77777777" w:rsidR="00014CBF" w:rsidRPr="00014CBF" w:rsidRDefault="00014CBF" w:rsidP="00014CBF">
            <w:pPr>
              <w:rPr>
                <w:b/>
                <w:bCs/>
              </w:rPr>
            </w:pPr>
            <w:r w:rsidRPr="00014CBF">
              <w:rPr>
                <w:b/>
                <w:bCs/>
              </w:rPr>
              <w:t>(protokols Nr.7; 104.p)</w:t>
            </w:r>
          </w:p>
        </w:tc>
      </w:tr>
    </w:tbl>
    <w:p w14:paraId="29C0B612" w14:textId="77777777" w:rsidR="00014CBF" w:rsidRPr="00014CBF" w:rsidRDefault="00014CBF" w:rsidP="00014CBF">
      <w:pPr>
        <w:autoSpaceDE w:val="0"/>
        <w:autoSpaceDN w:val="0"/>
        <w:adjustRightInd w:val="0"/>
        <w:rPr>
          <w:rFonts w:eastAsiaTheme="minorHAnsi"/>
          <w:lang w:eastAsia="en-US"/>
        </w:rPr>
      </w:pP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p>
    <w:p w14:paraId="61159E76" w14:textId="77777777" w:rsidR="00014CBF" w:rsidRPr="00014CBF" w:rsidRDefault="00014CBF" w:rsidP="00014CBF">
      <w:pPr>
        <w:rPr>
          <w:b/>
        </w:rPr>
      </w:pPr>
      <w:r w:rsidRPr="00014CBF">
        <w:rPr>
          <w:b/>
        </w:rPr>
        <w:t>Par dzīvokļa “Stāķi 17”-3, Stāķi, Stradu pagasts, Gulbenes novads,</w:t>
      </w:r>
    </w:p>
    <w:p w14:paraId="156D117A" w14:textId="77777777" w:rsidR="00014CBF" w:rsidRPr="00014CBF" w:rsidRDefault="00014CBF" w:rsidP="00014CBF">
      <w:pPr>
        <w:rPr>
          <w:b/>
        </w:rPr>
      </w:pPr>
      <w:r w:rsidRPr="00014CBF">
        <w:rPr>
          <w:b/>
        </w:rPr>
        <w:t>īres līguma pārjaunošanu</w:t>
      </w:r>
    </w:p>
    <w:p w14:paraId="14442B6C" w14:textId="77777777" w:rsidR="00014CBF" w:rsidRPr="00014CBF" w:rsidRDefault="00014CBF" w:rsidP="00014CBF">
      <w:pPr>
        <w:spacing w:line="276" w:lineRule="auto"/>
        <w:ind w:firstLine="720"/>
      </w:pPr>
    </w:p>
    <w:p w14:paraId="16428742" w14:textId="1E440AF3"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Gulbenes novada pašvaldības dokumentu sistēmā 2021.gada 2.jūnijā ar reģistrācijas numuru GND/5.5/21/1419-D reģistrēts </w:t>
      </w:r>
      <w:r w:rsidR="00EE387A">
        <w:rPr>
          <w:rFonts w:eastAsia="Calibri"/>
          <w:b/>
          <w:lang w:eastAsia="en-US"/>
        </w:rPr>
        <w:t>…</w:t>
      </w:r>
      <w:r w:rsidRPr="00014CBF">
        <w:rPr>
          <w:rFonts w:eastAsia="Calibri"/>
          <w:lang w:eastAsia="en-US"/>
        </w:rPr>
        <w:t xml:space="preserve"> (turpmāk – iesniedzējs), deklarētā dzīvesvieta: </w:t>
      </w:r>
      <w:r w:rsidR="00EE387A">
        <w:rPr>
          <w:rFonts w:eastAsia="Calibri"/>
          <w:lang w:eastAsia="en-US"/>
        </w:rPr>
        <w:t>…</w:t>
      </w:r>
      <w:r w:rsidRPr="00014CBF">
        <w:rPr>
          <w:rFonts w:eastAsia="Calibri"/>
          <w:lang w:eastAsia="en-US"/>
        </w:rPr>
        <w:t xml:space="preserve">, 2021.gada 2.jūnija iesniegums (turpmāk – iesniegums), kurā izteikts lūgums noslēgt dzīvojamās telpas Nr.3, kas atrodas “Stāķi 17”, Stāķos, Stradu pagastā, Gulbenes novadā, LV-4417 (turpmāk – dzīvojamā telpa), īres līgumu uz iesniedzēja vārda sakarā ar dzīvojamās telpas īrnieka, kurš bija iesniedzējas vīrs, nāvi. </w:t>
      </w:r>
    </w:p>
    <w:p w14:paraId="114BAB39" w14:textId="77777777" w:rsidR="00014CBF" w:rsidRPr="00014CBF" w:rsidRDefault="00014CBF" w:rsidP="00014CBF">
      <w:pPr>
        <w:spacing w:line="360" w:lineRule="auto"/>
        <w:ind w:firstLine="567"/>
        <w:contextualSpacing/>
        <w:jc w:val="both"/>
        <w:rPr>
          <w:rFonts w:eastAsia="Calibri"/>
          <w:lang w:eastAsia="en-US"/>
        </w:rPr>
      </w:pPr>
      <w:r w:rsidRPr="00014CBF">
        <w:rPr>
          <w:rFonts w:eastAsia="Calibri"/>
          <w:lang w:eastAsia="en-US"/>
        </w:rPr>
        <w:t xml:space="preserve">Gulbenes novada pašvaldība, ņemot vērā iesniedzēja iesniegumu, konstatē šādus faktiskos apstākļus. </w:t>
      </w:r>
    </w:p>
    <w:p w14:paraId="1EF45EAF" w14:textId="6E1C8161" w:rsidR="00014CBF" w:rsidRPr="00014CBF" w:rsidRDefault="00014CBF" w:rsidP="00014CBF">
      <w:pPr>
        <w:spacing w:line="360" w:lineRule="auto"/>
        <w:ind w:firstLine="567"/>
        <w:jc w:val="both"/>
      </w:pPr>
      <w:r w:rsidRPr="00014CBF">
        <w:t xml:space="preserve">1994.gada 19.septembrī starp Stradu pagasta padomi un iesnieguma iesniedzējas vīru </w:t>
      </w:r>
      <w:r w:rsidR="00EE387A">
        <w:t>…</w:t>
      </w:r>
      <w:r w:rsidRPr="00014CBF">
        <w:t xml:space="preserve"> tika noslēgts dzīvojamās telpas īres līgums. Saskaņā ar šī līguma noteikumiem iesniedzējam kā īrnieka ģimenes loceklim bija noteiktas tiesības lietot dzīvojamo telpu. Atbilstoši Iedzīvotāju reģistra datiem dzīvojamās telpas īrnieks </w:t>
      </w:r>
      <w:r w:rsidR="00EE387A">
        <w:t>…</w:t>
      </w:r>
      <w:r w:rsidRPr="00014CBF">
        <w:t xml:space="preserve"> miris 2021.gada 1.aprīlī.</w:t>
      </w:r>
    </w:p>
    <w:p w14:paraId="1FE12329" w14:textId="77777777" w:rsidR="00014CBF" w:rsidRPr="00014CBF" w:rsidRDefault="00014CBF" w:rsidP="00014CBF">
      <w:pPr>
        <w:spacing w:line="360" w:lineRule="auto"/>
        <w:ind w:firstLine="567"/>
        <w:jc w:val="both"/>
        <w:rPr>
          <w:shd w:val="clear" w:color="auto" w:fill="FFFFFF"/>
        </w:rPr>
      </w:pPr>
      <w:r w:rsidRPr="00014CBF">
        <w:rPr>
          <w:shd w:val="clear" w:color="auto" w:fill="FFFFFF"/>
        </w:rPr>
        <w:t>Dzīvojamo telpu īres likuma 16.panta trešā daļa nosaka, ka īrnieka nāves gadījumā īrnieka ģimenes loceklim, kurš saskaņā ar šā likuma </w:t>
      </w:r>
      <w:hyperlink r:id="rId32" w:anchor="p14" w:history="1">
        <w:r w:rsidRPr="00014CBF">
          <w:rPr>
            <w:color w:val="0000FF"/>
            <w:u w:val="single"/>
            <w:shd w:val="clear" w:color="auto" w:fill="FFFFFF"/>
          </w:rPr>
          <w:t>14.panta</w:t>
        </w:r>
      </w:hyperlink>
      <w:r w:rsidRPr="00014CBF">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1B0EAF98" w14:textId="77777777" w:rsidR="00014CBF" w:rsidRPr="00014CBF" w:rsidRDefault="00014CBF" w:rsidP="00014CBF">
      <w:pPr>
        <w:spacing w:line="360" w:lineRule="auto"/>
        <w:ind w:firstLine="567"/>
        <w:jc w:val="both"/>
      </w:pPr>
      <w:r w:rsidRPr="00014CBF">
        <w:t>Likuma “Par pašvaldībām” 21.panta pirmās daļas 27.punkts nosaka, ka dome var izskatīt jebkuru jautājumu, kas ir attiecīgās pašvaldības pārziņā.</w:t>
      </w:r>
    </w:p>
    <w:p w14:paraId="1D730993" w14:textId="77777777" w:rsidR="00014CBF" w:rsidRPr="00014CBF" w:rsidRDefault="00014CBF" w:rsidP="00014CBF">
      <w:pPr>
        <w:spacing w:line="360" w:lineRule="auto"/>
        <w:ind w:firstLine="567"/>
        <w:jc w:val="both"/>
      </w:pPr>
      <w:r w:rsidRPr="00014CBF">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1431E72" w14:textId="77777777" w:rsidR="00014CBF" w:rsidRPr="00014CBF" w:rsidRDefault="00014CBF" w:rsidP="00014CBF">
      <w:pPr>
        <w:spacing w:line="360" w:lineRule="auto"/>
        <w:ind w:firstLine="567"/>
        <w:jc w:val="both"/>
      </w:pPr>
      <w:r w:rsidRPr="00014CBF">
        <w:lastRenderedPageBreak/>
        <w:t xml:space="preserve">Ņemot vērā minēto un pamatojoties uz </w:t>
      </w:r>
      <w:r w:rsidRPr="00014CBF">
        <w:rPr>
          <w:shd w:val="clear" w:color="auto" w:fill="FFFFFF"/>
        </w:rPr>
        <w:t>Dzīvojamo telpu īres likuma 16.panta trešo daļu</w:t>
      </w:r>
      <w:r w:rsidRPr="00014CBF">
        <w:rPr>
          <w:bCs/>
        </w:rPr>
        <w:t xml:space="preserve">, </w:t>
      </w:r>
      <w:r w:rsidRPr="00014CBF">
        <w:t xml:space="preserve">likuma “Par pašvaldībām” 21.panta pirmās daļas 27.punktu, un Sociālās un veselības jautājumu komitejas ieteikumu,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t>, Gulbenes novada dome NOLEMJ:</w:t>
      </w:r>
    </w:p>
    <w:p w14:paraId="66F3F7A5" w14:textId="0EB2323F" w:rsidR="00014CBF" w:rsidRPr="00014CBF" w:rsidRDefault="00014CBF" w:rsidP="00014CBF">
      <w:pPr>
        <w:spacing w:line="360" w:lineRule="auto"/>
        <w:ind w:firstLine="567"/>
        <w:jc w:val="both"/>
      </w:pPr>
      <w:r w:rsidRPr="00014CBF">
        <w:t xml:space="preserve">1. GROZĪT ar </w:t>
      </w:r>
      <w:r w:rsidR="00EE387A">
        <w:t>..</w:t>
      </w:r>
      <w:r w:rsidRPr="00014CBF">
        <w:t xml:space="preserve"> 1994.gada 19.septembrī noslēgto dzīvojamās telpas Nr.3, kas atrodas “Stāķi 17”, Stāķi, Stradu pagastā, Gulbenes novadā, īres līgumu un noslēgt to ar </w:t>
      </w:r>
      <w:r w:rsidR="00EE387A">
        <w:t>…</w:t>
      </w:r>
      <w:r w:rsidRPr="00014CBF">
        <w:t>. Īres līguma darbības termiņš 2031.gada 30.jūnijam.</w:t>
      </w:r>
    </w:p>
    <w:p w14:paraId="387054ED" w14:textId="70368758" w:rsidR="00014CBF" w:rsidRPr="00014CBF" w:rsidRDefault="00014CBF" w:rsidP="00014CBF">
      <w:pPr>
        <w:spacing w:line="360" w:lineRule="auto"/>
        <w:ind w:firstLine="567"/>
        <w:jc w:val="both"/>
      </w:pPr>
      <w:r w:rsidRPr="00014CBF">
        <w:t xml:space="preserve">2. NOTEIKT </w:t>
      </w:r>
      <w:r w:rsidR="00EE387A">
        <w:t>…</w:t>
      </w:r>
      <w:r w:rsidRPr="00014CBF">
        <w:t xml:space="preserve"> viena mēneša termiņu dzīvojamās telpas īres līguma noslēgšanai. </w:t>
      </w:r>
    </w:p>
    <w:p w14:paraId="4876D5B9" w14:textId="77777777" w:rsidR="00014CBF" w:rsidRPr="00014CBF" w:rsidRDefault="00014CBF" w:rsidP="00014CBF">
      <w:pPr>
        <w:spacing w:line="360" w:lineRule="auto"/>
        <w:ind w:firstLine="567"/>
        <w:jc w:val="both"/>
      </w:pPr>
      <w:r w:rsidRPr="00014CBF">
        <w:t xml:space="preserve">3. UZDOT SIA “Gulbenes nami”, reģistrācijas numurs 546030000121, juridiskā adrese: Gaitnieku iela 1B, Gulbene, Gulbenes novads, LV-4401, sagatavot un noslēgt dzīvojamās telpas īres līgumu. </w:t>
      </w:r>
    </w:p>
    <w:p w14:paraId="11F1FAF1" w14:textId="627CFB41" w:rsidR="00014CBF" w:rsidRPr="00014CBF" w:rsidRDefault="00014CBF" w:rsidP="00014CBF">
      <w:pPr>
        <w:spacing w:line="360" w:lineRule="auto"/>
        <w:ind w:firstLine="567"/>
        <w:jc w:val="both"/>
      </w:pPr>
      <w:r w:rsidRPr="00014CBF">
        <w:t xml:space="preserve">4. NOTEIKT </w:t>
      </w:r>
      <w:r w:rsidR="00EE387A">
        <w:t>….</w:t>
      </w:r>
      <w:r w:rsidRPr="00014CBF">
        <w:t xml:space="preserve"> par pienākumu pēc dzīvojamās telpas īres līguma noslēgšanas nekavējoties noslēgt līgumu ar SIA “Pilsētvides Serviss”’ par atkritumu apsaimniekošanas pakalpojuma sniegšanu. </w:t>
      </w:r>
    </w:p>
    <w:p w14:paraId="0B34B623" w14:textId="77777777" w:rsidR="00014CBF" w:rsidRPr="00014CBF" w:rsidRDefault="00014CBF" w:rsidP="00014CBF">
      <w:pPr>
        <w:spacing w:line="360" w:lineRule="auto"/>
        <w:ind w:firstLine="567"/>
        <w:jc w:val="both"/>
      </w:pPr>
      <w:r w:rsidRPr="00014CBF">
        <w:t>5. Lēmumu nosūtīt:</w:t>
      </w:r>
    </w:p>
    <w:p w14:paraId="003C143E" w14:textId="41B6099C" w:rsidR="00014CBF" w:rsidRPr="00014CBF" w:rsidRDefault="00014CBF" w:rsidP="00014CBF">
      <w:pPr>
        <w:spacing w:line="360" w:lineRule="auto"/>
        <w:ind w:firstLine="567"/>
        <w:jc w:val="both"/>
      </w:pPr>
      <w:r w:rsidRPr="00014CBF">
        <w:t xml:space="preserve">5.1. </w:t>
      </w:r>
      <w:r w:rsidR="00EE387A">
        <w:t>…</w:t>
      </w:r>
      <w:r w:rsidRPr="00014CBF">
        <w:t xml:space="preserve"> </w:t>
      </w:r>
    </w:p>
    <w:p w14:paraId="1BE1327E" w14:textId="77777777" w:rsidR="00014CBF" w:rsidRPr="00014CBF" w:rsidRDefault="00014CBF" w:rsidP="00014CBF">
      <w:pPr>
        <w:spacing w:line="360" w:lineRule="auto"/>
        <w:ind w:firstLine="567"/>
        <w:jc w:val="both"/>
      </w:pPr>
      <w:r w:rsidRPr="00014CBF">
        <w:t>5.2. Stradu pagasta pārvaldei, juridiskā adrese: Brīvības iela 8, Gulbene, Gulbenes novads, LV-4401;</w:t>
      </w:r>
    </w:p>
    <w:p w14:paraId="295AC672" w14:textId="77777777" w:rsidR="00014CBF" w:rsidRPr="00014CBF" w:rsidRDefault="00014CBF" w:rsidP="00014CBF">
      <w:pPr>
        <w:spacing w:line="360" w:lineRule="auto"/>
        <w:ind w:firstLine="567"/>
        <w:jc w:val="both"/>
      </w:pPr>
      <w:r w:rsidRPr="00014CBF">
        <w:t>5.3. SIA “Gulbenes nami”, juridiskā adrese: Gaitnieku iela 1B, Gulbene, Gulbenes novads, LV-4401.</w:t>
      </w:r>
    </w:p>
    <w:p w14:paraId="1A7BCDE5" w14:textId="77777777" w:rsidR="00014CBF" w:rsidRPr="00014CBF" w:rsidRDefault="00014CBF" w:rsidP="00014CBF">
      <w:pPr>
        <w:autoSpaceDE w:val="0"/>
        <w:autoSpaceDN w:val="0"/>
        <w:adjustRightInd w:val="0"/>
        <w:rPr>
          <w:rFonts w:eastAsiaTheme="minorHAnsi"/>
          <w:lang w:eastAsia="en-US"/>
        </w:rPr>
      </w:pPr>
    </w:p>
    <w:p w14:paraId="1A9692CD" w14:textId="77777777" w:rsidR="00014CBF" w:rsidRPr="00014CBF" w:rsidRDefault="00014CBF" w:rsidP="00014CBF">
      <w:r w:rsidRPr="00014CBF">
        <w:t>Gulbenes novada domes priekšsēdētājs</w:t>
      </w:r>
      <w:r w:rsidRPr="00014CBF">
        <w:tab/>
      </w:r>
      <w:r w:rsidRPr="00014CBF">
        <w:tab/>
      </w:r>
      <w:r w:rsidRPr="00014CBF">
        <w:tab/>
      </w:r>
      <w:r w:rsidRPr="00014CBF">
        <w:tab/>
      </w:r>
      <w:proofErr w:type="spellStart"/>
      <w:r w:rsidRPr="00014CBF">
        <w:t>N.Audzišs</w:t>
      </w:r>
      <w:proofErr w:type="spellEnd"/>
    </w:p>
    <w:p w14:paraId="1D8A7653" w14:textId="77777777" w:rsidR="00014CBF" w:rsidRPr="00014CBF" w:rsidRDefault="00014CBF" w:rsidP="00014CBF">
      <w:pPr>
        <w:autoSpaceDE w:val="0"/>
        <w:autoSpaceDN w:val="0"/>
        <w:adjustRightInd w:val="0"/>
        <w:rPr>
          <w:rFonts w:eastAsiaTheme="minorHAnsi"/>
          <w:lang w:eastAsia="en-US"/>
        </w:rPr>
      </w:pPr>
    </w:p>
    <w:p w14:paraId="63EA1C4D" w14:textId="77777777" w:rsidR="00014CBF" w:rsidRPr="00014CBF" w:rsidRDefault="00014CBF" w:rsidP="00014CBF">
      <w:pPr>
        <w:autoSpaceDE w:val="0"/>
        <w:autoSpaceDN w:val="0"/>
        <w:adjustRightInd w:val="0"/>
        <w:rPr>
          <w:rFonts w:eastAsiaTheme="minorHAnsi"/>
          <w:lang w:eastAsia="en-US"/>
        </w:rPr>
      </w:pPr>
    </w:p>
    <w:p w14:paraId="274CA11F" w14:textId="46694EC2" w:rsidR="00EE387A" w:rsidRDefault="00014CBF" w:rsidP="00014CBF">
      <w:pPr>
        <w:autoSpaceDE w:val="0"/>
        <w:autoSpaceDN w:val="0"/>
        <w:adjustRightInd w:val="0"/>
        <w:rPr>
          <w:rFonts w:eastAsiaTheme="minorHAnsi"/>
          <w:lang w:eastAsia="en-US"/>
        </w:rPr>
      </w:pPr>
      <w:r w:rsidRPr="00014CBF">
        <w:rPr>
          <w:rFonts w:eastAsiaTheme="minorHAnsi"/>
          <w:lang w:eastAsia="en-US"/>
        </w:rPr>
        <w:t>Sagatavoja: Ligita Slaidiņa</w:t>
      </w:r>
    </w:p>
    <w:p w14:paraId="50FF37FA" w14:textId="77777777" w:rsidR="00EE387A" w:rsidRDefault="00EE387A">
      <w:pPr>
        <w:spacing w:after="160" w:line="259" w:lineRule="auto"/>
        <w:rPr>
          <w:rFonts w:eastAsiaTheme="minorHAnsi"/>
          <w:lang w:eastAsia="en-US"/>
        </w:rPr>
      </w:pPr>
      <w:r>
        <w:rPr>
          <w:rFonts w:eastAsiaTheme="minorHAnsi"/>
          <w:lang w:eastAsia="en-US"/>
        </w:rPr>
        <w:br w:type="page"/>
      </w:r>
    </w:p>
    <w:p w14:paraId="483578D5" w14:textId="77777777" w:rsidR="00014CBF" w:rsidRPr="00014CBF" w:rsidRDefault="00014CBF" w:rsidP="00014CBF">
      <w:pPr>
        <w:autoSpaceDE w:val="0"/>
        <w:autoSpaceDN w:val="0"/>
        <w:adjustRightInd w:val="0"/>
        <w:rPr>
          <w:rFonts w:eastAsiaTheme="minorHAnsi"/>
          <w:lang w:eastAsia="en-US"/>
        </w:rPr>
      </w:pPr>
    </w:p>
    <w:p w14:paraId="41CDF25C" w14:textId="77777777" w:rsidR="00014CBF" w:rsidRPr="00014CBF" w:rsidRDefault="00014CBF" w:rsidP="00014CBF"/>
    <w:tbl>
      <w:tblPr>
        <w:tblW w:w="0" w:type="auto"/>
        <w:tblBorders>
          <w:bottom w:val="single" w:sz="4" w:space="0" w:color="auto"/>
        </w:tblBorders>
        <w:tblLook w:val="04A0" w:firstRow="1" w:lastRow="0" w:firstColumn="1" w:lastColumn="0" w:noHBand="0" w:noVBand="1"/>
      </w:tblPr>
      <w:tblGrid>
        <w:gridCol w:w="9071"/>
      </w:tblGrid>
      <w:tr w:rsidR="00014CBF" w:rsidRPr="00014CBF" w14:paraId="497C8699" w14:textId="77777777" w:rsidTr="00E33144">
        <w:tc>
          <w:tcPr>
            <w:tcW w:w="9458" w:type="dxa"/>
            <w:shd w:val="clear" w:color="auto" w:fill="auto"/>
          </w:tcPr>
          <w:p w14:paraId="469B28E4" w14:textId="52F69061" w:rsidR="00014CBF" w:rsidRPr="00014CBF" w:rsidRDefault="00014CBF" w:rsidP="00014CBF">
            <w:pPr>
              <w:jc w:val="center"/>
              <w:rPr>
                <w:rFonts w:ascii="Calibri" w:eastAsia="Calibri" w:hAnsi="Calibri"/>
                <w:sz w:val="22"/>
                <w:szCs w:val="22"/>
                <w:lang w:eastAsia="en-US"/>
              </w:rPr>
            </w:pPr>
            <w:r w:rsidRPr="00014CBF">
              <w:rPr>
                <w:rFonts w:eastAsia="Calibri"/>
                <w:noProof/>
                <w:sz w:val="22"/>
                <w:szCs w:val="22"/>
                <w:lang w:eastAsia="en-US"/>
              </w:rPr>
              <w:drawing>
                <wp:inline distT="0" distB="0" distL="0" distR="0" wp14:anchorId="13733A95" wp14:editId="77DF7774">
                  <wp:extent cx="619125" cy="685800"/>
                  <wp:effectExtent l="0" t="0" r="9525" b="0"/>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4CBF" w:rsidRPr="00014CBF" w14:paraId="62C6BCFD" w14:textId="77777777" w:rsidTr="00E33144">
        <w:tc>
          <w:tcPr>
            <w:tcW w:w="9458" w:type="dxa"/>
            <w:shd w:val="clear" w:color="auto" w:fill="auto"/>
          </w:tcPr>
          <w:p w14:paraId="49447845" w14:textId="77777777" w:rsidR="00014CBF" w:rsidRPr="00014CBF" w:rsidRDefault="00014CBF" w:rsidP="00014CBF">
            <w:pPr>
              <w:jc w:val="center"/>
              <w:rPr>
                <w:rFonts w:ascii="Calibri" w:eastAsia="Calibri" w:hAnsi="Calibri"/>
                <w:sz w:val="22"/>
                <w:szCs w:val="22"/>
                <w:lang w:eastAsia="en-US"/>
              </w:rPr>
            </w:pPr>
            <w:r w:rsidRPr="00014CBF">
              <w:rPr>
                <w:rFonts w:eastAsia="Calibri"/>
                <w:b/>
                <w:bCs/>
                <w:sz w:val="28"/>
                <w:szCs w:val="28"/>
                <w:lang w:eastAsia="en-US"/>
              </w:rPr>
              <w:t>GULBENES NOVADA PAŠVALDĪBA</w:t>
            </w:r>
          </w:p>
        </w:tc>
      </w:tr>
      <w:tr w:rsidR="00014CBF" w:rsidRPr="00014CBF" w14:paraId="1597CE6B" w14:textId="77777777" w:rsidTr="00E33144">
        <w:tc>
          <w:tcPr>
            <w:tcW w:w="9458" w:type="dxa"/>
            <w:shd w:val="clear" w:color="auto" w:fill="auto"/>
          </w:tcPr>
          <w:p w14:paraId="7D4D3283" w14:textId="77777777" w:rsidR="00014CBF" w:rsidRPr="00014CBF" w:rsidRDefault="00014CBF" w:rsidP="00014CBF">
            <w:pPr>
              <w:jc w:val="center"/>
              <w:rPr>
                <w:rFonts w:ascii="Calibri" w:eastAsia="Calibri" w:hAnsi="Calibri"/>
                <w:sz w:val="22"/>
                <w:szCs w:val="22"/>
                <w:lang w:eastAsia="en-US"/>
              </w:rPr>
            </w:pPr>
            <w:r w:rsidRPr="00014CBF">
              <w:rPr>
                <w:rFonts w:eastAsia="Calibri"/>
                <w:lang w:eastAsia="en-US"/>
              </w:rPr>
              <w:t>Reģ.Nr.90009116327</w:t>
            </w:r>
          </w:p>
        </w:tc>
      </w:tr>
      <w:tr w:rsidR="00014CBF" w:rsidRPr="00014CBF" w14:paraId="7293A82C" w14:textId="77777777" w:rsidTr="00E33144">
        <w:tc>
          <w:tcPr>
            <w:tcW w:w="9458" w:type="dxa"/>
            <w:shd w:val="clear" w:color="auto" w:fill="auto"/>
          </w:tcPr>
          <w:p w14:paraId="7BD6980A" w14:textId="77777777" w:rsidR="00014CBF" w:rsidRPr="00014CBF" w:rsidRDefault="00014CBF" w:rsidP="00014CBF">
            <w:pPr>
              <w:jc w:val="center"/>
              <w:rPr>
                <w:rFonts w:ascii="Calibri" w:eastAsia="Calibri" w:hAnsi="Calibri"/>
                <w:sz w:val="22"/>
                <w:szCs w:val="22"/>
                <w:lang w:eastAsia="en-US"/>
              </w:rPr>
            </w:pPr>
            <w:r w:rsidRPr="00014CBF">
              <w:rPr>
                <w:rFonts w:eastAsia="Calibri"/>
                <w:lang w:eastAsia="en-US"/>
              </w:rPr>
              <w:t>Ābeļu iela 2, Gulbene, Gulbenes nov., LV-4401</w:t>
            </w:r>
          </w:p>
        </w:tc>
      </w:tr>
      <w:tr w:rsidR="00014CBF" w:rsidRPr="00014CBF" w14:paraId="29BC2E91" w14:textId="77777777" w:rsidTr="00E33144">
        <w:tc>
          <w:tcPr>
            <w:tcW w:w="9458" w:type="dxa"/>
            <w:shd w:val="clear" w:color="auto" w:fill="auto"/>
          </w:tcPr>
          <w:p w14:paraId="25A79998" w14:textId="77777777" w:rsidR="00014CBF" w:rsidRPr="00014CBF" w:rsidRDefault="00014CBF" w:rsidP="00014CBF">
            <w:pPr>
              <w:jc w:val="center"/>
              <w:rPr>
                <w:rFonts w:ascii="Calibri" w:eastAsia="Calibri" w:hAnsi="Calibri"/>
                <w:sz w:val="22"/>
                <w:szCs w:val="22"/>
                <w:lang w:eastAsia="en-US"/>
              </w:rPr>
            </w:pPr>
            <w:r w:rsidRPr="00014CBF">
              <w:rPr>
                <w:rFonts w:eastAsia="Calibri"/>
                <w:lang w:eastAsia="en-US"/>
              </w:rPr>
              <w:t>Tālrunis 64497710, mob.26595362, e-pasts; dome@gulbene.lv, www.gulbene.lv</w:t>
            </w:r>
          </w:p>
        </w:tc>
      </w:tr>
    </w:tbl>
    <w:p w14:paraId="33533C0E" w14:textId="77777777" w:rsidR="00014CBF" w:rsidRPr="00014CBF" w:rsidRDefault="00014CBF" w:rsidP="00014CBF">
      <w:pPr>
        <w:jc w:val="center"/>
        <w:rPr>
          <w:rFonts w:eastAsia="Calibri"/>
          <w:b/>
          <w:bCs/>
          <w:lang w:eastAsia="en-US"/>
        </w:rPr>
      </w:pPr>
    </w:p>
    <w:p w14:paraId="1B33B496" w14:textId="77777777" w:rsidR="00014CBF" w:rsidRPr="00014CBF" w:rsidRDefault="00014CBF" w:rsidP="00014CBF">
      <w:pPr>
        <w:jc w:val="center"/>
        <w:rPr>
          <w:rFonts w:eastAsia="Calibri"/>
          <w:b/>
          <w:bCs/>
          <w:lang w:eastAsia="en-US"/>
        </w:rPr>
      </w:pPr>
      <w:r w:rsidRPr="00014CBF">
        <w:rPr>
          <w:rFonts w:eastAsia="Calibri"/>
          <w:b/>
          <w:bCs/>
          <w:lang w:eastAsia="en-US"/>
        </w:rPr>
        <w:t>GULBENES NOVADA DOMES LĒMUMS</w:t>
      </w:r>
    </w:p>
    <w:p w14:paraId="29A3AD9E" w14:textId="77777777" w:rsidR="00014CBF" w:rsidRPr="00014CBF" w:rsidRDefault="00014CBF" w:rsidP="00014CBF">
      <w:pPr>
        <w:jc w:val="center"/>
        <w:rPr>
          <w:rFonts w:eastAsia="Calibri"/>
          <w:lang w:eastAsia="en-US"/>
        </w:rPr>
      </w:pPr>
      <w:r w:rsidRPr="00014CBF">
        <w:rPr>
          <w:rFonts w:eastAsia="Calibri"/>
          <w:lang w:eastAsia="en-US"/>
        </w:rPr>
        <w:t>Gulbenē</w:t>
      </w:r>
    </w:p>
    <w:p w14:paraId="0748590C" w14:textId="77777777" w:rsidR="00014CBF" w:rsidRPr="00014CBF" w:rsidRDefault="00014CBF" w:rsidP="00014CBF">
      <w:pPr>
        <w:jc w:val="center"/>
        <w:rPr>
          <w:rFonts w:eastAsia="Calibri"/>
          <w:lang w:eastAsia="en-US"/>
        </w:rPr>
      </w:pPr>
    </w:p>
    <w:tbl>
      <w:tblPr>
        <w:tblW w:w="0" w:type="auto"/>
        <w:tblLook w:val="04A0" w:firstRow="1" w:lastRow="0" w:firstColumn="1" w:lastColumn="0" w:noHBand="0" w:noVBand="1"/>
      </w:tblPr>
      <w:tblGrid>
        <w:gridCol w:w="4486"/>
        <w:gridCol w:w="4585"/>
      </w:tblGrid>
      <w:tr w:rsidR="00014CBF" w:rsidRPr="00014CBF" w14:paraId="776FB166" w14:textId="77777777" w:rsidTr="00E33144">
        <w:tc>
          <w:tcPr>
            <w:tcW w:w="4729" w:type="dxa"/>
            <w:hideMark/>
          </w:tcPr>
          <w:p w14:paraId="7D8CE23E" w14:textId="77777777" w:rsidR="00014CBF" w:rsidRPr="00014CBF" w:rsidRDefault="00014CBF" w:rsidP="00014CBF">
            <w:pPr>
              <w:rPr>
                <w:rFonts w:eastAsia="Calibri"/>
                <w:b/>
                <w:bCs/>
                <w:lang w:eastAsia="en-US"/>
              </w:rPr>
            </w:pPr>
            <w:r w:rsidRPr="00014CBF">
              <w:rPr>
                <w:rFonts w:eastAsia="Calibri"/>
                <w:b/>
                <w:bCs/>
                <w:lang w:eastAsia="en-US"/>
              </w:rPr>
              <w:t>2021.gada 30.jūnijā</w:t>
            </w:r>
          </w:p>
        </w:tc>
        <w:tc>
          <w:tcPr>
            <w:tcW w:w="4729" w:type="dxa"/>
            <w:hideMark/>
          </w:tcPr>
          <w:p w14:paraId="20D07044" w14:textId="77777777" w:rsidR="00014CBF" w:rsidRPr="00014CBF" w:rsidRDefault="00014CBF" w:rsidP="00014CBF">
            <w:pPr>
              <w:ind w:left="942"/>
              <w:rPr>
                <w:rFonts w:eastAsia="Calibri"/>
                <w:b/>
                <w:bCs/>
                <w:lang w:eastAsia="en-US"/>
              </w:rPr>
            </w:pPr>
            <w:r w:rsidRPr="00014CBF">
              <w:rPr>
                <w:rFonts w:eastAsia="Calibri"/>
                <w:b/>
                <w:bCs/>
                <w:lang w:eastAsia="en-US"/>
              </w:rPr>
              <w:t>Nr. GND/2021/787</w:t>
            </w:r>
          </w:p>
        </w:tc>
      </w:tr>
      <w:tr w:rsidR="00014CBF" w:rsidRPr="00014CBF" w14:paraId="274B3F94" w14:textId="77777777" w:rsidTr="00E33144">
        <w:tc>
          <w:tcPr>
            <w:tcW w:w="4729" w:type="dxa"/>
          </w:tcPr>
          <w:p w14:paraId="12F587F3" w14:textId="77777777" w:rsidR="00014CBF" w:rsidRPr="00014CBF" w:rsidRDefault="00014CBF" w:rsidP="00014CBF">
            <w:pPr>
              <w:rPr>
                <w:rFonts w:eastAsia="Calibri"/>
                <w:lang w:eastAsia="en-US"/>
              </w:rPr>
            </w:pPr>
          </w:p>
        </w:tc>
        <w:tc>
          <w:tcPr>
            <w:tcW w:w="4729" w:type="dxa"/>
            <w:hideMark/>
          </w:tcPr>
          <w:p w14:paraId="706D2C59" w14:textId="77777777" w:rsidR="00014CBF" w:rsidRPr="00014CBF" w:rsidRDefault="00014CBF" w:rsidP="00014CBF">
            <w:pPr>
              <w:ind w:left="942"/>
              <w:rPr>
                <w:rFonts w:eastAsia="Calibri"/>
                <w:b/>
                <w:bCs/>
                <w:lang w:eastAsia="en-US"/>
              </w:rPr>
            </w:pPr>
            <w:r w:rsidRPr="00014CBF">
              <w:rPr>
                <w:rFonts w:eastAsia="Calibri"/>
                <w:b/>
                <w:bCs/>
                <w:lang w:eastAsia="en-US"/>
              </w:rPr>
              <w:t>(protokols Nr.7; 105.p)</w:t>
            </w:r>
          </w:p>
        </w:tc>
      </w:tr>
    </w:tbl>
    <w:p w14:paraId="0CD2E450" w14:textId="77777777" w:rsidR="00014CBF" w:rsidRPr="00014CBF" w:rsidRDefault="00014CBF" w:rsidP="00014CBF">
      <w:pPr>
        <w:spacing w:line="276" w:lineRule="auto"/>
        <w:rPr>
          <w:rFonts w:eastAsia="Calibri"/>
          <w:sz w:val="16"/>
          <w:szCs w:val="16"/>
          <w:lang w:eastAsia="en-US"/>
        </w:rPr>
      </w:pPr>
    </w:p>
    <w:p w14:paraId="118D98D9" w14:textId="77777777" w:rsidR="00014CBF" w:rsidRPr="00014CBF" w:rsidRDefault="00014CBF" w:rsidP="00014CBF">
      <w:pPr>
        <w:spacing w:line="276" w:lineRule="auto"/>
        <w:rPr>
          <w:rFonts w:eastAsia="Calibri"/>
          <w:b/>
          <w:bCs/>
          <w:lang w:eastAsia="en-US"/>
        </w:rPr>
      </w:pPr>
    </w:p>
    <w:p w14:paraId="002D70C3" w14:textId="77777777" w:rsidR="00014CBF" w:rsidRPr="00014CBF" w:rsidRDefault="00014CBF" w:rsidP="00014CBF">
      <w:pPr>
        <w:widowControl w:val="0"/>
        <w:ind w:firstLine="567"/>
        <w:jc w:val="center"/>
        <w:rPr>
          <w:b/>
          <w:bCs/>
          <w:color w:val="000000"/>
        </w:rPr>
      </w:pPr>
      <w:r w:rsidRPr="00014CBF">
        <w:rPr>
          <w:b/>
          <w:bCs/>
          <w:color w:val="000000"/>
        </w:rPr>
        <w:t>Par Gulbenes novada domes 2021.gada 30.jūnija saistošo noteikumu Nr.15  “Par sociālo un cita sociālā atbalsta pakalpojumu saņemšanas un samaksas kārtību Gulbenes novadā” izdošanu</w:t>
      </w:r>
    </w:p>
    <w:p w14:paraId="6A4B9798" w14:textId="77777777" w:rsidR="00014CBF" w:rsidRPr="00014CBF" w:rsidRDefault="00014CBF" w:rsidP="00014CBF">
      <w:pPr>
        <w:widowControl w:val="0"/>
        <w:spacing w:line="360" w:lineRule="auto"/>
        <w:ind w:firstLine="567"/>
        <w:jc w:val="center"/>
        <w:rPr>
          <w:b/>
          <w:bCs/>
          <w:color w:val="000000"/>
        </w:rPr>
      </w:pPr>
    </w:p>
    <w:p w14:paraId="7103893E" w14:textId="77777777" w:rsidR="00014CBF" w:rsidRPr="00014CBF" w:rsidRDefault="00014CBF" w:rsidP="00014CBF">
      <w:pPr>
        <w:spacing w:line="360" w:lineRule="auto"/>
        <w:ind w:firstLine="720"/>
        <w:jc w:val="both"/>
        <w:rPr>
          <w:rFonts w:eastAsia="Calibri"/>
          <w:lang w:eastAsia="en-US"/>
        </w:rPr>
      </w:pPr>
      <w:r w:rsidRPr="00014CBF">
        <w:rPr>
          <w:rFonts w:eastAsia="Calibri"/>
          <w:lang w:eastAsia="en-US"/>
        </w:rPr>
        <w:t>Atbilstoši Sociālo pakalpojumu un sociālās palīdzības likuma 3.panta trešās daļas regulējumam kārtību, kādā saņemami pašvaldību sniegtie sociālie pakalpojumi, nosaka pašvaldību saistošajos noteikumos. Savukārt 2019.gada 2.aprīļa</w:t>
      </w:r>
      <w:r w:rsidRPr="00014CBF">
        <w:rPr>
          <w:rFonts w:eastAsia="Calibri"/>
          <w:color w:val="FF0000"/>
          <w:lang w:eastAsia="en-US"/>
        </w:rPr>
        <w:t xml:space="preserve"> </w:t>
      </w:r>
      <w:r w:rsidRPr="00014CBF">
        <w:rPr>
          <w:rFonts w:eastAsia="Calibri"/>
          <w:lang w:eastAsia="en-US"/>
        </w:rPr>
        <w:t>Ministru kabineta noteikumi Nr.138 “Noteikumi par sociālo pakalpojumu saņemšanu” vispārīgā veidā nosaka kārtību, kādā persona saņem sociālos pakalpojumus.</w:t>
      </w:r>
    </w:p>
    <w:p w14:paraId="2FB514BF" w14:textId="77777777" w:rsidR="00014CBF" w:rsidRPr="00014CBF" w:rsidRDefault="00014CBF" w:rsidP="00014CBF">
      <w:pPr>
        <w:spacing w:line="360" w:lineRule="auto"/>
        <w:ind w:firstLine="720"/>
        <w:jc w:val="both"/>
        <w:rPr>
          <w:rFonts w:eastAsia="Calibri"/>
          <w:lang w:eastAsia="en-US"/>
        </w:rPr>
      </w:pPr>
      <w:r w:rsidRPr="00014CBF">
        <w:rPr>
          <w:rFonts w:eastAsia="Calibri"/>
          <w:lang w:eastAsia="en-US"/>
        </w:rPr>
        <w:t>Likuma “Par pašvaldībām” 15.panta pirmās daļas 7.punkts nosaka, ka viena no pašvaldības autonomajām funkcijām ir nodrošināt iedzīvotājiem sociālo palīdzību.</w:t>
      </w:r>
    </w:p>
    <w:p w14:paraId="50E9BBBA" w14:textId="77777777" w:rsidR="00014CBF" w:rsidRPr="00014CBF" w:rsidRDefault="00014CBF" w:rsidP="00014CBF">
      <w:pPr>
        <w:spacing w:line="360" w:lineRule="auto"/>
        <w:ind w:firstLine="720"/>
        <w:jc w:val="both"/>
        <w:rPr>
          <w:rFonts w:eastAsia="Calibri"/>
          <w:lang w:eastAsia="en-US"/>
        </w:rPr>
      </w:pPr>
      <w:r w:rsidRPr="00014CBF">
        <w:rPr>
          <w:rFonts w:eastAsia="Calibri"/>
          <w:lang w:eastAsia="en-US"/>
        </w:rPr>
        <w:t xml:space="preserve">Saistošie noteikumi “Par sociālo un cita sociālā atbalsta pakalpojumu saņemšanas un samaksas kārtību Gulbenes novadā” nosaka Gulbenes novada pašvaldības nodrošināto sociālo un cita sociālā atbalsta pakalpojumu veidus, to saņemšanas un samaksas kārtību. Minētie noteikumi nepieciešami, lai iespējami efektīvāk organizētu sociālo pakalpojumu nodrošināšanu novada iedzīvotājiem. Ņemot vērā novada iedzīvotāju vajadzības un valstī uzsākto </w:t>
      </w:r>
      <w:proofErr w:type="spellStart"/>
      <w:r w:rsidRPr="00014CBF">
        <w:rPr>
          <w:rFonts w:eastAsia="Calibri"/>
          <w:lang w:eastAsia="en-US"/>
        </w:rPr>
        <w:t>deinstitucionālizācijas</w:t>
      </w:r>
      <w:proofErr w:type="spellEnd"/>
      <w:r w:rsidRPr="00014CBF">
        <w:rPr>
          <w:rFonts w:eastAsia="Calibri"/>
          <w:lang w:eastAsia="en-US"/>
        </w:rPr>
        <w:t xml:space="preserve"> procesu, radīti jauni sociālie pakalpojumi, lai veicinātu sociālā riska grupu integrāciju sabiedrībā.</w:t>
      </w:r>
    </w:p>
    <w:p w14:paraId="31D3AE54" w14:textId="77777777" w:rsidR="00014CBF" w:rsidRPr="00014CBF" w:rsidRDefault="00014CBF" w:rsidP="00014CBF">
      <w:pPr>
        <w:spacing w:line="360" w:lineRule="auto"/>
        <w:ind w:firstLine="720"/>
        <w:jc w:val="both"/>
        <w:rPr>
          <w:rFonts w:eastAsia="Calibri"/>
          <w:lang w:eastAsia="en-US"/>
        </w:rPr>
      </w:pPr>
      <w:r w:rsidRPr="00014CBF">
        <w:rPr>
          <w:rFonts w:eastAsia="Calibri"/>
          <w:lang w:eastAsia="en-US"/>
        </w:rPr>
        <w:t xml:space="preserve">Ievērojot minēto un pamatojoties uz Sociālo pakalpojumu un sociālās palīdzības likuma 3.panta trešo daļu, likuma “Par pašvaldībām” 15.panta pirmās daļas 7.punktu, kā arī ņemot vērā Sociālo un veselības jautājumu komitejas ieteikumu, atklāti balsojot: ar 15 balsīm "Par" (Anatolijs Savickis, Andis Caunītis, Andris Vējiņš, Guna Pūcīte, Gunārs Ciglis, Ieva </w:t>
      </w:r>
      <w:proofErr w:type="spellStart"/>
      <w:r w:rsidRPr="00014CBF">
        <w:rPr>
          <w:rFonts w:eastAsia="Calibri"/>
          <w:lang w:eastAsia="en-US"/>
        </w:rPr>
        <w:t>Grīnšteine</w:t>
      </w:r>
      <w:proofErr w:type="spellEnd"/>
      <w:r w:rsidRPr="00014CBF">
        <w:rPr>
          <w:rFonts w:eastAsia="Calibri"/>
          <w:lang w:eastAsia="en-US"/>
        </w:rPr>
        <w:t xml:space="preserve">, Indra Caune, Intars Liepiņš, Larisa Cīrule, Lāsma </w:t>
      </w:r>
      <w:proofErr w:type="spellStart"/>
      <w:r w:rsidRPr="00014CBF">
        <w:rPr>
          <w:rFonts w:eastAsia="Calibri"/>
          <w:lang w:eastAsia="en-US"/>
        </w:rPr>
        <w:t>Gabdulļina</w:t>
      </w:r>
      <w:proofErr w:type="spellEnd"/>
      <w:r w:rsidRPr="00014CBF">
        <w:rPr>
          <w:rFonts w:eastAsia="Calibri"/>
          <w:lang w:eastAsia="en-US"/>
        </w:rPr>
        <w:t xml:space="preserve">, Normunds </w:t>
      </w:r>
      <w:proofErr w:type="spellStart"/>
      <w:r w:rsidRPr="00014CBF">
        <w:rPr>
          <w:rFonts w:eastAsia="Calibri"/>
          <w:lang w:eastAsia="en-US"/>
        </w:rPr>
        <w:t>Audzišs</w:t>
      </w:r>
      <w:proofErr w:type="spellEnd"/>
      <w:r w:rsidRPr="00014CBF">
        <w:rPr>
          <w:rFonts w:eastAsia="Calibri"/>
          <w:lang w:eastAsia="en-US"/>
        </w:rPr>
        <w:t xml:space="preserve">, Normunds Mazūrs, </w:t>
      </w:r>
      <w:proofErr w:type="spellStart"/>
      <w:r w:rsidRPr="00014CBF">
        <w:rPr>
          <w:rFonts w:eastAsia="Calibri"/>
          <w:lang w:eastAsia="en-US"/>
        </w:rPr>
        <w:t>Stanislavs</w:t>
      </w:r>
      <w:proofErr w:type="spellEnd"/>
      <w:r w:rsidRPr="00014CBF">
        <w:rPr>
          <w:rFonts w:eastAsia="Calibri"/>
          <w:lang w:eastAsia="en-US"/>
        </w:rPr>
        <w:t xml:space="preserve"> </w:t>
      </w:r>
      <w:proofErr w:type="spellStart"/>
      <w:r w:rsidRPr="00014CBF">
        <w:rPr>
          <w:rFonts w:eastAsia="Calibri"/>
          <w:lang w:eastAsia="en-US"/>
        </w:rPr>
        <w:t>Gžibovskis</w:t>
      </w:r>
      <w:proofErr w:type="spellEnd"/>
      <w:r w:rsidRPr="00014CBF">
        <w:rPr>
          <w:rFonts w:eastAsia="Calibri"/>
          <w:lang w:eastAsia="en-US"/>
        </w:rPr>
        <w:t xml:space="preserve">, </w:t>
      </w:r>
      <w:proofErr w:type="spellStart"/>
      <w:r w:rsidRPr="00014CBF">
        <w:rPr>
          <w:rFonts w:eastAsia="Calibri"/>
          <w:lang w:eastAsia="en-US"/>
        </w:rPr>
        <w:t>Valtis</w:t>
      </w:r>
      <w:proofErr w:type="spellEnd"/>
      <w:r w:rsidRPr="00014CBF">
        <w:rPr>
          <w:rFonts w:eastAsia="Calibri"/>
          <w:lang w:eastAsia="en-US"/>
        </w:rPr>
        <w:t xml:space="preserve"> Krauklis, Zintis </w:t>
      </w:r>
      <w:proofErr w:type="spellStart"/>
      <w:r w:rsidRPr="00014CBF">
        <w:rPr>
          <w:rFonts w:eastAsia="Calibri"/>
          <w:lang w:eastAsia="en-US"/>
        </w:rPr>
        <w:t>Mezītis</w:t>
      </w:r>
      <w:proofErr w:type="spellEnd"/>
      <w:r w:rsidRPr="00014CBF">
        <w:rPr>
          <w:rFonts w:eastAsia="Calibri"/>
          <w:lang w:eastAsia="en-US"/>
        </w:rPr>
        <w:t>), "Pret" – nav, "Atturas" – nav, Gulbenes novada dome NOLEMJ:</w:t>
      </w:r>
    </w:p>
    <w:p w14:paraId="20D3AB9A" w14:textId="77777777" w:rsidR="00014CBF" w:rsidRPr="00014CBF" w:rsidRDefault="00014CBF" w:rsidP="006C4443">
      <w:pPr>
        <w:numPr>
          <w:ilvl w:val="0"/>
          <w:numId w:val="7"/>
        </w:numPr>
        <w:tabs>
          <w:tab w:val="left" w:pos="993"/>
        </w:tabs>
        <w:spacing w:after="160" w:line="360" w:lineRule="auto"/>
        <w:ind w:left="0" w:firstLine="709"/>
        <w:jc w:val="both"/>
        <w:rPr>
          <w:rFonts w:eastAsia="Calibri"/>
          <w:lang w:eastAsia="en-US"/>
        </w:rPr>
      </w:pPr>
      <w:r w:rsidRPr="00014CBF">
        <w:rPr>
          <w:rFonts w:eastAsia="Calibri"/>
          <w:lang w:eastAsia="en-US"/>
        </w:rPr>
        <w:lastRenderedPageBreak/>
        <w:t>IZDOT Gulbenes novada domes 2021.gada 30.jūnija saistošos noteikumus Nr.15 “Par sociālo un cita sociālā atbalsta pakalpojumu saņemšanas un samaksas kārtību Gulbenes novadā”.</w:t>
      </w:r>
    </w:p>
    <w:p w14:paraId="736AF9AD" w14:textId="77777777" w:rsidR="00014CBF" w:rsidRPr="00014CBF" w:rsidRDefault="00014CBF" w:rsidP="006C4443">
      <w:pPr>
        <w:numPr>
          <w:ilvl w:val="0"/>
          <w:numId w:val="7"/>
        </w:numPr>
        <w:tabs>
          <w:tab w:val="left" w:pos="993"/>
        </w:tabs>
        <w:spacing w:after="160" w:line="360" w:lineRule="auto"/>
        <w:ind w:left="0" w:firstLine="709"/>
        <w:jc w:val="both"/>
        <w:rPr>
          <w:rFonts w:eastAsia="Calibri"/>
          <w:lang w:eastAsia="en-US"/>
        </w:rPr>
      </w:pPr>
      <w:r w:rsidRPr="00014CBF">
        <w:rPr>
          <w:rFonts w:eastAsia="Calibri"/>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014CBF">
        <w:rPr>
          <w:rFonts w:eastAsia="Calibri"/>
          <w:lang w:eastAsia="en-US"/>
        </w:rPr>
        <w:t>rakstveidā</w:t>
      </w:r>
      <w:proofErr w:type="spellEnd"/>
      <w:r w:rsidRPr="00014CBF">
        <w:rPr>
          <w:rFonts w:eastAsia="Calibri"/>
          <w:lang w:eastAsia="en-US"/>
        </w:rPr>
        <w:t xml:space="preserve"> un elektroniskā veidā).</w:t>
      </w:r>
    </w:p>
    <w:p w14:paraId="69F94DAB" w14:textId="77777777" w:rsidR="00014CBF" w:rsidRPr="00014CBF" w:rsidRDefault="00014CBF" w:rsidP="00014CBF">
      <w:pPr>
        <w:tabs>
          <w:tab w:val="left" w:pos="993"/>
        </w:tabs>
        <w:spacing w:line="360" w:lineRule="auto"/>
        <w:ind w:firstLine="720"/>
        <w:jc w:val="both"/>
        <w:rPr>
          <w:rFonts w:eastAsia="Calibri"/>
          <w:lang w:eastAsia="en-US"/>
        </w:rPr>
      </w:pPr>
      <w:r w:rsidRPr="00014CBF">
        <w:rPr>
          <w:rFonts w:eastAsia="Calibri"/>
          <w:lang w:eastAsia="en-US"/>
        </w:rPr>
        <w:t>3.</w:t>
      </w:r>
      <w:r w:rsidRPr="00014CBF">
        <w:rPr>
          <w:rFonts w:eastAsia="Calibri"/>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1C2581A6" w14:textId="77777777" w:rsidR="00014CBF" w:rsidRPr="00014CBF" w:rsidRDefault="00014CBF" w:rsidP="00014CBF">
      <w:pPr>
        <w:tabs>
          <w:tab w:val="left" w:pos="993"/>
        </w:tabs>
        <w:spacing w:line="360" w:lineRule="auto"/>
        <w:ind w:firstLine="720"/>
        <w:jc w:val="both"/>
        <w:rPr>
          <w:rFonts w:eastAsia="Calibri"/>
          <w:lang w:eastAsia="en-US"/>
        </w:rPr>
      </w:pPr>
      <w:r w:rsidRPr="00014CBF">
        <w:rPr>
          <w:rFonts w:eastAsia="Calibri"/>
          <w:lang w:eastAsia="en-US"/>
        </w:rPr>
        <w:t>4.</w:t>
      </w:r>
      <w:r w:rsidRPr="00014CBF">
        <w:rPr>
          <w:rFonts w:eastAsia="Calibri"/>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65EB7FB0" w14:textId="77777777" w:rsidR="00014CBF" w:rsidRPr="00014CBF" w:rsidRDefault="00014CBF" w:rsidP="00014CBF">
      <w:pPr>
        <w:tabs>
          <w:tab w:val="left" w:pos="993"/>
        </w:tabs>
        <w:spacing w:line="360" w:lineRule="auto"/>
        <w:ind w:firstLine="720"/>
        <w:jc w:val="both"/>
        <w:rPr>
          <w:rFonts w:eastAsia="Calibri"/>
          <w:lang w:eastAsia="en-US"/>
        </w:rPr>
      </w:pPr>
      <w:r w:rsidRPr="00014CBF">
        <w:rPr>
          <w:rFonts w:eastAsia="Calibri"/>
          <w:lang w:eastAsia="en-US"/>
        </w:rPr>
        <w:t>5.</w:t>
      </w:r>
      <w:r w:rsidRPr="00014CBF">
        <w:rPr>
          <w:rFonts w:eastAsia="Calibri"/>
          <w:lang w:eastAsia="en-US"/>
        </w:rPr>
        <w:tab/>
        <w:t>UZDOT Gulbenes novada pagastu pārvalžu vadītājiem nodrošināt lēmuma 1.punktā minēto saistošo noteikumu un paskaidrojuma raksta pieejamību pagastu pārvalžu administratīvajās ēkās.</w:t>
      </w:r>
    </w:p>
    <w:p w14:paraId="168E8098" w14:textId="77777777" w:rsidR="00014CBF" w:rsidRPr="00014CBF" w:rsidRDefault="00014CBF" w:rsidP="00014CBF">
      <w:pPr>
        <w:ind w:firstLine="567"/>
        <w:contextualSpacing/>
        <w:jc w:val="both"/>
        <w:rPr>
          <w:rFonts w:eastAsia="Calibri"/>
          <w:color w:val="FF0000"/>
          <w:lang w:eastAsia="en-US"/>
        </w:rPr>
      </w:pPr>
    </w:p>
    <w:p w14:paraId="73E81225" w14:textId="77777777" w:rsidR="00014CBF" w:rsidRPr="00014CBF" w:rsidRDefault="00014CBF" w:rsidP="00014CBF">
      <w:pPr>
        <w:spacing w:after="160" w:line="259" w:lineRule="auto"/>
        <w:rPr>
          <w:rFonts w:eastAsia="Calibri"/>
          <w:lang w:eastAsia="en-US"/>
        </w:rPr>
      </w:pPr>
    </w:p>
    <w:p w14:paraId="290D07DC" w14:textId="77777777" w:rsidR="00014CBF" w:rsidRPr="00014CBF" w:rsidRDefault="00014CBF" w:rsidP="00014CBF">
      <w:pPr>
        <w:spacing w:after="160" w:line="259" w:lineRule="auto"/>
        <w:rPr>
          <w:rFonts w:eastAsia="Calibri"/>
          <w:lang w:eastAsia="en-US"/>
        </w:rPr>
      </w:pPr>
      <w:r w:rsidRPr="00014CBF">
        <w:rPr>
          <w:rFonts w:eastAsia="Calibri"/>
          <w:lang w:eastAsia="en-US"/>
        </w:rPr>
        <w:t>Gulbenes novada domes priekšsēdētājs</w:t>
      </w:r>
      <w:r w:rsidRPr="00014CBF">
        <w:rPr>
          <w:rFonts w:eastAsia="Calibri"/>
          <w:lang w:eastAsia="en-US"/>
        </w:rPr>
        <w:tab/>
      </w:r>
      <w:r w:rsidRPr="00014CBF">
        <w:rPr>
          <w:rFonts w:eastAsia="Calibri"/>
          <w:lang w:eastAsia="en-US"/>
        </w:rPr>
        <w:tab/>
      </w:r>
      <w:r w:rsidRPr="00014CBF">
        <w:rPr>
          <w:rFonts w:eastAsia="Calibri"/>
          <w:lang w:eastAsia="en-US"/>
        </w:rPr>
        <w:tab/>
      </w:r>
      <w:r w:rsidRPr="00014CBF">
        <w:rPr>
          <w:rFonts w:eastAsia="Calibri"/>
          <w:lang w:eastAsia="en-US"/>
        </w:rPr>
        <w:tab/>
      </w:r>
      <w:proofErr w:type="spellStart"/>
      <w:r w:rsidRPr="00014CBF">
        <w:rPr>
          <w:rFonts w:eastAsia="Calibri"/>
          <w:lang w:eastAsia="en-US"/>
        </w:rPr>
        <w:t>N.Audzišs</w:t>
      </w:r>
      <w:proofErr w:type="spellEnd"/>
    </w:p>
    <w:p w14:paraId="73F3447B" w14:textId="77777777" w:rsidR="00014CBF" w:rsidRPr="00014CBF" w:rsidRDefault="00014CBF" w:rsidP="00014CBF">
      <w:pPr>
        <w:spacing w:after="160" w:line="259" w:lineRule="auto"/>
        <w:rPr>
          <w:rFonts w:eastAsia="Calibri"/>
          <w:lang w:eastAsia="en-US"/>
        </w:rPr>
      </w:pPr>
    </w:p>
    <w:p w14:paraId="5697206A" w14:textId="77777777" w:rsidR="00014CBF" w:rsidRPr="00014CBF" w:rsidRDefault="00014CBF" w:rsidP="00014CBF">
      <w:pPr>
        <w:spacing w:after="160" w:line="259" w:lineRule="auto"/>
        <w:rPr>
          <w:rFonts w:eastAsia="Calibri"/>
          <w:lang w:eastAsia="en-US"/>
        </w:rPr>
      </w:pPr>
      <w:r w:rsidRPr="00014CBF">
        <w:rPr>
          <w:rFonts w:eastAsia="Calibri"/>
          <w:lang w:eastAsia="en-US"/>
        </w:rPr>
        <w:t xml:space="preserve">Sagatavoja: Eduards </w:t>
      </w:r>
      <w:proofErr w:type="spellStart"/>
      <w:r w:rsidRPr="00014CBF">
        <w:rPr>
          <w:rFonts w:eastAsia="Calibri"/>
          <w:lang w:eastAsia="en-US"/>
        </w:rPr>
        <w:t>Garkuša</w:t>
      </w:r>
      <w:proofErr w:type="spellEnd"/>
      <w:r w:rsidRPr="00014CBF">
        <w:rPr>
          <w:rFonts w:eastAsia="Calibri"/>
          <w:lang w:eastAsia="en-US"/>
        </w:rPr>
        <w:t>, Anita Beļajeva</w:t>
      </w:r>
    </w:p>
    <w:p w14:paraId="7EC3548D" w14:textId="77777777" w:rsidR="00014CBF" w:rsidRPr="00014CBF" w:rsidRDefault="00014CBF" w:rsidP="00014CBF">
      <w:pPr>
        <w:widowControl w:val="0"/>
        <w:tabs>
          <w:tab w:val="left" w:pos="851"/>
        </w:tabs>
        <w:spacing w:line="360" w:lineRule="auto"/>
        <w:ind w:firstLine="567"/>
        <w:jc w:val="both"/>
        <w:rPr>
          <w:color w:val="000000"/>
        </w:rPr>
      </w:pPr>
    </w:p>
    <w:p w14:paraId="268FA175" w14:textId="77777777" w:rsidR="00014CBF" w:rsidRPr="00014CBF" w:rsidRDefault="00014CBF" w:rsidP="00014CBF">
      <w:pPr>
        <w:widowControl w:val="0"/>
        <w:tabs>
          <w:tab w:val="left" w:pos="851"/>
        </w:tabs>
        <w:spacing w:line="360" w:lineRule="auto"/>
        <w:ind w:firstLine="567"/>
        <w:jc w:val="both"/>
        <w:rPr>
          <w:color w:val="000000"/>
        </w:rPr>
      </w:pPr>
    </w:p>
    <w:p w14:paraId="6F31BF45" w14:textId="77777777" w:rsidR="00014CBF" w:rsidRPr="00014CBF" w:rsidRDefault="00014CBF" w:rsidP="00014CBF">
      <w:pPr>
        <w:widowControl w:val="0"/>
        <w:spacing w:line="360" w:lineRule="auto"/>
        <w:ind w:firstLine="567"/>
        <w:jc w:val="both"/>
        <w:rPr>
          <w:color w:val="000000"/>
        </w:rPr>
      </w:pPr>
    </w:p>
    <w:p w14:paraId="6283BBFE" w14:textId="77777777" w:rsidR="00014CBF" w:rsidRPr="00014CBF" w:rsidRDefault="00014CBF" w:rsidP="00014CBF">
      <w:pPr>
        <w:widowControl w:val="0"/>
        <w:spacing w:line="360" w:lineRule="auto"/>
        <w:ind w:firstLine="567"/>
        <w:jc w:val="both"/>
        <w:rPr>
          <w:color w:val="000000"/>
        </w:rPr>
      </w:pPr>
    </w:p>
    <w:p w14:paraId="72CFD7E9" w14:textId="77777777" w:rsidR="00014CBF" w:rsidRPr="00014CBF" w:rsidRDefault="00014CBF" w:rsidP="00014CBF">
      <w:pPr>
        <w:widowControl w:val="0"/>
        <w:spacing w:line="360" w:lineRule="auto"/>
        <w:ind w:firstLine="567"/>
        <w:jc w:val="both"/>
        <w:rPr>
          <w:color w:val="000000"/>
        </w:rPr>
      </w:pPr>
    </w:p>
    <w:p w14:paraId="2A9B0147" w14:textId="77777777" w:rsidR="00014CBF" w:rsidRPr="00014CBF" w:rsidRDefault="00014CBF" w:rsidP="00014CBF">
      <w:pPr>
        <w:spacing w:after="160" w:line="259" w:lineRule="auto"/>
        <w:rPr>
          <w:lang w:eastAsia="en-US"/>
        </w:rPr>
      </w:pPr>
    </w:p>
    <w:p w14:paraId="178CCF8C" w14:textId="77777777" w:rsidR="00014CBF" w:rsidRPr="00014CBF" w:rsidRDefault="00014CBF" w:rsidP="00014CBF">
      <w:pPr>
        <w:spacing w:after="160" w:line="259" w:lineRule="auto"/>
        <w:rPr>
          <w:lang w:eastAsia="en-US"/>
        </w:rPr>
      </w:pPr>
    </w:p>
    <w:p w14:paraId="1002DDAB" w14:textId="77777777" w:rsidR="00014CBF" w:rsidRPr="00014CBF" w:rsidRDefault="00014CBF" w:rsidP="00014CBF">
      <w:pPr>
        <w:spacing w:after="160" w:line="259" w:lineRule="auto"/>
        <w:rPr>
          <w:lang w:eastAsia="en-US"/>
        </w:rPr>
      </w:pPr>
    </w:p>
    <w:p w14:paraId="58FE9840" w14:textId="77777777" w:rsidR="00014CBF" w:rsidRPr="00014CBF" w:rsidRDefault="00014CBF" w:rsidP="00014CBF">
      <w:pPr>
        <w:spacing w:after="160" w:line="259" w:lineRule="auto"/>
        <w:rPr>
          <w:lang w:eastAsia="en-US"/>
        </w:rPr>
      </w:pPr>
    </w:p>
    <w:p w14:paraId="3A23B2C1" w14:textId="77777777" w:rsidR="00014CBF" w:rsidRPr="00014CBF" w:rsidRDefault="00014CBF" w:rsidP="00014CBF">
      <w:pPr>
        <w:spacing w:after="160" w:line="259" w:lineRule="auto"/>
        <w:rPr>
          <w:lang w:eastAsia="en-US"/>
        </w:rPr>
      </w:pPr>
    </w:p>
    <w:p w14:paraId="068D7859" w14:textId="77777777" w:rsidR="00014CBF" w:rsidRPr="00014CBF" w:rsidRDefault="00014CBF" w:rsidP="00014CBF">
      <w:pPr>
        <w:spacing w:after="160" w:line="259" w:lineRule="auto"/>
        <w:rPr>
          <w:lang w:eastAsia="en-US"/>
        </w:rPr>
      </w:pPr>
    </w:p>
    <w:tbl>
      <w:tblPr>
        <w:tblW w:w="0" w:type="auto"/>
        <w:tblLook w:val="01E0" w:firstRow="1" w:lastRow="1" w:firstColumn="1" w:lastColumn="1" w:noHBand="0" w:noVBand="0"/>
      </w:tblPr>
      <w:tblGrid>
        <w:gridCol w:w="3005"/>
        <w:gridCol w:w="3070"/>
        <w:gridCol w:w="2996"/>
      </w:tblGrid>
      <w:tr w:rsidR="00014CBF" w:rsidRPr="00014CBF" w14:paraId="3278FD28" w14:textId="77777777" w:rsidTr="00EE387A">
        <w:tc>
          <w:tcPr>
            <w:tcW w:w="3005" w:type="dxa"/>
          </w:tcPr>
          <w:p w14:paraId="3EFA1BDB" w14:textId="77777777" w:rsidR="00014CBF" w:rsidRPr="00014CBF" w:rsidRDefault="00014CBF" w:rsidP="00014CBF"/>
        </w:tc>
        <w:tc>
          <w:tcPr>
            <w:tcW w:w="3070" w:type="dxa"/>
          </w:tcPr>
          <w:p w14:paraId="1C0B6B31" w14:textId="56DF4255" w:rsidR="00014CBF" w:rsidRPr="00014CBF" w:rsidRDefault="00014CBF" w:rsidP="00014CBF">
            <w:pPr>
              <w:jc w:val="center"/>
            </w:pPr>
            <w:r w:rsidRPr="00014CBF">
              <w:rPr>
                <w:noProof/>
              </w:rPr>
              <w:drawing>
                <wp:inline distT="0" distB="0" distL="0" distR="0" wp14:anchorId="62637277" wp14:editId="5E149685">
                  <wp:extent cx="619125" cy="685800"/>
                  <wp:effectExtent l="0" t="0" r="952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996" w:type="dxa"/>
          </w:tcPr>
          <w:p w14:paraId="7D1BE6FA" w14:textId="77777777" w:rsidR="00014CBF" w:rsidRPr="00014CBF" w:rsidRDefault="00014CBF" w:rsidP="00014CBF">
            <w:pPr>
              <w:rPr>
                <w:sz w:val="32"/>
                <w:szCs w:val="32"/>
              </w:rPr>
            </w:pPr>
          </w:p>
        </w:tc>
      </w:tr>
      <w:tr w:rsidR="00014CBF" w:rsidRPr="00014CBF" w14:paraId="722D3DCE" w14:textId="77777777" w:rsidTr="00EE387A">
        <w:tc>
          <w:tcPr>
            <w:tcW w:w="9071" w:type="dxa"/>
            <w:gridSpan w:val="3"/>
          </w:tcPr>
          <w:p w14:paraId="6694B694" w14:textId="77777777" w:rsidR="00014CBF" w:rsidRPr="00014CBF" w:rsidRDefault="00014CBF" w:rsidP="00014CBF">
            <w:pPr>
              <w:spacing w:before="240" w:line="360" w:lineRule="auto"/>
              <w:jc w:val="both"/>
              <w:rPr>
                <w:b/>
                <w:sz w:val="32"/>
                <w:szCs w:val="32"/>
              </w:rPr>
            </w:pPr>
            <w:r w:rsidRPr="00014CBF">
              <w:rPr>
                <w:b/>
                <w:sz w:val="32"/>
                <w:szCs w:val="32"/>
              </w:rPr>
              <w:t xml:space="preserve">                           GULBENES NOVADA PAŠVALDĪBA</w:t>
            </w:r>
          </w:p>
        </w:tc>
      </w:tr>
      <w:tr w:rsidR="00014CBF" w:rsidRPr="00014CBF" w14:paraId="08871D56" w14:textId="77777777" w:rsidTr="00EE387A">
        <w:tc>
          <w:tcPr>
            <w:tcW w:w="9071" w:type="dxa"/>
            <w:gridSpan w:val="3"/>
          </w:tcPr>
          <w:p w14:paraId="4CA8F335"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55678551" w14:textId="77777777" w:rsidTr="00EE387A">
        <w:tc>
          <w:tcPr>
            <w:tcW w:w="9071" w:type="dxa"/>
            <w:gridSpan w:val="3"/>
          </w:tcPr>
          <w:p w14:paraId="427D20FE" w14:textId="77777777" w:rsidR="00014CBF" w:rsidRPr="00014CBF" w:rsidRDefault="00014CBF" w:rsidP="00014CBF">
            <w:pPr>
              <w:jc w:val="center"/>
            </w:pPr>
            <w:r w:rsidRPr="00014CBF">
              <w:t>Ābeļu iela 2, Gulbene, Gulbenes nov., LV-4401</w:t>
            </w:r>
          </w:p>
        </w:tc>
      </w:tr>
      <w:tr w:rsidR="00014CBF" w:rsidRPr="00014CBF" w14:paraId="43EC8944" w14:textId="77777777" w:rsidTr="00EE387A">
        <w:tc>
          <w:tcPr>
            <w:tcW w:w="9071" w:type="dxa"/>
            <w:gridSpan w:val="3"/>
          </w:tcPr>
          <w:p w14:paraId="7F72547B" w14:textId="77777777" w:rsidR="00014CBF" w:rsidRPr="00014CBF" w:rsidRDefault="00014CBF" w:rsidP="00014CBF">
            <w:pPr>
              <w:pBdr>
                <w:bottom w:val="single" w:sz="12" w:space="1" w:color="auto"/>
              </w:pBdr>
              <w:jc w:val="center"/>
            </w:pPr>
            <w:r w:rsidRPr="00014CBF">
              <w:t>Tālrunis 64497710, fakss 64497730, e-pasts: dome@gulbene.lv, www.gulbene.lv</w:t>
            </w:r>
          </w:p>
          <w:p w14:paraId="601FEDA4"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090FCDBC" w14:textId="77777777" w:rsidR="00014CBF" w:rsidRPr="00014CBF" w:rsidRDefault="00014CBF" w:rsidP="00014CBF">
      <w:pPr>
        <w:jc w:val="center"/>
      </w:pPr>
      <w:r w:rsidRPr="00014CBF">
        <w:t>Gulbenē</w:t>
      </w:r>
    </w:p>
    <w:tbl>
      <w:tblPr>
        <w:tblpPr w:leftFromText="180" w:rightFromText="180" w:vertAnchor="text" w:horzAnchor="margin" w:tblpY="115"/>
        <w:tblW w:w="0" w:type="auto"/>
        <w:tblLook w:val="04A0" w:firstRow="1" w:lastRow="0" w:firstColumn="1" w:lastColumn="0" w:noHBand="0" w:noVBand="1"/>
      </w:tblPr>
      <w:tblGrid>
        <w:gridCol w:w="4506"/>
        <w:gridCol w:w="4565"/>
      </w:tblGrid>
      <w:tr w:rsidR="00014CBF" w:rsidRPr="00014CBF" w14:paraId="59CE9E90" w14:textId="77777777" w:rsidTr="00E33144">
        <w:tc>
          <w:tcPr>
            <w:tcW w:w="4786" w:type="dxa"/>
            <w:shd w:val="clear" w:color="auto" w:fill="auto"/>
          </w:tcPr>
          <w:p w14:paraId="3E545B65" w14:textId="77777777" w:rsidR="00014CBF" w:rsidRPr="00014CBF" w:rsidRDefault="00014CBF" w:rsidP="00014CBF">
            <w:pPr>
              <w:rPr>
                <w:b/>
                <w:bCs/>
              </w:rPr>
            </w:pPr>
            <w:r w:rsidRPr="00014CBF">
              <w:rPr>
                <w:b/>
                <w:bCs/>
              </w:rPr>
              <w:t>2021.gada 30.jūnijā</w:t>
            </w:r>
          </w:p>
        </w:tc>
        <w:tc>
          <w:tcPr>
            <w:tcW w:w="4786" w:type="dxa"/>
            <w:shd w:val="clear" w:color="auto" w:fill="auto"/>
          </w:tcPr>
          <w:p w14:paraId="45431113" w14:textId="77777777" w:rsidR="00014CBF" w:rsidRPr="00014CBF" w:rsidRDefault="00014CBF" w:rsidP="00014CBF">
            <w:pPr>
              <w:jc w:val="center"/>
              <w:rPr>
                <w:b/>
                <w:bCs/>
              </w:rPr>
            </w:pPr>
            <w:r w:rsidRPr="00014CBF">
              <w:rPr>
                <w:b/>
                <w:bCs/>
              </w:rPr>
              <w:t xml:space="preserve">           Saistošie noteikumi Nr.15</w:t>
            </w:r>
          </w:p>
          <w:p w14:paraId="38F2E882" w14:textId="77777777" w:rsidR="00014CBF" w:rsidRPr="00014CBF" w:rsidRDefault="00014CBF" w:rsidP="00014CBF">
            <w:pPr>
              <w:jc w:val="center"/>
              <w:rPr>
                <w:b/>
                <w:bCs/>
              </w:rPr>
            </w:pPr>
            <w:r w:rsidRPr="00014CBF">
              <w:rPr>
                <w:b/>
                <w:bCs/>
              </w:rPr>
              <w:tab/>
            </w:r>
            <w:r w:rsidRPr="00014CBF">
              <w:rPr>
                <w:b/>
                <w:bCs/>
              </w:rPr>
              <w:tab/>
              <w:t>(protokols Nr.7, 105.p.)</w:t>
            </w:r>
          </w:p>
        </w:tc>
      </w:tr>
    </w:tbl>
    <w:p w14:paraId="66A5E442" w14:textId="77777777" w:rsidR="00014CBF" w:rsidRPr="00014CBF" w:rsidRDefault="00014CBF" w:rsidP="00014CBF"/>
    <w:p w14:paraId="0532B20A" w14:textId="77777777" w:rsidR="00014CBF" w:rsidRPr="00014CBF" w:rsidRDefault="00014CBF" w:rsidP="00014CBF">
      <w:pPr>
        <w:jc w:val="center"/>
        <w:rPr>
          <w:b/>
        </w:rPr>
      </w:pPr>
      <w:r w:rsidRPr="00014CBF">
        <w:rPr>
          <w:b/>
        </w:rPr>
        <w:t>Par sociālo un cita sociālā atbalsta pakalpojumu saņemšanas un samaksas kārtību Gulbenes novadā</w:t>
      </w:r>
    </w:p>
    <w:p w14:paraId="04E4D8FE" w14:textId="77777777" w:rsidR="00014CBF" w:rsidRPr="00014CBF" w:rsidRDefault="00014CBF" w:rsidP="00014CBF">
      <w:pPr>
        <w:jc w:val="center"/>
        <w:rPr>
          <w:b/>
          <w:color w:val="FF0000"/>
        </w:rPr>
      </w:pPr>
    </w:p>
    <w:p w14:paraId="5A6533F5" w14:textId="77777777" w:rsidR="00014CBF" w:rsidRPr="00014CBF" w:rsidRDefault="00014CBF" w:rsidP="00EE387A">
      <w:pPr>
        <w:ind w:left="4536"/>
        <w:rPr>
          <w:iCs/>
        </w:rPr>
      </w:pPr>
      <w:r w:rsidRPr="00014CBF">
        <w:rPr>
          <w:iCs/>
        </w:rPr>
        <w:t xml:space="preserve">Izdoti saskaņā ar Sociālo pakalpojumu un </w:t>
      </w:r>
    </w:p>
    <w:p w14:paraId="778713DE" w14:textId="77777777" w:rsidR="00014CBF" w:rsidRPr="00014CBF" w:rsidRDefault="00014CBF" w:rsidP="00EE387A">
      <w:pPr>
        <w:ind w:left="4536"/>
        <w:rPr>
          <w:iCs/>
        </w:rPr>
      </w:pPr>
      <w:r w:rsidRPr="00014CBF">
        <w:rPr>
          <w:iCs/>
        </w:rPr>
        <w:t>sociālās palīdzības likuma 3.panta trešo daļu, Invaliditātes likuma 12.panta  6.</w:t>
      </w:r>
      <w:r w:rsidRPr="00014CBF">
        <w:rPr>
          <w:iCs/>
          <w:vertAlign w:val="superscript"/>
        </w:rPr>
        <w:t>2</w:t>
      </w:r>
      <w:r w:rsidRPr="00014CBF">
        <w:rPr>
          <w:iCs/>
        </w:rPr>
        <w:t xml:space="preserve"> daļu,</w:t>
      </w:r>
    </w:p>
    <w:p w14:paraId="1914D157" w14:textId="0D78CECA" w:rsidR="00014CBF" w:rsidRPr="00014CBF" w:rsidRDefault="00014CBF" w:rsidP="00EE387A">
      <w:pPr>
        <w:ind w:left="4536"/>
        <w:rPr>
          <w:iCs/>
        </w:rPr>
      </w:pPr>
      <w:r w:rsidRPr="00014CBF">
        <w:rPr>
          <w:iCs/>
        </w:rPr>
        <w:t>Ministru kabineta 2003.gada 27.maija noteikumu Nr.275 “Sociālās aprūpes un sociālās rehabilitācijas pakalpojumu samaksas kārtība un kārtība, kādā pakalpojuma izmaksas tiek segtas no pašvaldības budžeta” 6.punktu</w:t>
      </w:r>
    </w:p>
    <w:p w14:paraId="4EAFB7F1" w14:textId="77777777" w:rsidR="00014CBF" w:rsidRPr="00014CBF" w:rsidRDefault="00014CBF" w:rsidP="00014CBF">
      <w:pPr>
        <w:ind w:left="5103"/>
        <w:rPr>
          <w:iCs/>
        </w:rPr>
      </w:pPr>
    </w:p>
    <w:p w14:paraId="46308160" w14:textId="77777777" w:rsidR="00014CBF" w:rsidRPr="00014CBF" w:rsidRDefault="00014CBF" w:rsidP="00014CBF">
      <w:pPr>
        <w:shd w:val="clear" w:color="auto" w:fill="FFFFFF"/>
        <w:jc w:val="center"/>
        <w:rPr>
          <w:b/>
          <w:bCs/>
          <w:color w:val="171717"/>
        </w:rPr>
      </w:pPr>
      <w:r w:rsidRPr="00014CBF">
        <w:rPr>
          <w:b/>
          <w:bCs/>
          <w:color w:val="171717"/>
        </w:rPr>
        <w:t>I. Vispārīgie jautājumi</w:t>
      </w:r>
    </w:p>
    <w:p w14:paraId="4DE01E22"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bookmarkStart w:id="33" w:name="p1"/>
      <w:bookmarkStart w:id="34" w:name="p-710740"/>
      <w:bookmarkEnd w:id="33"/>
      <w:bookmarkEnd w:id="34"/>
      <w:r w:rsidRPr="00014CBF">
        <w:rPr>
          <w:color w:val="171717"/>
        </w:rPr>
        <w:t>Saistošie noteikumi nosaka Gulbenes novada pašvaldības nodrošināto sociālo un cita sociālā atbalsta pakalpojumu veidus, to saņemšanas un samaksas kārtību.</w:t>
      </w:r>
    </w:p>
    <w:p w14:paraId="29F0EB86"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rPr>
          <w:color w:val="171717"/>
        </w:rPr>
        <w:t>Saistošajos noteikumos lietotie termini:</w:t>
      </w:r>
    </w:p>
    <w:p w14:paraId="1A88401C" w14:textId="77777777" w:rsidR="00014CBF" w:rsidRPr="00014CBF" w:rsidRDefault="00014CBF" w:rsidP="006C4443">
      <w:pPr>
        <w:numPr>
          <w:ilvl w:val="1"/>
          <w:numId w:val="8"/>
        </w:numPr>
        <w:shd w:val="clear" w:color="auto" w:fill="FFFFFF"/>
        <w:tabs>
          <w:tab w:val="left" w:pos="284"/>
        </w:tabs>
        <w:spacing w:line="360" w:lineRule="auto"/>
        <w:ind w:left="851"/>
        <w:contextualSpacing/>
        <w:jc w:val="both"/>
        <w:rPr>
          <w:color w:val="171717"/>
        </w:rPr>
      </w:pPr>
      <w:bookmarkStart w:id="35" w:name="_Hlk73361777"/>
      <w:r w:rsidRPr="00014CBF">
        <w:rPr>
          <w:color w:val="171717"/>
        </w:rPr>
        <w:t>apgādnieks – persona, kurai saskaņā ar likumu vai tiesas nolēmumu ir pienākums rūpēties par savu laulāto, bērnu vai vecākiem;</w:t>
      </w:r>
    </w:p>
    <w:bookmarkEnd w:id="35"/>
    <w:p w14:paraId="78103022" w14:textId="77777777" w:rsidR="00014CBF" w:rsidRPr="00014CBF" w:rsidRDefault="00014CBF" w:rsidP="006C4443">
      <w:pPr>
        <w:numPr>
          <w:ilvl w:val="1"/>
          <w:numId w:val="8"/>
        </w:numPr>
        <w:shd w:val="clear" w:color="auto" w:fill="FFFFFF"/>
        <w:tabs>
          <w:tab w:val="left" w:pos="284"/>
        </w:tabs>
        <w:spacing w:line="360" w:lineRule="auto"/>
        <w:ind w:left="851"/>
        <w:contextualSpacing/>
        <w:jc w:val="both"/>
        <w:rPr>
          <w:color w:val="171717"/>
        </w:rPr>
      </w:pPr>
      <w:r w:rsidRPr="00014CBF">
        <w:rPr>
          <w:color w:val="171717"/>
        </w:rPr>
        <w:t>atbalsta (pašpalīdzības) grupa – cilvēku kopa, ko vieno līdzīga situācija vai dzīves apstākļi, kura, darbojoties kopā, pārvar grūtības, iegūst zināšanas, sociālās prasmes un atbalstu;</w:t>
      </w:r>
    </w:p>
    <w:p w14:paraId="201390E0" w14:textId="77777777" w:rsidR="00014CBF" w:rsidRPr="00014CBF" w:rsidRDefault="00014CBF" w:rsidP="006C4443">
      <w:pPr>
        <w:numPr>
          <w:ilvl w:val="1"/>
          <w:numId w:val="8"/>
        </w:numPr>
        <w:shd w:val="clear" w:color="auto" w:fill="FFFFFF"/>
        <w:tabs>
          <w:tab w:val="left" w:pos="284"/>
        </w:tabs>
        <w:spacing w:line="360" w:lineRule="auto"/>
        <w:ind w:left="851"/>
        <w:contextualSpacing/>
        <w:jc w:val="both"/>
        <w:rPr>
          <w:color w:val="171717"/>
        </w:rPr>
      </w:pPr>
      <w:r w:rsidRPr="00014CBF">
        <w:rPr>
          <w:color w:val="171717"/>
        </w:rPr>
        <w:t>atbalsta sistēma – savstarpēji saistīto cilvēku grupu, resursu un institūciju kopa, kas nodrošina indivīdam emocionālu un materiālu atbalstu, kā arī atbalstu krīzes situācijās un kas var veidoties kā dabiskie palīdzības tīklojumi (piem., ģimene, draugi, kaimiņi u.tml.), vai arī tā var būt profesionāli plānota un organizēta (piem., aprūpes centri, atbalsta grupas, pašpalīdzības grupas, sabiedriskās organizācijas u.tml.);</w:t>
      </w:r>
    </w:p>
    <w:p w14:paraId="29A9930E" w14:textId="77777777" w:rsidR="00014CBF" w:rsidRPr="00014CBF" w:rsidRDefault="00014CBF" w:rsidP="006C4443">
      <w:pPr>
        <w:numPr>
          <w:ilvl w:val="1"/>
          <w:numId w:val="8"/>
        </w:numPr>
        <w:shd w:val="clear" w:color="auto" w:fill="FFFFFF"/>
        <w:tabs>
          <w:tab w:val="left" w:pos="284"/>
        </w:tabs>
        <w:spacing w:line="360" w:lineRule="auto"/>
        <w:ind w:left="851"/>
        <w:contextualSpacing/>
        <w:jc w:val="both"/>
        <w:rPr>
          <w:color w:val="171717"/>
        </w:rPr>
      </w:pPr>
      <w:r w:rsidRPr="00014CBF">
        <w:rPr>
          <w:color w:val="171717"/>
        </w:rPr>
        <w:t>ģimene – laulātie, bērni un personas, kurām ir kopīgi izdevumi par uzturu un kuras mitinās vienā mājoklī.</w:t>
      </w:r>
    </w:p>
    <w:p w14:paraId="697B43F8"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rPr>
          <w:color w:val="171717"/>
        </w:rPr>
        <w:lastRenderedPageBreak/>
        <w:t>Sociālo un citu sociālā atbalsta pakalpojumu sniegšanas mērķis ir uzlabot personas, ģimenes, personu grupas un sabiedrības dzīves kvalitāti un uzlabot personu spējas sociāli funkcionēt un iekļauties sabiedrībā.</w:t>
      </w:r>
    </w:p>
    <w:p w14:paraId="38EB70AA" w14:textId="77777777" w:rsidR="00014CBF" w:rsidRPr="00014CBF" w:rsidRDefault="00014CBF" w:rsidP="00014CBF">
      <w:pPr>
        <w:shd w:val="clear" w:color="auto" w:fill="FFFFFF"/>
        <w:tabs>
          <w:tab w:val="left" w:pos="284"/>
        </w:tabs>
        <w:spacing w:line="293" w:lineRule="atLeast"/>
        <w:ind w:left="284"/>
        <w:contextualSpacing/>
        <w:jc w:val="both"/>
        <w:rPr>
          <w:color w:val="171717"/>
        </w:rPr>
      </w:pPr>
    </w:p>
    <w:p w14:paraId="3B4DEEFE" w14:textId="77777777" w:rsidR="00014CBF" w:rsidRPr="00014CBF" w:rsidRDefault="00014CBF" w:rsidP="00014CBF">
      <w:pPr>
        <w:shd w:val="clear" w:color="auto" w:fill="FFFFFF"/>
        <w:tabs>
          <w:tab w:val="left" w:pos="284"/>
        </w:tabs>
        <w:spacing w:line="293" w:lineRule="atLeast"/>
        <w:ind w:left="284"/>
        <w:contextualSpacing/>
        <w:jc w:val="center"/>
        <w:rPr>
          <w:b/>
          <w:bCs/>
          <w:color w:val="171717"/>
        </w:rPr>
      </w:pPr>
      <w:r w:rsidRPr="00014CBF">
        <w:rPr>
          <w:b/>
          <w:bCs/>
          <w:color w:val="171717"/>
        </w:rPr>
        <w:t>II. Sociālo un cita sociālā atbalsta pakalpojumu veidi</w:t>
      </w:r>
    </w:p>
    <w:p w14:paraId="37D659D2"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rPr>
          <w:color w:val="171717"/>
        </w:rPr>
        <w:t>Sociālo pakalpojumu veidi:</w:t>
      </w:r>
    </w:p>
    <w:p w14:paraId="35409512"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aprūpes mājās pakalpojums;</w:t>
      </w:r>
    </w:p>
    <w:p w14:paraId="09A3ADD5"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dienas aprūpes centra pakalpojums;</w:t>
      </w:r>
    </w:p>
    <w:p w14:paraId="67507322"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ilgstošas sociālās aprūpes un sociālās rehabilitācijas pakalpojumi institūcijā pilngadīgām personām;</w:t>
      </w:r>
    </w:p>
    <w:p w14:paraId="145DC662"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sociālās rehabilitācijas pakalpojums bērnam, kurš cietis no prettiesiskām darbībām;</w:t>
      </w:r>
    </w:p>
    <w:p w14:paraId="6C9047B5"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aprūpes pakalpojums bērniem;</w:t>
      </w:r>
    </w:p>
    <w:p w14:paraId="761BEE1A"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t>sociālās rehabilitācijas pakalpojums vardarbību veikušām un vardarbībā cietušām personām;</w:t>
      </w:r>
    </w:p>
    <w:p w14:paraId="288A4552"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grupu dzīvokļi;</w:t>
      </w:r>
    </w:p>
    <w:p w14:paraId="5B922797"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specializētās darbnīcas;</w:t>
      </w:r>
    </w:p>
    <w:p w14:paraId="1105ACAA"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sociālā darba pakalpojums.</w:t>
      </w:r>
    </w:p>
    <w:p w14:paraId="21BDC350" w14:textId="77777777" w:rsidR="00014CBF" w:rsidRPr="00014CBF" w:rsidRDefault="00014CBF" w:rsidP="006C4443">
      <w:pPr>
        <w:numPr>
          <w:ilvl w:val="0"/>
          <w:numId w:val="8"/>
        </w:numPr>
        <w:shd w:val="clear" w:color="auto" w:fill="FFFFFF"/>
        <w:spacing w:line="360" w:lineRule="auto"/>
        <w:ind w:left="284" w:hanging="284"/>
        <w:contextualSpacing/>
        <w:jc w:val="both"/>
        <w:rPr>
          <w:color w:val="171717"/>
        </w:rPr>
      </w:pPr>
      <w:r w:rsidRPr="00014CBF">
        <w:rPr>
          <w:color w:val="171717"/>
        </w:rPr>
        <w:t>Cita sociālā atbalsta pakalpojumu veidi:</w:t>
      </w:r>
    </w:p>
    <w:p w14:paraId="07FA8778"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bookmarkStart w:id="36" w:name="p6"/>
      <w:bookmarkStart w:id="37" w:name="p-754925"/>
      <w:bookmarkEnd w:id="36"/>
      <w:bookmarkEnd w:id="37"/>
      <w:r w:rsidRPr="00014CBF">
        <w:rPr>
          <w:color w:val="171717"/>
        </w:rPr>
        <w:t>ģimenes asistenta pakalpojums;</w:t>
      </w:r>
    </w:p>
    <w:p w14:paraId="312BAAEF"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 xml:space="preserve">sociālās rehabilitācijas pakalpojums atkarīgām un </w:t>
      </w:r>
      <w:proofErr w:type="spellStart"/>
      <w:r w:rsidRPr="00014CBF">
        <w:rPr>
          <w:color w:val="171717"/>
        </w:rPr>
        <w:t>līdzatkarīgām</w:t>
      </w:r>
      <w:proofErr w:type="spellEnd"/>
      <w:r w:rsidRPr="00014CBF">
        <w:rPr>
          <w:color w:val="171717"/>
        </w:rPr>
        <w:t xml:space="preserve"> personām;</w:t>
      </w:r>
    </w:p>
    <w:p w14:paraId="73497055"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psihologa pakalpojums;</w:t>
      </w:r>
    </w:p>
    <w:p w14:paraId="63676117"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atbalsta grupu pakalpojums;</w:t>
      </w:r>
    </w:p>
    <w:p w14:paraId="1004A512"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specializētā transporta pakalpojums;</w:t>
      </w:r>
    </w:p>
    <w:p w14:paraId="1D3D64BB" w14:textId="77777777" w:rsidR="00014CBF" w:rsidRPr="00014CBF" w:rsidRDefault="00014CBF" w:rsidP="006C4443">
      <w:pPr>
        <w:numPr>
          <w:ilvl w:val="1"/>
          <w:numId w:val="8"/>
        </w:numPr>
        <w:shd w:val="clear" w:color="auto" w:fill="FFFFFF"/>
        <w:spacing w:line="360" w:lineRule="auto"/>
        <w:ind w:left="851" w:hanging="425"/>
        <w:contextualSpacing/>
        <w:jc w:val="both"/>
        <w:rPr>
          <w:color w:val="171717"/>
        </w:rPr>
      </w:pPr>
      <w:r w:rsidRPr="00014CBF">
        <w:rPr>
          <w:color w:val="171717"/>
        </w:rPr>
        <w:t>higiēnas pakalpojums.</w:t>
      </w:r>
    </w:p>
    <w:p w14:paraId="574E0E75" w14:textId="77777777" w:rsidR="00014CBF" w:rsidRPr="00014CBF" w:rsidRDefault="00014CBF" w:rsidP="00014CBF">
      <w:pPr>
        <w:shd w:val="clear" w:color="auto" w:fill="FFFFFF"/>
        <w:tabs>
          <w:tab w:val="left" w:pos="284"/>
        </w:tabs>
        <w:spacing w:line="293" w:lineRule="atLeast"/>
        <w:contextualSpacing/>
        <w:jc w:val="both"/>
        <w:rPr>
          <w:color w:val="171717"/>
        </w:rPr>
      </w:pPr>
    </w:p>
    <w:p w14:paraId="688D8501" w14:textId="77777777" w:rsidR="00014CBF" w:rsidRPr="00014CBF" w:rsidRDefault="00014CBF" w:rsidP="00014CBF">
      <w:pPr>
        <w:shd w:val="clear" w:color="auto" w:fill="FFFFFF"/>
        <w:tabs>
          <w:tab w:val="left" w:pos="284"/>
        </w:tabs>
        <w:spacing w:line="293" w:lineRule="atLeast"/>
        <w:contextualSpacing/>
        <w:jc w:val="center"/>
        <w:rPr>
          <w:b/>
          <w:bCs/>
          <w:color w:val="171717"/>
        </w:rPr>
      </w:pPr>
      <w:r w:rsidRPr="00014CBF">
        <w:rPr>
          <w:b/>
          <w:bCs/>
          <w:color w:val="171717"/>
        </w:rPr>
        <w:t>III. Aprūpes mājās pakalpojums</w:t>
      </w:r>
    </w:p>
    <w:p w14:paraId="183463CA"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rPr>
          <w:color w:val="171717"/>
        </w:rPr>
        <w:t xml:space="preserve">Aprūpes mājās pakalpojumu organizē Gulbenes novada sociālais dienests (turpmāk </w:t>
      </w:r>
      <w:bookmarkStart w:id="38" w:name="_Hlk73362320"/>
      <w:r w:rsidRPr="00014CBF">
        <w:rPr>
          <w:color w:val="171717"/>
        </w:rPr>
        <w:t>–</w:t>
      </w:r>
      <w:bookmarkEnd w:id="38"/>
      <w:r w:rsidRPr="00014CBF">
        <w:rPr>
          <w:color w:val="171717"/>
        </w:rPr>
        <w:t xml:space="preserve"> Dienests) atbilstoši Gulbenes novada domes saistošo noteikumu par minētā pakalpojuma nodrošināšanu paredzētajām prasībām.</w:t>
      </w:r>
    </w:p>
    <w:p w14:paraId="2CE4E97E" w14:textId="77777777" w:rsidR="00014CBF" w:rsidRPr="00014CBF" w:rsidRDefault="00014CBF" w:rsidP="00014CBF">
      <w:pPr>
        <w:shd w:val="clear" w:color="auto" w:fill="FFFFFF"/>
        <w:tabs>
          <w:tab w:val="left" w:pos="284"/>
        </w:tabs>
        <w:spacing w:line="293" w:lineRule="atLeast"/>
        <w:ind w:left="284"/>
        <w:contextualSpacing/>
        <w:jc w:val="both"/>
        <w:rPr>
          <w:color w:val="171717"/>
        </w:rPr>
      </w:pPr>
    </w:p>
    <w:p w14:paraId="64DE4796" w14:textId="77777777" w:rsidR="00014CBF" w:rsidRPr="00014CBF" w:rsidRDefault="00014CBF" w:rsidP="00014CBF">
      <w:pPr>
        <w:shd w:val="clear" w:color="auto" w:fill="FFFFFF"/>
        <w:tabs>
          <w:tab w:val="left" w:pos="284"/>
        </w:tabs>
        <w:spacing w:line="293" w:lineRule="atLeast"/>
        <w:ind w:left="284"/>
        <w:contextualSpacing/>
        <w:jc w:val="center"/>
        <w:rPr>
          <w:b/>
          <w:bCs/>
          <w:color w:val="171717"/>
        </w:rPr>
      </w:pPr>
      <w:r w:rsidRPr="00014CBF">
        <w:rPr>
          <w:b/>
          <w:bCs/>
          <w:color w:val="171717"/>
        </w:rPr>
        <w:t>IV. Dienas aprūpes centra pakalpojums</w:t>
      </w:r>
    </w:p>
    <w:p w14:paraId="3E6D23E7"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t>Dienas aprūpes centra pakalpojums nodrošina dienas laikā personas sociālo aprūpi un sociālo rehabilitāciju, sociālo prasmju attīstīšanu, izglītošanu un brīvā laika pavadīšanu, kā arī atbalstu personai un viņas likumiskajam pārstāvim sociālo problēmu risināšanā.</w:t>
      </w:r>
    </w:p>
    <w:p w14:paraId="7C0729A9"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t>Dienas aprūpes centra pakalpojumu sniedz Dienesta struktūrvienība – Dienas aprūpes centrs.</w:t>
      </w:r>
    </w:p>
    <w:p w14:paraId="39D622F1" w14:textId="77777777" w:rsidR="00014CBF" w:rsidRPr="00014CBF" w:rsidRDefault="00014CBF" w:rsidP="006C4443">
      <w:pPr>
        <w:numPr>
          <w:ilvl w:val="0"/>
          <w:numId w:val="8"/>
        </w:numPr>
        <w:shd w:val="clear" w:color="auto" w:fill="FFFFFF"/>
        <w:tabs>
          <w:tab w:val="left" w:pos="284"/>
        </w:tabs>
        <w:spacing w:line="360" w:lineRule="auto"/>
        <w:ind w:left="284" w:hanging="284"/>
        <w:contextualSpacing/>
        <w:jc w:val="both"/>
        <w:rPr>
          <w:color w:val="171717"/>
        </w:rPr>
      </w:pPr>
      <w:r w:rsidRPr="00014CBF">
        <w:t>Tiesības saņemt dienas aprūpes centra pakalpojumu ir pilngadīgai personai ar garīga rakstura traucējumiem.</w:t>
      </w:r>
    </w:p>
    <w:p w14:paraId="67075CC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lastRenderedPageBreak/>
        <w:t>Lai saņemtu dienas aprūpes centra pakalpojumu, persona vēršas Dienestā, iesniedzot Ministru kabineta noteikumos par sociālo pakalpojumu saņemšanu noteiktos dokumentus.</w:t>
      </w:r>
    </w:p>
    <w:p w14:paraId="207F2758"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t>Dienests mēneša laikā no šo noteikumu 10.punktā minēto dokumentu saņemšanas dienas veic Ministru kabineta  noteikumos par sociālo pakalpojumu saņemšanu noteiktās darbības.</w:t>
      </w:r>
    </w:p>
    <w:p w14:paraId="491527C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t>Dienas aprūpes centra pakalpojumu piešķir uz divpadsmit mēnešiem. Beidzoties piešķirtajam dienas aprūpes centra pakalpojuma periodam, personai var atkārtoti piešķirt pakalpojumu pēc šo noteikumu 10.punktā minēto dokumentu iesniegšanas.</w:t>
      </w:r>
    </w:p>
    <w:p w14:paraId="4BA3916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t>Lēmumu par dienas aprūpes centra pakalpojuma izbeigšanu Dienests pieņem 10 darbdienu laikā no personas iesnieguma saņemšanas dienas vai iestājoties kādam no minētajiem apstākļiem:</w:t>
      </w:r>
    </w:p>
    <w:p w14:paraId="5D0CDD6D" w14:textId="77777777" w:rsidR="00014CBF" w:rsidRPr="00014CBF" w:rsidRDefault="00014CBF" w:rsidP="006C4443">
      <w:pPr>
        <w:numPr>
          <w:ilvl w:val="1"/>
          <w:numId w:val="8"/>
        </w:numPr>
        <w:shd w:val="clear" w:color="auto" w:fill="FFFFFF"/>
        <w:tabs>
          <w:tab w:val="left" w:pos="426"/>
        </w:tabs>
        <w:spacing w:before="100" w:beforeAutospacing="1" w:after="100" w:afterAutospacing="1" w:line="360" w:lineRule="auto"/>
        <w:ind w:left="993" w:hanging="567"/>
        <w:jc w:val="both"/>
      </w:pPr>
      <w:r w:rsidRPr="00014CBF">
        <w:t xml:space="preserve">personas veselības vai pašaprūpes spējas pasliktinājušās tiktāl, ka pakalpojuma apjoms ir nepietiekams, lai nodrošinātu personas speciālās vajadzības vai konstatētas akūtas infekcijas, kas var ietekmēt dienas aprūpes centra pakalpojuma sniegšanas kārtību; </w:t>
      </w:r>
    </w:p>
    <w:p w14:paraId="5197785C" w14:textId="77777777" w:rsidR="00014CBF" w:rsidRPr="00014CBF" w:rsidRDefault="00014CBF" w:rsidP="006C4443">
      <w:pPr>
        <w:numPr>
          <w:ilvl w:val="1"/>
          <w:numId w:val="8"/>
        </w:numPr>
        <w:shd w:val="clear" w:color="auto" w:fill="FFFFFF"/>
        <w:tabs>
          <w:tab w:val="left" w:pos="426"/>
        </w:tabs>
        <w:spacing w:before="100" w:beforeAutospacing="1" w:after="100" w:afterAutospacing="1" w:line="360" w:lineRule="auto"/>
        <w:ind w:left="993" w:hanging="567"/>
        <w:jc w:val="both"/>
      </w:pPr>
      <w:r w:rsidRPr="00014CBF">
        <w:t>personai piešķirti īslaicīgas vai ilgstošas sociālās aprūpes un sociālās rehabilitācijas pakalpojumi institūcijā;</w:t>
      </w:r>
    </w:p>
    <w:p w14:paraId="3AF1527D" w14:textId="77777777" w:rsidR="00014CBF" w:rsidRPr="00014CBF" w:rsidRDefault="00014CBF" w:rsidP="006C4443">
      <w:pPr>
        <w:numPr>
          <w:ilvl w:val="1"/>
          <w:numId w:val="8"/>
        </w:numPr>
        <w:shd w:val="clear" w:color="auto" w:fill="FFFFFF"/>
        <w:tabs>
          <w:tab w:val="left" w:pos="426"/>
        </w:tabs>
        <w:spacing w:before="100" w:beforeAutospacing="1" w:after="100" w:afterAutospacing="1" w:line="360" w:lineRule="auto"/>
        <w:ind w:left="993" w:hanging="567"/>
        <w:jc w:val="both"/>
      </w:pPr>
      <w:r w:rsidRPr="00014CBF">
        <w:t>persona mainījusi dzīvesvietu, pārceļoties uz citas pašvaldības administratīvo teritoriju.</w:t>
      </w:r>
    </w:p>
    <w:p w14:paraId="56F662E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Dienas aprūpes centra pakalpojumu  Gulbenes novada pašvaldībā deklarētās personas saņem bez maksas.</w:t>
      </w:r>
    </w:p>
    <w:p w14:paraId="453DC596"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Dienas aprūpes centra pakalpojumu sniedz darba dienās atbilstoši Dienas aprūpes centra noteiktajam darba laikam.</w:t>
      </w:r>
    </w:p>
    <w:p w14:paraId="6DD1DAC4" w14:textId="77777777" w:rsidR="00014CBF" w:rsidRPr="00014CBF" w:rsidRDefault="00014CBF" w:rsidP="00014CBF">
      <w:pPr>
        <w:shd w:val="clear" w:color="auto" w:fill="FFFFFF"/>
        <w:tabs>
          <w:tab w:val="left" w:pos="426"/>
        </w:tabs>
        <w:spacing w:line="360" w:lineRule="auto"/>
        <w:ind w:left="426"/>
        <w:contextualSpacing/>
        <w:jc w:val="both"/>
      </w:pPr>
    </w:p>
    <w:p w14:paraId="26C271CA" w14:textId="77777777" w:rsidR="00014CBF" w:rsidRPr="00014CBF" w:rsidRDefault="00014CBF" w:rsidP="00014CBF">
      <w:pPr>
        <w:shd w:val="clear" w:color="auto" w:fill="FFFFFF"/>
        <w:tabs>
          <w:tab w:val="left" w:pos="426"/>
        </w:tabs>
        <w:spacing w:line="293" w:lineRule="atLeast"/>
        <w:ind w:left="426"/>
        <w:contextualSpacing/>
        <w:jc w:val="center"/>
        <w:rPr>
          <w:b/>
          <w:bCs/>
        </w:rPr>
      </w:pPr>
      <w:r w:rsidRPr="00014CBF">
        <w:rPr>
          <w:b/>
          <w:bCs/>
        </w:rPr>
        <w:t>V. Ilgstošas sociālās aprūpes un sociālās rehabilitācijas pakalpojumi institūcijā pilngadīgām personām</w:t>
      </w:r>
    </w:p>
    <w:p w14:paraId="0C940B1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Ilgstošas sociālās aprūpes un sociālās rehabilitācijas pakalpojumi institūcijā pilngadīgām personām (turpmāk – ilgstošas aprūpes pakalpojumi institūcijā) nodrošina mājokli, atbalstu problēmu risināšanā, sociālo rehabilitāciju un diennakts aprūpi.</w:t>
      </w:r>
    </w:p>
    <w:p w14:paraId="267AD18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39" w:name="p88"/>
      <w:bookmarkStart w:id="40" w:name="p-710836"/>
      <w:bookmarkEnd w:id="39"/>
      <w:bookmarkEnd w:id="40"/>
      <w:r w:rsidRPr="00014CBF">
        <w:rPr>
          <w:color w:val="171717"/>
        </w:rPr>
        <w:t xml:space="preserve">Tiesības saņemt </w:t>
      </w:r>
      <w:r w:rsidRPr="00014CBF">
        <w:t>Gulbenes novada</w:t>
      </w:r>
      <w:r w:rsidRPr="00014CBF">
        <w:rPr>
          <w:color w:val="171717"/>
        </w:rPr>
        <w:t xml:space="preserve"> pašvaldības pilnībā vai daļēji finansētus ilgstošas aprūpes pakalpojumus institūcijā ir pensijas vecumu sasniegušai personai, personai ar fiziskiem traucējumiem un personai ar invaliditāti (izņemot personai ar smagiem garīga rakstura traucējumiem un neredzīgai personai), ja nepieciešamais pakalpojuma apjoms pārsniedz aprūpei mājās pakalpojuma apjomu.</w:t>
      </w:r>
    </w:p>
    <w:p w14:paraId="50C586F4"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41" w:name="p89"/>
      <w:bookmarkStart w:id="42" w:name="p-710837"/>
      <w:bookmarkEnd w:id="41"/>
      <w:bookmarkEnd w:id="42"/>
      <w:r w:rsidRPr="00014CBF">
        <w:t>Lai saņemtu ilgstošas aprūpes pakalpojumus institūcijā, persona vai viņas likumiskais pārstāvis vēršas Dienestā, iesniedzot Ministru kabineta </w:t>
      </w:r>
      <w:hyperlink r:id="rId33" w:tgtFrame="_blank" w:history="1">
        <w:r w:rsidRPr="00014CBF">
          <w:t xml:space="preserve">noteikumos par sociālo pakalpojumu saņemšanu </w:t>
        </w:r>
      </w:hyperlink>
      <w:r w:rsidRPr="00014CBF">
        <w:t>noteiktos dokumentus.</w:t>
      </w:r>
    </w:p>
    <w:p w14:paraId="44D7271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43" w:name="p90"/>
      <w:bookmarkStart w:id="44" w:name="p-710838"/>
      <w:bookmarkEnd w:id="43"/>
      <w:bookmarkEnd w:id="44"/>
      <w:r w:rsidRPr="00014CBF">
        <w:lastRenderedPageBreak/>
        <w:t>Dienests mēneša laikā no šo noteikumu 18.punktā minēto dokumentu saņemšanas veic Ministru kabineta </w:t>
      </w:r>
      <w:hyperlink r:id="rId34" w:tgtFrame="_blank" w:history="1">
        <w:r w:rsidRPr="00014CBF">
          <w:t>noteikumos par sociālo pakalpojumu saņemšanu</w:t>
        </w:r>
      </w:hyperlink>
      <w:r w:rsidRPr="00014CBF">
        <w:t> noteiktās darbības.</w:t>
      </w:r>
    </w:p>
    <w:p w14:paraId="0D037F24"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45" w:name="p91"/>
      <w:bookmarkStart w:id="46" w:name="p-710839"/>
      <w:bookmarkEnd w:id="45"/>
      <w:bookmarkEnd w:id="46"/>
      <w:r w:rsidRPr="00014CBF">
        <w:t>Lai novērtētu personas apgādnieka ģimenes vai atsevišķi dzīvojoša apgādnieka ienākumus, Dienests sadarbībā ar personas apgādnieku elektroniski sagatavo Gulbenes novada pašvaldības informācijas sistēmā deklarācijas daļu par ienākumiem, kurā norādāmas ziņas par visu apgādnieka ģimenes locekļu ienākumiem pēdējo trīs kalendāra mēnešu laikā pirms personas iesnieguma par ilgstošas aprūpes pakalpojumu institūcijā piešķiršanu saņemšanas. Kopā ar deklarāciju apgādnieks iesniedz ienākumus apliecinošus dokumentus par visiem ģimenes locekļiem.</w:t>
      </w:r>
    </w:p>
    <w:p w14:paraId="5A313D2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47" w:name="p92"/>
      <w:bookmarkStart w:id="48" w:name="p-710840"/>
      <w:bookmarkEnd w:id="47"/>
      <w:bookmarkEnd w:id="48"/>
      <w:r w:rsidRPr="00014CBF">
        <w:t>Pirmreizējā deklarācija iesniedzama 10 dienu laikā pēc Dienesta pieprasījuma saņemšanas.</w:t>
      </w:r>
    </w:p>
    <w:p w14:paraId="2E02E58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49" w:name="p93"/>
      <w:bookmarkStart w:id="50" w:name="p-710841"/>
      <w:bookmarkEnd w:id="49"/>
      <w:bookmarkEnd w:id="50"/>
      <w:r w:rsidRPr="00014CBF">
        <w:t>Ja apgādnieks vēršas Dienestā ar iesniegumu, piekrītot apmaksāt starpību starp ilgstošas aprūpes pakalpojumu institūcijā maksu un personas veiktajām iemaksām pilnā apmērā, apgādniekam ir tiesības nedeklarēt savas ģimenes ienākumus.</w:t>
      </w:r>
    </w:p>
    <w:p w14:paraId="402CD512"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51" w:name="p94"/>
      <w:bookmarkStart w:id="52" w:name="p-710842"/>
      <w:bookmarkEnd w:id="51"/>
      <w:bookmarkEnd w:id="52"/>
      <w:r w:rsidRPr="00014CBF">
        <w:t>Samaksu par ilgstošas aprūpes pakalpojumiem institūcijā veic </w:t>
      </w:r>
      <w:hyperlink r:id="rId35" w:tgtFrame="_blank" w:history="1">
        <w:r w:rsidRPr="00014CBF">
          <w:t>Sociālo pakalpojumu un sociālās palīdzības likumā</w:t>
        </w:r>
      </w:hyperlink>
      <w:r w:rsidRPr="00014CBF">
        <w:t> un Ministru kabineta noteikumos par sociālās aprūpes un sociālās rehabilitācijas pakalpojumu samaksu noteiktajā kārtībā, izņemot šo noteikumu 22.punktā noteikto gadījumu.</w:t>
      </w:r>
    </w:p>
    <w:p w14:paraId="12F6E9A2"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53" w:name="p95"/>
      <w:bookmarkStart w:id="54" w:name="p-710843"/>
      <w:bookmarkEnd w:id="53"/>
      <w:bookmarkEnd w:id="54"/>
      <w:r w:rsidRPr="00014CBF">
        <w:t>Apgādniekam ir pienākums:</w:t>
      </w:r>
    </w:p>
    <w:p w14:paraId="256DBA61"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sadarboties ar Dienestu personai nepieciešamo ilgstošas aprūpes pakalpojumu institūcijā piešķiršanas un nodrošināšanas procesā;</w:t>
      </w:r>
    </w:p>
    <w:p w14:paraId="7D93DC7F"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noslēgt ar sociālās aprūpes institūciju līgumu par ilgstošas aprūpes pakalpojumu institūcijā sniegšanu personai un, mainoties pakalpojuma maksai vai apgādnieka līdzmaksājuma daļai, vienošanos, ja apgādniekam atbilstoši normatīvajiem aktiem ir pienākums maksāt par pakalpojumu.</w:t>
      </w:r>
    </w:p>
    <w:p w14:paraId="2C7EFC5C" w14:textId="77777777" w:rsidR="00014CBF" w:rsidRPr="00014CBF" w:rsidRDefault="00014CBF" w:rsidP="00014CBF">
      <w:pPr>
        <w:shd w:val="clear" w:color="auto" w:fill="FFFFFF"/>
        <w:tabs>
          <w:tab w:val="left" w:pos="426"/>
        </w:tabs>
        <w:spacing w:line="293" w:lineRule="atLeast"/>
        <w:contextualSpacing/>
        <w:jc w:val="both"/>
        <w:rPr>
          <w:color w:val="FF0000"/>
        </w:rPr>
      </w:pPr>
    </w:p>
    <w:p w14:paraId="1EA41197" w14:textId="77777777" w:rsidR="00014CBF" w:rsidRPr="00014CBF" w:rsidRDefault="00014CBF" w:rsidP="00014CBF">
      <w:pPr>
        <w:shd w:val="clear" w:color="auto" w:fill="FFFFFF"/>
        <w:jc w:val="center"/>
        <w:rPr>
          <w:b/>
          <w:bCs/>
        </w:rPr>
      </w:pPr>
      <w:r w:rsidRPr="00014CBF">
        <w:rPr>
          <w:b/>
          <w:bCs/>
        </w:rPr>
        <w:t>VI.</w:t>
      </w:r>
      <w:r w:rsidRPr="00014CBF">
        <w:rPr>
          <w:b/>
          <w:bCs/>
          <w:color w:val="FF0000"/>
          <w:vertAlign w:val="superscript"/>
        </w:rPr>
        <w:t> </w:t>
      </w:r>
      <w:r w:rsidRPr="00014CBF">
        <w:rPr>
          <w:b/>
          <w:bCs/>
        </w:rPr>
        <w:t>Sociālās rehabilitācijas pakalpojums bērnam, kurš cietis no prettiesiskām darbībām</w:t>
      </w:r>
      <w:bookmarkStart w:id="55" w:name="p98.1"/>
      <w:bookmarkStart w:id="56" w:name="p-754936"/>
      <w:bookmarkEnd w:id="55"/>
      <w:bookmarkEnd w:id="56"/>
    </w:p>
    <w:p w14:paraId="1743A23A"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shd w:val="clear" w:color="auto" w:fill="FFFFFF"/>
        </w:rPr>
      </w:pPr>
      <w:r w:rsidRPr="00014CBF">
        <w:rPr>
          <w:shd w:val="clear" w:color="auto" w:fill="FFFFFF"/>
        </w:rPr>
        <w:t>Sociālās rehabilitācijas pakalpojumu nodrošina bērnam, kurš cietis no prettiesiskām darbībām, lai viņš atgūtu fizisko un psihisko veselību un integrētos sabiedrībā</w:t>
      </w:r>
      <w:r w:rsidRPr="00014CBF">
        <w:t>.</w:t>
      </w:r>
    </w:p>
    <w:p w14:paraId="18B352C8"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shd w:val="clear" w:color="auto" w:fill="FFFFFF"/>
        </w:rPr>
      </w:pPr>
      <w:r w:rsidRPr="00014CBF">
        <w:rPr>
          <w:vertAlign w:val="superscript"/>
        </w:rPr>
        <w:t> </w:t>
      </w:r>
      <w:r w:rsidRPr="00014CBF">
        <w:t>Sociālās rehabilitācijas pakalpojumu par valsts budžeta līdzekļiem Dienests nodrošina atbilstoši Ministru kabineta noteikumiem par kārtību, kādā nepieciešamo palīdzību sniedz bērnam, kurš cietis no prettiesiskām darbībām.</w:t>
      </w:r>
    </w:p>
    <w:p w14:paraId="327B6F9D" w14:textId="77777777" w:rsidR="00014CBF" w:rsidRPr="00014CBF" w:rsidRDefault="00014CBF" w:rsidP="00014CBF">
      <w:pPr>
        <w:shd w:val="clear" w:color="auto" w:fill="FFFFFF"/>
        <w:tabs>
          <w:tab w:val="left" w:pos="426"/>
        </w:tabs>
        <w:spacing w:line="293" w:lineRule="atLeast"/>
        <w:ind w:left="426"/>
        <w:contextualSpacing/>
        <w:jc w:val="both"/>
      </w:pPr>
    </w:p>
    <w:p w14:paraId="4475B346" w14:textId="77777777" w:rsidR="00014CBF" w:rsidRPr="00014CBF" w:rsidRDefault="00014CBF" w:rsidP="00014CBF">
      <w:pPr>
        <w:shd w:val="clear" w:color="auto" w:fill="FFFFFF"/>
        <w:tabs>
          <w:tab w:val="left" w:pos="426"/>
        </w:tabs>
        <w:spacing w:line="293" w:lineRule="atLeast"/>
        <w:ind w:left="426"/>
        <w:contextualSpacing/>
        <w:jc w:val="center"/>
        <w:rPr>
          <w:shd w:val="clear" w:color="auto" w:fill="FFFFFF"/>
        </w:rPr>
      </w:pPr>
      <w:r w:rsidRPr="00014CBF">
        <w:rPr>
          <w:b/>
          <w:bCs/>
        </w:rPr>
        <w:t>VII. Aprūpes pakalpojums bērnam</w:t>
      </w:r>
    </w:p>
    <w:p w14:paraId="726B6B14"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t>Aprūpes pakalpojumu bērnam nodrošina bērnam ar invaliditāti, kuram ir izteikti un smagi funkcionēšanas ierobežojumi, ja bērna likumiskais pārstāvis vai audžuģimene nodarbinātības vai citu objektīvu iemeslu dēļ nevar nodrošināt bērna aprūpi un uzraudzību nepieciešamajā apjomā.</w:t>
      </w:r>
    </w:p>
    <w:p w14:paraId="1DF7D8A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lastRenderedPageBreak/>
        <w:t>Tiesības saņemt aprūpes pakalpojumu ir bērnam no 5 līdz 18 gadu vecumam ar invaliditāti, kuram, pamatojoties uz Veselības un darbspēju ekspertīzes ārstu valsts komisijas atzinumu, noteikta īpašas kopšanas nepieciešamība.</w:t>
      </w:r>
    </w:p>
    <w:p w14:paraId="483E3D6E"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t>Lai saņemtu aprūpes pakalpojumu bērnam, bērna pārstāvis vēršas Dienestā, iesniedzot Ministru kabineta noteikumos par sociālo pakalpojumu saņemšanu noteiktos dokumentus kā arī likumiskā pārstāvja vai audžuģimenes apliecinājumu par nodarbinātību vai citus dokumentus, kas apliecina apstākļus, ka nav iespējams bērnam nodrošināt aprūpi un uzraudzību nepieciešamajā apjomā.</w:t>
      </w:r>
    </w:p>
    <w:p w14:paraId="16C76D7F"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t>Dienests mēneša laikā izskata iesniegumu un tam pievienotos dokumentus, nepieciešamības gadījumā pieprasot papildu informāciju no iesniedzēja vai citām institūcijām, un pieņem lēmumu par aprūpes pakalpojuma bērnam piešķiršanu vai tā atteikumu.</w:t>
      </w:r>
    </w:p>
    <w:p w14:paraId="7BC04E04"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t>Aprūpes pakalpojumu izbeidz, ja persona atrodas ilgstošas sociālās aprūpes institūcijā, stacionārā ārstniecības iestādē vai ieslodzījuma vietā, vai ir beigušies apstākļi, kuri bija par pamatu pakalpojuma piešķiršanai, kā arī tad, ja persona saņem sociālās aprūpes pakalpojumu vai aprūpes mājās pakalpojumu, kas tiek nodrošināts Eiropas Savienības politiku instrumentu projektu ietvaros.</w:t>
      </w:r>
    </w:p>
    <w:p w14:paraId="1B7DE81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shd w:val="clear" w:color="auto" w:fill="FFFFFF"/>
        </w:rPr>
        <w:t>Aprūpes pakalpojumu bērnam Gulbenes novada pašvaldībā deklarētās personas saņem bez maksas.</w:t>
      </w:r>
    </w:p>
    <w:p w14:paraId="483D7EEA" w14:textId="77777777" w:rsidR="00014CBF" w:rsidRPr="00014CBF" w:rsidRDefault="00014CBF" w:rsidP="00014CBF">
      <w:pPr>
        <w:shd w:val="clear" w:color="auto" w:fill="FFFFFF"/>
        <w:spacing w:line="293" w:lineRule="atLeast"/>
        <w:jc w:val="both"/>
        <w:rPr>
          <w:color w:val="FF0000"/>
        </w:rPr>
      </w:pPr>
    </w:p>
    <w:p w14:paraId="7A3AB890" w14:textId="77777777" w:rsidR="00014CBF" w:rsidRPr="00014CBF" w:rsidRDefault="00014CBF" w:rsidP="00014CBF">
      <w:pPr>
        <w:shd w:val="clear" w:color="auto" w:fill="FFFFFF"/>
        <w:rPr>
          <w:b/>
          <w:bCs/>
        </w:rPr>
      </w:pPr>
    </w:p>
    <w:p w14:paraId="39C7592F" w14:textId="77777777" w:rsidR="00014CBF" w:rsidRPr="00014CBF" w:rsidRDefault="00014CBF" w:rsidP="00014CBF">
      <w:pPr>
        <w:shd w:val="clear" w:color="auto" w:fill="FFFFFF"/>
        <w:jc w:val="center"/>
        <w:rPr>
          <w:b/>
          <w:bCs/>
        </w:rPr>
      </w:pPr>
      <w:r w:rsidRPr="00014CBF">
        <w:rPr>
          <w:b/>
          <w:bCs/>
          <w:color w:val="171717"/>
        </w:rPr>
        <w:t>VIII.</w:t>
      </w:r>
      <w:r w:rsidRPr="00014CBF">
        <w:rPr>
          <w:b/>
          <w:bCs/>
        </w:rPr>
        <w:t xml:space="preserve"> Sociālās rehabilitācijas pakalpojums vardarbību veikušām un vardarbībā cietušām personām</w:t>
      </w:r>
    </w:p>
    <w:p w14:paraId="2FB53711"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57" w:name="p-702086"/>
      <w:bookmarkEnd w:id="57"/>
      <w:r w:rsidRPr="00014CBF">
        <w:rPr>
          <w:shd w:val="clear" w:color="auto" w:fill="FFFFFF"/>
        </w:rPr>
        <w:t xml:space="preserve">Sociālās </w:t>
      </w:r>
      <w:r w:rsidRPr="00014CBF">
        <w:t>rehabilitācijas pakalpojumu piešķir pilngadību sasniegušām vardarbību veikušām un vardarbībā cietušām personām atbilstoši Ministru kabineta noteikumiem par s</w:t>
      </w:r>
      <w:r w:rsidRPr="00014CBF">
        <w:rPr>
          <w:shd w:val="clear" w:color="auto" w:fill="FFFFFF"/>
        </w:rPr>
        <w:t>ociālās rehabilitācijas pakalpojumu sniegšanas kārtību.</w:t>
      </w:r>
    </w:p>
    <w:p w14:paraId="560E5C98" w14:textId="77777777" w:rsidR="00014CBF" w:rsidRPr="00014CBF" w:rsidRDefault="00014CBF" w:rsidP="00014CBF">
      <w:pPr>
        <w:shd w:val="clear" w:color="auto" w:fill="FFFFFF"/>
        <w:spacing w:line="293" w:lineRule="atLeast"/>
        <w:ind w:left="426" w:hanging="426"/>
        <w:jc w:val="both"/>
        <w:rPr>
          <w:color w:val="FF0000"/>
        </w:rPr>
      </w:pPr>
    </w:p>
    <w:p w14:paraId="00030FC2" w14:textId="77777777" w:rsidR="00014CBF" w:rsidRPr="00014CBF" w:rsidRDefault="00014CBF" w:rsidP="00014CBF">
      <w:pPr>
        <w:shd w:val="clear" w:color="auto" w:fill="FFFFFF"/>
        <w:spacing w:line="293" w:lineRule="atLeast"/>
        <w:jc w:val="center"/>
        <w:rPr>
          <w:b/>
          <w:bCs/>
          <w:color w:val="171717"/>
        </w:rPr>
      </w:pPr>
      <w:r w:rsidRPr="00014CBF">
        <w:rPr>
          <w:b/>
          <w:bCs/>
          <w:color w:val="171717"/>
        </w:rPr>
        <w:t>IX. Grupu dzīvokļa pakalpojums</w:t>
      </w:r>
    </w:p>
    <w:p w14:paraId="10804578"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pakalpojums nodrošina mājokli un individuālu atbalstu sociālo problēmu risināšanā, prasmju un iemaņu attīstīšanā, lai persona varētu uzsākt patstāvīgu dzīvi vai spētu iespējami neatkarīgi funkcionēt.</w:t>
      </w:r>
    </w:p>
    <w:p w14:paraId="23F5C4B8"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pakalpojumu piešķir</w:t>
      </w:r>
      <w:r w:rsidRPr="00014CBF">
        <w:rPr>
          <w:color w:val="FF0000"/>
        </w:rPr>
        <w:t xml:space="preserve"> </w:t>
      </w:r>
      <w:r w:rsidRPr="00014CBF">
        <w:t>atbilstoši Ministru kabineta noteikumos par sociālo pakalpojumu saņemšanu paredzētajā kārtībā.</w:t>
      </w:r>
    </w:p>
    <w:p w14:paraId="26888A0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pakalpojumu nodrošina Dienesta struktūrvienība - Grupu māja.</w:t>
      </w:r>
    </w:p>
    <w:p w14:paraId="5F23A25E"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pakalpojums ietver personas nodrošināšanu ar:</w:t>
      </w:r>
    </w:p>
    <w:p w14:paraId="7518C959" w14:textId="77777777" w:rsidR="00014CBF" w:rsidRPr="00014CBF" w:rsidRDefault="00014CBF" w:rsidP="006C4443">
      <w:pPr>
        <w:numPr>
          <w:ilvl w:val="1"/>
          <w:numId w:val="8"/>
        </w:numPr>
        <w:shd w:val="clear" w:color="auto" w:fill="FCFCFC"/>
        <w:spacing w:line="360" w:lineRule="auto"/>
        <w:ind w:left="993" w:hanging="567"/>
        <w:jc w:val="both"/>
      </w:pPr>
      <w:r w:rsidRPr="00014CBF">
        <w:t>dzīvojamo telpu (dzīvojamā platība ne mazāk kā 6 m</w:t>
      </w:r>
      <w:r w:rsidRPr="00014CBF">
        <w:rPr>
          <w:vertAlign w:val="superscript"/>
        </w:rPr>
        <w:t>2</w:t>
      </w:r>
      <w:r w:rsidRPr="00014CBF">
        <w:t> vienai personai), kurā izvieto ne vairāk kā divas personas;</w:t>
      </w:r>
    </w:p>
    <w:p w14:paraId="52F151B8" w14:textId="77777777" w:rsidR="00014CBF" w:rsidRPr="00014CBF" w:rsidRDefault="00014CBF" w:rsidP="006C4443">
      <w:pPr>
        <w:numPr>
          <w:ilvl w:val="1"/>
          <w:numId w:val="8"/>
        </w:numPr>
        <w:shd w:val="clear" w:color="auto" w:fill="FCFCFC"/>
        <w:spacing w:line="360" w:lineRule="auto"/>
        <w:ind w:left="993" w:hanging="567"/>
        <w:jc w:val="both"/>
      </w:pPr>
      <w:r w:rsidRPr="00014CBF">
        <w:t>koplietojamu aprīkotu virtuvi, atpūtas telpu;</w:t>
      </w:r>
    </w:p>
    <w:p w14:paraId="0ED8D963" w14:textId="77777777" w:rsidR="00014CBF" w:rsidRPr="00014CBF" w:rsidRDefault="00014CBF" w:rsidP="006C4443">
      <w:pPr>
        <w:numPr>
          <w:ilvl w:val="1"/>
          <w:numId w:val="8"/>
        </w:numPr>
        <w:shd w:val="clear" w:color="auto" w:fill="FCFCFC"/>
        <w:spacing w:line="360" w:lineRule="auto"/>
        <w:ind w:left="993" w:hanging="567"/>
        <w:jc w:val="both"/>
      </w:pPr>
      <w:r w:rsidRPr="00014CBF">
        <w:lastRenderedPageBreak/>
        <w:t>koplietojamu dušu, tualeti;</w:t>
      </w:r>
    </w:p>
    <w:p w14:paraId="301860C4" w14:textId="77777777" w:rsidR="00014CBF" w:rsidRPr="00014CBF" w:rsidRDefault="00014CBF" w:rsidP="006C4443">
      <w:pPr>
        <w:numPr>
          <w:ilvl w:val="1"/>
          <w:numId w:val="8"/>
        </w:numPr>
        <w:shd w:val="clear" w:color="auto" w:fill="FCFCFC"/>
        <w:spacing w:line="360" w:lineRule="auto"/>
        <w:ind w:left="993" w:hanging="567"/>
        <w:jc w:val="both"/>
      </w:pPr>
      <w:r w:rsidRPr="00014CBF">
        <w:t>koplietojamu telpu apģērba mazgāšanai, žāvēšanai un gludināšanai;</w:t>
      </w:r>
    </w:p>
    <w:p w14:paraId="324502B7" w14:textId="77777777" w:rsidR="00014CBF" w:rsidRPr="00014CBF" w:rsidRDefault="00014CBF" w:rsidP="006C4443">
      <w:pPr>
        <w:numPr>
          <w:ilvl w:val="1"/>
          <w:numId w:val="8"/>
        </w:numPr>
        <w:shd w:val="clear" w:color="auto" w:fill="FCFCFC"/>
        <w:spacing w:line="360" w:lineRule="auto"/>
        <w:ind w:left="993" w:hanging="567"/>
        <w:jc w:val="both"/>
      </w:pPr>
      <w:r w:rsidRPr="00014CBF">
        <w:t>individuālā sociālās rehabilitācijas plāna izstrādi, realizāciju un novērtēšanu;</w:t>
      </w:r>
    </w:p>
    <w:p w14:paraId="1C85F336" w14:textId="77777777" w:rsidR="00014CBF" w:rsidRPr="00014CBF" w:rsidRDefault="00014CBF" w:rsidP="006C4443">
      <w:pPr>
        <w:numPr>
          <w:ilvl w:val="1"/>
          <w:numId w:val="8"/>
        </w:numPr>
        <w:shd w:val="clear" w:color="auto" w:fill="FCFCFC"/>
        <w:spacing w:line="360" w:lineRule="auto"/>
        <w:ind w:left="993" w:hanging="567"/>
        <w:jc w:val="both"/>
      </w:pPr>
      <w:r w:rsidRPr="00014CBF">
        <w:t>dažādu pasākumu</w:t>
      </w:r>
      <w:r w:rsidRPr="00014CBF">
        <w:rPr>
          <w:b/>
          <w:bCs/>
        </w:rPr>
        <w:t> </w:t>
      </w:r>
      <w:r w:rsidRPr="00014CBF">
        <w:t>organizēšanu, kas veicina personas fiziskās, intelektuālās un psiholoģiskās spējas, savstarpējās saskarsmes iemaņu attīstību, sociālās un fiziskās funkcionēšanas spēju apgūšanu, atjaunošanu un uzlabošanu;</w:t>
      </w:r>
    </w:p>
    <w:p w14:paraId="59D01217" w14:textId="77777777" w:rsidR="00014CBF" w:rsidRPr="00014CBF" w:rsidRDefault="00014CBF" w:rsidP="006C4443">
      <w:pPr>
        <w:numPr>
          <w:ilvl w:val="1"/>
          <w:numId w:val="8"/>
        </w:numPr>
        <w:shd w:val="clear" w:color="auto" w:fill="FCFCFC"/>
        <w:spacing w:line="360" w:lineRule="auto"/>
        <w:ind w:left="993" w:hanging="567"/>
        <w:jc w:val="both"/>
      </w:pPr>
      <w:r w:rsidRPr="00014CBF">
        <w:t>pašaprūpes iemaņu apgūšanu ar speciālu nodarbību palīdzību;</w:t>
      </w:r>
    </w:p>
    <w:p w14:paraId="1E52F465" w14:textId="77777777" w:rsidR="00014CBF" w:rsidRPr="00014CBF" w:rsidRDefault="00014CBF" w:rsidP="006C4443">
      <w:pPr>
        <w:numPr>
          <w:ilvl w:val="1"/>
          <w:numId w:val="8"/>
        </w:numPr>
        <w:shd w:val="clear" w:color="auto" w:fill="FCFCFC"/>
        <w:spacing w:line="360" w:lineRule="auto"/>
        <w:ind w:left="993" w:hanging="567"/>
        <w:jc w:val="both"/>
      </w:pPr>
      <w:r w:rsidRPr="00014CBF">
        <w:t>nepieciešamo drošības pasākumu nodrošināšanu pakalpojuma saņēmējam pakalpojuma sniegšanas laikā;</w:t>
      </w:r>
    </w:p>
    <w:p w14:paraId="6F7679B7" w14:textId="77777777" w:rsidR="00014CBF" w:rsidRPr="00014CBF" w:rsidRDefault="00014CBF" w:rsidP="006C4443">
      <w:pPr>
        <w:numPr>
          <w:ilvl w:val="1"/>
          <w:numId w:val="8"/>
        </w:numPr>
        <w:shd w:val="clear" w:color="auto" w:fill="FCFCFC"/>
        <w:spacing w:line="360" w:lineRule="auto"/>
        <w:ind w:left="993" w:hanging="567"/>
        <w:jc w:val="both"/>
      </w:pPr>
      <w:r w:rsidRPr="00014CBF">
        <w:t>pakalpojuma saņēmēja konsultēšanu par veselības aprūpes, saskarsmes, sociālajiem un tiesiskajiem jautājumiem.</w:t>
      </w:r>
    </w:p>
    <w:p w14:paraId="2F285612"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Dienests, pieņemot lēmumu par Grupu dzīvokļa pakalpojuma piešķiršanu, noslēdz ar personu līgumu par pakalpojuma sniegšanu.</w:t>
      </w:r>
    </w:p>
    <w:p w14:paraId="397ABC4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pakalpojumu nepiešķir, ja:</w:t>
      </w:r>
    </w:p>
    <w:p w14:paraId="34965539" w14:textId="77777777" w:rsidR="00014CBF" w:rsidRPr="00014CBF" w:rsidRDefault="00014CBF" w:rsidP="006C4443">
      <w:pPr>
        <w:numPr>
          <w:ilvl w:val="1"/>
          <w:numId w:val="8"/>
        </w:numPr>
        <w:shd w:val="clear" w:color="auto" w:fill="FCFCFC"/>
        <w:spacing w:line="360" w:lineRule="auto"/>
        <w:ind w:left="993" w:hanging="567"/>
        <w:jc w:val="both"/>
      </w:pPr>
      <w:r w:rsidRPr="00014CBF">
        <w:t>nav ievērotas pakalpojuma piešķiršanas un saņemšanas regulējošo normatīvo aktu prasības;</w:t>
      </w:r>
    </w:p>
    <w:p w14:paraId="06504C98" w14:textId="77777777" w:rsidR="00014CBF" w:rsidRPr="00014CBF" w:rsidRDefault="00014CBF" w:rsidP="006C4443">
      <w:pPr>
        <w:numPr>
          <w:ilvl w:val="1"/>
          <w:numId w:val="8"/>
        </w:numPr>
        <w:shd w:val="clear" w:color="auto" w:fill="FCFCFC"/>
        <w:spacing w:line="360" w:lineRule="auto"/>
        <w:ind w:left="993" w:hanging="567"/>
        <w:jc w:val="both"/>
      </w:pPr>
      <w:r w:rsidRPr="00014CBF">
        <w:t>personai ir konstatētas medicīniskās vai speciālās (psihiskās) kontrindikācijas.</w:t>
      </w:r>
    </w:p>
    <w:p w14:paraId="5197116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Grupu dzīvokļa pakalpojuma apmaksa:</w:t>
      </w:r>
    </w:p>
    <w:p w14:paraId="2B826585" w14:textId="77777777" w:rsidR="00014CBF" w:rsidRPr="00014CBF" w:rsidRDefault="00014CBF" w:rsidP="006C4443">
      <w:pPr>
        <w:numPr>
          <w:ilvl w:val="1"/>
          <w:numId w:val="8"/>
        </w:numPr>
        <w:shd w:val="clear" w:color="auto" w:fill="FCFCFC"/>
        <w:spacing w:line="360" w:lineRule="auto"/>
        <w:ind w:left="993" w:hanging="567"/>
        <w:jc w:val="both"/>
      </w:pPr>
      <w:r w:rsidRPr="00014CBF">
        <w:rPr>
          <w:shd w:val="clear" w:color="auto" w:fill="FFFFFF"/>
        </w:rPr>
        <w:t>persona par saņemto pakalpojumu (dzīvojamās telpas, virtuves un koplietošanas telpu izmantošanu atbilstoši lietojamai daļai) veic samaksu atbilsto</w:t>
      </w:r>
      <w:r w:rsidRPr="00014CBF">
        <w:t xml:space="preserve">ši noteiktajiem Dienesta maksas pakalpojumiem; </w:t>
      </w:r>
    </w:p>
    <w:p w14:paraId="447D6A65" w14:textId="77777777" w:rsidR="00014CBF" w:rsidRPr="00014CBF" w:rsidRDefault="00014CBF" w:rsidP="006C4443">
      <w:pPr>
        <w:numPr>
          <w:ilvl w:val="1"/>
          <w:numId w:val="8"/>
        </w:numPr>
        <w:shd w:val="clear" w:color="auto" w:fill="FCFCFC"/>
        <w:spacing w:line="360" w:lineRule="auto"/>
        <w:ind w:left="993" w:hanging="567"/>
        <w:jc w:val="both"/>
      </w:pPr>
      <w:bookmarkStart w:id="58" w:name="_Hlk73954786"/>
      <w:r w:rsidRPr="00014CBF">
        <w:t xml:space="preserve">personai, kuras dzīvesvieta deklarēta Gulbenes novada pašvaldības administratīvajā teritorijā, pakalpojumu nodrošina bez maksas. </w:t>
      </w:r>
    </w:p>
    <w:bookmarkEnd w:id="58"/>
    <w:p w14:paraId="1A677EAF" w14:textId="77777777" w:rsidR="00014CBF" w:rsidRPr="00014CBF" w:rsidRDefault="00014CBF" w:rsidP="00014CBF">
      <w:pPr>
        <w:shd w:val="clear" w:color="auto" w:fill="FCFCFC"/>
        <w:ind w:left="426"/>
        <w:jc w:val="both"/>
      </w:pPr>
    </w:p>
    <w:p w14:paraId="0F73B8D3" w14:textId="77777777" w:rsidR="00014CBF" w:rsidRPr="00014CBF" w:rsidRDefault="00014CBF" w:rsidP="00014CBF">
      <w:pPr>
        <w:shd w:val="clear" w:color="auto" w:fill="FCFCFC"/>
        <w:jc w:val="center"/>
        <w:rPr>
          <w:b/>
          <w:bCs/>
        </w:rPr>
      </w:pPr>
      <w:r w:rsidRPr="00014CBF">
        <w:rPr>
          <w:b/>
          <w:bCs/>
        </w:rPr>
        <w:t>X. Specializētās darbnīcas pakalpojums personām ar garīga rakstura traucējumiem</w:t>
      </w:r>
    </w:p>
    <w:p w14:paraId="6586216F" w14:textId="77777777" w:rsidR="00014CBF" w:rsidRPr="00014CBF" w:rsidRDefault="00014CBF" w:rsidP="00014CBF">
      <w:pPr>
        <w:shd w:val="clear" w:color="auto" w:fill="FCFCFC"/>
        <w:jc w:val="center"/>
        <w:rPr>
          <w:b/>
          <w:bCs/>
        </w:rPr>
      </w:pPr>
    </w:p>
    <w:p w14:paraId="65BD94A9"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Specializētās darbnīcas pakalpojums nodrošina prasmes veicinošas aktivitātes un speciālistu atbalstu personām ar garīga rakstura traucējumiem, kas ietver: </w:t>
      </w:r>
    </w:p>
    <w:p w14:paraId="34FD0278"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nodarbinātības interešu un iemaņu novērtēšanu – atbilstoši vajadzībai;</w:t>
      </w:r>
    </w:p>
    <w:p w14:paraId="69547EB9"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 darba iemaņu apguvi; </w:t>
      </w:r>
    </w:p>
    <w:p w14:paraId="698E63D5"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individuālās vai grupu nodarbības sociālā rehabilitētāja vadībā;</w:t>
      </w:r>
    </w:p>
    <w:p w14:paraId="1698E069"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 sociālā darbinieka individuālās konsultācijas; </w:t>
      </w:r>
    </w:p>
    <w:p w14:paraId="01E5E38E"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informēšanas pasākumus atbilstoši nepieciešamībai; </w:t>
      </w:r>
    </w:p>
    <w:p w14:paraId="6B577608"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brīvā laika pasākumus. </w:t>
      </w:r>
    </w:p>
    <w:p w14:paraId="1557FAA3"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Specializētās darbnīcas pakalpojumu piešķir</w:t>
      </w:r>
      <w:r w:rsidRPr="00014CBF">
        <w:rPr>
          <w:color w:val="FF0000"/>
        </w:rPr>
        <w:t xml:space="preserve"> </w:t>
      </w:r>
      <w:r w:rsidRPr="00014CBF">
        <w:t>atbilstoši Ministru kabineta noteikumos par sociālo pakalpojumu saņemšanu paredzētajā kārtībā.</w:t>
      </w:r>
    </w:p>
    <w:p w14:paraId="6B36EEA4"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lastRenderedPageBreak/>
        <w:t>Specializētās darbnīcas pakalpojumu nodrošina Dienesta struktūrvienība - Specializētās darbnīcas.</w:t>
      </w:r>
    </w:p>
    <w:p w14:paraId="356E08F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Personai, kuras dzīvesvieta deklarēta Gulbenes novada pašvaldības administratīvajā teritorijā, Specializētās darbnīcas pakalpojumu nodrošina bez maksas. </w:t>
      </w:r>
    </w:p>
    <w:p w14:paraId="595A70C0" w14:textId="77777777" w:rsidR="00014CBF" w:rsidRPr="00014CBF" w:rsidRDefault="00014CBF" w:rsidP="00014CBF">
      <w:pPr>
        <w:shd w:val="clear" w:color="auto" w:fill="FFFFFF"/>
        <w:tabs>
          <w:tab w:val="left" w:pos="426"/>
        </w:tabs>
        <w:spacing w:line="293" w:lineRule="atLeast"/>
        <w:ind w:left="426"/>
        <w:contextualSpacing/>
        <w:jc w:val="both"/>
      </w:pPr>
    </w:p>
    <w:p w14:paraId="7DA4561B" w14:textId="77777777" w:rsidR="00014CBF" w:rsidRPr="00014CBF" w:rsidRDefault="00014CBF" w:rsidP="00014CBF">
      <w:pPr>
        <w:shd w:val="clear" w:color="auto" w:fill="FFFFFF"/>
        <w:tabs>
          <w:tab w:val="left" w:pos="426"/>
        </w:tabs>
        <w:spacing w:line="293" w:lineRule="atLeast"/>
        <w:ind w:left="426"/>
        <w:contextualSpacing/>
        <w:jc w:val="center"/>
        <w:rPr>
          <w:b/>
          <w:bCs/>
        </w:rPr>
      </w:pPr>
      <w:r w:rsidRPr="00014CBF">
        <w:rPr>
          <w:b/>
          <w:bCs/>
        </w:rPr>
        <w:t>XI. Ģimenes asistenta pakalpojums</w:t>
      </w:r>
    </w:p>
    <w:p w14:paraId="24883A4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Ģimenes asistenta pakalpojums nodrošina personai atbalstu un apmācību sociālo prasmju apgūšanā, bērnu aprūpē un audzināšanā, mājsaimniecības vadīšanā saskaņā ar individuāli izstrādātu sociālās rehabilitācijas plānu.</w:t>
      </w:r>
    </w:p>
    <w:p w14:paraId="193081FF"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Tiesības saņemt ģimenes asistenta pakalpojumu ir:</w:t>
      </w:r>
    </w:p>
    <w:p w14:paraId="74F7E30F"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ģimenēm, kurām nav pietiekamu prasmju un iemaņu bērnu audzināšanā un aprūpē – līdz 10 stundām nedēļā;</w:t>
      </w:r>
    </w:p>
    <w:p w14:paraId="64CEA4F7"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personām (bez nepilngadīgiem bērniem) ar garīga rakstura traucējumiem – līdz 10 stundām nedēļā;</w:t>
      </w:r>
    </w:p>
    <w:p w14:paraId="669B94EF"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personām līdz 24 gadu vecuma sasniegšanai pēc </w:t>
      </w:r>
      <w:proofErr w:type="spellStart"/>
      <w:r w:rsidRPr="00014CBF">
        <w:t>ārpusģimenes</w:t>
      </w:r>
      <w:proofErr w:type="spellEnd"/>
      <w:r w:rsidRPr="00014CBF">
        <w:t xml:space="preserve"> aprūpes, kuriem nav pietiekamu prasmju un iemaņu patstāvīgas dzīves uzsākšanai – līdz 4 stundām nedēļā.</w:t>
      </w:r>
    </w:p>
    <w:p w14:paraId="79AD82AA"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Lai saņemtu ģimenes asistenta pakalpojumu, persona uzrāda personu apliecinošu dokumentu un iesniedz Dienestā attiecīgu iesniegumu. Dienests mēneša laikā pēc iesnieguma saņemšanas izvērtē personas sociālo situāciju, ja nepieciešams, apmeklējot personu dzīvesvietā, un pieņem lēmumu par pakalpojuma piešķiršanu vai atteikumu piešķirt pakalpojumu.</w:t>
      </w:r>
    </w:p>
    <w:p w14:paraId="107ABEE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Ģimenes asistenta pakalpojuma piešķiršanas gadījumā personai izsniedz nosūtījumu iesniegšanai ģimenes asistentam.</w:t>
      </w:r>
    </w:p>
    <w:p w14:paraId="4FFA633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Ģimenes asistenta pakalpojumu piešķir uz laiku līdz 6 mēnešiem.</w:t>
      </w:r>
    </w:p>
    <w:p w14:paraId="53BDBAEE"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Personai, kuras dzīvesvieta deklarēta Gulbenes novada pašvaldības administratīvajā teritorijā, ģimenes asistenta pakalpojumu nodrošina bez maksas. </w:t>
      </w:r>
    </w:p>
    <w:p w14:paraId="30B916E7" w14:textId="77777777" w:rsidR="00014CBF" w:rsidRPr="00014CBF" w:rsidRDefault="00014CBF" w:rsidP="00014CBF">
      <w:pPr>
        <w:shd w:val="clear" w:color="auto" w:fill="FFFFFF"/>
        <w:tabs>
          <w:tab w:val="left" w:pos="426"/>
        </w:tabs>
        <w:spacing w:line="360" w:lineRule="auto"/>
        <w:ind w:left="426"/>
        <w:contextualSpacing/>
        <w:jc w:val="both"/>
      </w:pPr>
    </w:p>
    <w:p w14:paraId="47B0589C" w14:textId="77777777" w:rsidR="00014CBF" w:rsidRPr="00014CBF" w:rsidRDefault="00014CBF" w:rsidP="00014CBF">
      <w:pPr>
        <w:shd w:val="clear" w:color="auto" w:fill="FFFFFF"/>
        <w:tabs>
          <w:tab w:val="left" w:pos="426"/>
        </w:tabs>
        <w:spacing w:line="293" w:lineRule="atLeast"/>
        <w:ind w:left="426"/>
        <w:contextualSpacing/>
        <w:jc w:val="both"/>
      </w:pPr>
    </w:p>
    <w:p w14:paraId="53443775" w14:textId="77777777" w:rsidR="00014CBF" w:rsidRPr="00014CBF" w:rsidRDefault="00014CBF" w:rsidP="00014CBF">
      <w:pPr>
        <w:shd w:val="clear" w:color="auto" w:fill="FFFFFF"/>
        <w:tabs>
          <w:tab w:val="left" w:pos="426"/>
        </w:tabs>
        <w:spacing w:line="293" w:lineRule="atLeast"/>
        <w:ind w:left="426"/>
        <w:contextualSpacing/>
        <w:jc w:val="center"/>
        <w:rPr>
          <w:b/>
          <w:bCs/>
        </w:rPr>
      </w:pPr>
      <w:r w:rsidRPr="00014CBF">
        <w:rPr>
          <w:b/>
          <w:bCs/>
        </w:rPr>
        <w:t>XII. Sociālā darba pakalpojums</w:t>
      </w:r>
    </w:p>
    <w:p w14:paraId="7B1054B9"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Sociālā darba pakalpojums nodrošina palīdzību personām, ģimenēm, personu grupām un sabiedrībai kopumā veicināt vai atjaunot savu spēju sociāli funkcionēt, radīt šai funkcionēšanai labvēlīgus apstākļus, kā arī veicināt sociālās atstumtības un riska faktoru mazināšanu, attīstot personas resursus un iesaistot atbalsta sistēmās.</w:t>
      </w:r>
    </w:p>
    <w:p w14:paraId="3C8F3983"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59" w:name="p104"/>
      <w:bookmarkStart w:id="60" w:name="p-710856"/>
      <w:bookmarkEnd w:id="59"/>
      <w:bookmarkEnd w:id="60"/>
      <w:r w:rsidRPr="00014CBF">
        <w:t>Tiesības saņemt sociālā darba pakalpojumu ir ikvienai personai, kurai savu sociālo vajadzību realizēšanai ir nepieciešama sociālā darbinieka palīdzība.</w:t>
      </w:r>
    </w:p>
    <w:p w14:paraId="5D9E3D9D"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lastRenderedPageBreak/>
        <w:t>Lai saņemtu Sociālā darba pakalpojumu, persona uzrāda personu apliecinošu dokumentu un iesniedz Dienestā attiecīgu iesniegumu. Dienests mēneša laikā pēc iesnieguma saņemšanas izvērtē personas sociālo situāciju, ja nepieciešams, apmeklējot personu dzīvesvietā, un pieņem lēmumu par pakalpojuma piešķiršanu vai atteikumu piešķirt pakalpojumu.</w:t>
      </w:r>
    </w:p>
    <w:p w14:paraId="1AAEA6E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61" w:name="p105"/>
      <w:bookmarkStart w:id="62" w:name="p-710857"/>
      <w:bookmarkStart w:id="63" w:name="p106"/>
      <w:bookmarkStart w:id="64" w:name="p-710858"/>
      <w:bookmarkEnd w:id="61"/>
      <w:bookmarkEnd w:id="62"/>
      <w:bookmarkEnd w:id="63"/>
      <w:bookmarkEnd w:id="64"/>
      <w:r w:rsidRPr="00014CBF">
        <w:t>Sociālā darba pakalpojumu, izvērtējot ģimenes vai atsevišķi dzīvojošas personas sociālo situāciju, pēc savas iniciatīvas sniedz arī Dienesta sociālie darbinieki.</w:t>
      </w:r>
    </w:p>
    <w:p w14:paraId="39449600" w14:textId="77777777" w:rsidR="00014CBF" w:rsidRPr="00014CBF" w:rsidRDefault="00014CBF" w:rsidP="00014CBF">
      <w:pPr>
        <w:shd w:val="clear" w:color="auto" w:fill="FFFFFF"/>
        <w:tabs>
          <w:tab w:val="left" w:pos="426"/>
        </w:tabs>
        <w:spacing w:line="293" w:lineRule="atLeast"/>
        <w:ind w:left="426"/>
        <w:contextualSpacing/>
        <w:jc w:val="both"/>
      </w:pPr>
    </w:p>
    <w:p w14:paraId="173B4170" w14:textId="77777777" w:rsidR="00014CBF" w:rsidRPr="00014CBF" w:rsidRDefault="00014CBF" w:rsidP="00014CBF">
      <w:pPr>
        <w:shd w:val="clear" w:color="auto" w:fill="FFFFFF"/>
        <w:tabs>
          <w:tab w:val="left" w:pos="426"/>
        </w:tabs>
        <w:spacing w:line="293" w:lineRule="atLeast"/>
        <w:ind w:left="426"/>
        <w:contextualSpacing/>
        <w:jc w:val="center"/>
        <w:rPr>
          <w:b/>
          <w:bCs/>
        </w:rPr>
      </w:pPr>
      <w:r w:rsidRPr="00014CBF">
        <w:rPr>
          <w:b/>
          <w:bCs/>
        </w:rPr>
        <w:t xml:space="preserve">XIII. Sociālās rehabilitācijas pakalpojums atkarīgām un </w:t>
      </w:r>
      <w:proofErr w:type="spellStart"/>
      <w:r w:rsidRPr="00014CBF">
        <w:rPr>
          <w:b/>
          <w:bCs/>
        </w:rPr>
        <w:t>līdzatkarīgām</w:t>
      </w:r>
      <w:proofErr w:type="spellEnd"/>
      <w:r w:rsidRPr="00014CBF">
        <w:rPr>
          <w:b/>
          <w:bCs/>
        </w:rPr>
        <w:t xml:space="preserve"> personām</w:t>
      </w:r>
    </w:p>
    <w:p w14:paraId="574A2B72"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color w:val="171717"/>
        </w:rPr>
        <w:t xml:space="preserve">Sociālās rehabilitācijas pakalpojums atkarīgām un </w:t>
      </w:r>
      <w:proofErr w:type="spellStart"/>
      <w:r w:rsidRPr="00014CBF">
        <w:rPr>
          <w:color w:val="171717"/>
        </w:rPr>
        <w:t>līdzatkarīgām</w:t>
      </w:r>
      <w:proofErr w:type="spellEnd"/>
      <w:r w:rsidRPr="00014CBF">
        <w:rPr>
          <w:color w:val="171717"/>
        </w:rPr>
        <w:t xml:space="preserve"> personām nodrošina </w:t>
      </w:r>
      <w:proofErr w:type="spellStart"/>
      <w:r w:rsidRPr="00014CBF">
        <w:rPr>
          <w:color w:val="171717"/>
        </w:rPr>
        <w:t>psihosociālu</w:t>
      </w:r>
      <w:proofErr w:type="spellEnd"/>
      <w:r w:rsidRPr="00014CBF">
        <w:rPr>
          <w:color w:val="171717"/>
        </w:rPr>
        <w:t xml:space="preserve"> atbalstu un palīdzību sociālās funkcionēšanas spēju atjaunošanā, sociālās atstumtības un riska faktoru mazināšanā.</w:t>
      </w:r>
    </w:p>
    <w:p w14:paraId="5371926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65" w:name="p108"/>
      <w:bookmarkStart w:id="66" w:name="p-710861"/>
      <w:bookmarkEnd w:id="65"/>
      <w:bookmarkEnd w:id="66"/>
      <w:r w:rsidRPr="00014CBF">
        <w:t xml:space="preserve">Tiesības saņemt sociālās rehabilitācijas pakalpojumu atkarīgām un </w:t>
      </w:r>
      <w:proofErr w:type="spellStart"/>
      <w:r w:rsidRPr="00014CBF">
        <w:t>līdzatkarīgām</w:t>
      </w:r>
      <w:proofErr w:type="spellEnd"/>
      <w:r w:rsidRPr="00014CBF">
        <w:t xml:space="preserve"> personām ir ikvienai personai, kurai ir alkohola, narkotisko, psihotropo, toksisko vai citu apreibinošo vielu, smēķēšanas, azartspēļu un datorspēļu atkarība, vai tās tuviniekiem.</w:t>
      </w:r>
    </w:p>
    <w:p w14:paraId="47093E2C"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67" w:name="p109"/>
      <w:bookmarkStart w:id="68" w:name="p-710862"/>
      <w:bookmarkEnd w:id="67"/>
      <w:bookmarkEnd w:id="68"/>
      <w:r w:rsidRPr="00014CBF">
        <w:t xml:space="preserve">Sociālās rehabilitācijas pakalpojums atkarīgām un </w:t>
      </w:r>
      <w:proofErr w:type="spellStart"/>
      <w:r w:rsidRPr="00014CBF">
        <w:t>līdzatkarīgām</w:t>
      </w:r>
      <w:proofErr w:type="spellEnd"/>
      <w:r w:rsidRPr="00014CBF">
        <w:t xml:space="preserve"> personām sevī ietver:</w:t>
      </w:r>
    </w:p>
    <w:p w14:paraId="48A2FAE5" w14:textId="77777777" w:rsidR="00014CBF" w:rsidRPr="00014CBF" w:rsidRDefault="00014CBF" w:rsidP="006C4443">
      <w:pPr>
        <w:numPr>
          <w:ilvl w:val="1"/>
          <w:numId w:val="8"/>
        </w:numPr>
        <w:shd w:val="clear" w:color="auto" w:fill="FFFFFF"/>
        <w:spacing w:line="360" w:lineRule="auto"/>
        <w:ind w:left="993" w:hanging="567"/>
        <w:jc w:val="both"/>
      </w:pPr>
      <w:proofErr w:type="spellStart"/>
      <w:r w:rsidRPr="00014CBF">
        <w:t>psihoemocionālu</w:t>
      </w:r>
      <w:proofErr w:type="spellEnd"/>
      <w:r w:rsidRPr="00014CBF">
        <w:t xml:space="preserve"> atbalstu gan atkarīgai personai, gan viņas tuviniekiem;</w:t>
      </w:r>
    </w:p>
    <w:p w14:paraId="2F800606" w14:textId="77777777" w:rsidR="00014CBF" w:rsidRPr="00014CBF" w:rsidRDefault="00014CBF" w:rsidP="006C4443">
      <w:pPr>
        <w:numPr>
          <w:ilvl w:val="1"/>
          <w:numId w:val="8"/>
        </w:numPr>
        <w:shd w:val="clear" w:color="auto" w:fill="FFFFFF"/>
        <w:spacing w:line="360" w:lineRule="auto"/>
        <w:ind w:left="993" w:hanging="567"/>
        <w:jc w:val="both"/>
      </w:pPr>
      <w:r w:rsidRPr="00014CBF">
        <w:t xml:space="preserve">skaidrojumu par atkarības un </w:t>
      </w:r>
      <w:proofErr w:type="spellStart"/>
      <w:r w:rsidRPr="00014CBF">
        <w:t>līdzatkarības</w:t>
      </w:r>
      <w:proofErr w:type="spellEnd"/>
      <w:r w:rsidRPr="00014CBF">
        <w:t xml:space="preserve"> veidošanās procesu;</w:t>
      </w:r>
    </w:p>
    <w:p w14:paraId="5D73DE0F" w14:textId="77777777" w:rsidR="00014CBF" w:rsidRPr="00014CBF" w:rsidRDefault="00014CBF" w:rsidP="006C4443">
      <w:pPr>
        <w:numPr>
          <w:ilvl w:val="1"/>
          <w:numId w:val="8"/>
        </w:numPr>
        <w:shd w:val="clear" w:color="auto" w:fill="FFFFFF"/>
        <w:spacing w:line="360" w:lineRule="auto"/>
        <w:ind w:left="993" w:hanging="567"/>
        <w:jc w:val="both"/>
      </w:pPr>
      <w:r w:rsidRPr="00014CBF">
        <w:t>motivēšanu dzīvei bez atkarību izraisošām vielām, azartspēlēm u.c.;</w:t>
      </w:r>
    </w:p>
    <w:p w14:paraId="411AC309" w14:textId="77777777" w:rsidR="00014CBF" w:rsidRPr="00014CBF" w:rsidRDefault="00014CBF" w:rsidP="006C4443">
      <w:pPr>
        <w:numPr>
          <w:ilvl w:val="1"/>
          <w:numId w:val="8"/>
        </w:numPr>
        <w:shd w:val="clear" w:color="auto" w:fill="FFFFFF"/>
        <w:spacing w:line="360" w:lineRule="auto"/>
        <w:ind w:left="993" w:hanging="567"/>
        <w:jc w:val="both"/>
      </w:pPr>
      <w:proofErr w:type="spellStart"/>
      <w:r w:rsidRPr="00014CBF">
        <w:t>līdzatkarīgas</w:t>
      </w:r>
      <w:proofErr w:type="spellEnd"/>
      <w:r w:rsidRPr="00014CBF">
        <w:t xml:space="preserve"> uzvedības atpazīšanu un iespējas to mainīt;</w:t>
      </w:r>
    </w:p>
    <w:p w14:paraId="3AB90517" w14:textId="77777777" w:rsidR="00014CBF" w:rsidRPr="00014CBF" w:rsidRDefault="00014CBF" w:rsidP="006C4443">
      <w:pPr>
        <w:numPr>
          <w:ilvl w:val="1"/>
          <w:numId w:val="8"/>
        </w:numPr>
        <w:shd w:val="clear" w:color="auto" w:fill="FFFFFF"/>
        <w:spacing w:line="360" w:lineRule="auto"/>
        <w:ind w:left="993" w:hanging="567"/>
        <w:jc w:val="both"/>
      </w:pPr>
      <w:r w:rsidRPr="00014CBF">
        <w:t>atbalstu personai remisijas (simptomu pierimšana un samazināšanās vai pilnīgs zudums) laikā;</w:t>
      </w:r>
    </w:p>
    <w:p w14:paraId="67050E82" w14:textId="77777777" w:rsidR="00014CBF" w:rsidRPr="00014CBF" w:rsidRDefault="00014CBF" w:rsidP="006C4443">
      <w:pPr>
        <w:numPr>
          <w:ilvl w:val="1"/>
          <w:numId w:val="8"/>
        </w:numPr>
        <w:shd w:val="clear" w:color="auto" w:fill="FFFFFF"/>
        <w:spacing w:line="360" w:lineRule="auto"/>
        <w:ind w:left="993" w:hanging="567"/>
        <w:jc w:val="both"/>
      </w:pPr>
      <w:r w:rsidRPr="00014CBF">
        <w:t>informācijas sniegšanu par Latvijā pieejamām ārstēšanās un rehabilitācijas iespējām un to saņemšanas kārtību;</w:t>
      </w:r>
    </w:p>
    <w:p w14:paraId="480A722F" w14:textId="77777777" w:rsidR="00014CBF" w:rsidRPr="00014CBF" w:rsidRDefault="00014CBF" w:rsidP="006C4443">
      <w:pPr>
        <w:numPr>
          <w:ilvl w:val="1"/>
          <w:numId w:val="8"/>
        </w:numPr>
        <w:shd w:val="clear" w:color="auto" w:fill="FFFFFF"/>
        <w:spacing w:line="360" w:lineRule="auto"/>
        <w:ind w:left="993" w:hanging="567"/>
        <w:jc w:val="both"/>
      </w:pPr>
      <w:r w:rsidRPr="00014CBF">
        <w:t>sociālās rehabilitācijas plāna izveidošanu un realizēšanu sadarbībā ar sociālā darba speciālistiem.</w:t>
      </w:r>
    </w:p>
    <w:p w14:paraId="53CB5090"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Lai saņemtu </w:t>
      </w:r>
      <w:r w:rsidRPr="00014CBF">
        <w:rPr>
          <w:color w:val="171717"/>
        </w:rPr>
        <w:t xml:space="preserve">Sociālās rehabilitācijas </w:t>
      </w:r>
      <w:r w:rsidRPr="00014CBF">
        <w:t xml:space="preserve">pakalpojumu </w:t>
      </w:r>
      <w:r w:rsidRPr="00014CBF">
        <w:rPr>
          <w:color w:val="171717"/>
        </w:rPr>
        <w:t xml:space="preserve">atkarīgām un </w:t>
      </w:r>
      <w:proofErr w:type="spellStart"/>
      <w:r w:rsidRPr="00014CBF">
        <w:rPr>
          <w:color w:val="171717"/>
        </w:rPr>
        <w:t>līdzatkarīgām</w:t>
      </w:r>
      <w:proofErr w:type="spellEnd"/>
      <w:r w:rsidRPr="00014CBF">
        <w:rPr>
          <w:color w:val="171717"/>
        </w:rPr>
        <w:t xml:space="preserve"> personām</w:t>
      </w:r>
      <w:r w:rsidRPr="00014CBF">
        <w:t>, persona uzrāda personu apliecinošu dokumentu un iesniedz Dienestā attiecīgu iesniegumu. Dienests mēneša laikā pēc iesnieguma saņemšanas izvērtē personas sociālo situāciju, ja nepieciešams, apmeklējot personu dzīvesvietā, un pieņem lēmumu par pakalpojuma piešķiršanu vai atteikumu piešķirt pakalpojumu.</w:t>
      </w:r>
    </w:p>
    <w:p w14:paraId="39DE75D6"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Sociālās rehabilitācijas pakalpojumu atkarīgām un </w:t>
      </w:r>
      <w:proofErr w:type="spellStart"/>
      <w:r w:rsidRPr="00014CBF">
        <w:t>līdzatkarīgām</w:t>
      </w:r>
      <w:proofErr w:type="spellEnd"/>
      <w:r w:rsidRPr="00014CBF">
        <w:t xml:space="preserve"> personām, izvērtējot ģimenes vai atsevišķi dzīvojošas personas sociālo situāciju, pēc savas iniciatīvas sniedz arī Dienesta sociālie darbinieki.</w:t>
      </w:r>
    </w:p>
    <w:p w14:paraId="265B5E32" w14:textId="77777777" w:rsidR="00014CBF" w:rsidRPr="00014CBF" w:rsidRDefault="00014CBF" w:rsidP="00014CBF">
      <w:pPr>
        <w:shd w:val="clear" w:color="auto" w:fill="FFFFFF"/>
        <w:tabs>
          <w:tab w:val="left" w:pos="426"/>
        </w:tabs>
        <w:spacing w:line="293" w:lineRule="atLeast"/>
        <w:contextualSpacing/>
        <w:jc w:val="both"/>
      </w:pPr>
    </w:p>
    <w:p w14:paraId="1A397AA2" w14:textId="77777777" w:rsidR="00014CBF" w:rsidRPr="00014CBF" w:rsidRDefault="00014CBF" w:rsidP="00014CBF">
      <w:pPr>
        <w:shd w:val="clear" w:color="auto" w:fill="FFFFFF"/>
        <w:tabs>
          <w:tab w:val="left" w:pos="426"/>
        </w:tabs>
        <w:spacing w:line="293" w:lineRule="atLeast"/>
        <w:contextualSpacing/>
        <w:jc w:val="center"/>
        <w:rPr>
          <w:b/>
          <w:bCs/>
        </w:rPr>
      </w:pPr>
      <w:r w:rsidRPr="00014CBF">
        <w:rPr>
          <w:b/>
          <w:bCs/>
        </w:rPr>
        <w:t>XIV. Psihologa pakalpojums</w:t>
      </w:r>
    </w:p>
    <w:p w14:paraId="2A2263DB"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69" w:name="p110"/>
      <w:bookmarkStart w:id="70" w:name="p-710863"/>
      <w:bookmarkEnd w:id="69"/>
      <w:bookmarkEnd w:id="70"/>
      <w:r w:rsidRPr="00014CBF">
        <w:lastRenderedPageBreak/>
        <w:t>Psihologa pakalpojums nodrošina personas vai ģimenes sociālo funkcionēšanu, sociālā un psiholoģiskā statusa atjaunošanu sabiedrībā.</w:t>
      </w:r>
    </w:p>
    <w:p w14:paraId="045D9B9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Tiesības saņemt psihologa pakalpojumu ir:</w:t>
      </w:r>
    </w:p>
    <w:p w14:paraId="16266080"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ģimenei ar bērniem, kura nonākusi krīzes situācijā nespēj saviem spēkiem pārvarēt psiholoģiskās problēmas, pamatojoties uz sociālā darbinieka darbam ar ģimeni un bērniem veiktu ģimenes individuālo vajadzību un resursu novērtējumu;</w:t>
      </w:r>
    </w:p>
    <w:p w14:paraId="5950B8E8"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 xml:space="preserve">atkarīgai un </w:t>
      </w:r>
      <w:proofErr w:type="spellStart"/>
      <w:r w:rsidRPr="00014CBF">
        <w:t>līdzatkarīgai</w:t>
      </w:r>
      <w:proofErr w:type="spellEnd"/>
      <w:r w:rsidRPr="00014CBF">
        <w:t xml:space="preserve"> personai saskaņā ar Dienesta sociālā darbinieka vai sociālā rehabilitētāja izstrādātu sociālās rehabilitācijas plānu;</w:t>
      </w:r>
    </w:p>
    <w:p w14:paraId="08D29525"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pieaugušām personām, ja tās nespēj saviem spēkiem pārvarēt psiholoģiskas problēmas, pamatojoties uz sociālā darbinieka slēdzienu.</w:t>
      </w:r>
    </w:p>
    <w:p w14:paraId="11B05F6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Psihologa pakalpojumu bez maksas sniedz Dienesta psihologs Dienesta telpās.</w:t>
      </w:r>
    </w:p>
    <w:p w14:paraId="36486CF3" w14:textId="77777777" w:rsidR="00014CBF" w:rsidRPr="00014CBF" w:rsidRDefault="00014CBF" w:rsidP="00014CBF">
      <w:pPr>
        <w:shd w:val="clear" w:color="auto" w:fill="FFFFFF"/>
        <w:tabs>
          <w:tab w:val="left" w:pos="426"/>
        </w:tabs>
        <w:spacing w:line="293" w:lineRule="atLeast"/>
        <w:ind w:left="720"/>
        <w:contextualSpacing/>
        <w:jc w:val="both"/>
      </w:pPr>
    </w:p>
    <w:p w14:paraId="13887627" w14:textId="77777777" w:rsidR="00014CBF" w:rsidRPr="00014CBF" w:rsidRDefault="00014CBF" w:rsidP="00014CBF">
      <w:pPr>
        <w:shd w:val="clear" w:color="auto" w:fill="FFFFFF"/>
        <w:tabs>
          <w:tab w:val="left" w:pos="426"/>
        </w:tabs>
        <w:spacing w:line="293" w:lineRule="atLeast"/>
        <w:contextualSpacing/>
        <w:jc w:val="center"/>
      </w:pPr>
      <w:r w:rsidRPr="00014CBF">
        <w:rPr>
          <w:b/>
          <w:bCs/>
        </w:rPr>
        <w:t>XV.</w:t>
      </w:r>
      <w:r w:rsidRPr="00014CBF">
        <w:t xml:space="preserve"> </w:t>
      </w:r>
      <w:r w:rsidRPr="00014CBF">
        <w:rPr>
          <w:b/>
          <w:bCs/>
        </w:rPr>
        <w:t>Izglītojošu un atbalsta grupu pakalpojums</w:t>
      </w:r>
    </w:p>
    <w:p w14:paraId="752981C5"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Izglītojošas un atbalsta grupas pakalpojuma mērķis ir palīdzēt atjaunot vai uzlabot ģimenes (personas) sociālās funkcionēšanas spējas, kā arī novērst disfunkciju ģimenē (personai), veicinot ģimenes locekļu (personas) izglītošanos, jaunu prasmju un iemaņu apgūšanu, kā arī palīdzēt radīt priekšnoteikumus labvēlīgai sociālajai videi bērnu audzināšanai ģimenē.</w:t>
      </w:r>
    </w:p>
    <w:p w14:paraId="546446F8"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71" w:name="p-702071"/>
      <w:bookmarkEnd w:id="71"/>
      <w:r w:rsidRPr="00014CBF">
        <w:t>Tiesības saņemt izglītojošas un atbalsta grupas pakalpojumu, vēršoties Dienestā, ir ikvienai personai.</w:t>
      </w:r>
    </w:p>
    <w:p w14:paraId="26038138" w14:textId="77777777" w:rsidR="00014CBF" w:rsidRPr="00014CBF" w:rsidRDefault="00014CBF" w:rsidP="00014CBF">
      <w:pPr>
        <w:shd w:val="clear" w:color="auto" w:fill="FFFFFF"/>
        <w:tabs>
          <w:tab w:val="left" w:pos="426"/>
        </w:tabs>
        <w:spacing w:line="293" w:lineRule="atLeast"/>
        <w:contextualSpacing/>
        <w:jc w:val="both"/>
      </w:pPr>
    </w:p>
    <w:p w14:paraId="6F81151C" w14:textId="77777777" w:rsidR="00014CBF" w:rsidRPr="00014CBF" w:rsidRDefault="00014CBF" w:rsidP="00014CBF">
      <w:pPr>
        <w:shd w:val="clear" w:color="auto" w:fill="FFFFFF"/>
        <w:tabs>
          <w:tab w:val="left" w:pos="426"/>
        </w:tabs>
        <w:spacing w:line="293" w:lineRule="atLeast"/>
        <w:contextualSpacing/>
        <w:jc w:val="center"/>
      </w:pPr>
      <w:r w:rsidRPr="00014CBF">
        <w:rPr>
          <w:b/>
          <w:bCs/>
        </w:rPr>
        <w:t>XVI. Specializētā transporta pakalpojums</w:t>
      </w:r>
    </w:p>
    <w:p w14:paraId="4613D639"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rPr>
          <w:color w:val="171717"/>
        </w:rPr>
        <w:t>Specializētā transporta pakalpojums nodrošina 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w:t>
      </w:r>
    </w:p>
    <w:p w14:paraId="020E16B6"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bookmarkStart w:id="72" w:name="p126"/>
      <w:bookmarkStart w:id="73" w:name="p-754948"/>
      <w:bookmarkEnd w:id="72"/>
      <w:bookmarkEnd w:id="73"/>
      <w:r w:rsidRPr="00014CBF">
        <w:rPr>
          <w:color w:val="171717"/>
        </w:rPr>
        <w:t>Tiesības saņemt specializētā transporta pakalpojumu ir personai, kurai:</w:t>
      </w:r>
    </w:p>
    <w:p w14:paraId="7189FAF6"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171717"/>
        </w:rPr>
      </w:pPr>
      <w:r w:rsidRPr="00014CBF">
        <w:rPr>
          <w:color w:val="171717"/>
        </w:rPr>
        <w:t>noteikta invaliditāte un kura pamatotu iemeslu dēļ nevar pārvietoties ar sabiedrisko transportu;</w:t>
      </w:r>
    </w:p>
    <w:p w14:paraId="556DAE13"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171717"/>
        </w:rPr>
      </w:pPr>
      <w:r w:rsidRPr="00014CBF">
        <w:rPr>
          <w:color w:val="171717"/>
        </w:rPr>
        <w:t>ar Dienesta lēmumu piešķirts ilgstošas sociālās aprūpes un sociālās rehabilitācijas pakalpojums institūcijā.</w:t>
      </w:r>
    </w:p>
    <w:p w14:paraId="6BBBDF4C"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rPr>
          <w:color w:val="171717"/>
        </w:rPr>
        <w:t>Specializētā transporta</w:t>
      </w:r>
      <w:r w:rsidRPr="00014CBF">
        <w:rPr>
          <w:color w:val="000000"/>
        </w:rPr>
        <w:t xml:space="preserve"> pakalpojumu nepiešķir, ja persona, kurai ir tiesības pieprasīt pakalpojumu:</w:t>
      </w:r>
    </w:p>
    <w:p w14:paraId="217262FE"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000000"/>
        </w:rPr>
      </w:pPr>
      <w:r w:rsidRPr="00014CBF">
        <w:rPr>
          <w:color w:val="000000"/>
        </w:rPr>
        <w:t>transportējama ar neatliekamo medicīniskās palīdzības dienesta transportu;</w:t>
      </w:r>
    </w:p>
    <w:p w14:paraId="3C4C71D5"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171717"/>
        </w:rPr>
      </w:pPr>
      <w:r w:rsidRPr="00014CBF">
        <w:rPr>
          <w:color w:val="000000"/>
        </w:rPr>
        <w:t>atrodas pilnā valsts apgādībā.</w:t>
      </w:r>
    </w:p>
    <w:p w14:paraId="5BB7BDC3"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rPr>
          <w:color w:val="171717"/>
        </w:rPr>
        <w:t xml:space="preserve">Lai saņemtu specializētā transporta pakalpojumu, </w:t>
      </w:r>
      <w:r w:rsidRPr="00014CBF">
        <w:t>persona uzrāda personu apliecinošu dokumentu un iesniedz Dienestā attiecīgu iesniegumu</w:t>
      </w:r>
      <w:r w:rsidRPr="00014CBF">
        <w:rPr>
          <w:color w:val="171717"/>
        </w:rPr>
        <w:t xml:space="preserve"> vismaz trīs darbdienas pirms dienas, </w:t>
      </w:r>
      <w:r w:rsidRPr="00014CBF">
        <w:rPr>
          <w:color w:val="171717"/>
        </w:rPr>
        <w:lastRenderedPageBreak/>
        <w:t>kad nepieciešams pakalpojums.</w:t>
      </w:r>
      <w:bookmarkStart w:id="74" w:name="p128"/>
      <w:bookmarkStart w:id="75" w:name="p-754950"/>
      <w:bookmarkEnd w:id="74"/>
      <w:bookmarkEnd w:id="75"/>
      <w:r w:rsidRPr="00014CBF">
        <w:rPr>
          <w:color w:val="171717"/>
        </w:rPr>
        <w:t xml:space="preserve"> Dienests divu darbdienu laikā no iesnieguma saņemšanas dienas veic šādas darbības:</w:t>
      </w:r>
    </w:p>
    <w:p w14:paraId="32F7C353"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171717"/>
        </w:rPr>
      </w:pPr>
      <w:r w:rsidRPr="00014CBF">
        <w:rPr>
          <w:color w:val="171717"/>
        </w:rPr>
        <w:t>pārliecinās Invaliditātes informatīvajā sistēmā, vai personai piešķirta invaliditātes grupa;</w:t>
      </w:r>
    </w:p>
    <w:p w14:paraId="660D06B1"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rPr>
          <w:color w:val="171717"/>
        </w:rPr>
      </w:pPr>
      <w:r w:rsidRPr="00014CBF">
        <w:rPr>
          <w:color w:val="171717"/>
        </w:rPr>
        <w:t>izvērtē personas sociālo situāciju un ģimenes vai apgādnieku līdzdarbības iespējas;</w:t>
      </w:r>
    </w:p>
    <w:p w14:paraId="1CC68F57" w14:textId="77777777" w:rsidR="00014CBF" w:rsidRPr="00014CBF" w:rsidRDefault="00014CBF" w:rsidP="006C4443">
      <w:pPr>
        <w:numPr>
          <w:ilvl w:val="1"/>
          <w:numId w:val="8"/>
        </w:numPr>
        <w:shd w:val="clear" w:color="auto" w:fill="FFFFFF"/>
        <w:tabs>
          <w:tab w:val="left" w:pos="426"/>
        </w:tabs>
        <w:spacing w:line="360" w:lineRule="auto"/>
        <w:ind w:left="993" w:hanging="567"/>
        <w:contextualSpacing/>
        <w:jc w:val="both"/>
      </w:pPr>
      <w:r w:rsidRPr="00014CBF">
        <w:t>pieņem lēmumu par pakalpojuma piešķiršanu vai par atteikumu piešķirt pakalpojumu.</w:t>
      </w:r>
    </w:p>
    <w:p w14:paraId="0875CAAF"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rPr>
          <w:color w:val="171717"/>
        </w:rPr>
      </w:pPr>
      <w:r w:rsidRPr="00014CBF">
        <w:rPr>
          <w:color w:val="171717"/>
        </w:rPr>
        <w:t>Persona veic samaksu par saņemto specializētā transporta pakalpojumu 2 dienu laikā pēc tā saņemšanas atbilstoši noteiktajiem Dienesta maksas pakalpojumiem. Maksu par pakalpojumu nepiemēro, ievērojot Dienesta maksas pakalpojumos noteiktos gadījumus.</w:t>
      </w:r>
    </w:p>
    <w:p w14:paraId="29ED5964" w14:textId="77777777" w:rsidR="00014CBF" w:rsidRPr="00014CBF" w:rsidRDefault="00014CBF" w:rsidP="00014CBF">
      <w:pPr>
        <w:shd w:val="clear" w:color="auto" w:fill="FFFFFF"/>
        <w:tabs>
          <w:tab w:val="left" w:pos="426"/>
        </w:tabs>
        <w:spacing w:line="293" w:lineRule="atLeast"/>
        <w:ind w:left="426"/>
        <w:contextualSpacing/>
        <w:jc w:val="center"/>
        <w:rPr>
          <w:color w:val="FF0000"/>
        </w:rPr>
      </w:pPr>
    </w:p>
    <w:p w14:paraId="118B258D" w14:textId="77777777" w:rsidR="00014CBF" w:rsidRPr="00014CBF" w:rsidRDefault="00014CBF" w:rsidP="00014CBF">
      <w:pPr>
        <w:shd w:val="clear" w:color="auto" w:fill="FFFFFF"/>
        <w:tabs>
          <w:tab w:val="left" w:pos="426"/>
        </w:tabs>
        <w:spacing w:line="293" w:lineRule="atLeast"/>
        <w:ind w:left="426"/>
        <w:contextualSpacing/>
        <w:jc w:val="center"/>
        <w:rPr>
          <w:color w:val="FF0000"/>
        </w:rPr>
      </w:pPr>
      <w:r w:rsidRPr="00014CBF">
        <w:rPr>
          <w:b/>
          <w:bCs/>
        </w:rPr>
        <w:t>XVII. Higiēnas pakalpojums</w:t>
      </w:r>
    </w:p>
    <w:p w14:paraId="222C4BFF"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Higiēnas pakalpojums nodrošina personai personīgo higiēnu (mazgāšanos, veļas mazgāšanu).</w:t>
      </w:r>
    </w:p>
    <w:p w14:paraId="186C2AD7"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Tiesības saņemt higiēnas pakalpojumu ir ikvienai personai Dienesta telpās, kā arī attālinātajās higiēnas pakalpojumu pieņemšanas vietās pagastos.</w:t>
      </w:r>
    </w:p>
    <w:p w14:paraId="08B42C3C"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 xml:space="preserve"> Sociālo dzīvojamo māju iemītniekiem higiēnas pakalpojumu sniedz attiecīgajā sociālā dzīvojamā mājā.</w:t>
      </w:r>
    </w:p>
    <w:p w14:paraId="0311C122" w14:textId="77777777" w:rsidR="00014CBF" w:rsidRPr="00014CBF" w:rsidRDefault="00014CBF" w:rsidP="006C4443">
      <w:pPr>
        <w:numPr>
          <w:ilvl w:val="0"/>
          <w:numId w:val="8"/>
        </w:numPr>
        <w:shd w:val="clear" w:color="auto" w:fill="FFFFFF"/>
        <w:tabs>
          <w:tab w:val="left" w:pos="426"/>
        </w:tabs>
        <w:spacing w:line="360" w:lineRule="auto"/>
        <w:ind w:left="426" w:hanging="426"/>
        <w:contextualSpacing/>
        <w:jc w:val="both"/>
      </w:pPr>
      <w:r w:rsidRPr="00014CBF">
        <w:t>Persona par saņemto higiēnas pakalpojumu  veic samaksu atbilstoši noteiktajiem Dienesta maksas pakalpojumiem</w:t>
      </w:r>
    </w:p>
    <w:p w14:paraId="5B2AE5D4" w14:textId="77777777" w:rsidR="00014CBF" w:rsidRPr="00014CBF" w:rsidRDefault="00014CBF" w:rsidP="00014CBF">
      <w:pPr>
        <w:shd w:val="clear" w:color="auto" w:fill="FFFFFF"/>
        <w:tabs>
          <w:tab w:val="left" w:pos="426"/>
        </w:tabs>
        <w:spacing w:line="293" w:lineRule="atLeast"/>
        <w:ind w:left="720"/>
        <w:contextualSpacing/>
        <w:jc w:val="both"/>
      </w:pPr>
    </w:p>
    <w:p w14:paraId="17BFE3DE" w14:textId="77777777" w:rsidR="00014CBF" w:rsidRPr="00014CBF" w:rsidRDefault="00014CBF" w:rsidP="00014CBF">
      <w:pPr>
        <w:shd w:val="clear" w:color="auto" w:fill="FFFFFF"/>
        <w:tabs>
          <w:tab w:val="left" w:pos="426"/>
        </w:tabs>
        <w:spacing w:line="293" w:lineRule="atLeast"/>
        <w:ind w:left="720"/>
        <w:contextualSpacing/>
        <w:jc w:val="both"/>
      </w:pPr>
    </w:p>
    <w:p w14:paraId="37956AB4" w14:textId="77777777" w:rsidR="00014CBF" w:rsidRPr="00014CBF" w:rsidRDefault="00014CBF" w:rsidP="00014CBF">
      <w:pPr>
        <w:shd w:val="clear" w:color="auto" w:fill="FFFFFF"/>
        <w:tabs>
          <w:tab w:val="left" w:pos="426"/>
        </w:tabs>
        <w:spacing w:line="293" w:lineRule="atLeast"/>
        <w:ind w:left="720"/>
        <w:contextualSpacing/>
        <w:jc w:val="both"/>
      </w:pPr>
    </w:p>
    <w:p w14:paraId="7A2B57ED" w14:textId="00084332" w:rsidR="00EE387A" w:rsidRDefault="00014CBF" w:rsidP="00014CBF">
      <w:pPr>
        <w:shd w:val="clear" w:color="auto" w:fill="FFFFFF"/>
        <w:tabs>
          <w:tab w:val="left" w:pos="426"/>
        </w:tabs>
        <w:spacing w:line="276" w:lineRule="auto"/>
        <w:jc w:val="both"/>
      </w:pPr>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580697D9" w14:textId="77777777" w:rsidR="00EE387A" w:rsidRDefault="00EE387A">
      <w:pPr>
        <w:spacing w:after="160" w:line="259" w:lineRule="auto"/>
      </w:pPr>
      <w:r>
        <w:br w:type="page"/>
      </w:r>
    </w:p>
    <w:p w14:paraId="4FC62863" w14:textId="77777777" w:rsidR="00014CBF" w:rsidRPr="00014CBF" w:rsidRDefault="00014CBF" w:rsidP="00014CBF">
      <w:pPr>
        <w:shd w:val="clear" w:color="auto" w:fill="FFFFFF"/>
        <w:tabs>
          <w:tab w:val="left" w:pos="426"/>
        </w:tabs>
        <w:spacing w:line="276" w:lineRule="auto"/>
        <w:jc w:val="both"/>
      </w:pPr>
    </w:p>
    <w:p w14:paraId="25D0FBC9" w14:textId="77777777" w:rsidR="00014CBF" w:rsidRPr="00014CBF" w:rsidRDefault="00014CBF" w:rsidP="00014CBF">
      <w:pPr>
        <w:spacing w:line="257" w:lineRule="auto"/>
        <w:jc w:val="center"/>
        <w:rPr>
          <w:rFonts w:eastAsiaTheme="minorHAnsi" w:cstheme="minorBidi"/>
          <w:b/>
          <w:lang w:eastAsia="en-US"/>
        </w:rPr>
      </w:pPr>
      <w:r w:rsidRPr="00014CBF">
        <w:rPr>
          <w:rFonts w:eastAsiaTheme="minorHAnsi" w:cstheme="minorBidi"/>
          <w:b/>
          <w:lang w:eastAsia="en-US"/>
        </w:rPr>
        <w:t>PASKAIDROJUMA RAKSTS</w:t>
      </w:r>
    </w:p>
    <w:p w14:paraId="5D582742" w14:textId="77777777" w:rsidR="00014CBF" w:rsidRPr="00014CBF" w:rsidRDefault="00014CBF" w:rsidP="00014CBF">
      <w:pPr>
        <w:shd w:val="clear" w:color="auto" w:fill="FFFFFF"/>
        <w:spacing w:after="160"/>
        <w:jc w:val="center"/>
        <w:rPr>
          <w:b/>
          <w:bCs/>
        </w:rPr>
      </w:pPr>
      <w:r w:rsidRPr="00014CBF">
        <w:rPr>
          <w:b/>
          <w:bCs/>
        </w:rPr>
        <w:t>Gulbenes novada pašvaldības 2021.gada 30.jūnija saistošajiem noteikumiem Nr.15 “Par sociālo un cita sociālā atbalsta pakalpojumu saņemšanas un samaksas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014CBF" w:rsidRPr="00014CBF" w14:paraId="17FB6147"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19E6F5A2" w14:textId="77777777" w:rsidR="00014CBF" w:rsidRPr="00014CBF" w:rsidRDefault="00014CBF" w:rsidP="00014CBF">
            <w:pPr>
              <w:spacing w:before="195"/>
              <w:jc w:val="center"/>
            </w:pPr>
            <w:r w:rsidRPr="00014CBF">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4C69F57C" w14:textId="77777777" w:rsidR="00014CBF" w:rsidRPr="00014CBF" w:rsidRDefault="00014CBF" w:rsidP="00014CBF">
            <w:pPr>
              <w:spacing w:before="195"/>
              <w:jc w:val="center"/>
            </w:pPr>
            <w:r w:rsidRPr="00014CBF">
              <w:t>Norādāmā informācija</w:t>
            </w:r>
          </w:p>
        </w:tc>
      </w:tr>
      <w:tr w:rsidR="00014CBF" w:rsidRPr="00014CBF" w14:paraId="07FAEF12" w14:textId="77777777" w:rsidTr="00E33144">
        <w:trPr>
          <w:trHeight w:val="1671"/>
        </w:trPr>
        <w:tc>
          <w:tcPr>
            <w:tcW w:w="1543" w:type="pct"/>
            <w:tcBorders>
              <w:top w:val="outset" w:sz="6" w:space="0" w:color="414142"/>
              <w:left w:val="outset" w:sz="6" w:space="0" w:color="414142"/>
              <w:bottom w:val="outset" w:sz="6" w:space="0" w:color="414142"/>
              <w:right w:val="outset" w:sz="6" w:space="0" w:color="414142"/>
            </w:tcBorders>
            <w:hideMark/>
          </w:tcPr>
          <w:p w14:paraId="21CFA25B" w14:textId="77777777" w:rsidR="00014CBF" w:rsidRPr="00014CBF" w:rsidRDefault="00014CBF" w:rsidP="00014CBF">
            <w:pPr>
              <w:spacing w:before="195"/>
            </w:pPr>
            <w:r w:rsidRPr="00014CBF">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594546D" w14:textId="77777777" w:rsidR="00014CBF" w:rsidRPr="00014CBF" w:rsidRDefault="00014CBF" w:rsidP="00014CBF">
            <w:pPr>
              <w:spacing w:after="160" w:line="259" w:lineRule="auto"/>
              <w:jc w:val="both"/>
              <w:rPr>
                <w:rFonts w:eastAsiaTheme="minorHAnsi"/>
                <w:lang w:eastAsia="en-US"/>
              </w:rPr>
            </w:pPr>
            <w:r w:rsidRPr="00014CBF">
              <w:rPr>
                <w:rFonts w:eastAsiaTheme="minorHAnsi"/>
                <w:lang w:eastAsia="en-US"/>
              </w:rPr>
              <w:t>Saistošajos noteikumos pārskatāmā veidā vienā dokumentā ir iekļauti un aprakstīti visu Gulbenes novada iedzīvotājiem pieejamo sociālo pakalpojumu veidi, to pieprasīšanas, piešķiršanas, saņemšanas un samaksas kārtība. Šo sociālo pakalpojumu un cita sociālā atbalsta pakalpojumu regulējums izriet no Sociālo pakalpojumu un sociālās palīdzības likuma un Invaliditātes likuma paredzētajām prasībām.</w:t>
            </w:r>
          </w:p>
          <w:p w14:paraId="1677AB7F" w14:textId="77777777" w:rsidR="00014CBF" w:rsidRPr="00014CBF" w:rsidRDefault="00014CBF" w:rsidP="00014CBF">
            <w:pPr>
              <w:spacing w:before="195"/>
              <w:jc w:val="both"/>
            </w:pPr>
          </w:p>
        </w:tc>
      </w:tr>
      <w:tr w:rsidR="00014CBF" w:rsidRPr="00014CBF" w14:paraId="7DBB9F9B"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40B24767" w14:textId="77777777" w:rsidR="00014CBF" w:rsidRPr="00014CBF" w:rsidRDefault="00014CBF" w:rsidP="00014CBF">
            <w:pPr>
              <w:spacing w:before="195"/>
            </w:pPr>
            <w:r w:rsidRPr="00014CBF">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126A074C" w14:textId="77777777" w:rsidR="00014CBF" w:rsidRPr="00014CBF" w:rsidRDefault="00014CBF" w:rsidP="00014CBF">
            <w:pPr>
              <w:spacing w:after="160" w:line="259" w:lineRule="auto"/>
              <w:jc w:val="both"/>
              <w:rPr>
                <w:rFonts w:eastAsiaTheme="minorHAnsi"/>
                <w:lang w:eastAsia="en-US"/>
              </w:rPr>
            </w:pPr>
            <w:r w:rsidRPr="00014CBF">
              <w:rPr>
                <w:rFonts w:eastAsiaTheme="minorHAnsi"/>
                <w:lang w:eastAsia="en-US"/>
              </w:rPr>
              <w:t xml:space="preserve">Saistošie noteikumi </w:t>
            </w:r>
            <w:r w:rsidRPr="00014CBF">
              <w:t>“Par sociālo un cita sociālā atbalsta pakalpojumu saņemšanas un samaksas kārtību Gulbenes novadā”</w:t>
            </w:r>
            <w:r w:rsidRPr="00014CBF">
              <w:rPr>
                <w:rFonts w:eastAsiaTheme="minorHAnsi"/>
                <w:lang w:eastAsia="en-US"/>
              </w:rPr>
              <w:t xml:space="preserve"> (turpmāk – saistošie noteikumi) nosaka Gulbenes novada pašvaldības nodrošināto sociālo un cita sociālā atbalsta pakalpojumu veidus, to saņemšanas un samaksas kārtību. Minētie noteikumi nepieciešami, lai iespējami efektīvāk organizētu sociālo pakalpojumu nodrošināšanu novada iedzīvotājiem. Ņemot vērā novada iedzīvotāju vajadzības un valstī uzsākto </w:t>
            </w:r>
            <w:proofErr w:type="spellStart"/>
            <w:r w:rsidRPr="00014CBF">
              <w:rPr>
                <w:rFonts w:eastAsiaTheme="minorHAnsi"/>
                <w:lang w:eastAsia="en-US"/>
              </w:rPr>
              <w:t>deinstitucionālizācijas</w:t>
            </w:r>
            <w:proofErr w:type="spellEnd"/>
            <w:r w:rsidRPr="00014CBF">
              <w:rPr>
                <w:rFonts w:eastAsiaTheme="minorHAnsi"/>
                <w:lang w:eastAsia="en-US"/>
              </w:rPr>
              <w:t xml:space="preserve"> procesu, radīti jauni sociālie pakalpojumi, lai veicinātu sociālā riska grupu integrāciju sabiedrībā.</w:t>
            </w:r>
          </w:p>
          <w:p w14:paraId="08A6B007" w14:textId="77777777" w:rsidR="00014CBF" w:rsidRPr="00014CBF" w:rsidRDefault="00014CBF" w:rsidP="00014CBF">
            <w:pPr>
              <w:spacing w:before="195" w:after="100" w:afterAutospacing="1" w:line="293" w:lineRule="atLeast"/>
            </w:pPr>
          </w:p>
        </w:tc>
      </w:tr>
      <w:tr w:rsidR="00014CBF" w:rsidRPr="00014CBF" w14:paraId="6A34D729" w14:textId="77777777" w:rsidTr="00E33144">
        <w:trPr>
          <w:trHeight w:val="1734"/>
        </w:trPr>
        <w:tc>
          <w:tcPr>
            <w:tcW w:w="1543" w:type="pct"/>
            <w:tcBorders>
              <w:top w:val="outset" w:sz="6" w:space="0" w:color="414142"/>
              <w:left w:val="outset" w:sz="6" w:space="0" w:color="414142"/>
              <w:bottom w:val="outset" w:sz="6" w:space="0" w:color="414142"/>
              <w:right w:val="outset" w:sz="6" w:space="0" w:color="414142"/>
            </w:tcBorders>
            <w:hideMark/>
          </w:tcPr>
          <w:p w14:paraId="21E6FDD0" w14:textId="77777777" w:rsidR="00014CBF" w:rsidRPr="00014CBF" w:rsidRDefault="00014CBF" w:rsidP="00014CBF">
            <w:pPr>
              <w:spacing w:before="195"/>
            </w:pPr>
            <w:r w:rsidRPr="00014CBF">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5A3DBD2" w14:textId="77777777" w:rsidR="00014CBF" w:rsidRPr="00014CBF" w:rsidRDefault="00014CBF" w:rsidP="00014CBF">
            <w:pPr>
              <w:spacing w:before="195"/>
            </w:pPr>
            <w:r w:rsidRPr="00014CBF">
              <w:t xml:space="preserve">Sociālie pakalpojumi tiks nodrošināti piešķirto Gulbenes novada pašvaldības budžeta līdzekļu ietvaros (aprūpes pakalpojums bērniem līdz 2023.gada beigām tiks kompensēts no Vidzemes plānošanas reģiona </w:t>
            </w:r>
            <w:proofErr w:type="spellStart"/>
            <w:r w:rsidRPr="00014CBF">
              <w:t>deinstitucionalizācijas</w:t>
            </w:r>
            <w:proofErr w:type="spellEnd"/>
            <w:r w:rsidRPr="00014CBF">
              <w:t xml:space="preserve"> projekta “Vidzeme iekļauj” paredzētā finansējuma).</w:t>
            </w:r>
          </w:p>
        </w:tc>
      </w:tr>
      <w:tr w:rsidR="00014CBF" w:rsidRPr="00014CBF" w14:paraId="1CA4BE47"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082F31DD" w14:textId="77777777" w:rsidR="00014CBF" w:rsidRPr="00014CBF" w:rsidRDefault="00014CBF" w:rsidP="00014CBF">
            <w:pPr>
              <w:spacing w:before="195"/>
            </w:pPr>
            <w:r w:rsidRPr="00014CBF">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598A954" w14:textId="77777777" w:rsidR="00014CBF" w:rsidRPr="00014CBF" w:rsidRDefault="00014CBF" w:rsidP="00014CBF">
            <w:pPr>
              <w:spacing w:before="195"/>
            </w:pPr>
            <w:r w:rsidRPr="00014CBF">
              <w:t>Nav attiecināms.</w:t>
            </w:r>
          </w:p>
        </w:tc>
      </w:tr>
      <w:tr w:rsidR="00014CBF" w:rsidRPr="00014CBF" w14:paraId="60BC38F5"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77247D8F" w14:textId="77777777" w:rsidR="00014CBF" w:rsidRPr="00014CBF" w:rsidRDefault="00014CBF" w:rsidP="00014CBF">
            <w:pPr>
              <w:spacing w:before="195"/>
            </w:pPr>
            <w:r w:rsidRPr="00014CBF">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4DF1DA00" w14:textId="77777777" w:rsidR="00014CBF" w:rsidRPr="00014CBF" w:rsidRDefault="00014CBF" w:rsidP="00014CBF">
            <w:pPr>
              <w:spacing w:before="195"/>
              <w:jc w:val="both"/>
            </w:pPr>
            <w:r w:rsidRPr="00014CBF">
              <w:t>Saistošo noteikumu izpildi nodrošinās Gulbenes novada sociālais dienests.</w:t>
            </w:r>
          </w:p>
          <w:p w14:paraId="52450000" w14:textId="77777777" w:rsidR="00014CBF" w:rsidRPr="00014CBF" w:rsidRDefault="00014CBF" w:rsidP="00014CBF">
            <w:pPr>
              <w:spacing w:before="195"/>
              <w:jc w:val="both"/>
            </w:pPr>
            <w:r w:rsidRPr="00014CBF">
              <w:t>Saistošie noteikumi nosaka administratīvās procedūras un veicamās darbības pašvaldības sniegto sociālo pakalpojumu saņemšanai un to samaksas noteikumus.</w:t>
            </w:r>
          </w:p>
          <w:p w14:paraId="3C1DDD36" w14:textId="77777777" w:rsidR="00014CBF" w:rsidRPr="00014CBF" w:rsidRDefault="00014CBF" w:rsidP="00014CBF">
            <w:pPr>
              <w:spacing w:before="195"/>
              <w:jc w:val="both"/>
            </w:pPr>
            <w:r w:rsidRPr="00014CBF">
              <w:t xml:space="preserve">Gulbenes novada sociālā dienesta lēmumu mēneša laikā no tā spēkā stāšanās dienas var apstrīdēt Gulbenes novada domē, savukārt domes lēmumu mēneša laikā no tā spēkā stāšanās dienas </w:t>
            </w:r>
            <w:r w:rsidRPr="00014CBF">
              <w:lastRenderedPageBreak/>
              <w:t>var pārsūdzēt Administratīvajā rajona tiesā Administratīvā procesa likumā noteiktajā kārtībā.</w:t>
            </w:r>
          </w:p>
        </w:tc>
      </w:tr>
      <w:tr w:rsidR="00014CBF" w:rsidRPr="00014CBF" w14:paraId="521447D6"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2FE1EEC3" w14:textId="77777777" w:rsidR="00014CBF" w:rsidRPr="00014CBF" w:rsidRDefault="00014CBF" w:rsidP="00014CBF">
            <w:pPr>
              <w:spacing w:before="195"/>
            </w:pPr>
            <w:r w:rsidRPr="00014CBF">
              <w:lastRenderedPageBreak/>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09918DED" w14:textId="77777777" w:rsidR="00014CBF" w:rsidRPr="00014CBF" w:rsidRDefault="00014CBF" w:rsidP="00014CBF">
            <w:pPr>
              <w:spacing w:before="195" w:after="100" w:afterAutospacing="1" w:line="293" w:lineRule="atLeast"/>
              <w:jc w:val="both"/>
            </w:pPr>
            <w:r w:rsidRPr="00014CBF">
              <w:t>Saistošo noteikumu izstrādes procesā nav notikušas konsultācijas ar privātpersonām.</w:t>
            </w:r>
          </w:p>
          <w:p w14:paraId="2FFE83D5" w14:textId="77777777" w:rsidR="00014CBF" w:rsidRPr="00014CBF" w:rsidRDefault="00014CBF" w:rsidP="00014CBF">
            <w:pPr>
              <w:spacing w:before="195" w:after="100" w:afterAutospacing="1" w:line="293" w:lineRule="atLeast"/>
              <w:jc w:val="both"/>
            </w:pPr>
            <w:r w:rsidRPr="00014CBF">
              <w:t>Pēc saistošo noteikumu pieņemšanas Gulbenes novada domē un publicēšanas pašvaldības mājaslapā internetā www.gulbene.lv, saņemto priekšlikumu vai iebildumu apkopošanas, tos, izvērtējot lietderības apsvērumus, paredzēts iekļaut saistošajos noteikumos.</w:t>
            </w:r>
          </w:p>
        </w:tc>
      </w:tr>
    </w:tbl>
    <w:p w14:paraId="6F14C531" w14:textId="77777777" w:rsidR="00014CBF" w:rsidRPr="00014CBF" w:rsidRDefault="00014CBF" w:rsidP="00014CBF">
      <w:pPr>
        <w:spacing w:after="160" w:line="259" w:lineRule="auto"/>
        <w:rPr>
          <w:rFonts w:eastAsiaTheme="minorHAnsi"/>
          <w:lang w:eastAsia="en-US"/>
        </w:rPr>
      </w:pPr>
    </w:p>
    <w:p w14:paraId="0ADDCA96" w14:textId="77777777" w:rsidR="00014CBF" w:rsidRPr="00014CBF" w:rsidRDefault="00014CBF" w:rsidP="00014CBF">
      <w:pPr>
        <w:spacing w:after="160" w:line="259" w:lineRule="auto"/>
        <w:rPr>
          <w:rFonts w:eastAsiaTheme="minorHAnsi"/>
          <w:lang w:eastAsia="en-US"/>
        </w:rPr>
      </w:pPr>
    </w:p>
    <w:p w14:paraId="79B1919D" w14:textId="17C8C86E" w:rsidR="00EE387A" w:rsidRDefault="00014CBF" w:rsidP="00014CBF">
      <w:pPr>
        <w:spacing w:after="160" w:line="259" w:lineRule="auto"/>
        <w:ind w:right="566"/>
        <w:rPr>
          <w:rFonts w:eastAsiaTheme="minorHAnsi" w:cstheme="minorBidi"/>
          <w:lang w:eastAsia="en-US"/>
        </w:rPr>
      </w:pPr>
      <w:r w:rsidRPr="00014CBF">
        <w:rPr>
          <w:rFonts w:eastAsiaTheme="minorHAnsi" w:cstheme="minorBidi"/>
          <w:lang w:eastAsia="en-US"/>
        </w:rPr>
        <w:t>Gulbenes novada domes priekšsēdētājs</w:t>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t xml:space="preserve">N. </w:t>
      </w:r>
      <w:proofErr w:type="spellStart"/>
      <w:r w:rsidRPr="00014CBF">
        <w:rPr>
          <w:rFonts w:eastAsiaTheme="minorHAnsi" w:cstheme="minorBidi"/>
          <w:lang w:eastAsia="en-US"/>
        </w:rPr>
        <w:t>Audzišs</w:t>
      </w:r>
      <w:proofErr w:type="spellEnd"/>
    </w:p>
    <w:p w14:paraId="0CBDE899" w14:textId="77777777" w:rsidR="00EE387A" w:rsidRDefault="00EE387A">
      <w:pPr>
        <w:spacing w:after="160" w:line="259" w:lineRule="auto"/>
        <w:rPr>
          <w:rFonts w:eastAsiaTheme="minorHAnsi" w:cstheme="minorBidi"/>
          <w:lang w:eastAsia="en-US"/>
        </w:rPr>
      </w:pPr>
      <w:r>
        <w:rPr>
          <w:rFonts w:eastAsiaTheme="minorHAnsi" w:cstheme="minorBidi"/>
          <w:lang w:eastAsia="en-US"/>
        </w:rPr>
        <w:br w:type="page"/>
      </w:r>
    </w:p>
    <w:tbl>
      <w:tblPr>
        <w:tblW w:w="0" w:type="auto"/>
        <w:tblBorders>
          <w:bottom w:val="single" w:sz="4" w:space="0" w:color="auto"/>
        </w:tblBorders>
        <w:tblLook w:val="04A0" w:firstRow="1" w:lastRow="0" w:firstColumn="1" w:lastColumn="0" w:noHBand="0" w:noVBand="1"/>
      </w:tblPr>
      <w:tblGrid>
        <w:gridCol w:w="9071"/>
      </w:tblGrid>
      <w:tr w:rsidR="00014CBF" w:rsidRPr="00803D87" w14:paraId="124B04FD" w14:textId="77777777" w:rsidTr="00EE387A">
        <w:tc>
          <w:tcPr>
            <w:tcW w:w="9071" w:type="dxa"/>
            <w:shd w:val="clear" w:color="auto" w:fill="auto"/>
          </w:tcPr>
          <w:p w14:paraId="680E93DA" w14:textId="6099C731" w:rsidR="00014CBF" w:rsidRPr="00803D87" w:rsidRDefault="00014CBF" w:rsidP="00E33144">
            <w:pPr>
              <w:jc w:val="center"/>
            </w:pPr>
            <w:r w:rsidRPr="00574C2E">
              <w:rPr>
                <w:noProof/>
              </w:rPr>
              <w:lastRenderedPageBreak/>
              <w:drawing>
                <wp:inline distT="0" distB="0" distL="0" distR="0" wp14:anchorId="5C48987B" wp14:editId="14DC4041">
                  <wp:extent cx="620395" cy="683895"/>
                  <wp:effectExtent l="0" t="0" r="8255" b="1905"/>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014CBF" w:rsidRPr="00803D87" w14:paraId="3C394288" w14:textId="77777777" w:rsidTr="00EE387A">
        <w:tc>
          <w:tcPr>
            <w:tcW w:w="9071" w:type="dxa"/>
            <w:shd w:val="clear" w:color="auto" w:fill="auto"/>
          </w:tcPr>
          <w:p w14:paraId="630B1BE0" w14:textId="77777777" w:rsidR="00014CBF" w:rsidRPr="00803D87" w:rsidRDefault="00014CBF" w:rsidP="00E33144">
            <w:pPr>
              <w:jc w:val="center"/>
            </w:pPr>
            <w:r w:rsidRPr="00803D87">
              <w:rPr>
                <w:b/>
                <w:bCs/>
                <w:sz w:val="28"/>
                <w:szCs w:val="28"/>
              </w:rPr>
              <w:t>GULBENES NOVADA PAŠVALDĪBA</w:t>
            </w:r>
          </w:p>
        </w:tc>
      </w:tr>
      <w:tr w:rsidR="00014CBF" w:rsidRPr="00803D87" w14:paraId="314EC6EC" w14:textId="77777777" w:rsidTr="00EE387A">
        <w:tc>
          <w:tcPr>
            <w:tcW w:w="9071" w:type="dxa"/>
            <w:shd w:val="clear" w:color="auto" w:fill="auto"/>
          </w:tcPr>
          <w:p w14:paraId="7BBA334B" w14:textId="77777777" w:rsidR="00014CBF" w:rsidRPr="00803D87" w:rsidRDefault="00014CBF" w:rsidP="00E33144">
            <w:pPr>
              <w:jc w:val="center"/>
            </w:pPr>
            <w:r w:rsidRPr="00803D87">
              <w:t>Reģ.Nr.90009116327</w:t>
            </w:r>
          </w:p>
        </w:tc>
      </w:tr>
      <w:tr w:rsidR="00014CBF" w:rsidRPr="00803D87" w14:paraId="3B96588F" w14:textId="77777777" w:rsidTr="00EE387A">
        <w:tc>
          <w:tcPr>
            <w:tcW w:w="9071" w:type="dxa"/>
            <w:shd w:val="clear" w:color="auto" w:fill="auto"/>
          </w:tcPr>
          <w:p w14:paraId="36321D2F" w14:textId="77777777" w:rsidR="00014CBF" w:rsidRPr="00803D87" w:rsidRDefault="00014CBF" w:rsidP="00E33144">
            <w:pPr>
              <w:jc w:val="center"/>
            </w:pPr>
            <w:r w:rsidRPr="00803D87">
              <w:t>Ābeļu iela 2, Gulbene, Gulbenes nov., LV-4401</w:t>
            </w:r>
          </w:p>
        </w:tc>
      </w:tr>
      <w:tr w:rsidR="00014CBF" w:rsidRPr="00803D87" w14:paraId="7D48B8C2" w14:textId="77777777" w:rsidTr="00EE387A">
        <w:tc>
          <w:tcPr>
            <w:tcW w:w="9071" w:type="dxa"/>
            <w:shd w:val="clear" w:color="auto" w:fill="auto"/>
          </w:tcPr>
          <w:p w14:paraId="11D0408A" w14:textId="77777777" w:rsidR="00014CBF" w:rsidRPr="00803D87" w:rsidRDefault="00014CBF" w:rsidP="00E33144">
            <w:pPr>
              <w:jc w:val="center"/>
            </w:pPr>
            <w:r w:rsidRPr="00803D87">
              <w:t>Tālrunis 64497710, mob.26595362, e-pasts; dome@gulbene.lv, www.gulbene.lv</w:t>
            </w:r>
          </w:p>
        </w:tc>
      </w:tr>
    </w:tbl>
    <w:p w14:paraId="69E4E761" w14:textId="77777777" w:rsidR="00014CBF" w:rsidRDefault="00014CBF" w:rsidP="00014CBF">
      <w:pPr>
        <w:pStyle w:val="Bezatstarpm"/>
        <w:jc w:val="center"/>
        <w:rPr>
          <w:rFonts w:ascii="Times New Roman" w:hAnsi="Times New Roman"/>
          <w:b/>
          <w:bCs/>
          <w:sz w:val="24"/>
          <w:szCs w:val="24"/>
        </w:rPr>
      </w:pPr>
    </w:p>
    <w:p w14:paraId="0D8D6CA7" w14:textId="77777777" w:rsidR="00014CBF" w:rsidRDefault="00014CBF" w:rsidP="00014CBF">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58DF22D" w14:textId="77777777" w:rsidR="00014CBF" w:rsidRDefault="00014CBF" w:rsidP="00014CBF">
      <w:pPr>
        <w:pStyle w:val="Bezatstarpm"/>
        <w:jc w:val="center"/>
        <w:rPr>
          <w:rFonts w:ascii="Times New Roman" w:hAnsi="Times New Roman"/>
          <w:sz w:val="24"/>
          <w:szCs w:val="24"/>
        </w:rPr>
      </w:pPr>
      <w:r>
        <w:rPr>
          <w:rFonts w:ascii="Times New Roman" w:hAnsi="Times New Roman"/>
          <w:sz w:val="24"/>
          <w:szCs w:val="24"/>
        </w:rPr>
        <w:t>Gulbenē</w:t>
      </w:r>
    </w:p>
    <w:p w14:paraId="319061F8" w14:textId="77777777" w:rsidR="00014CBF" w:rsidRDefault="00014CBF" w:rsidP="00014CBF">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486"/>
        <w:gridCol w:w="4585"/>
      </w:tblGrid>
      <w:tr w:rsidR="00014CBF" w14:paraId="37168F59" w14:textId="77777777" w:rsidTr="00E33144">
        <w:tc>
          <w:tcPr>
            <w:tcW w:w="4729" w:type="dxa"/>
            <w:hideMark/>
          </w:tcPr>
          <w:p w14:paraId="0B0B34B9" w14:textId="77777777" w:rsidR="00014CBF" w:rsidRDefault="00014CBF" w:rsidP="00E33144">
            <w:pPr>
              <w:rPr>
                <w:b/>
                <w:bCs/>
              </w:rPr>
            </w:pPr>
            <w:r>
              <w:rPr>
                <w:b/>
                <w:bCs/>
              </w:rPr>
              <w:t>2021.gada 30.jūnijā</w:t>
            </w:r>
          </w:p>
        </w:tc>
        <w:tc>
          <w:tcPr>
            <w:tcW w:w="4729" w:type="dxa"/>
            <w:hideMark/>
          </w:tcPr>
          <w:p w14:paraId="47F25793" w14:textId="77777777" w:rsidR="00014CBF" w:rsidRDefault="00014CBF" w:rsidP="00E33144">
            <w:pPr>
              <w:ind w:left="942"/>
              <w:rPr>
                <w:b/>
                <w:bCs/>
              </w:rPr>
            </w:pPr>
            <w:r>
              <w:rPr>
                <w:b/>
                <w:bCs/>
              </w:rPr>
              <w:t>Nr. GND/2021/788</w:t>
            </w:r>
          </w:p>
        </w:tc>
      </w:tr>
      <w:tr w:rsidR="00014CBF" w14:paraId="12CBFC85" w14:textId="77777777" w:rsidTr="00E33144">
        <w:tc>
          <w:tcPr>
            <w:tcW w:w="4729" w:type="dxa"/>
          </w:tcPr>
          <w:p w14:paraId="77862737" w14:textId="77777777" w:rsidR="00014CBF" w:rsidRDefault="00014CBF" w:rsidP="00E33144"/>
        </w:tc>
        <w:tc>
          <w:tcPr>
            <w:tcW w:w="4729" w:type="dxa"/>
            <w:hideMark/>
          </w:tcPr>
          <w:p w14:paraId="709B59AC" w14:textId="77777777" w:rsidR="00014CBF" w:rsidRDefault="00014CBF" w:rsidP="00E33144">
            <w:pPr>
              <w:ind w:left="942"/>
              <w:rPr>
                <w:b/>
                <w:bCs/>
              </w:rPr>
            </w:pPr>
            <w:r>
              <w:rPr>
                <w:b/>
                <w:bCs/>
              </w:rPr>
              <w:t>(protokols Nr.7; 106.p)</w:t>
            </w:r>
          </w:p>
        </w:tc>
      </w:tr>
    </w:tbl>
    <w:p w14:paraId="36A3367C" w14:textId="77777777" w:rsidR="00014CBF" w:rsidRPr="00A713BB" w:rsidRDefault="00014CBF" w:rsidP="00014CBF">
      <w:pPr>
        <w:spacing w:line="276" w:lineRule="auto"/>
        <w:rPr>
          <w:sz w:val="16"/>
          <w:szCs w:val="16"/>
        </w:rPr>
      </w:pPr>
    </w:p>
    <w:p w14:paraId="2E6E076B" w14:textId="77777777" w:rsidR="00014CBF" w:rsidRPr="007B254F" w:rsidRDefault="00014CBF" w:rsidP="00014CBF">
      <w:pPr>
        <w:spacing w:line="276" w:lineRule="auto"/>
        <w:rPr>
          <w:b/>
          <w:bCs/>
        </w:rPr>
      </w:pPr>
    </w:p>
    <w:p w14:paraId="4E1F5B94" w14:textId="77777777" w:rsidR="00014CBF" w:rsidRDefault="00014CBF" w:rsidP="00014CBF">
      <w:pPr>
        <w:widowControl w:val="0"/>
        <w:ind w:firstLine="567"/>
        <w:jc w:val="center"/>
        <w:rPr>
          <w:b/>
          <w:bCs/>
          <w:color w:val="000000"/>
        </w:rPr>
      </w:pPr>
      <w:r w:rsidRPr="001B7F29">
        <w:rPr>
          <w:b/>
          <w:bCs/>
          <w:color w:val="000000"/>
        </w:rPr>
        <w:t>Par Gulbenes novada domes 202</w:t>
      </w:r>
      <w:r>
        <w:rPr>
          <w:b/>
          <w:bCs/>
          <w:color w:val="000000"/>
        </w:rPr>
        <w:t>1</w:t>
      </w:r>
      <w:r w:rsidRPr="001B7F29">
        <w:rPr>
          <w:b/>
          <w:bCs/>
          <w:color w:val="000000"/>
        </w:rPr>
        <w:t xml:space="preserve">.gada </w:t>
      </w:r>
      <w:r>
        <w:rPr>
          <w:b/>
          <w:bCs/>
          <w:color w:val="000000"/>
        </w:rPr>
        <w:t xml:space="preserve">30.jūnija </w:t>
      </w:r>
      <w:r w:rsidRPr="001B7F29">
        <w:rPr>
          <w:b/>
          <w:bCs/>
          <w:color w:val="000000"/>
        </w:rPr>
        <w:t>saistošo noteikumu Nr.</w:t>
      </w:r>
      <w:r>
        <w:rPr>
          <w:b/>
          <w:bCs/>
          <w:color w:val="000000"/>
        </w:rPr>
        <w:t>16</w:t>
      </w:r>
      <w:r w:rsidRPr="00F211C0">
        <w:rPr>
          <w:b/>
          <w:bCs/>
          <w:color w:val="000000"/>
        </w:rPr>
        <w:t xml:space="preserve"> </w:t>
      </w:r>
      <w:r>
        <w:rPr>
          <w:b/>
          <w:bCs/>
          <w:color w:val="000000"/>
        </w:rPr>
        <w:t>“</w:t>
      </w:r>
      <w:r w:rsidRPr="00A14088">
        <w:rPr>
          <w:b/>
          <w:bCs/>
          <w:color w:val="000000"/>
        </w:rPr>
        <w:t>Grozījumi Gulbenes novada domes 2020.gada 19.marta saistošajos noteikumos Nr.7 “Par sociālajiem pabalstiem”</w:t>
      </w:r>
      <w:r>
        <w:rPr>
          <w:b/>
          <w:bCs/>
          <w:color w:val="000000"/>
        </w:rPr>
        <w:t>” izdošanu</w:t>
      </w:r>
    </w:p>
    <w:p w14:paraId="24091017" w14:textId="77777777" w:rsidR="00014CBF" w:rsidRPr="00F211C0" w:rsidRDefault="00014CBF" w:rsidP="00014CBF">
      <w:pPr>
        <w:widowControl w:val="0"/>
        <w:spacing w:line="360" w:lineRule="auto"/>
        <w:ind w:firstLine="567"/>
        <w:jc w:val="center"/>
        <w:rPr>
          <w:b/>
          <w:bCs/>
          <w:color w:val="000000"/>
        </w:rPr>
      </w:pPr>
    </w:p>
    <w:p w14:paraId="0ABAF53C" w14:textId="77777777" w:rsidR="00014CBF" w:rsidRPr="00A14088" w:rsidRDefault="00014CBF" w:rsidP="00014CBF">
      <w:pPr>
        <w:spacing w:line="360" w:lineRule="auto"/>
        <w:ind w:firstLine="720"/>
        <w:jc w:val="both"/>
      </w:pPr>
      <w:r w:rsidRPr="00A14088">
        <w:t>Veiktie grozījumi Sociālo pakalpojumu un sociālās palīdzības likum</w:t>
      </w:r>
      <w:r>
        <w:t>a 35. un 36.pantā</w:t>
      </w:r>
      <w:r w:rsidRPr="00A14088">
        <w:t xml:space="preserve"> cita starpā paredz noteikt mājokļa pabalstu, kā arī paredz deleģējumu Ministru kabinetam noteikt mājokļa pabalsta aprēķināšanas, piešķiršanas un izmaksas kārtību un izdevumu pozīciju minimālās normas mājokļa pabalsta apmēra aprēķināšanai. Atbilstoši grozījumiem likumā mājokļa pabalsta aprēķināšanas, piešķiršanas un izmaksas kārtību un izdevumu pozīciju minimālās normas mājokļa pabalsta apmēra aprēķināšanai nosaka 2020.gada 17.decembra Ministru kabineta noteikumi Nr.809 ”Noteikumi par mājsaimniecības materiālās situācijas izvērtēšanu un sociālās palīdzības saņemšanu”.</w:t>
      </w:r>
    </w:p>
    <w:p w14:paraId="415EBF16" w14:textId="77777777" w:rsidR="00014CBF" w:rsidRPr="00017982" w:rsidRDefault="00014CBF" w:rsidP="00014CBF">
      <w:pPr>
        <w:spacing w:line="360" w:lineRule="auto"/>
        <w:ind w:firstLine="720"/>
        <w:jc w:val="both"/>
      </w:pPr>
      <w:r w:rsidRPr="00017982">
        <w:t xml:space="preserve">Izvērtējot minēto ārējo normatīvo aktu paredzēto regulējumu, nepieciešams veikt atbilstošus grozījumus Gulbenes novada domes 2020.gada 19.marta saistošajos noteikumos Nr.7 “Par sociālajiem pabalstiem”.  </w:t>
      </w:r>
    </w:p>
    <w:p w14:paraId="6AD582FC" w14:textId="77777777" w:rsidR="00014CBF" w:rsidRPr="00017982" w:rsidRDefault="00014CBF" w:rsidP="00014CBF">
      <w:pPr>
        <w:spacing w:line="360" w:lineRule="auto"/>
        <w:ind w:firstLine="720"/>
        <w:jc w:val="both"/>
      </w:pPr>
      <w:r w:rsidRPr="00017982">
        <w:t xml:space="preserve">Ievērojot minēto un pamatojoties uz Sociālo pakalpojumu un sociālās palīdzības likuma 35.pantu, kā arī ņemot vērā Sociālo un veselības jautājumu komitejas ieteikumu, atklāti balsojot: </w:t>
      </w:r>
      <w:r w:rsidRPr="001331B6">
        <w:t xml:space="preserve">ar 15 balsīm "Par" (Anatolijs Savickis, Andis Caunītis, Andris Vējiņš, Guna Pūcīte, Gunārs Ciglis, Ieva </w:t>
      </w:r>
      <w:proofErr w:type="spellStart"/>
      <w:r w:rsidRPr="001331B6">
        <w:t>Grīnšteine</w:t>
      </w:r>
      <w:proofErr w:type="spellEnd"/>
      <w:r w:rsidRPr="001331B6">
        <w:t xml:space="preserve">, Indra Caune, Intars Liepiņš, Larisa Cīrule, Lāsma </w:t>
      </w:r>
      <w:proofErr w:type="spellStart"/>
      <w:r w:rsidRPr="001331B6">
        <w:t>Gabdulļina</w:t>
      </w:r>
      <w:proofErr w:type="spellEnd"/>
      <w:r w:rsidRPr="001331B6">
        <w:t xml:space="preserve">, Normunds </w:t>
      </w:r>
      <w:proofErr w:type="spellStart"/>
      <w:r w:rsidRPr="001331B6">
        <w:t>Audzišs</w:t>
      </w:r>
      <w:proofErr w:type="spellEnd"/>
      <w:r w:rsidRPr="001331B6">
        <w:t xml:space="preserve">, Normunds Mazūrs, </w:t>
      </w:r>
      <w:proofErr w:type="spellStart"/>
      <w:r w:rsidRPr="001331B6">
        <w:t>Stanislavs</w:t>
      </w:r>
      <w:proofErr w:type="spellEnd"/>
      <w:r w:rsidRPr="001331B6">
        <w:t xml:space="preserve"> </w:t>
      </w:r>
      <w:proofErr w:type="spellStart"/>
      <w:r w:rsidRPr="001331B6">
        <w:t>Gžibovskis</w:t>
      </w:r>
      <w:proofErr w:type="spellEnd"/>
      <w:r w:rsidRPr="001331B6">
        <w:t xml:space="preserve">, </w:t>
      </w:r>
      <w:proofErr w:type="spellStart"/>
      <w:r w:rsidRPr="001331B6">
        <w:t>Valtis</w:t>
      </w:r>
      <w:proofErr w:type="spellEnd"/>
      <w:r w:rsidRPr="001331B6">
        <w:t xml:space="preserve"> Krauklis, Zintis </w:t>
      </w:r>
      <w:proofErr w:type="spellStart"/>
      <w:r w:rsidRPr="001331B6">
        <w:t>Mezītis</w:t>
      </w:r>
      <w:proofErr w:type="spellEnd"/>
      <w:r w:rsidRPr="001331B6">
        <w:t>), "Pret" – nav, "Atturas" – nav</w:t>
      </w:r>
      <w:r w:rsidRPr="00017982">
        <w:t>, Gulbenes novada dome NOLEMJ:</w:t>
      </w:r>
    </w:p>
    <w:p w14:paraId="1C0EEF24" w14:textId="76C09608" w:rsidR="00014CBF" w:rsidRPr="00EE387A" w:rsidRDefault="00014CBF" w:rsidP="006C4443">
      <w:pPr>
        <w:pStyle w:val="Sarakstarindkopa"/>
        <w:widowControl w:val="0"/>
        <w:numPr>
          <w:ilvl w:val="3"/>
          <w:numId w:val="7"/>
        </w:numPr>
        <w:spacing w:line="360" w:lineRule="auto"/>
        <w:ind w:left="0" w:firstLine="567"/>
        <w:jc w:val="both"/>
        <w:rPr>
          <w:rFonts w:ascii="Times New Roman" w:hAnsi="Times New Roman" w:cs="Times New Roman"/>
          <w:sz w:val="24"/>
          <w:szCs w:val="24"/>
        </w:rPr>
      </w:pPr>
      <w:r w:rsidRPr="00EE387A">
        <w:rPr>
          <w:rFonts w:ascii="Times New Roman" w:hAnsi="Times New Roman" w:cs="Times New Roman"/>
          <w:sz w:val="24"/>
          <w:szCs w:val="24"/>
        </w:rPr>
        <w:t>IZDOT Gulbenes novada domes 2021.gada 30.jūnija saistošos noteikumus Nr.16 “Grozījumi Gulbenes novada domes 2020.gada 19.marta saistošajos noteikumos Nr.7 “Par sociālajiem pabalstiem””.</w:t>
      </w:r>
    </w:p>
    <w:p w14:paraId="03F8F9A5" w14:textId="5A4ACB7E" w:rsidR="00014CBF" w:rsidRPr="00EE387A" w:rsidRDefault="00014CBF" w:rsidP="006C4443">
      <w:pPr>
        <w:pStyle w:val="Sarakstarindkopa"/>
        <w:widowControl w:val="0"/>
        <w:numPr>
          <w:ilvl w:val="3"/>
          <w:numId w:val="7"/>
        </w:numPr>
        <w:spacing w:line="360" w:lineRule="auto"/>
        <w:ind w:left="0" w:firstLine="567"/>
        <w:jc w:val="both"/>
        <w:rPr>
          <w:rFonts w:ascii="Times New Roman" w:hAnsi="Times New Roman" w:cs="Times New Roman"/>
          <w:sz w:val="24"/>
          <w:szCs w:val="24"/>
        </w:rPr>
      </w:pPr>
      <w:r w:rsidRPr="00EE387A">
        <w:rPr>
          <w:rFonts w:ascii="Times New Roman" w:hAnsi="Times New Roman" w:cs="Times New Roman"/>
          <w:sz w:val="24"/>
          <w:szCs w:val="24"/>
        </w:rPr>
        <w:t xml:space="preserve">NOSŪTĪT Vides aizsardzības un reģionālās attīstības ministrijai atzinuma sniegšanai lēmuma 1.punktā minētos saistošos noteikumus un paskaidrojuma rakstu triju </w:t>
      </w:r>
      <w:r w:rsidRPr="00EE387A">
        <w:rPr>
          <w:rFonts w:ascii="Times New Roman" w:hAnsi="Times New Roman" w:cs="Times New Roman"/>
          <w:sz w:val="24"/>
          <w:szCs w:val="24"/>
        </w:rPr>
        <w:lastRenderedPageBreak/>
        <w:t>darbdienu laikā pēc to parakstīšanas (</w:t>
      </w:r>
      <w:proofErr w:type="spellStart"/>
      <w:r w:rsidRPr="00EE387A">
        <w:rPr>
          <w:rFonts w:ascii="Times New Roman" w:hAnsi="Times New Roman" w:cs="Times New Roman"/>
          <w:sz w:val="24"/>
          <w:szCs w:val="24"/>
        </w:rPr>
        <w:t>rakstveidā</w:t>
      </w:r>
      <w:proofErr w:type="spellEnd"/>
      <w:r w:rsidRPr="00EE387A">
        <w:rPr>
          <w:rFonts w:ascii="Times New Roman" w:hAnsi="Times New Roman" w:cs="Times New Roman"/>
          <w:sz w:val="24"/>
          <w:szCs w:val="24"/>
        </w:rPr>
        <w:t xml:space="preserve"> un elektroniskā veidā).</w:t>
      </w:r>
    </w:p>
    <w:p w14:paraId="018DDFF3" w14:textId="77777777" w:rsidR="00014CBF" w:rsidRPr="00EE387A" w:rsidRDefault="00014CBF" w:rsidP="00EE387A">
      <w:pPr>
        <w:widowControl w:val="0"/>
        <w:spacing w:line="360" w:lineRule="auto"/>
        <w:ind w:firstLine="567"/>
        <w:jc w:val="both"/>
      </w:pPr>
      <w:r w:rsidRPr="00EE387A">
        <w:t>3.</w:t>
      </w:r>
      <w:r w:rsidRPr="00EE387A">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3AD518D0" w14:textId="77777777" w:rsidR="00014CBF" w:rsidRPr="00EB5FEF" w:rsidRDefault="00014CBF" w:rsidP="00014CBF">
      <w:pPr>
        <w:tabs>
          <w:tab w:val="left" w:pos="993"/>
        </w:tabs>
        <w:spacing w:line="360" w:lineRule="auto"/>
        <w:ind w:firstLine="720"/>
        <w:jc w:val="both"/>
      </w:pPr>
      <w:r w:rsidRPr="00EB5FEF">
        <w:t>4.</w:t>
      </w:r>
      <w:r w:rsidRPr="00EB5FEF">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1C25AB7F" w14:textId="77777777" w:rsidR="00014CBF" w:rsidRPr="00EB5FEF" w:rsidRDefault="00014CBF" w:rsidP="00014CBF">
      <w:pPr>
        <w:tabs>
          <w:tab w:val="left" w:pos="993"/>
        </w:tabs>
        <w:spacing w:line="360" w:lineRule="auto"/>
        <w:ind w:firstLine="720"/>
        <w:jc w:val="both"/>
      </w:pPr>
      <w:r w:rsidRPr="00EB5FEF">
        <w:t>5.</w:t>
      </w:r>
      <w:r w:rsidRPr="00EB5FEF">
        <w:tab/>
        <w:t>UZDOT Gulbenes novada pagastu pārvalžu vadītājiem nodrošināt lēmuma 1.punktā minēto saistošo noteikumu un paskaidrojuma raksta pieejamību pagastu pārvalžu administratīvajās ēkās.</w:t>
      </w:r>
    </w:p>
    <w:p w14:paraId="6C30F476" w14:textId="77777777" w:rsidR="00014CBF" w:rsidRPr="00EB5FEF" w:rsidRDefault="00014CBF" w:rsidP="00014CBF">
      <w:pPr>
        <w:pStyle w:val="Sarakstarindkopa"/>
        <w:ind w:left="0" w:firstLine="567"/>
        <w:jc w:val="both"/>
        <w:rPr>
          <w:rFonts w:ascii="Times New Roman" w:hAnsi="Times New Roman"/>
          <w:sz w:val="24"/>
          <w:szCs w:val="24"/>
        </w:rPr>
      </w:pPr>
    </w:p>
    <w:p w14:paraId="2D1F3E17" w14:textId="77777777" w:rsidR="00014CBF" w:rsidRPr="00EB5FEF" w:rsidRDefault="00014CBF" w:rsidP="00014CBF"/>
    <w:p w14:paraId="229DCF80" w14:textId="77777777" w:rsidR="00014CBF" w:rsidRPr="00EB5FEF" w:rsidRDefault="00014CBF" w:rsidP="00014CBF">
      <w:r w:rsidRPr="00EB5FEF">
        <w:t>Gulbenes novada domes priekšsēdētājs</w:t>
      </w:r>
      <w:r w:rsidRPr="00EB5FEF">
        <w:tab/>
      </w:r>
      <w:r w:rsidRPr="00EB5FEF">
        <w:tab/>
      </w:r>
      <w:r w:rsidRPr="00EB5FEF">
        <w:tab/>
      </w:r>
      <w:r w:rsidRPr="00EB5FEF">
        <w:tab/>
      </w:r>
      <w:proofErr w:type="spellStart"/>
      <w:r w:rsidRPr="00EB5FEF">
        <w:t>N.Audzišs</w:t>
      </w:r>
      <w:proofErr w:type="spellEnd"/>
    </w:p>
    <w:p w14:paraId="1B2E1E7F" w14:textId="77777777" w:rsidR="00014CBF" w:rsidRPr="00EB5FEF" w:rsidRDefault="00014CBF" w:rsidP="00014CBF"/>
    <w:p w14:paraId="53549C11" w14:textId="77777777" w:rsidR="00014CBF" w:rsidRPr="00EB5FEF" w:rsidRDefault="00014CBF" w:rsidP="00014CBF">
      <w:r w:rsidRPr="00EB5FEF">
        <w:t xml:space="preserve">Sagatavoja: Eduards </w:t>
      </w:r>
      <w:proofErr w:type="spellStart"/>
      <w:r w:rsidRPr="00EB5FEF">
        <w:t>Garkuša</w:t>
      </w:r>
      <w:proofErr w:type="spellEnd"/>
      <w:r w:rsidRPr="00EB5FEF">
        <w:t>, Anita Beļajeva</w:t>
      </w:r>
    </w:p>
    <w:p w14:paraId="6FF41F46" w14:textId="77777777" w:rsidR="00014CBF" w:rsidRDefault="00014CBF" w:rsidP="00014CBF">
      <w:pPr>
        <w:widowControl w:val="0"/>
        <w:tabs>
          <w:tab w:val="left" w:pos="851"/>
        </w:tabs>
        <w:spacing w:line="360" w:lineRule="auto"/>
        <w:ind w:firstLine="567"/>
        <w:jc w:val="both"/>
        <w:rPr>
          <w:color w:val="000000"/>
        </w:rPr>
      </w:pPr>
    </w:p>
    <w:p w14:paraId="0360BE3D" w14:textId="77777777" w:rsidR="00014CBF" w:rsidRDefault="00014CBF" w:rsidP="00014CBF">
      <w:pPr>
        <w:widowControl w:val="0"/>
        <w:tabs>
          <w:tab w:val="left" w:pos="851"/>
        </w:tabs>
        <w:spacing w:line="360" w:lineRule="auto"/>
        <w:ind w:firstLine="567"/>
        <w:jc w:val="both"/>
        <w:rPr>
          <w:color w:val="000000"/>
        </w:rPr>
      </w:pPr>
    </w:p>
    <w:p w14:paraId="316EDCBD" w14:textId="77777777" w:rsidR="00014CBF" w:rsidRDefault="00014CBF" w:rsidP="00014CBF">
      <w:pPr>
        <w:widowControl w:val="0"/>
        <w:spacing w:line="360" w:lineRule="auto"/>
        <w:ind w:firstLine="567"/>
        <w:jc w:val="both"/>
        <w:rPr>
          <w:color w:val="000000"/>
        </w:rPr>
      </w:pPr>
    </w:p>
    <w:p w14:paraId="05170971" w14:textId="77777777" w:rsidR="00014CBF" w:rsidRDefault="00014CBF" w:rsidP="00014CBF">
      <w:pPr>
        <w:widowControl w:val="0"/>
        <w:spacing w:line="360" w:lineRule="auto"/>
        <w:ind w:firstLine="567"/>
        <w:jc w:val="both"/>
        <w:rPr>
          <w:color w:val="000000"/>
        </w:rPr>
      </w:pPr>
    </w:p>
    <w:p w14:paraId="5FD1F22A" w14:textId="77777777" w:rsidR="00014CBF" w:rsidRDefault="00014CBF" w:rsidP="00014CBF">
      <w:pPr>
        <w:widowControl w:val="0"/>
        <w:spacing w:line="360" w:lineRule="auto"/>
        <w:ind w:firstLine="567"/>
        <w:jc w:val="both"/>
        <w:rPr>
          <w:color w:val="000000"/>
        </w:rPr>
      </w:pPr>
    </w:p>
    <w:p w14:paraId="1444255B" w14:textId="77777777" w:rsidR="00014CBF" w:rsidRDefault="00014CBF" w:rsidP="00014CBF"/>
    <w:p w14:paraId="1559BD59" w14:textId="77777777" w:rsidR="00014CBF" w:rsidRPr="006D637C" w:rsidRDefault="00014CBF" w:rsidP="00014CBF"/>
    <w:p w14:paraId="2EC1B608" w14:textId="77777777" w:rsidR="00014CBF" w:rsidRPr="006D637C" w:rsidRDefault="00014CBF" w:rsidP="00014CBF"/>
    <w:p w14:paraId="58711B4F" w14:textId="77777777" w:rsidR="00014CBF" w:rsidRPr="006D637C" w:rsidRDefault="00014CBF" w:rsidP="00014CBF"/>
    <w:p w14:paraId="06318DB4" w14:textId="77777777" w:rsidR="00014CBF" w:rsidRPr="006D637C" w:rsidRDefault="00014CBF" w:rsidP="00014CBF"/>
    <w:p w14:paraId="3615EA5D" w14:textId="77777777" w:rsidR="00014CBF" w:rsidRPr="006D637C" w:rsidRDefault="00014CBF" w:rsidP="00014CBF"/>
    <w:p w14:paraId="01CCBF91" w14:textId="56B918E3" w:rsidR="00EE387A" w:rsidRDefault="00EE387A">
      <w:pPr>
        <w:spacing w:after="160" w:line="259" w:lineRule="auto"/>
      </w:pPr>
      <w:r>
        <w:br w:type="page"/>
      </w:r>
    </w:p>
    <w:tbl>
      <w:tblPr>
        <w:tblW w:w="0" w:type="auto"/>
        <w:tblLook w:val="01E0" w:firstRow="1" w:lastRow="1" w:firstColumn="1" w:lastColumn="1" w:noHBand="0" w:noVBand="0"/>
      </w:tblPr>
      <w:tblGrid>
        <w:gridCol w:w="3004"/>
        <w:gridCol w:w="3067"/>
        <w:gridCol w:w="3000"/>
      </w:tblGrid>
      <w:tr w:rsidR="00014CBF" w:rsidRPr="00014CBF" w14:paraId="64607CD0" w14:textId="77777777" w:rsidTr="00EE387A">
        <w:tc>
          <w:tcPr>
            <w:tcW w:w="3004" w:type="dxa"/>
          </w:tcPr>
          <w:p w14:paraId="52887026" w14:textId="77777777" w:rsidR="00014CBF" w:rsidRPr="00014CBF" w:rsidRDefault="00014CBF" w:rsidP="00014CBF">
            <w:pPr>
              <w:rPr>
                <w:rFonts w:eastAsia="Calibri"/>
              </w:rPr>
            </w:pPr>
          </w:p>
        </w:tc>
        <w:tc>
          <w:tcPr>
            <w:tcW w:w="3067" w:type="dxa"/>
            <w:hideMark/>
          </w:tcPr>
          <w:p w14:paraId="5743556B" w14:textId="77777777" w:rsidR="00014CBF" w:rsidRPr="00014CBF" w:rsidRDefault="00014CBF" w:rsidP="00014CBF">
            <w:pPr>
              <w:jc w:val="center"/>
              <w:rPr>
                <w:rFonts w:eastAsia="Calibri"/>
              </w:rPr>
            </w:pPr>
            <w:r w:rsidRPr="00014CBF">
              <w:rPr>
                <w:rFonts w:eastAsia="Calibri"/>
                <w:noProof/>
              </w:rPr>
              <w:drawing>
                <wp:inline distT="0" distB="0" distL="0" distR="0" wp14:anchorId="57E5F5C3" wp14:editId="2C1228BC">
                  <wp:extent cx="609600" cy="685800"/>
                  <wp:effectExtent l="0" t="0" r="0" b="0"/>
                  <wp:docPr id="207" name="Attēls 20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000" w:type="dxa"/>
          </w:tcPr>
          <w:p w14:paraId="4D30CE20" w14:textId="77777777" w:rsidR="00014CBF" w:rsidRPr="00014CBF" w:rsidRDefault="00014CBF" w:rsidP="00014CBF">
            <w:pPr>
              <w:rPr>
                <w:rFonts w:eastAsia="Calibri"/>
              </w:rPr>
            </w:pPr>
          </w:p>
        </w:tc>
      </w:tr>
      <w:tr w:rsidR="00014CBF" w:rsidRPr="00014CBF" w14:paraId="1278CA58" w14:textId="77777777" w:rsidTr="00EE387A">
        <w:tc>
          <w:tcPr>
            <w:tcW w:w="9071" w:type="dxa"/>
            <w:gridSpan w:val="3"/>
            <w:hideMark/>
          </w:tcPr>
          <w:p w14:paraId="64A11393" w14:textId="77777777" w:rsidR="00014CBF" w:rsidRPr="00014CBF" w:rsidRDefault="00014CBF" w:rsidP="00014CBF">
            <w:pPr>
              <w:spacing w:before="240" w:line="360" w:lineRule="auto"/>
              <w:jc w:val="center"/>
              <w:rPr>
                <w:rFonts w:eastAsia="Calibri"/>
                <w:b/>
              </w:rPr>
            </w:pPr>
            <w:r w:rsidRPr="00014CBF">
              <w:rPr>
                <w:rFonts w:eastAsia="Calibri"/>
                <w:b/>
              </w:rPr>
              <w:t>GULBENES NOVADA PAŠVALDĪBA</w:t>
            </w:r>
          </w:p>
        </w:tc>
      </w:tr>
      <w:tr w:rsidR="00014CBF" w:rsidRPr="00014CBF" w14:paraId="2E75207E" w14:textId="77777777" w:rsidTr="00EE387A">
        <w:tc>
          <w:tcPr>
            <w:tcW w:w="9071" w:type="dxa"/>
            <w:gridSpan w:val="3"/>
            <w:hideMark/>
          </w:tcPr>
          <w:p w14:paraId="3EF74093" w14:textId="77777777" w:rsidR="00014CBF" w:rsidRPr="00014CBF" w:rsidRDefault="00014CBF" w:rsidP="00014CBF">
            <w:pPr>
              <w:spacing w:line="360" w:lineRule="auto"/>
              <w:jc w:val="center"/>
              <w:rPr>
                <w:rFonts w:eastAsia="Calibri"/>
              </w:rPr>
            </w:pPr>
            <w:proofErr w:type="spellStart"/>
            <w:r w:rsidRPr="00014CBF">
              <w:rPr>
                <w:rFonts w:eastAsia="Calibri"/>
              </w:rPr>
              <w:t>Reģ</w:t>
            </w:r>
            <w:proofErr w:type="spellEnd"/>
            <w:r w:rsidRPr="00014CBF">
              <w:rPr>
                <w:rFonts w:eastAsia="Calibri"/>
              </w:rPr>
              <w:t>. Nr. 90009116327</w:t>
            </w:r>
          </w:p>
        </w:tc>
      </w:tr>
      <w:tr w:rsidR="00014CBF" w:rsidRPr="00014CBF" w14:paraId="7DD849A5" w14:textId="77777777" w:rsidTr="00EE387A">
        <w:tc>
          <w:tcPr>
            <w:tcW w:w="9071" w:type="dxa"/>
            <w:gridSpan w:val="3"/>
            <w:hideMark/>
          </w:tcPr>
          <w:p w14:paraId="5E6C5A7D" w14:textId="77777777" w:rsidR="00014CBF" w:rsidRPr="00014CBF" w:rsidRDefault="00014CBF" w:rsidP="00014CBF">
            <w:pPr>
              <w:jc w:val="center"/>
              <w:rPr>
                <w:rFonts w:eastAsia="Calibri"/>
              </w:rPr>
            </w:pPr>
            <w:r w:rsidRPr="00014CBF">
              <w:rPr>
                <w:rFonts w:eastAsia="Calibri"/>
              </w:rPr>
              <w:t>Ābeļu iela 2, Gulbene, Gulbenes nov., LV-4401</w:t>
            </w:r>
          </w:p>
        </w:tc>
      </w:tr>
      <w:tr w:rsidR="00014CBF" w:rsidRPr="00014CBF" w14:paraId="66606627" w14:textId="77777777" w:rsidTr="00EE387A">
        <w:tc>
          <w:tcPr>
            <w:tcW w:w="9071" w:type="dxa"/>
            <w:gridSpan w:val="3"/>
            <w:hideMark/>
          </w:tcPr>
          <w:p w14:paraId="6D8E2FC8" w14:textId="77777777" w:rsidR="00014CBF" w:rsidRPr="00014CBF" w:rsidRDefault="00014CBF" w:rsidP="00014CBF">
            <w:pPr>
              <w:pBdr>
                <w:bottom w:val="single" w:sz="12" w:space="1" w:color="auto"/>
              </w:pBdr>
              <w:jc w:val="center"/>
              <w:rPr>
                <w:rFonts w:eastAsia="Calibri"/>
              </w:rPr>
            </w:pPr>
            <w:r w:rsidRPr="00014CBF">
              <w:rPr>
                <w:rFonts w:eastAsia="Calibri"/>
              </w:rPr>
              <w:t>Tālrunis 64497710, fakss 64497730, e-pasts: dome@gulbene.lv, www.gulbene.lv</w:t>
            </w:r>
          </w:p>
          <w:p w14:paraId="02CBFAC7" w14:textId="77777777" w:rsidR="00014CBF" w:rsidRPr="00014CBF" w:rsidRDefault="00014CBF" w:rsidP="00014CBF">
            <w:pPr>
              <w:jc w:val="center"/>
              <w:rPr>
                <w:rFonts w:eastAsia="Calibri"/>
              </w:rPr>
            </w:pP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p>
        </w:tc>
      </w:tr>
    </w:tbl>
    <w:p w14:paraId="1B3BD96A" w14:textId="77777777" w:rsidR="00014CBF" w:rsidRPr="00014CBF" w:rsidRDefault="00014CBF" w:rsidP="00014CBF">
      <w:pPr>
        <w:jc w:val="center"/>
        <w:rPr>
          <w:rFonts w:eastAsia="Calibri"/>
        </w:rPr>
      </w:pPr>
      <w:r w:rsidRPr="00014CBF">
        <w:rPr>
          <w:rFonts w:eastAsia="Calibri"/>
        </w:rPr>
        <w:t>Gulbenē</w:t>
      </w:r>
    </w:p>
    <w:p w14:paraId="6210698F" w14:textId="77777777" w:rsidR="00014CBF" w:rsidRPr="00014CBF" w:rsidRDefault="00014CBF" w:rsidP="00014CBF">
      <w:pPr>
        <w:jc w:val="center"/>
        <w:rPr>
          <w:rFonts w:eastAsia="Calibri"/>
        </w:rPr>
      </w:pPr>
    </w:p>
    <w:p w14:paraId="2AAE79AD" w14:textId="77777777" w:rsidR="00014CBF" w:rsidRPr="00014CBF" w:rsidRDefault="00014CBF" w:rsidP="00014CBF">
      <w:pPr>
        <w:rPr>
          <w:rFonts w:eastAsia="Calibri"/>
          <w:b/>
        </w:rPr>
      </w:pPr>
      <w:r w:rsidRPr="00014CBF">
        <w:rPr>
          <w:rFonts w:eastAsia="Calibri"/>
          <w:b/>
        </w:rPr>
        <w:t>2021.gada 30.jūnija</w:t>
      </w:r>
      <w:r w:rsidRPr="00014CBF">
        <w:rPr>
          <w:rFonts w:eastAsia="Calibri"/>
          <w:b/>
        </w:rPr>
        <w:tab/>
      </w:r>
      <w:r w:rsidRPr="00014CBF">
        <w:rPr>
          <w:rFonts w:eastAsia="Calibri"/>
          <w:b/>
        </w:rPr>
        <w:tab/>
      </w:r>
      <w:r w:rsidRPr="00014CBF">
        <w:rPr>
          <w:rFonts w:eastAsia="Calibri"/>
          <w:b/>
        </w:rPr>
        <w:tab/>
      </w:r>
      <w:r w:rsidRPr="00014CBF">
        <w:rPr>
          <w:rFonts w:eastAsia="Calibri"/>
          <w:b/>
        </w:rPr>
        <w:tab/>
      </w:r>
      <w:r w:rsidRPr="00014CBF">
        <w:rPr>
          <w:rFonts w:eastAsia="Calibri"/>
          <w:b/>
        </w:rPr>
        <w:tab/>
        <w:t>Saistošie noteikumi Nr.16</w:t>
      </w:r>
    </w:p>
    <w:p w14:paraId="027EBCD1" w14:textId="77777777" w:rsidR="00014CBF" w:rsidRPr="00014CBF" w:rsidRDefault="00014CBF" w:rsidP="00014CBF">
      <w:pPr>
        <w:widowControl w:val="0"/>
        <w:ind w:left="5040" w:right="27" w:firstLine="720"/>
        <w:rPr>
          <w:rFonts w:eastAsia="Calibri"/>
          <w:b/>
          <w:color w:val="000000"/>
        </w:rPr>
      </w:pPr>
      <w:r w:rsidRPr="00014CBF">
        <w:rPr>
          <w:rFonts w:eastAsia="Calibri"/>
          <w:b/>
        </w:rPr>
        <w:t>(prot.</w:t>
      </w:r>
      <w:r w:rsidRPr="00014CBF">
        <w:rPr>
          <w:rFonts w:eastAsia="Calibri"/>
          <w:b/>
          <w:color w:val="000000"/>
        </w:rPr>
        <w:t xml:space="preserve"> Nr.7, 106.p)</w:t>
      </w:r>
    </w:p>
    <w:p w14:paraId="531E3EAB" w14:textId="77777777" w:rsidR="00014CBF" w:rsidRPr="00014CBF" w:rsidRDefault="00014CBF" w:rsidP="00014CBF">
      <w:pPr>
        <w:rPr>
          <w:rFonts w:ascii="Arial" w:eastAsia="Calibri" w:hAnsi="Arial" w:cs="Arial"/>
          <w:b/>
        </w:rPr>
      </w:pPr>
    </w:p>
    <w:p w14:paraId="4A570E6C" w14:textId="77777777" w:rsidR="00014CBF" w:rsidRPr="00014CBF" w:rsidRDefault="00014CBF" w:rsidP="00014CBF">
      <w:pPr>
        <w:jc w:val="right"/>
        <w:rPr>
          <w:rFonts w:ascii="Arial" w:eastAsia="Calibri" w:hAnsi="Arial" w:cs="Arial"/>
          <w:b/>
        </w:rPr>
      </w:pPr>
      <w:r w:rsidRPr="00014CBF">
        <w:rPr>
          <w:rFonts w:ascii="Arial" w:eastAsia="Calibri" w:hAnsi="Arial" w:cs="Arial"/>
          <w:b/>
        </w:rPr>
        <w:t xml:space="preserve">   </w:t>
      </w:r>
    </w:p>
    <w:p w14:paraId="08D13016" w14:textId="77777777" w:rsidR="00014CBF" w:rsidRPr="00014CBF" w:rsidRDefault="00014CBF" w:rsidP="00014CBF">
      <w:pPr>
        <w:ind w:right="566"/>
        <w:jc w:val="center"/>
        <w:rPr>
          <w:rFonts w:eastAsia="Calibri"/>
          <w:b/>
        </w:rPr>
      </w:pPr>
      <w:r w:rsidRPr="00014CBF">
        <w:rPr>
          <w:rFonts w:eastAsia="Calibri"/>
          <w:b/>
        </w:rPr>
        <w:t xml:space="preserve">Grozījumi Gulbenes novada domes </w:t>
      </w:r>
      <w:bookmarkStart w:id="76" w:name="_Hlk56077265"/>
      <w:r w:rsidRPr="00014CBF">
        <w:rPr>
          <w:rFonts w:eastAsia="Calibri"/>
          <w:b/>
        </w:rPr>
        <w:t>2020.gada 19.marta saistošajos noteikumos Nr.7 “</w:t>
      </w:r>
      <w:bookmarkStart w:id="77" w:name="_Hlk74309880"/>
      <w:r w:rsidRPr="00014CBF">
        <w:rPr>
          <w:rFonts w:eastAsia="Calibri"/>
          <w:b/>
        </w:rPr>
        <w:t xml:space="preserve">Par </w:t>
      </w:r>
      <w:r w:rsidRPr="00014CBF">
        <w:rPr>
          <w:rFonts w:eastAsia="Calibri"/>
          <w:b/>
          <w:lang w:eastAsia="en-US"/>
        </w:rPr>
        <w:t>sociālajiem pabalstiem</w:t>
      </w:r>
      <w:bookmarkEnd w:id="77"/>
      <w:r w:rsidRPr="00014CBF">
        <w:rPr>
          <w:rFonts w:eastAsia="Calibri"/>
          <w:b/>
        </w:rPr>
        <w:t>”</w:t>
      </w:r>
      <w:bookmarkEnd w:id="76"/>
    </w:p>
    <w:p w14:paraId="5C2E7037" w14:textId="77777777" w:rsidR="00014CBF" w:rsidRPr="00014CBF" w:rsidRDefault="00014CBF" w:rsidP="00014CBF">
      <w:pPr>
        <w:ind w:right="566"/>
        <w:jc w:val="center"/>
        <w:rPr>
          <w:rFonts w:eastAsia="Calibri"/>
          <w:b/>
        </w:rPr>
      </w:pPr>
    </w:p>
    <w:p w14:paraId="7C93DEF8" w14:textId="77777777" w:rsidR="00014CBF" w:rsidRPr="00014CBF" w:rsidRDefault="00014CBF" w:rsidP="00014CBF">
      <w:pPr>
        <w:widowControl w:val="0"/>
        <w:suppressAutoHyphens/>
        <w:ind w:left="4320"/>
        <w:contextualSpacing/>
        <w:jc w:val="both"/>
        <w:rPr>
          <w:iCs/>
        </w:rPr>
      </w:pPr>
      <w:r w:rsidRPr="00014CBF">
        <w:rPr>
          <w:i/>
          <w:iCs/>
        </w:rPr>
        <w:t>Izdoti saskaņā ar Sociālo pakalpojumu un sociālās palīdzības likuma 35.pantu, likuma “Par palīdzību dzīvokļa jautājumu risināšanā” 25.panta pirmo daļu, Ministru kabineta 2009.gada 17.jūnija noteikumu Nr.550 “Kārtība, kādā aprēķināms, piešķirams, izmaksājams pabalsts garantētā minimālā ienākumu līmeņa nodrošināšanai un slēdzama vienošanās par līdzdarbību” 13.punktu</w:t>
      </w:r>
    </w:p>
    <w:p w14:paraId="4FDDCD00" w14:textId="77777777" w:rsidR="00014CBF" w:rsidRPr="00014CBF" w:rsidRDefault="00014CBF" w:rsidP="00014CBF">
      <w:pPr>
        <w:widowControl w:val="0"/>
        <w:suppressAutoHyphens/>
        <w:ind w:left="4320"/>
        <w:contextualSpacing/>
        <w:jc w:val="both"/>
        <w:rPr>
          <w:rFonts w:eastAsia="Calibri"/>
          <w:color w:val="FF0000"/>
          <w:lang w:bidi="hi-IN"/>
        </w:rPr>
      </w:pPr>
    </w:p>
    <w:p w14:paraId="0B0E4B0D" w14:textId="77777777" w:rsidR="00014CBF" w:rsidRPr="00014CBF" w:rsidRDefault="00014CBF" w:rsidP="00014CBF">
      <w:pPr>
        <w:widowControl w:val="0"/>
        <w:suppressAutoHyphens/>
        <w:ind w:left="4320"/>
        <w:contextualSpacing/>
        <w:jc w:val="both"/>
        <w:rPr>
          <w:rFonts w:eastAsia="Calibri"/>
          <w:color w:val="FF0000"/>
          <w:lang w:bidi="hi-IN"/>
        </w:rPr>
      </w:pPr>
    </w:p>
    <w:p w14:paraId="3E61E13A" w14:textId="77777777" w:rsidR="00014CBF" w:rsidRPr="00014CBF" w:rsidRDefault="00014CBF" w:rsidP="00014CBF">
      <w:pPr>
        <w:tabs>
          <w:tab w:val="left" w:pos="0"/>
        </w:tabs>
        <w:spacing w:line="360" w:lineRule="auto"/>
        <w:ind w:right="-1" w:firstLine="567"/>
        <w:jc w:val="both"/>
        <w:rPr>
          <w:rFonts w:eastAsia="Calibri"/>
        </w:rPr>
      </w:pPr>
      <w:r w:rsidRPr="00014CBF">
        <w:rPr>
          <w:rFonts w:eastAsia="Calibri"/>
          <w:color w:val="FF0000"/>
        </w:rPr>
        <w:tab/>
      </w:r>
      <w:r w:rsidRPr="00014CBF">
        <w:rPr>
          <w:rFonts w:eastAsia="Calibri"/>
        </w:rPr>
        <w:t xml:space="preserve">Izdarīt Gulbenes novada domes </w:t>
      </w:r>
      <w:r w:rsidRPr="00014CBF">
        <w:rPr>
          <w:rFonts w:eastAsia="Calibri"/>
          <w:bCs/>
        </w:rPr>
        <w:t>2020.gada 19.marta</w:t>
      </w:r>
      <w:r w:rsidRPr="00014CBF">
        <w:rPr>
          <w:rFonts w:eastAsia="Calibri"/>
          <w:b/>
        </w:rPr>
        <w:t xml:space="preserve"> </w:t>
      </w:r>
      <w:r w:rsidRPr="00014CBF">
        <w:rPr>
          <w:rFonts w:eastAsia="Calibri"/>
        </w:rPr>
        <w:t>saistošajos noteikumos Nr.7 “Par sociālajiem pabalstiem” (Gulbenes Novada Ziņas, 2020, 5.nr.) šādus grozījumus:</w:t>
      </w:r>
    </w:p>
    <w:p w14:paraId="42613CB6" w14:textId="77777777" w:rsidR="00014CBF" w:rsidRPr="00014CBF" w:rsidRDefault="00014CBF" w:rsidP="006C4443">
      <w:pPr>
        <w:numPr>
          <w:ilvl w:val="0"/>
          <w:numId w:val="9"/>
        </w:numPr>
        <w:tabs>
          <w:tab w:val="left" w:pos="0"/>
          <w:tab w:val="left" w:pos="993"/>
        </w:tabs>
        <w:spacing w:line="360" w:lineRule="auto"/>
        <w:ind w:left="0" w:right="-1" w:firstLine="567"/>
        <w:contextualSpacing/>
        <w:jc w:val="both"/>
        <w:rPr>
          <w:rFonts w:eastAsia="Calibri"/>
        </w:rPr>
      </w:pPr>
      <w:r w:rsidRPr="00014CBF">
        <w:rPr>
          <w:rFonts w:eastAsia="Calibri"/>
        </w:rPr>
        <w:t>Izteikt 3.2.apakšpunktu šādā redakcijā:</w:t>
      </w:r>
    </w:p>
    <w:p w14:paraId="2762F2DA" w14:textId="77777777" w:rsidR="00014CBF" w:rsidRPr="00014CBF" w:rsidRDefault="00014CBF" w:rsidP="00014CBF">
      <w:pPr>
        <w:tabs>
          <w:tab w:val="left" w:pos="0"/>
          <w:tab w:val="left" w:pos="993"/>
        </w:tabs>
        <w:spacing w:line="360" w:lineRule="auto"/>
        <w:ind w:left="709" w:right="-1" w:firstLine="567"/>
        <w:contextualSpacing/>
        <w:jc w:val="both"/>
        <w:rPr>
          <w:rFonts w:eastAsia="Calibri"/>
        </w:rPr>
      </w:pPr>
      <w:r w:rsidRPr="00014CBF">
        <w:rPr>
          <w:rFonts w:eastAsia="Calibri"/>
        </w:rPr>
        <w:t>“3.2. mājokļa pabalsts;”.</w:t>
      </w:r>
    </w:p>
    <w:p w14:paraId="40CCBF2E" w14:textId="77777777" w:rsidR="00014CBF" w:rsidRPr="00014CBF" w:rsidRDefault="00014CBF" w:rsidP="006C4443">
      <w:pPr>
        <w:numPr>
          <w:ilvl w:val="0"/>
          <w:numId w:val="9"/>
        </w:numPr>
        <w:tabs>
          <w:tab w:val="left" w:pos="0"/>
          <w:tab w:val="left" w:pos="993"/>
        </w:tabs>
        <w:spacing w:line="360" w:lineRule="auto"/>
        <w:ind w:left="0" w:right="-1" w:firstLine="567"/>
        <w:contextualSpacing/>
        <w:jc w:val="both"/>
        <w:rPr>
          <w:rFonts w:eastAsia="Calibri"/>
        </w:rPr>
      </w:pPr>
      <w:r w:rsidRPr="00014CBF">
        <w:rPr>
          <w:rFonts w:eastAsia="Calibri"/>
        </w:rPr>
        <w:t>Izteikt 8.punktu šādā redakcijā:</w:t>
      </w:r>
    </w:p>
    <w:p w14:paraId="09CF120B" w14:textId="77777777" w:rsidR="00014CBF" w:rsidRPr="00014CBF" w:rsidRDefault="00014CBF" w:rsidP="00014CBF">
      <w:pPr>
        <w:tabs>
          <w:tab w:val="left" w:pos="0"/>
          <w:tab w:val="left" w:pos="993"/>
        </w:tabs>
        <w:spacing w:line="360" w:lineRule="auto"/>
        <w:ind w:right="-1" w:firstLine="567"/>
        <w:jc w:val="both"/>
        <w:rPr>
          <w:rFonts w:eastAsia="Calibri"/>
        </w:rPr>
      </w:pPr>
      <w:r w:rsidRPr="00014CBF">
        <w:rPr>
          <w:rFonts w:eastAsia="Calibri"/>
        </w:rPr>
        <w:t>“8. Garantētā minimālā ienākuma pabalstu (turpmāk – GMI pabalsts) minimālo ikdienas izdevumu apmaksai atbilstoši normatīvo aktu prasībām piešķir un izmaksā pabalsta pieprasītājam, kuram ir noteikta atbilstība trūcīgas ģimenes (personas) statusam, kuram ienākumi ir zemāki par normatīvajos aktos noteikto garantēto minimālā ienākumu līmeni un kurš ir gatavs līdzdarboties savas sociālās situācijas uzlabošanā.”</w:t>
      </w:r>
    </w:p>
    <w:p w14:paraId="137E5E37" w14:textId="77777777" w:rsidR="00014CBF" w:rsidRPr="00014CBF" w:rsidRDefault="00014CBF" w:rsidP="006C4443">
      <w:pPr>
        <w:numPr>
          <w:ilvl w:val="0"/>
          <w:numId w:val="9"/>
        </w:numPr>
        <w:tabs>
          <w:tab w:val="left" w:pos="0"/>
          <w:tab w:val="left" w:pos="993"/>
        </w:tabs>
        <w:spacing w:line="360" w:lineRule="auto"/>
        <w:ind w:left="0" w:right="-1" w:firstLine="567"/>
        <w:contextualSpacing/>
        <w:jc w:val="both"/>
        <w:rPr>
          <w:rFonts w:eastAsia="Calibri"/>
        </w:rPr>
      </w:pPr>
      <w:r w:rsidRPr="00014CBF">
        <w:rPr>
          <w:rFonts w:eastAsia="Calibri"/>
        </w:rPr>
        <w:t>Svītrot 10.punktu.</w:t>
      </w:r>
    </w:p>
    <w:p w14:paraId="4D00486E" w14:textId="77777777" w:rsidR="00014CBF" w:rsidRPr="00014CBF" w:rsidRDefault="00014CBF" w:rsidP="006C4443">
      <w:pPr>
        <w:numPr>
          <w:ilvl w:val="0"/>
          <w:numId w:val="9"/>
        </w:numPr>
        <w:tabs>
          <w:tab w:val="left" w:pos="0"/>
          <w:tab w:val="left" w:pos="993"/>
        </w:tabs>
        <w:spacing w:line="360" w:lineRule="auto"/>
        <w:ind w:left="0" w:right="-1" w:firstLine="567"/>
        <w:contextualSpacing/>
        <w:jc w:val="both"/>
        <w:rPr>
          <w:rFonts w:eastAsia="Calibri"/>
        </w:rPr>
      </w:pPr>
      <w:r w:rsidRPr="00014CBF">
        <w:rPr>
          <w:rFonts w:eastAsia="Calibri"/>
        </w:rPr>
        <w:t>Svītrot III. nodaļu.</w:t>
      </w:r>
    </w:p>
    <w:p w14:paraId="30C97F0B" w14:textId="77777777" w:rsidR="00014CBF" w:rsidRPr="00014CBF" w:rsidRDefault="00014CBF" w:rsidP="006C4443">
      <w:pPr>
        <w:numPr>
          <w:ilvl w:val="0"/>
          <w:numId w:val="9"/>
        </w:numPr>
        <w:tabs>
          <w:tab w:val="left" w:pos="0"/>
        </w:tabs>
        <w:spacing w:line="360" w:lineRule="auto"/>
        <w:ind w:left="0" w:right="-1" w:firstLine="567"/>
        <w:contextualSpacing/>
        <w:jc w:val="both"/>
        <w:rPr>
          <w:rFonts w:eastAsia="Calibri"/>
        </w:rPr>
      </w:pPr>
      <w:r w:rsidRPr="00014CBF">
        <w:rPr>
          <w:rFonts w:eastAsia="Calibri"/>
        </w:rPr>
        <w:t>Papildināt saistošos noteikumus ar III.</w:t>
      </w:r>
      <w:r w:rsidRPr="00014CBF">
        <w:rPr>
          <w:rFonts w:eastAsia="Calibri"/>
          <w:vertAlign w:val="superscript"/>
        </w:rPr>
        <w:t>1</w:t>
      </w:r>
      <w:r w:rsidRPr="00014CBF">
        <w:rPr>
          <w:rFonts w:eastAsia="Calibri"/>
        </w:rPr>
        <w:t>nodaļu šādā redakcijā::</w:t>
      </w:r>
    </w:p>
    <w:p w14:paraId="3D1B9DE4" w14:textId="77777777" w:rsidR="00014CBF" w:rsidRPr="00014CBF" w:rsidRDefault="00014CBF" w:rsidP="00014CBF">
      <w:pPr>
        <w:tabs>
          <w:tab w:val="left" w:pos="0"/>
          <w:tab w:val="left" w:pos="567"/>
        </w:tabs>
        <w:spacing w:line="360" w:lineRule="auto"/>
        <w:ind w:firstLine="567"/>
        <w:jc w:val="center"/>
        <w:rPr>
          <w:rFonts w:eastAsia="Calibri"/>
          <w:b/>
          <w:bCs/>
        </w:rPr>
      </w:pPr>
      <w:r w:rsidRPr="00014CBF">
        <w:rPr>
          <w:rFonts w:eastAsia="Calibri"/>
        </w:rPr>
        <w:t>“</w:t>
      </w:r>
      <w:r w:rsidRPr="00014CBF">
        <w:rPr>
          <w:rFonts w:eastAsia="Calibri"/>
          <w:b/>
          <w:bCs/>
        </w:rPr>
        <w:t>III.</w:t>
      </w:r>
      <w:r w:rsidRPr="00014CBF">
        <w:rPr>
          <w:rFonts w:eastAsia="Calibri"/>
          <w:b/>
          <w:bCs/>
          <w:vertAlign w:val="superscript"/>
        </w:rPr>
        <w:t>1</w:t>
      </w:r>
      <w:r w:rsidRPr="00014CBF">
        <w:rPr>
          <w:rFonts w:eastAsia="Calibri"/>
          <w:b/>
          <w:bCs/>
        </w:rPr>
        <w:tab/>
        <w:t>Mājokļa pabalsts</w:t>
      </w:r>
    </w:p>
    <w:p w14:paraId="678505F3" w14:textId="77777777" w:rsidR="00014CBF" w:rsidRPr="00014CBF" w:rsidRDefault="00014CBF" w:rsidP="00014CBF">
      <w:pPr>
        <w:tabs>
          <w:tab w:val="left" w:pos="0"/>
          <w:tab w:val="left" w:pos="567"/>
        </w:tabs>
        <w:spacing w:line="360" w:lineRule="auto"/>
        <w:ind w:firstLine="567"/>
        <w:jc w:val="both"/>
        <w:rPr>
          <w:rFonts w:eastAsia="Calibri"/>
        </w:rPr>
      </w:pPr>
      <w:r w:rsidRPr="00014CBF">
        <w:rPr>
          <w:rFonts w:eastAsia="Calibri"/>
        </w:rPr>
        <w:lastRenderedPageBreak/>
        <w:t>14.</w:t>
      </w:r>
      <w:r w:rsidRPr="00014CBF">
        <w:rPr>
          <w:rFonts w:eastAsia="Calibri"/>
          <w:vertAlign w:val="superscript"/>
        </w:rPr>
        <w:t>1</w:t>
      </w:r>
      <w:r w:rsidRPr="00014CBF">
        <w:rPr>
          <w:rFonts w:eastAsia="Calibri"/>
        </w:rPr>
        <w:t xml:space="preserve"> Mājokļa pabalstu piešķir un izmaksā normatīvajos aktos par mājsaimniecības materiālās situācijas izvērtēšanu un sociālās palīdzības saņemšanu noteiktajā kārtībā un apmērā.</w:t>
      </w:r>
    </w:p>
    <w:p w14:paraId="03A3EC67" w14:textId="77777777" w:rsidR="00014CBF" w:rsidRPr="00014CBF" w:rsidRDefault="00014CBF" w:rsidP="00014CBF">
      <w:pPr>
        <w:tabs>
          <w:tab w:val="left" w:pos="0"/>
          <w:tab w:val="left" w:pos="567"/>
        </w:tabs>
        <w:spacing w:line="360" w:lineRule="auto"/>
        <w:ind w:firstLine="567"/>
        <w:jc w:val="both"/>
        <w:rPr>
          <w:rFonts w:eastAsia="Calibri"/>
        </w:rPr>
      </w:pPr>
      <w:r w:rsidRPr="00014CBF">
        <w:rPr>
          <w:rFonts w:eastAsia="Calibri"/>
        </w:rPr>
        <w:t>14.</w:t>
      </w:r>
      <w:r w:rsidRPr="00014CBF">
        <w:rPr>
          <w:rFonts w:eastAsia="Calibri"/>
          <w:vertAlign w:val="superscript"/>
        </w:rPr>
        <w:t>2</w:t>
      </w:r>
      <w:r w:rsidRPr="00014CBF">
        <w:rPr>
          <w:rFonts w:eastAsia="Calibri"/>
        </w:rPr>
        <w:t xml:space="preserve"> Pabalsta pieprasītājs iesniedz Sociālajā dienestā dokumentus mājokļa pabalsta aprēķināšanai par iepriekšējo mēnesi, kas apliecina ar mājokļa lietošanu saistītos izdevumus, kā arī uzrāda mājokļa lietošanu apliecinošus dokumentus (piemēram, īres līgums), ja šādu dokumentu nav Sociālā dienesta rīcībā.”</w:t>
      </w:r>
    </w:p>
    <w:p w14:paraId="14A35D0B" w14:textId="77777777" w:rsidR="00014CBF" w:rsidRPr="00014CBF" w:rsidRDefault="00014CBF" w:rsidP="00014CBF">
      <w:pPr>
        <w:tabs>
          <w:tab w:val="left" w:pos="0"/>
          <w:tab w:val="left" w:pos="567"/>
        </w:tabs>
        <w:spacing w:line="360" w:lineRule="auto"/>
        <w:ind w:firstLine="567"/>
        <w:jc w:val="both"/>
        <w:rPr>
          <w:rFonts w:eastAsia="Calibri"/>
        </w:rPr>
      </w:pPr>
      <w:r w:rsidRPr="00014CBF">
        <w:rPr>
          <w:rFonts w:eastAsia="Calibri"/>
        </w:rPr>
        <w:t>14.</w:t>
      </w:r>
      <w:r w:rsidRPr="00014CBF">
        <w:rPr>
          <w:rFonts w:eastAsia="Calibri"/>
          <w:vertAlign w:val="superscript"/>
        </w:rPr>
        <w:t>3</w:t>
      </w:r>
      <w:r w:rsidRPr="00014CBF">
        <w:rPr>
          <w:rFonts w:eastAsia="Calibri"/>
        </w:rPr>
        <w:t xml:space="preserve"> Mājokļa pabalstu izmaksā reizi trijos mēnešos, izņemot mājokļa pabalstu cietā kurināmā iegādei, kuru izmaksā vienā vai vairākās reizēs kalendāra gada laikā.”</w:t>
      </w:r>
    </w:p>
    <w:p w14:paraId="5A3518BB" w14:textId="77777777" w:rsidR="00014CBF" w:rsidRPr="00014CBF" w:rsidRDefault="00014CBF" w:rsidP="00014CBF">
      <w:pPr>
        <w:ind w:right="-1"/>
        <w:jc w:val="both"/>
        <w:rPr>
          <w:rFonts w:eastAsia="Calibri"/>
          <w:color w:val="FF0000"/>
        </w:rPr>
      </w:pPr>
    </w:p>
    <w:p w14:paraId="42029E71" w14:textId="77777777" w:rsidR="00014CBF" w:rsidRPr="00014CBF" w:rsidRDefault="00014CBF" w:rsidP="00014CBF">
      <w:pPr>
        <w:ind w:right="-1"/>
        <w:jc w:val="both"/>
        <w:rPr>
          <w:rFonts w:eastAsia="Calibri"/>
          <w:color w:val="FF0000"/>
        </w:rPr>
      </w:pPr>
    </w:p>
    <w:p w14:paraId="79852D17" w14:textId="77777777" w:rsidR="00014CBF" w:rsidRPr="00014CBF" w:rsidRDefault="00014CBF" w:rsidP="00014CBF">
      <w:pPr>
        <w:ind w:right="-1"/>
        <w:jc w:val="both"/>
        <w:rPr>
          <w:rFonts w:eastAsia="Calibri"/>
        </w:rPr>
      </w:pPr>
      <w:r w:rsidRPr="00014CBF">
        <w:rPr>
          <w:rFonts w:eastAsia="Calibri"/>
        </w:rPr>
        <w:t>Gulbenes novada domes priekšsēdētājs</w:t>
      </w:r>
      <w:r w:rsidRPr="00014CBF">
        <w:rPr>
          <w:rFonts w:eastAsia="Calibri"/>
        </w:rPr>
        <w:tab/>
      </w:r>
      <w:r w:rsidRPr="00014CBF">
        <w:rPr>
          <w:rFonts w:eastAsia="Calibri"/>
        </w:rPr>
        <w:tab/>
      </w:r>
      <w:r w:rsidRPr="00014CBF">
        <w:rPr>
          <w:rFonts w:eastAsia="Calibri"/>
        </w:rPr>
        <w:tab/>
      </w:r>
      <w:r w:rsidRPr="00014CBF">
        <w:rPr>
          <w:rFonts w:eastAsia="Calibri"/>
        </w:rPr>
        <w:tab/>
      </w:r>
      <w:r w:rsidRPr="00014CBF">
        <w:rPr>
          <w:rFonts w:eastAsia="Calibri"/>
        </w:rPr>
        <w:tab/>
      </w:r>
      <w:proofErr w:type="spellStart"/>
      <w:r w:rsidRPr="00014CBF">
        <w:rPr>
          <w:rFonts w:eastAsia="Calibri"/>
        </w:rPr>
        <w:t>N.Audzišs</w:t>
      </w:r>
      <w:proofErr w:type="spellEnd"/>
    </w:p>
    <w:p w14:paraId="051FB59C" w14:textId="77777777" w:rsidR="00014CBF" w:rsidRPr="00014CBF" w:rsidRDefault="00014CBF" w:rsidP="00014CBF">
      <w:pPr>
        <w:rPr>
          <w:rFonts w:ascii="Calibri" w:eastAsia="Calibri" w:hAnsi="Calibri"/>
          <w:color w:val="FF0000"/>
          <w:sz w:val="20"/>
          <w:szCs w:val="20"/>
        </w:rPr>
      </w:pPr>
    </w:p>
    <w:p w14:paraId="2C86C4AA" w14:textId="77777777" w:rsidR="00014CBF" w:rsidRPr="00014CBF" w:rsidRDefault="00014CBF" w:rsidP="00014CBF">
      <w:pPr>
        <w:jc w:val="both"/>
        <w:rPr>
          <w:rFonts w:eastAsia="Calibri"/>
        </w:rPr>
      </w:pPr>
    </w:p>
    <w:p w14:paraId="493380EE" w14:textId="77777777" w:rsidR="00014CBF" w:rsidRPr="00014CBF" w:rsidRDefault="00014CBF" w:rsidP="00014CBF">
      <w:pPr>
        <w:jc w:val="both"/>
        <w:rPr>
          <w:rFonts w:eastAsia="Calibri"/>
        </w:rPr>
      </w:pPr>
    </w:p>
    <w:p w14:paraId="40930B1B" w14:textId="77777777" w:rsidR="00EE387A" w:rsidRDefault="00EE387A">
      <w:pPr>
        <w:spacing w:after="160" w:line="259" w:lineRule="auto"/>
        <w:rPr>
          <w:rFonts w:eastAsiaTheme="minorHAnsi" w:cstheme="minorBidi"/>
          <w:b/>
          <w:lang w:eastAsia="en-US"/>
        </w:rPr>
      </w:pPr>
      <w:r>
        <w:rPr>
          <w:rFonts w:eastAsiaTheme="minorHAnsi" w:cstheme="minorBidi"/>
          <w:b/>
          <w:lang w:eastAsia="en-US"/>
        </w:rPr>
        <w:br w:type="page"/>
      </w:r>
    </w:p>
    <w:p w14:paraId="65D186DC" w14:textId="0C700596" w:rsidR="00014CBF" w:rsidRPr="00014CBF" w:rsidRDefault="00014CBF" w:rsidP="00014CBF">
      <w:pPr>
        <w:spacing w:line="257" w:lineRule="auto"/>
        <w:jc w:val="center"/>
        <w:rPr>
          <w:rFonts w:eastAsiaTheme="minorHAnsi" w:cstheme="minorBidi"/>
          <w:b/>
          <w:lang w:eastAsia="en-US"/>
        </w:rPr>
      </w:pPr>
      <w:r w:rsidRPr="00014CBF">
        <w:rPr>
          <w:rFonts w:eastAsiaTheme="minorHAnsi" w:cstheme="minorBidi"/>
          <w:b/>
          <w:lang w:eastAsia="en-US"/>
        </w:rPr>
        <w:lastRenderedPageBreak/>
        <w:t>PASKAIDROJUMA RAKSTS</w:t>
      </w:r>
    </w:p>
    <w:p w14:paraId="322F8FCC" w14:textId="77777777" w:rsidR="00014CBF" w:rsidRPr="00014CBF" w:rsidRDefault="00014CBF" w:rsidP="00014CBF">
      <w:pPr>
        <w:shd w:val="clear" w:color="auto" w:fill="FFFFFF"/>
        <w:spacing w:after="160"/>
        <w:jc w:val="center"/>
        <w:rPr>
          <w:b/>
          <w:bCs/>
        </w:rPr>
      </w:pPr>
      <w:r w:rsidRPr="00014CBF">
        <w:rPr>
          <w:b/>
          <w:bCs/>
        </w:rPr>
        <w:t>Gulbenes novada pašvaldības 2021.gada 30.jūnija saistošajiem noteikumiem Nr.16 “Grozījumi Gulbenes novada domes 2020.gada 19.marta saistošajos noteikumos Nr.7 “Par sociālajiem pabalstiem””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014CBF" w:rsidRPr="00014CBF" w14:paraId="206F1DCE"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65AC51D5" w14:textId="77777777" w:rsidR="00014CBF" w:rsidRPr="00014CBF" w:rsidRDefault="00014CBF" w:rsidP="00014CBF">
            <w:pPr>
              <w:spacing w:before="195"/>
              <w:jc w:val="center"/>
            </w:pPr>
            <w:r w:rsidRPr="00014CBF">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ECC5895" w14:textId="77777777" w:rsidR="00014CBF" w:rsidRPr="00014CBF" w:rsidRDefault="00014CBF" w:rsidP="00014CBF">
            <w:pPr>
              <w:spacing w:before="195"/>
              <w:jc w:val="center"/>
            </w:pPr>
            <w:r w:rsidRPr="00014CBF">
              <w:t>Norādāmā informācija</w:t>
            </w:r>
          </w:p>
        </w:tc>
      </w:tr>
      <w:tr w:rsidR="00014CBF" w:rsidRPr="00014CBF" w14:paraId="7BDD62F1"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61D71ADC" w14:textId="77777777" w:rsidR="00014CBF" w:rsidRPr="00014CBF" w:rsidRDefault="00014CBF" w:rsidP="00014CBF">
            <w:pPr>
              <w:spacing w:before="195"/>
            </w:pPr>
            <w:r w:rsidRPr="00014CBF">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42E5E83" w14:textId="77777777" w:rsidR="00014CBF" w:rsidRPr="00014CBF" w:rsidRDefault="00014CBF" w:rsidP="00014CBF">
            <w:pPr>
              <w:spacing w:before="195"/>
              <w:jc w:val="both"/>
            </w:pPr>
            <w:r w:rsidRPr="00014CBF">
              <w:t xml:space="preserve"> Veiktie grozījumi Sociālo pakalpojumu un sociālās palīdzības likuma 35.pantā  cita starpā paredz noteikt mājokļa pabalstu, kā arī paredz (36.panta piektā daļa) deleģējumu Ministru kabinetam noteikt mājokļa pabalsta aprēķināšanas, piešķiršanas un izmaksas kārtību un izdevumu pozīciju minimālās normas mājokļa pabalsta apmēra aprēķināšanai. Atbilstoši minētajiem grozījumiem likumā, mājokļa pabalsta aprēķināšanas, piešķiršanas un izmaksas kārtību un izdevumu pozīciju minimālās normas mājokļa pabalsta apmēra aprēķināšanai nosaka 2020.gada 17.decembra Ministru kabineta noteikumi Nr.809 ”Noteikumi par mājsaimniecības materiālās situācijas izvērtēšanu un sociālās palīdzības saņemšanu”.</w:t>
            </w:r>
          </w:p>
          <w:p w14:paraId="51EC9357" w14:textId="77777777" w:rsidR="00014CBF" w:rsidRPr="00014CBF" w:rsidRDefault="00014CBF" w:rsidP="00014CBF">
            <w:pPr>
              <w:spacing w:before="195"/>
              <w:jc w:val="both"/>
            </w:pPr>
            <w:r w:rsidRPr="00014CBF">
              <w:t xml:space="preserve">Izvērtējot minēto ārējo normatīvo aktu paredzēto regulējumu, nepieciešams veikt atbilstošus grozījumus Gulbenes novada domes 2020.gada 19.marta saistošajos noteikumos Nr.7 “Par sociālajiem pabalstiem”.  </w:t>
            </w:r>
          </w:p>
        </w:tc>
      </w:tr>
      <w:tr w:rsidR="00014CBF" w:rsidRPr="00014CBF" w14:paraId="0E1C1215"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7729BECB" w14:textId="77777777" w:rsidR="00014CBF" w:rsidRPr="00014CBF" w:rsidRDefault="00014CBF" w:rsidP="00014CBF">
            <w:pPr>
              <w:spacing w:before="195"/>
            </w:pPr>
            <w:r w:rsidRPr="00014CBF">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17896CB5" w14:textId="77777777" w:rsidR="00014CBF" w:rsidRPr="00014CBF" w:rsidRDefault="00014CBF" w:rsidP="00014CBF">
            <w:pPr>
              <w:spacing w:before="195" w:after="100" w:afterAutospacing="1" w:line="293" w:lineRule="atLeast"/>
            </w:pPr>
            <w:r w:rsidRPr="00014CBF">
              <w:t>Precizēts regulējums attiecībā uz pabalstu garantētā minimālā ienākumu līmeņa nodrošināšanai, kā arī paredzēts regulējums mājokļa pabalsta piešķiršanai un izmaksai.</w:t>
            </w:r>
          </w:p>
        </w:tc>
      </w:tr>
      <w:tr w:rsidR="00014CBF" w:rsidRPr="00014CBF" w14:paraId="57948775"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65EE5730" w14:textId="77777777" w:rsidR="00014CBF" w:rsidRPr="00014CBF" w:rsidRDefault="00014CBF" w:rsidP="00014CBF">
            <w:pPr>
              <w:spacing w:before="195"/>
            </w:pPr>
            <w:r w:rsidRPr="00014CBF">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0393C90C" w14:textId="77777777" w:rsidR="00014CBF" w:rsidRPr="00014CBF" w:rsidRDefault="00014CBF" w:rsidP="00014CBF">
            <w:pPr>
              <w:spacing w:before="195"/>
            </w:pPr>
            <w:r w:rsidRPr="00014CBF">
              <w:t>Mājokļa pabalsts tiks nodrošināts piešķirto Gulbenes novada pašvaldības budžeta līdzekļu ietvaros.</w:t>
            </w:r>
          </w:p>
        </w:tc>
      </w:tr>
      <w:tr w:rsidR="00014CBF" w:rsidRPr="00014CBF" w14:paraId="0BABFAE1"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781D72E2" w14:textId="77777777" w:rsidR="00014CBF" w:rsidRPr="00014CBF" w:rsidRDefault="00014CBF" w:rsidP="00014CBF">
            <w:pPr>
              <w:spacing w:before="195"/>
            </w:pPr>
            <w:r w:rsidRPr="00014CBF">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CCD5113" w14:textId="77777777" w:rsidR="00014CBF" w:rsidRPr="00014CBF" w:rsidRDefault="00014CBF" w:rsidP="00014CBF">
            <w:pPr>
              <w:spacing w:before="195"/>
            </w:pPr>
            <w:r w:rsidRPr="00014CBF">
              <w:t>Nav attiecināms.</w:t>
            </w:r>
          </w:p>
        </w:tc>
      </w:tr>
      <w:tr w:rsidR="00014CBF" w:rsidRPr="00014CBF" w14:paraId="5241C145"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5FC44D52" w14:textId="77777777" w:rsidR="00014CBF" w:rsidRPr="00014CBF" w:rsidRDefault="00014CBF" w:rsidP="00014CBF">
            <w:pPr>
              <w:spacing w:before="195"/>
            </w:pPr>
            <w:r w:rsidRPr="00014CBF">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08D73CDA" w14:textId="77777777" w:rsidR="00014CBF" w:rsidRPr="00014CBF" w:rsidRDefault="00014CBF" w:rsidP="00014CBF">
            <w:pPr>
              <w:spacing w:before="195"/>
              <w:jc w:val="both"/>
            </w:pPr>
            <w:r w:rsidRPr="00014CBF">
              <w:t>Saistošo noteikumu izpildi nodrošinās Gulbenes novada sociālais dienests.</w:t>
            </w:r>
          </w:p>
          <w:p w14:paraId="4446268D" w14:textId="77777777" w:rsidR="00014CBF" w:rsidRPr="00014CBF" w:rsidRDefault="00014CBF" w:rsidP="00014CBF">
            <w:pPr>
              <w:spacing w:before="195"/>
              <w:jc w:val="both"/>
            </w:pPr>
          </w:p>
        </w:tc>
      </w:tr>
      <w:tr w:rsidR="00014CBF" w:rsidRPr="00014CBF" w14:paraId="38976663"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3FA049EF" w14:textId="77777777" w:rsidR="00014CBF" w:rsidRPr="00014CBF" w:rsidRDefault="00014CBF" w:rsidP="00014CBF">
            <w:pPr>
              <w:spacing w:before="195"/>
            </w:pPr>
            <w:r w:rsidRPr="00014CBF">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034135D0" w14:textId="77777777" w:rsidR="00014CBF" w:rsidRPr="00014CBF" w:rsidRDefault="00014CBF" w:rsidP="00014CBF">
            <w:pPr>
              <w:spacing w:before="195" w:after="100" w:afterAutospacing="1" w:line="293" w:lineRule="atLeast"/>
              <w:jc w:val="both"/>
            </w:pPr>
            <w:r w:rsidRPr="00014CBF">
              <w:t>Saistošo noteikumu izstrādes procesā nav notikušas konsultācijas ar privātpersonām.</w:t>
            </w:r>
          </w:p>
          <w:p w14:paraId="77BA13D2" w14:textId="77777777" w:rsidR="00014CBF" w:rsidRPr="00014CBF" w:rsidRDefault="00014CBF" w:rsidP="00014CBF">
            <w:pPr>
              <w:spacing w:before="195" w:after="100" w:afterAutospacing="1" w:line="293" w:lineRule="atLeast"/>
              <w:jc w:val="both"/>
            </w:pPr>
          </w:p>
        </w:tc>
      </w:tr>
    </w:tbl>
    <w:p w14:paraId="233FC18D" w14:textId="77777777" w:rsidR="00014CBF" w:rsidRPr="00014CBF" w:rsidRDefault="00014CBF" w:rsidP="00014CBF">
      <w:pPr>
        <w:spacing w:after="160" w:line="259" w:lineRule="auto"/>
        <w:rPr>
          <w:rFonts w:eastAsiaTheme="minorHAnsi"/>
          <w:lang w:eastAsia="en-US"/>
        </w:rPr>
      </w:pPr>
    </w:p>
    <w:p w14:paraId="5FF1130A" w14:textId="77777777" w:rsidR="00014CBF" w:rsidRPr="00014CBF" w:rsidRDefault="00014CBF" w:rsidP="00014CBF">
      <w:pPr>
        <w:spacing w:after="160" w:line="259" w:lineRule="auto"/>
        <w:ind w:right="566"/>
        <w:rPr>
          <w:rFonts w:eastAsiaTheme="minorHAnsi" w:cstheme="minorBidi"/>
          <w:lang w:eastAsia="en-US"/>
        </w:rPr>
      </w:pPr>
      <w:r w:rsidRPr="00014CBF">
        <w:rPr>
          <w:rFonts w:eastAsiaTheme="minorHAnsi" w:cstheme="minorBidi"/>
          <w:lang w:eastAsia="en-US"/>
        </w:rPr>
        <w:t>Gulbenes novada domes priekšsēdētājs</w:t>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t xml:space="preserve">N. </w:t>
      </w:r>
      <w:proofErr w:type="spellStart"/>
      <w:r w:rsidRPr="00014CBF">
        <w:rPr>
          <w:rFonts w:eastAsiaTheme="minorHAnsi" w:cstheme="minorBidi"/>
          <w:lang w:eastAsia="en-US"/>
        </w:rPr>
        <w:t>Audzišs</w:t>
      </w:r>
      <w:proofErr w:type="spellEnd"/>
    </w:p>
    <w:p w14:paraId="3E745826" w14:textId="77777777" w:rsidR="00014CBF" w:rsidRPr="00014CBF" w:rsidRDefault="00014CBF" w:rsidP="00014CBF">
      <w:pPr>
        <w:spacing w:after="160" w:line="259" w:lineRule="auto"/>
        <w:rPr>
          <w:rFonts w:asciiTheme="minorHAnsi" w:eastAsiaTheme="minorHAnsi" w:hAnsiTheme="minorHAnsi" w:cstheme="minorBidi"/>
          <w:sz w:val="22"/>
          <w:szCs w:val="22"/>
          <w:lang w:eastAsia="en-US"/>
        </w:rPr>
      </w:pPr>
    </w:p>
    <w:tbl>
      <w:tblPr>
        <w:tblW w:w="0" w:type="auto"/>
        <w:tblBorders>
          <w:bottom w:val="single" w:sz="4" w:space="0" w:color="auto"/>
        </w:tblBorders>
        <w:tblLook w:val="04A0" w:firstRow="1" w:lastRow="0" w:firstColumn="1" w:lastColumn="0" w:noHBand="0" w:noVBand="1"/>
      </w:tblPr>
      <w:tblGrid>
        <w:gridCol w:w="9071"/>
      </w:tblGrid>
      <w:tr w:rsidR="00014CBF" w:rsidRPr="00803D87" w14:paraId="795ACB9F" w14:textId="77777777" w:rsidTr="00E33144">
        <w:tc>
          <w:tcPr>
            <w:tcW w:w="9458" w:type="dxa"/>
            <w:shd w:val="clear" w:color="auto" w:fill="auto"/>
          </w:tcPr>
          <w:p w14:paraId="17FA534F" w14:textId="2CE5EA9B" w:rsidR="00014CBF" w:rsidRPr="00803D87" w:rsidRDefault="00014CBF" w:rsidP="00E33144">
            <w:pPr>
              <w:jc w:val="center"/>
            </w:pPr>
            <w:r w:rsidRPr="00574C2E">
              <w:rPr>
                <w:noProof/>
              </w:rPr>
              <w:lastRenderedPageBreak/>
              <w:drawing>
                <wp:inline distT="0" distB="0" distL="0" distR="0" wp14:anchorId="5D68C92B" wp14:editId="355C318E">
                  <wp:extent cx="620395" cy="683895"/>
                  <wp:effectExtent l="0" t="0" r="8255" b="1905"/>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014CBF" w:rsidRPr="00803D87" w14:paraId="3382E5B0" w14:textId="77777777" w:rsidTr="00E33144">
        <w:tc>
          <w:tcPr>
            <w:tcW w:w="9458" w:type="dxa"/>
            <w:shd w:val="clear" w:color="auto" w:fill="auto"/>
          </w:tcPr>
          <w:p w14:paraId="2B428F5E" w14:textId="77777777" w:rsidR="00014CBF" w:rsidRPr="00803D87" w:rsidRDefault="00014CBF" w:rsidP="00E33144">
            <w:pPr>
              <w:jc w:val="center"/>
            </w:pPr>
            <w:r w:rsidRPr="00803D87">
              <w:rPr>
                <w:b/>
                <w:bCs/>
                <w:sz w:val="28"/>
                <w:szCs w:val="28"/>
              </w:rPr>
              <w:t>GULBENES NOVADA PAŠVALDĪBA</w:t>
            </w:r>
          </w:p>
        </w:tc>
      </w:tr>
      <w:tr w:rsidR="00014CBF" w:rsidRPr="00803D87" w14:paraId="36D77295" w14:textId="77777777" w:rsidTr="00E33144">
        <w:tc>
          <w:tcPr>
            <w:tcW w:w="9458" w:type="dxa"/>
            <w:shd w:val="clear" w:color="auto" w:fill="auto"/>
          </w:tcPr>
          <w:p w14:paraId="3FB250ED" w14:textId="77777777" w:rsidR="00014CBF" w:rsidRPr="00803D87" w:rsidRDefault="00014CBF" w:rsidP="00E33144">
            <w:pPr>
              <w:jc w:val="center"/>
            </w:pPr>
            <w:r w:rsidRPr="00803D87">
              <w:t>Reģ.Nr.90009116327</w:t>
            </w:r>
          </w:p>
        </w:tc>
      </w:tr>
      <w:tr w:rsidR="00014CBF" w:rsidRPr="00803D87" w14:paraId="5C41B388" w14:textId="77777777" w:rsidTr="00E33144">
        <w:tc>
          <w:tcPr>
            <w:tcW w:w="9458" w:type="dxa"/>
            <w:shd w:val="clear" w:color="auto" w:fill="auto"/>
          </w:tcPr>
          <w:p w14:paraId="025399D8" w14:textId="77777777" w:rsidR="00014CBF" w:rsidRPr="00803D87" w:rsidRDefault="00014CBF" w:rsidP="00E33144">
            <w:pPr>
              <w:jc w:val="center"/>
            </w:pPr>
            <w:r w:rsidRPr="00803D87">
              <w:t>Ābeļu iela 2, Gulbene, Gulbenes nov., LV-4401</w:t>
            </w:r>
          </w:p>
        </w:tc>
      </w:tr>
      <w:tr w:rsidR="00014CBF" w:rsidRPr="00803D87" w14:paraId="6464DF84" w14:textId="77777777" w:rsidTr="00E33144">
        <w:tc>
          <w:tcPr>
            <w:tcW w:w="9458" w:type="dxa"/>
            <w:shd w:val="clear" w:color="auto" w:fill="auto"/>
          </w:tcPr>
          <w:p w14:paraId="5F914DDC" w14:textId="77777777" w:rsidR="00014CBF" w:rsidRPr="00803D87" w:rsidRDefault="00014CBF" w:rsidP="00E33144">
            <w:pPr>
              <w:jc w:val="center"/>
            </w:pPr>
            <w:r w:rsidRPr="00803D87">
              <w:t>Tālrunis 64497710, mob.26595362, e-pasts; dome@gulbene.lv, www.gulbene.lv</w:t>
            </w:r>
          </w:p>
        </w:tc>
      </w:tr>
    </w:tbl>
    <w:p w14:paraId="0CDFA8B1" w14:textId="77777777" w:rsidR="00014CBF" w:rsidRDefault="00014CBF" w:rsidP="00014CBF">
      <w:pPr>
        <w:pStyle w:val="Bezatstarpm"/>
        <w:jc w:val="center"/>
        <w:rPr>
          <w:rFonts w:ascii="Times New Roman" w:hAnsi="Times New Roman"/>
          <w:b/>
          <w:bCs/>
          <w:sz w:val="24"/>
          <w:szCs w:val="24"/>
        </w:rPr>
      </w:pPr>
    </w:p>
    <w:p w14:paraId="7B574AB1" w14:textId="77777777" w:rsidR="00014CBF" w:rsidRDefault="00014CBF" w:rsidP="00014CBF">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ED95193" w14:textId="77777777" w:rsidR="00014CBF" w:rsidRDefault="00014CBF" w:rsidP="00014CBF">
      <w:pPr>
        <w:pStyle w:val="Bezatstarpm"/>
        <w:jc w:val="center"/>
        <w:rPr>
          <w:rFonts w:ascii="Times New Roman" w:hAnsi="Times New Roman"/>
          <w:sz w:val="24"/>
          <w:szCs w:val="24"/>
        </w:rPr>
      </w:pPr>
      <w:r>
        <w:rPr>
          <w:rFonts w:ascii="Times New Roman" w:hAnsi="Times New Roman"/>
          <w:sz w:val="24"/>
          <w:szCs w:val="24"/>
        </w:rPr>
        <w:t>Gulbenē</w:t>
      </w:r>
    </w:p>
    <w:p w14:paraId="521B562F" w14:textId="77777777" w:rsidR="00014CBF" w:rsidRDefault="00014CBF" w:rsidP="00014CBF">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486"/>
        <w:gridCol w:w="4585"/>
      </w:tblGrid>
      <w:tr w:rsidR="00014CBF" w14:paraId="08896862" w14:textId="77777777" w:rsidTr="00E33144">
        <w:tc>
          <w:tcPr>
            <w:tcW w:w="4729" w:type="dxa"/>
            <w:hideMark/>
          </w:tcPr>
          <w:p w14:paraId="7DC6247C" w14:textId="77777777" w:rsidR="00014CBF" w:rsidRDefault="00014CBF" w:rsidP="00E33144">
            <w:pPr>
              <w:rPr>
                <w:b/>
                <w:bCs/>
              </w:rPr>
            </w:pPr>
            <w:r>
              <w:rPr>
                <w:b/>
                <w:bCs/>
              </w:rPr>
              <w:t>2021.gada 30.jūnijā</w:t>
            </w:r>
          </w:p>
        </w:tc>
        <w:tc>
          <w:tcPr>
            <w:tcW w:w="4729" w:type="dxa"/>
            <w:hideMark/>
          </w:tcPr>
          <w:p w14:paraId="357299F7" w14:textId="77777777" w:rsidR="00014CBF" w:rsidRDefault="00014CBF" w:rsidP="00E33144">
            <w:pPr>
              <w:ind w:left="942"/>
              <w:rPr>
                <w:b/>
                <w:bCs/>
              </w:rPr>
            </w:pPr>
            <w:r>
              <w:rPr>
                <w:b/>
                <w:bCs/>
              </w:rPr>
              <w:t>Nr. GND/2021/789</w:t>
            </w:r>
          </w:p>
        </w:tc>
      </w:tr>
      <w:tr w:rsidR="00014CBF" w14:paraId="6829ECE0" w14:textId="77777777" w:rsidTr="00E33144">
        <w:tc>
          <w:tcPr>
            <w:tcW w:w="4729" w:type="dxa"/>
          </w:tcPr>
          <w:p w14:paraId="1A762E4D" w14:textId="77777777" w:rsidR="00014CBF" w:rsidRDefault="00014CBF" w:rsidP="00E33144"/>
        </w:tc>
        <w:tc>
          <w:tcPr>
            <w:tcW w:w="4729" w:type="dxa"/>
            <w:hideMark/>
          </w:tcPr>
          <w:p w14:paraId="42DB0A60" w14:textId="77777777" w:rsidR="00014CBF" w:rsidRDefault="00014CBF" w:rsidP="00E33144">
            <w:pPr>
              <w:ind w:left="942"/>
              <w:rPr>
                <w:b/>
                <w:bCs/>
              </w:rPr>
            </w:pPr>
            <w:r>
              <w:rPr>
                <w:b/>
                <w:bCs/>
              </w:rPr>
              <w:t>(protokols Nr.7; 107.p)</w:t>
            </w:r>
          </w:p>
        </w:tc>
      </w:tr>
    </w:tbl>
    <w:p w14:paraId="2B712BB6" w14:textId="77777777" w:rsidR="00014CBF" w:rsidRPr="00A713BB" w:rsidRDefault="00014CBF" w:rsidP="00014CBF">
      <w:pPr>
        <w:spacing w:line="276" w:lineRule="auto"/>
        <w:rPr>
          <w:sz w:val="16"/>
          <w:szCs w:val="16"/>
        </w:rPr>
      </w:pPr>
    </w:p>
    <w:p w14:paraId="2FA6B2E5" w14:textId="77777777" w:rsidR="00014CBF" w:rsidRPr="007B254F" w:rsidRDefault="00014CBF" w:rsidP="00014CBF">
      <w:pPr>
        <w:spacing w:line="276" w:lineRule="auto"/>
        <w:rPr>
          <w:b/>
          <w:bCs/>
        </w:rPr>
      </w:pPr>
    </w:p>
    <w:p w14:paraId="2929C380" w14:textId="77777777" w:rsidR="00014CBF" w:rsidRDefault="00014CBF" w:rsidP="00014CBF">
      <w:pPr>
        <w:widowControl w:val="0"/>
        <w:ind w:firstLine="567"/>
        <w:jc w:val="center"/>
        <w:rPr>
          <w:b/>
          <w:bCs/>
          <w:color w:val="000000"/>
        </w:rPr>
      </w:pPr>
      <w:r w:rsidRPr="001B7F29">
        <w:rPr>
          <w:b/>
          <w:bCs/>
          <w:color w:val="000000"/>
        </w:rPr>
        <w:t>Par Gulbenes novada domes 202</w:t>
      </w:r>
      <w:r>
        <w:rPr>
          <w:b/>
          <w:bCs/>
          <w:color w:val="000000"/>
        </w:rPr>
        <w:t>1</w:t>
      </w:r>
      <w:r w:rsidRPr="001B7F29">
        <w:rPr>
          <w:b/>
          <w:bCs/>
          <w:color w:val="000000"/>
        </w:rPr>
        <w:t xml:space="preserve">.gada </w:t>
      </w:r>
      <w:r>
        <w:rPr>
          <w:b/>
          <w:bCs/>
          <w:color w:val="000000"/>
        </w:rPr>
        <w:t xml:space="preserve">30.jūnija </w:t>
      </w:r>
      <w:r w:rsidRPr="001B7F29">
        <w:rPr>
          <w:b/>
          <w:bCs/>
          <w:color w:val="000000"/>
        </w:rPr>
        <w:t>saistošo noteikumu Nr.</w:t>
      </w:r>
      <w:r>
        <w:rPr>
          <w:b/>
          <w:bCs/>
          <w:color w:val="000000"/>
        </w:rPr>
        <w:t>17</w:t>
      </w:r>
      <w:r w:rsidRPr="001B7F29">
        <w:rPr>
          <w:b/>
          <w:bCs/>
          <w:color w:val="000000"/>
        </w:rPr>
        <w:t xml:space="preserve"> </w:t>
      </w:r>
      <w:r w:rsidRPr="00F211C0">
        <w:rPr>
          <w:b/>
          <w:bCs/>
          <w:color w:val="000000"/>
        </w:rPr>
        <w:t xml:space="preserve"> </w:t>
      </w:r>
      <w:r>
        <w:rPr>
          <w:b/>
          <w:bCs/>
          <w:color w:val="000000"/>
        </w:rPr>
        <w:t>“</w:t>
      </w:r>
      <w:r w:rsidRPr="00D41441">
        <w:rPr>
          <w:b/>
          <w:bCs/>
          <w:color w:val="000000"/>
        </w:rPr>
        <w:t>Grozījumi Gulbenes novada domes 2020.gada 19.marta saistošajos noteikumos Nr.6 “Par pabalstiem bāreņiem un bez vecāku gādības palikušajiem bērniem un audžuģimenēm”</w:t>
      </w:r>
      <w:r>
        <w:rPr>
          <w:b/>
          <w:bCs/>
          <w:color w:val="000000"/>
        </w:rPr>
        <w:t>” izdošanu</w:t>
      </w:r>
    </w:p>
    <w:p w14:paraId="423DC3D7" w14:textId="77777777" w:rsidR="00014CBF" w:rsidRPr="00F211C0" w:rsidRDefault="00014CBF" w:rsidP="00014CBF">
      <w:pPr>
        <w:widowControl w:val="0"/>
        <w:spacing w:line="360" w:lineRule="auto"/>
        <w:ind w:firstLine="567"/>
        <w:jc w:val="center"/>
        <w:rPr>
          <w:b/>
          <w:bCs/>
          <w:color w:val="000000"/>
        </w:rPr>
      </w:pPr>
    </w:p>
    <w:p w14:paraId="568EEDBD" w14:textId="77777777" w:rsidR="00014CBF" w:rsidRPr="00A14088" w:rsidRDefault="00014CBF" w:rsidP="00014CBF">
      <w:pPr>
        <w:spacing w:line="360" w:lineRule="auto"/>
        <w:ind w:firstLine="720"/>
        <w:jc w:val="both"/>
      </w:pPr>
      <w:r w:rsidRPr="00A14088">
        <w:t>Veiktie grozījumi Sociālo pakalpojumu un sociālās palīdzības likum</w:t>
      </w:r>
      <w:r>
        <w:t>a 35. un 36.pantā</w:t>
      </w:r>
      <w:r w:rsidRPr="00A14088">
        <w:t xml:space="preserve"> cita starpā paredz noteikt mājokļa pabalstu, kā arī paredz deleģējumu Ministru kabinetam noteikt mājokļa pabalsta aprēķināšanas, piešķiršanas un izmaksas kārtību un izdevumu pozīciju minimālās normas mājokļa pabalsta apmēra aprēķināšanai. Atbilstoši grozījumiem likumā mājokļa pabalsta aprēķināšanas, piešķiršanas un izmaksas kārtību un izdevumu pozīciju minimālās normas mājokļa pabalsta apmēra aprēķināšanai nosaka 2020.gada 17.decembra Ministru kabineta noteikumi Nr.809 ”Noteikumi par mājsaimniecības materiālās situācijas izvērtēšanu un sociālās palīdzības saņemšanu”.</w:t>
      </w:r>
    </w:p>
    <w:p w14:paraId="4443554F" w14:textId="77777777" w:rsidR="00014CBF" w:rsidRPr="00017982" w:rsidRDefault="00014CBF" w:rsidP="00014CBF">
      <w:pPr>
        <w:spacing w:line="360" w:lineRule="auto"/>
        <w:ind w:firstLine="720"/>
        <w:jc w:val="both"/>
      </w:pPr>
      <w:r w:rsidRPr="00017982">
        <w:t xml:space="preserve">Izvērtējot minēto ārējo normatīvo aktu paredzēto regulējumu, nepieciešams veikt atbilstošus grozījumus Gulbenes novada domes 2020.gada 19.marta saistošajos noteikumos </w:t>
      </w:r>
      <w:r w:rsidRPr="00D41441">
        <w:t>Nr.6 “Par pabalstiem bāreņiem un bez vecāku gādības palikušajiem bērniem un audžuģimenēm”</w:t>
      </w:r>
      <w:r>
        <w:t xml:space="preserve"> </w:t>
      </w:r>
      <w:r w:rsidRPr="00B9133F">
        <w:t>attiecībā uz mājokļa pabalsta piešķiršanu un izmaksu bārenim un bez vecāku gādības palikušajam bērnam, kurš ir sasniedzis pilngadību</w:t>
      </w:r>
      <w:r w:rsidRPr="00017982">
        <w:t xml:space="preserve">.  </w:t>
      </w:r>
    </w:p>
    <w:p w14:paraId="662C95E2" w14:textId="77777777" w:rsidR="00014CBF" w:rsidRPr="00017982" w:rsidRDefault="00014CBF" w:rsidP="00014CBF">
      <w:pPr>
        <w:spacing w:line="360" w:lineRule="auto"/>
        <w:ind w:firstLine="720"/>
        <w:jc w:val="both"/>
      </w:pPr>
      <w:r w:rsidRPr="00017982">
        <w:t xml:space="preserve">Ievērojot minēto un pamatojoties uz Sociālo pakalpojumu un sociālās palīdzības likuma 35.pantu, kā arī ņemot vērā Sociālo un veselības jautājumu komitejas ieteikumu, atklāti balsojot: </w:t>
      </w:r>
      <w:r w:rsidRPr="005D687B">
        <w:t xml:space="preserve">ar 15 balsīm "Par" (Anatolijs Savickis, Andis Caunītis, Andris Vējiņš, Guna Pūcīte, Gunārs Ciglis, Ieva </w:t>
      </w:r>
      <w:proofErr w:type="spellStart"/>
      <w:r w:rsidRPr="005D687B">
        <w:t>Grīnšteine</w:t>
      </w:r>
      <w:proofErr w:type="spellEnd"/>
      <w:r w:rsidRPr="005D687B">
        <w:t xml:space="preserve">, Indra Caune, Intars Liepiņš, Larisa Cīrule, Lāsma </w:t>
      </w:r>
      <w:proofErr w:type="spellStart"/>
      <w:r w:rsidRPr="005D687B">
        <w:t>Gabdulļina</w:t>
      </w:r>
      <w:proofErr w:type="spellEnd"/>
      <w:r w:rsidRPr="005D687B">
        <w:t xml:space="preserve">, Normunds </w:t>
      </w:r>
      <w:proofErr w:type="spellStart"/>
      <w:r w:rsidRPr="005D687B">
        <w:t>Audzišs</w:t>
      </w:r>
      <w:proofErr w:type="spellEnd"/>
      <w:r w:rsidRPr="005D687B">
        <w:t xml:space="preserve">, Normunds Mazūrs, </w:t>
      </w:r>
      <w:proofErr w:type="spellStart"/>
      <w:r w:rsidRPr="005D687B">
        <w:t>Stanislavs</w:t>
      </w:r>
      <w:proofErr w:type="spellEnd"/>
      <w:r w:rsidRPr="005D687B">
        <w:t xml:space="preserve"> </w:t>
      </w:r>
      <w:proofErr w:type="spellStart"/>
      <w:r w:rsidRPr="005D687B">
        <w:t>Gžibovskis</w:t>
      </w:r>
      <w:proofErr w:type="spellEnd"/>
      <w:r w:rsidRPr="005D687B">
        <w:t xml:space="preserve">, </w:t>
      </w:r>
      <w:proofErr w:type="spellStart"/>
      <w:r w:rsidRPr="005D687B">
        <w:t>Valtis</w:t>
      </w:r>
      <w:proofErr w:type="spellEnd"/>
      <w:r w:rsidRPr="005D687B">
        <w:t xml:space="preserve"> Krauklis, Zintis </w:t>
      </w:r>
      <w:proofErr w:type="spellStart"/>
      <w:r w:rsidRPr="005D687B">
        <w:t>Mezītis</w:t>
      </w:r>
      <w:proofErr w:type="spellEnd"/>
      <w:r w:rsidRPr="005D687B">
        <w:t>), "Pret" – nav, "Atturas" – nav</w:t>
      </w:r>
      <w:r w:rsidRPr="00017982">
        <w:t>, Gulbenes novada dome NOLEMJ:</w:t>
      </w:r>
    </w:p>
    <w:p w14:paraId="577EE54D" w14:textId="636AAA8B" w:rsidR="00014CBF" w:rsidRPr="00EB5FEF" w:rsidRDefault="00EE387A" w:rsidP="00EE387A">
      <w:pPr>
        <w:spacing w:line="360" w:lineRule="auto"/>
        <w:ind w:firstLine="567"/>
        <w:jc w:val="both"/>
      </w:pPr>
      <w:r>
        <w:lastRenderedPageBreak/>
        <w:t xml:space="preserve">1. </w:t>
      </w:r>
      <w:r w:rsidR="00014CBF" w:rsidRPr="00EB5FEF">
        <w:t xml:space="preserve">IZDOT Gulbenes novada domes 2021.gada </w:t>
      </w:r>
      <w:r w:rsidR="00014CBF">
        <w:t xml:space="preserve">30.jūnija </w:t>
      </w:r>
      <w:r w:rsidR="00014CBF" w:rsidRPr="00EB5FEF">
        <w:t>saistošos noteikumus Nr.</w:t>
      </w:r>
      <w:r w:rsidR="00014CBF">
        <w:t>17</w:t>
      </w:r>
      <w:r w:rsidR="00014CBF" w:rsidRPr="00EB5FEF">
        <w:t xml:space="preserve"> “Grozījumi Gulbenes novada domes 2020.gada 19.marta saistošajos noteikumos </w:t>
      </w:r>
      <w:r w:rsidR="00014CBF" w:rsidRPr="00D41441">
        <w:t>Nr.6 “Par pabalstiem bāreņiem un bez vecāku gādības palikušajiem bērniem un audžuģimenēm”</w:t>
      </w:r>
      <w:r w:rsidR="00014CBF" w:rsidRPr="00EB5FEF">
        <w:t>”.</w:t>
      </w:r>
    </w:p>
    <w:p w14:paraId="3A2FB1E2" w14:textId="1C16F28D" w:rsidR="00014CBF" w:rsidRPr="00EB5FEF" w:rsidRDefault="00EE387A" w:rsidP="00EE387A">
      <w:pPr>
        <w:spacing w:line="360" w:lineRule="auto"/>
        <w:ind w:firstLine="567"/>
        <w:jc w:val="both"/>
      </w:pPr>
      <w:r>
        <w:t xml:space="preserve">2. </w:t>
      </w:r>
      <w:r w:rsidR="00014CBF" w:rsidRPr="00EB5FEF">
        <w:t>NOSŪTĪT Vides aizsardzības un reģionālās attīstības ministrijai atzinuma sniegšanai lēmuma 1.punktā minētos saistošos noteikumus un paskaidrojuma rakstu triju darbdienu laikā pēc to parakstīšanas (</w:t>
      </w:r>
      <w:proofErr w:type="spellStart"/>
      <w:r w:rsidR="00014CBF" w:rsidRPr="00EB5FEF">
        <w:t>rakstveidā</w:t>
      </w:r>
      <w:proofErr w:type="spellEnd"/>
      <w:r w:rsidR="00014CBF" w:rsidRPr="00EB5FEF">
        <w:t xml:space="preserve"> un elektroniskā veidā).</w:t>
      </w:r>
    </w:p>
    <w:p w14:paraId="52C80F0E" w14:textId="77777777" w:rsidR="00014CBF" w:rsidRPr="00EB5FEF" w:rsidRDefault="00014CBF" w:rsidP="00EE387A">
      <w:pPr>
        <w:spacing w:line="360" w:lineRule="auto"/>
        <w:ind w:firstLine="567"/>
        <w:jc w:val="both"/>
      </w:pPr>
      <w:r w:rsidRPr="00EB5FEF">
        <w:t>3.</w:t>
      </w:r>
      <w:r w:rsidRPr="00EB5FEF">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5FF671C3" w14:textId="77777777" w:rsidR="00014CBF" w:rsidRPr="00EB5FEF" w:rsidRDefault="00014CBF" w:rsidP="00EE387A">
      <w:pPr>
        <w:spacing w:line="360" w:lineRule="auto"/>
        <w:ind w:firstLine="567"/>
        <w:jc w:val="both"/>
      </w:pPr>
      <w:r w:rsidRPr="00EB5FEF">
        <w:t>4.</w:t>
      </w:r>
      <w:r w:rsidRPr="00EB5FEF">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0C773257" w14:textId="77777777" w:rsidR="00014CBF" w:rsidRPr="00EB5FEF" w:rsidRDefault="00014CBF" w:rsidP="00014CBF">
      <w:pPr>
        <w:tabs>
          <w:tab w:val="left" w:pos="993"/>
        </w:tabs>
        <w:spacing w:line="360" w:lineRule="auto"/>
        <w:ind w:firstLine="720"/>
        <w:jc w:val="both"/>
      </w:pPr>
      <w:r w:rsidRPr="00EB5FEF">
        <w:t>5.</w:t>
      </w:r>
      <w:r w:rsidRPr="00EB5FEF">
        <w:tab/>
        <w:t>UZDOT Gulbenes novada pagastu pārvalžu vadītājiem nodrošināt lēmuma 1.punktā minēto saistošo noteikumu un paskaidrojuma raksta pieejamību pagastu pārvalžu administratīvajās ēkās.</w:t>
      </w:r>
    </w:p>
    <w:p w14:paraId="53D2E7AE" w14:textId="77777777" w:rsidR="00014CBF" w:rsidRPr="00EB5FEF" w:rsidRDefault="00014CBF" w:rsidP="00014CBF">
      <w:pPr>
        <w:pStyle w:val="Sarakstarindkopa"/>
        <w:ind w:left="0" w:firstLine="567"/>
        <w:jc w:val="both"/>
        <w:rPr>
          <w:rFonts w:ascii="Times New Roman" w:hAnsi="Times New Roman"/>
          <w:sz w:val="24"/>
          <w:szCs w:val="24"/>
        </w:rPr>
      </w:pPr>
    </w:p>
    <w:p w14:paraId="5D0EE144" w14:textId="77777777" w:rsidR="00014CBF" w:rsidRPr="00EB5FEF" w:rsidRDefault="00014CBF" w:rsidP="00014CBF"/>
    <w:p w14:paraId="1EE4CC7D" w14:textId="77777777" w:rsidR="00014CBF" w:rsidRPr="00EB5FEF" w:rsidRDefault="00014CBF" w:rsidP="00014CBF">
      <w:r w:rsidRPr="00EB5FEF">
        <w:t>Gulbenes novada domes priekšsēdētājs</w:t>
      </w:r>
      <w:r w:rsidRPr="00EB5FEF">
        <w:tab/>
      </w:r>
      <w:r w:rsidRPr="00EB5FEF">
        <w:tab/>
      </w:r>
      <w:r w:rsidRPr="00EB5FEF">
        <w:tab/>
      </w:r>
      <w:r w:rsidRPr="00EB5FEF">
        <w:tab/>
      </w:r>
      <w:proofErr w:type="spellStart"/>
      <w:r w:rsidRPr="00EB5FEF">
        <w:t>N.Audzišs</w:t>
      </w:r>
      <w:proofErr w:type="spellEnd"/>
    </w:p>
    <w:p w14:paraId="4A85A8A2" w14:textId="77777777" w:rsidR="00014CBF" w:rsidRPr="00EB5FEF" w:rsidRDefault="00014CBF" w:rsidP="00014CBF"/>
    <w:p w14:paraId="04A324CC" w14:textId="77777777" w:rsidR="00014CBF" w:rsidRPr="00EB5FEF" w:rsidRDefault="00014CBF" w:rsidP="00014CBF">
      <w:r w:rsidRPr="00EB5FEF">
        <w:t xml:space="preserve">Sagatavoja: Eduards </w:t>
      </w:r>
      <w:proofErr w:type="spellStart"/>
      <w:r w:rsidRPr="00EB5FEF">
        <w:t>Garkuša</w:t>
      </w:r>
      <w:proofErr w:type="spellEnd"/>
      <w:r w:rsidRPr="00EB5FEF">
        <w:t>, Anita Beļajeva</w:t>
      </w:r>
    </w:p>
    <w:p w14:paraId="01C766B4" w14:textId="77777777" w:rsidR="00014CBF" w:rsidRDefault="00014CBF" w:rsidP="00014CBF">
      <w:pPr>
        <w:widowControl w:val="0"/>
        <w:tabs>
          <w:tab w:val="left" w:pos="851"/>
        </w:tabs>
        <w:spacing w:line="360" w:lineRule="auto"/>
        <w:ind w:firstLine="567"/>
        <w:jc w:val="both"/>
        <w:rPr>
          <w:color w:val="000000"/>
        </w:rPr>
      </w:pPr>
    </w:p>
    <w:p w14:paraId="59BBAA88" w14:textId="77777777" w:rsidR="00014CBF" w:rsidRDefault="00014CBF" w:rsidP="00014CBF">
      <w:pPr>
        <w:widowControl w:val="0"/>
        <w:tabs>
          <w:tab w:val="left" w:pos="851"/>
        </w:tabs>
        <w:spacing w:line="360" w:lineRule="auto"/>
        <w:ind w:firstLine="567"/>
        <w:jc w:val="both"/>
        <w:rPr>
          <w:color w:val="000000"/>
        </w:rPr>
      </w:pPr>
    </w:p>
    <w:p w14:paraId="0F8A0485" w14:textId="77777777" w:rsidR="00014CBF" w:rsidRDefault="00014CBF" w:rsidP="00014CBF">
      <w:pPr>
        <w:widowControl w:val="0"/>
        <w:spacing w:line="360" w:lineRule="auto"/>
        <w:ind w:firstLine="567"/>
        <w:jc w:val="both"/>
        <w:rPr>
          <w:color w:val="000000"/>
        </w:rPr>
      </w:pPr>
    </w:p>
    <w:p w14:paraId="3CDC1604" w14:textId="77777777" w:rsidR="00014CBF" w:rsidRDefault="00014CBF" w:rsidP="00014CBF">
      <w:pPr>
        <w:widowControl w:val="0"/>
        <w:spacing w:line="360" w:lineRule="auto"/>
        <w:ind w:firstLine="567"/>
        <w:jc w:val="both"/>
        <w:rPr>
          <w:color w:val="000000"/>
        </w:rPr>
      </w:pPr>
    </w:p>
    <w:p w14:paraId="62457E07" w14:textId="77777777" w:rsidR="00014CBF" w:rsidRDefault="00014CBF" w:rsidP="00014CBF">
      <w:pPr>
        <w:widowControl w:val="0"/>
        <w:spacing w:line="360" w:lineRule="auto"/>
        <w:ind w:firstLine="567"/>
        <w:jc w:val="both"/>
        <w:rPr>
          <w:color w:val="000000"/>
        </w:rPr>
      </w:pPr>
    </w:p>
    <w:p w14:paraId="1F00C5EF" w14:textId="77777777" w:rsidR="00014CBF" w:rsidRDefault="00014CBF" w:rsidP="00014CBF"/>
    <w:p w14:paraId="7BB6312C" w14:textId="77777777" w:rsidR="00014CBF" w:rsidRPr="006D637C" w:rsidRDefault="00014CBF" w:rsidP="00014CBF"/>
    <w:p w14:paraId="17894C8A" w14:textId="77777777" w:rsidR="00014CBF" w:rsidRPr="006D637C" w:rsidRDefault="00014CBF" w:rsidP="00014CBF"/>
    <w:p w14:paraId="0949FED0" w14:textId="77777777" w:rsidR="00014CBF" w:rsidRPr="006D637C" w:rsidRDefault="00014CBF" w:rsidP="00014CBF"/>
    <w:p w14:paraId="76C11945" w14:textId="77777777" w:rsidR="00014CBF" w:rsidRPr="006D637C" w:rsidRDefault="00014CBF" w:rsidP="00014CBF"/>
    <w:p w14:paraId="68F3769B" w14:textId="77777777" w:rsidR="00014CBF" w:rsidRPr="006D637C" w:rsidRDefault="00014CBF" w:rsidP="00014CBF"/>
    <w:p w14:paraId="5F1A12F7" w14:textId="58D0CAC1" w:rsidR="00EE387A" w:rsidRDefault="00EE387A">
      <w:pPr>
        <w:spacing w:after="160" w:line="259" w:lineRule="auto"/>
      </w:pPr>
      <w:r>
        <w:br w:type="page"/>
      </w:r>
    </w:p>
    <w:tbl>
      <w:tblPr>
        <w:tblW w:w="0" w:type="auto"/>
        <w:tblLook w:val="01E0" w:firstRow="1" w:lastRow="1" w:firstColumn="1" w:lastColumn="1" w:noHBand="0" w:noVBand="0"/>
      </w:tblPr>
      <w:tblGrid>
        <w:gridCol w:w="3004"/>
        <w:gridCol w:w="3067"/>
        <w:gridCol w:w="3000"/>
      </w:tblGrid>
      <w:tr w:rsidR="00014CBF" w:rsidRPr="00014CBF" w14:paraId="7AD50C2B" w14:textId="77777777" w:rsidTr="00EE387A">
        <w:tc>
          <w:tcPr>
            <w:tcW w:w="3004" w:type="dxa"/>
          </w:tcPr>
          <w:p w14:paraId="76FC3EE8" w14:textId="77777777" w:rsidR="00014CBF" w:rsidRPr="00014CBF" w:rsidRDefault="00014CBF" w:rsidP="00014CBF">
            <w:pPr>
              <w:rPr>
                <w:rFonts w:eastAsia="Calibri"/>
              </w:rPr>
            </w:pPr>
          </w:p>
        </w:tc>
        <w:tc>
          <w:tcPr>
            <w:tcW w:w="3067" w:type="dxa"/>
            <w:hideMark/>
          </w:tcPr>
          <w:p w14:paraId="4606307C" w14:textId="77777777" w:rsidR="00014CBF" w:rsidRPr="00014CBF" w:rsidRDefault="00014CBF" w:rsidP="00014CBF">
            <w:pPr>
              <w:jc w:val="center"/>
              <w:rPr>
                <w:rFonts w:eastAsia="Calibri"/>
              </w:rPr>
            </w:pPr>
            <w:r w:rsidRPr="00014CBF">
              <w:rPr>
                <w:rFonts w:eastAsia="Calibri"/>
                <w:noProof/>
              </w:rPr>
              <w:drawing>
                <wp:inline distT="0" distB="0" distL="0" distR="0" wp14:anchorId="0DE2B874" wp14:editId="4DCAFDF3">
                  <wp:extent cx="609600" cy="685800"/>
                  <wp:effectExtent l="0" t="0" r="0" b="0"/>
                  <wp:docPr id="210" name="Attēls 21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000" w:type="dxa"/>
          </w:tcPr>
          <w:p w14:paraId="767ED597" w14:textId="77777777" w:rsidR="00014CBF" w:rsidRPr="00014CBF" w:rsidRDefault="00014CBF" w:rsidP="00014CBF">
            <w:pPr>
              <w:rPr>
                <w:rFonts w:eastAsia="Calibri"/>
              </w:rPr>
            </w:pPr>
          </w:p>
        </w:tc>
      </w:tr>
      <w:tr w:rsidR="00014CBF" w:rsidRPr="00014CBF" w14:paraId="04F0D4B6" w14:textId="77777777" w:rsidTr="00EE387A">
        <w:tc>
          <w:tcPr>
            <w:tcW w:w="9071" w:type="dxa"/>
            <w:gridSpan w:val="3"/>
            <w:hideMark/>
          </w:tcPr>
          <w:p w14:paraId="5A40D9D0" w14:textId="77777777" w:rsidR="00014CBF" w:rsidRPr="00014CBF" w:rsidRDefault="00014CBF" w:rsidP="00014CBF">
            <w:pPr>
              <w:spacing w:before="240" w:line="360" w:lineRule="auto"/>
              <w:jc w:val="center"/>
              <w:rPr>
                <w:rFonts w:eastAsia="Calibri"/>
                <w:b/>
              </w:rPr>
            </w:pPr>
            <w:r w:rsidRPr="00014CBF">
              <w:rPr>
                <w:rFonts w:eastAsia="Calibri"/>
                <w:b/>
              </w:rPr>
              <w:t>GULBENES NOVADA PAŠVALDĪBA</w:t>
            </w:r>
          </w:p>
        </w:tc>
      </w:tr>
      <w:tr w:rsidR="00014CBF" w:rsidRPr="00014CBF" w14:paraId="411FA30E" w14:textId="77777777" w:rsidTr="00EE387A">
        <w:tc>
          <w:tcPr>
            <w:tcW w:w="9071" w:type="dxa"/>
            <w:gridSpan w:val="3"/>
            <w:hideMark/>
          </w:tcPr>
          <w:p w14:paraId="261CFCEC" w14:textId="77777777" w:rsidR="00014CBF" w:rsidRPr="00014CBF" w:rsidRDefault="00014CBF" w:rsidP="00014CBF">
            <w:pPr>
              <w:spacing w:line="360" w:lineRule="auto"/>
              <w:jc w:val="center"/>
              <w:rPr>
                <w:rFonts w:eastAsia="Calibri"/>
              </w:rPr>
            </w:pPr>
            <w:proofErr w:type="spellStart"/>
            <w:r w:rsidRPr="00014CBF">
              <w:rPr>
                <w:rFonts w:eastAsia="Calibri"/>
              </w:rPr>
              <w:t>Reģ</w:t>
            </w:r>
            <w:proofErr w:type="spellEnd"/>
            <w:r w:rsidRPr="00014CBF">
              <w:rPr>
                <w:rFonts w:eastAsia="Calibri"/>
              </w:rPr>
              <w:t>. Nr. 90009116327</w:t>
            </w:r>
          </w:p>
        </w:tc>
      </w:tr>
      <w:tr w:rsidR="00014CBF" w:rsidRPr="00014CBF" w14:paraId="41761DBF" w14:textId="77777777" w:rsidTr="00EE387A">
        <w:tc>
          <w:tcPr>
            <w:tcW w:w="9071" w:type="dxa"/>
            <w:gridSpan w:val="3"/>
            <w:hideMark/>
          </w:tcPr>
          <w:p w14:paraId="75BF2833" w14:textId="77777777" w:rsidR="00014CBF" w:rsidRPr="00014CBF" w:rsidRDefault="00014CBF" w:rsidP="00014CBF">
            <w:pPr>
              <w:jc w:val="center"/>
              <w:rPr>
                <w:rFonts w:eastAsia="Calibri"/>
              </w:rPr>
            </w:pPr>
            <w:r w:rsidRPr="00014CBF">
              <w:rPr>
                <w:rFonts w:eastAsia="Calibri"/>
              </w:rPr>
              <w:t>Ābeļu iela 2, Gulbene, Gulbenes nov., LV-4401</w:t>
            </w:r>
          </w:p>
        </w:tc>
      </w:tr>
      <w:tr w:rsidR="00014CBF" w:rsidRPr="00014CBF" w14:paraId="6D36F4BD" w14:textId="77777777" w:rsidTr="00EE387A">
        <w:tc>
          <w:tcPr>
            <w:tcW w:w="9071" w:type="dxa"/>
            <w:gridSpan w:val="3"/>
            <w:hideMark/>
          </w:tcPr>
          <w:p w14:paraId="6B5FED8B" w14:textId="77777777" w:rsidR="00014CBF" w:rsidRPr="00014CBF" w:rsidRDefault="00014CBF" w:rsidP="00014CBF">
            <w:pPr>
              <w:pBdr>
                <w:bottom w:val="single" w:sz="12" w:space="1" w:color="auto"/>
              </w:pBdr>
              <w:jc w:val="center"/>
              <w:rPr>
                <w:rFonts w:eastAsia="Calibri"/>
              </w:rPr>
            </w:pPr>
            <w:r w:rsidRPr="00014CBF">
              <w:rPr>
                <w:rFonts w:eastAsia="Calibri"/>
              </w:rPr>
              <w:t>Tālrunis 64497710, fakss 64497730, e-pasts: dome@gulbene.lv, www.gulbene.lv</w:t>
            </w:r>
          </w:p>
          <w:p w14:paraId="5A28E06F" w14:textId="77777777" w:rsidR="00014CBF" w:rsidRPr="00014CBF" w:rsidRDefault="00014CBF" w:rsidP="00014CBF">
            <w:pPr>
              <w:jc w:val="center"/>
              <w:rPr>
                <w:rFonts w:eastAsia="Calibri"/>
              </w:rPr>
            </w:pP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r w:rsidRPr="00014CBF">
              <w:rPr>
                <w:rFonts w:eastAsia="Calibri"/>
              </w:rPr>
              <w:softHyphen/>
            </w:r>
          </w:p>
        </w:tc>
      </w:tr>
    </w:tbl>
    <w:p w14:paraId="7057DE82" w14:textId="77777777" w:rsidR="00014CBF" w:rsidRPr="00014CBF" w:rsidRDefault="00014CBF" w:rsidP="00014CBF">
      <w:pPr>
        <w:jc w:val="center"/>
        <w:rPr>
          <w:rFonts w:eastAsia="Calibri"/>
        </w:rPr>
      </w:pPr>
      <w:r w:rsidRPr="00014CBF">
        <w:rPr>
          <w:rFonts w:eastAsia="Calibri"/>
        </w:rPr>
        <w:t>Gulbenē</w:t>
      </w:r>
    </w:p>
    <w:p w14:paraId="76001823" w14:textId="77777777" w:rsidR="00014CBF" w:rsidRPr="00014CBF" w:rsidRDefault="00014CBF" w:rsidP="00014CBF">
      <w:pPr>
        <w:jc w:val="center"/>
        <w:rPr>
          <w:rFonts w:eastAsia="Calibri"/>
        </w:rPr>
      </w:pPr>
    </w:p>
    <w:p w14:paraId="7CAADABE" w14:textId="77777777" w:rsidR="00014CBF" w:rsidRPr="00014CBF" w:rsidRDefault="00014CBF" w:rsidP="00014CBF">
      <w:pPr>
        <w:rPr>
          <w:rFonts w:eastAsia="Calibri"/>
          <w:b/>
        </w:rPr>
      </w:pPr>
      <w:r w:rsidRPr="00014CBF">
        <w:rPr>
          <w:rFonts w:eastAsia="Calibri"/>
          <w:b/>
        </w:rPr>
        <w:t>2021.gada 30.jūnija</w:t>
      </w:r>
      <w:r w:rsidRPr="00014CBF">
        <w:rPr>
          <w:rFonts w:eastAsia="Calibri"/>
          <w:b/>
        </w:rPr>
        <w:tab/>
      </w:r>
      <w:r w:rsidRPr="00014CBF">
        <w:rPr>
          <w:rFonts w:eastAsia="Calibri"/>
          <w:b/>
        </w:rPr>
        <w:tab/>
      </w:r>
      <w:r w:rsidRPr="00014CBF">
        <w:rPr>
          <w:rFonts w:eastAsia="Calibri"/>
          <w:b/>
        </w:rPr>
        <w:tab/>
      </w:r>
      <w:r w:rsidRPr="00014CBF">
        <w:rPr>
          <w:rFonts w:eastAsia="Calibri"/>
          <w:b/>
        </w:rPr>
        <w:tab/>
      </w:r>
      <w:r w:rsidRPr="00014CBF">
        <w:rPr>
          <w:rFonts w:eastAsia="Calibri"/>
          <w:b/>
        </w:rPr>
        <w:tab/>
        <w:t>Saistošie noteikumi Nr.17</w:t>
      </w:r>
    </w:p>
    <w:p w14:paraId="419697BF" w14:textId="77777777" w:rsidR="00014CBF" w:rsidRPr="00014CBF" w:rsidRDefault="00014CBF" w:rsidP="00014CBF">
      <w:pPr>
        <w:widowControl w:val="0"/>
        <w:ind w:left="5040" w:right="27" w:firstLine="720"/>
        <w:rPr>
          <w:rFonts w:eastAsia="Calibri"/>
          <w:b/>
          <w:color w:val="000000"/>
        </w:rPr>
      </w:pPr>
      <w:r w:rsidRPr="00014CBF">
        <w:rPr>
          <w:rFonts w:eastAsia="Calibri"/>
          <w:b/>
        </w:rPr>
        <w:t>(prot.</w:t>
      </w:r>
      <w:r w:rsidRPr="00014CBF">
        <w:rPr>
          <w:rFonts w:eastAsia="Calibri"/>
          <w:b/>
          <w:color w:val="000000"/>
        </w:rPr>
        <w:t xml:space="preserve"> Nr.7, 107.§)</w:t>
      </w:r>
    </w:p>
    <w:p w14:paraId="49484371" w14:textId="77777777" w:rsidR="00014CBF" w:rsidRPr="00014CBF" w:rsidRDefault="00014CBF" w:rsidP="00014CBF">
      <w:pPr>
        <w:rPr>
          <w:rFonts w:ascii="Arial" w:eastAsia="Calibri" w:hAnsi="Arial" w:cs="Arial"/>
          <w:b/>
        </w:rPr>
      </w:pPr>
    </w:p>
    <w:p w14:paraId="745023B5" w14:textId="77777777" w:rsidR="00014CBF" w:rsidRPr="00014CBF" w:rsidRDefault="00014CBF" w:rsidP="00014CBF">
      <w:pPr>
        <w:jc w:val="right"/>
        <w:rPr>
          <w:rFonts w:ascii="Arial" w:eastAsia="Calibri" w:hAnsi="Arial" w:cs="Arial"/>
          <w:b/>
        </w:rPr>
      </w:pPr>
      <w:r w:rsidRPr="00014CBF">
        <w:rPr>
          <w:rFonts w:ascii="Arial" w:eastAsia="Calibri" w:hAnsi="Arial" w:cs="Arial"/>
          <w:b/>
        </w:rPr>
        <w:t xml:space="preserve">   </w:t>
      </w:r>
    </w:p>
    <w:p w14:paraId="4176D8E8" w14:textId="77777777" w:rsidR="00014CBF" w:rsidRPr="00014CBF" w:rsidRDefault="00014CBF" w:rsidP="00014CBF">
      <w:pPr>
        <w:ind w:right="566"/>
        <w:jc w:val="center"/>
        <w:rPr>
          <w:rFonts w:eastAsia="Calibri"/>
          <w:b/>
        </w:rPr>
      </w:pPr>
      <w:r w:rsidRPr="00014CBF">
        <w:rPr>
          <w:rFonts w:eastAsia="Calibri"/>
          <w:b/>
        </w:rPr>
        <w:t>Grozījumi Gulbenes novada domes 2020.gada 19.marta saistošajos noteikumos Nr.6 “Par pabalstiem bāreņiem un bez vecāku gādības palikušajiem bērniem un audžuģimenēm”</w:t>
      </w:r>
    </w:p>
    <w:p w14:paraId="076C0364" w14:textId="77777777" w:rsidR="00014CBF" w:rsidRPr="00014CBF" w:rsidRDefault="00014CBF" w:rsidP="00014CBF">
      <w:pPr>
        <w:ind w:right="566"/>
        <w:jc w:val="center"/>
        <w:rPr>
          <w:rFonts w:eastAsia="Calibri"/>
          <w:b/>
        </w:rPr>
      </w:pPr>
    </w:p>
    <w:p w14:paraId="55CAD544" w14:textId="77777777" w:rsidR="00014CBF" w:rsidRPr="00014CBF" w:rsidRDefault="00014CBF" w:rsidP="00014CBF">
      <w:pPr>
        <w:widowControl w:val="0"/>
        <w:suppressAutoHyphens/>
        <w:ind w:left="4320"/>
        <w:contextualSpacing/>
        <w:jc w:val="both"/>
        <w:rPr>
          <w:iCs/>
        </w:rPr>
      </w:pPr>
      <w:r w:rsidRPr="00014CBF">
        <w:rPr>
          <w:i/>
          <w:iCs/>
        </w:rPr>
        <w:t>Izdoti saskaņā ar Sociālo pakalpojumu un sociālās palīdzības likuma 35. panta trešo un ceturto daļu,</w:t>
      </w:r>
    </w:p>
    <w:p w14:paraId="6164658C" w14:textId="77777777" w:rsidR="00014CBF" w:rsidRPr="00014CBF" w:rsidRDefault="00014CBF" w:rsidP="00014CBF">
      <w:pPr>
        <w:widowControl w:val="0"/>
        <w:suppressAutoHyphens/>
        <w:ind w:left="4320"/>
        <w:contextualSpacing/>
        <w:jc w:val="both"/>
        <w:rPr>
          <w:iCs/>
        </w:rPr>
      </w:pPr>
      <w:r w:rsidRPr="00014CBF">
        <w:rPr>
          <w:i/>
          <w:iCs/>
        </w:rPr>
        <w:t>likuma "Par palīdzību dzīvokļa jautājumu risināšanā" 25.</w:t>
      </w:r>
      <w:r w:rsidRPr="00014CBF">
        <w:rPr>
          <w:i/>
          <w:iCs/>
          <w:vertAlign w:val="superscript"/>
        </w:rPr>
        <w:t>2</w:t>
      </w:r>
      <w:r w:rsidRPr="00014CBF">
        <w:rPr>
          <w:i/>
          <w:iCs/>
        </w:rPr>
        <w:t xml:space="preserve"> panta piekto daļu, Ministru kabineta 2005. gada 15. novembra noteikumu Nr. 857 "Noteikumi par sociālajām garantijām bārenim un bez vecāku gādības palikušajam bērnam, kurš ir </w:t>
      </w:r>
      <w:proofErr w:type="spellStart"/>
      <w:r w:rsidRPr="00014CBF">
        <w:rPr>
          <w:i/>
          <w:iCs/>
        </w:rPr>
        <w:t>ārpusģimenes</w:t>
      </w:r>
      <w:proofErr w:type="spellEnd"/>
      <w:r w:rsidRPr="00014CBF">
        <w:rPr>
          <w:i/>
          <w:iCs/>
        </w:rPr>
        <w:t xml:space="preserve"> aprūpē, kā arī pēc</w:t>
      </w:r>
    </w:p>
    <w:p w14:paraId="63988F83" w14:textId="77777777" w:rsidR="00014CBF" w:rsidRPr="00014CBF" w:rsidRDefault="00014CBF" w:rsidP="00014CBF">
      <w:pPr>
        <w:widowControl w:val="0"/>
        <w:suppressAutoHyphens/>
        <w:ind w:left="4320"/>
        <w:contextualSpacing/>
        <w:jc w:val="both"/>
        <w:rPr>
          <w:iCs/>
        </w:rPr>
      </w:pPr>
      <w:proofErr w:type="spellStart"/>
      <w:r w:rsidRPr="00014CBF">
        <w:rPr>
          <w:i/>
          <w:iCs/>
        </w:rPr>
        <w:t>ārpusģimenes</w:t>
      </w:r>
      <w:proofErr w:type="spellEnd"/>
      <w:r w:rsidRPr="00014CBF">
        <w:rPr>
          <w:i/>
          <w:iCs/>
        </w:rPr>
        <w:t xml:space="preserve"> aprūpes beigšanās" 22., 27., 30., 31. un 31.</w:t>
      </w:r>
      <w:r w:rsidRPr="00014CBF">
        <w:rPr>
          <w:i/>
          <w:iCs/>
          <w:vertAlign w:val="superscript"/>
        </w:rPr>
        <w:t>1</w:t>
      </w:r>
      <w:r w:rsidRPr="00014CBF">
        <w:rPr>
          <w:i/>
          <w:iCs/>
        </w:rPr>
        <w:t xml:space="preserve"> punktu, Ministru kabineta 2018. gada 26. jūnija noteikumu Nr. 354 "Audžuģimenes noteikumi" 77., 78. un 93. punktu</w:t>
      </w:r>
    </w:p>
    <w:p w14:paraId="6EC684C1" w14:textId="77777777" w:rsidR="00014CBF" w:rsidRPr="00014CBF" w:rsidRDefault="00014CBF" w:rsidP="00014CBF">
      <w:pPr>
        <w:widowControl w:val="0"/>
        <w:suppressAutoHyphens/>
        <w:ind w:left="4320"/>
        <w:contextualSpacing/>
        <w:jc w:val="both"/>
        <w:rPr>
          <w:rFonts w:eastAsia="Calibri"/>
          <w:lang w:bidi="hi-IN"/>
        </w:rPr>
      </w:pPr>
    </w:p>
    <w:p w14:paraId="50DFDD18" w14:textId="77777777" w:rsidR="00014CBF" w:rsidRPr="00014CBF" w:rsidRDefault="00014CBF" w:rsidP="00014CBF">
      <w:pPr>
        <w:tabs>
          <w:tab w:val="left" w:pos="0"/>
        </w:tabs>
        <w:spacing w:line="360" w:lineRule="auto"/>
        <w:ind w:right="-1" w:firstLine="709"/>
        <w:jc w:val="both"/>
        <w:rPr>
          <w:rFonts w:eastAsia="Calibri"/>
        </w:rPr>
      </w:pPr>
      <w:r w:rsidRPr="00014CBF">
        <w:rPr>
          <w:rFonts w:eastAsia="Calibri"/>
        </w:rPr>
        <w:tab/>
        <w:t xml:space="preserve">Izdarīt Gulbenes novada domes </w:t>
      </w:r>
      <w:r w:rsidRPr="00014CBF">
        <w:rPr>
          <w:rFonts w:eastAsia="Calibri"/>
          <w:bCs/>
        </w:rPr>
        <w:t>2020.gada 19.marta</w:t>
      </w:r>
      <w:r w:rsidRPr="00014CBF">
        <w:rPr>
          <w:rFonts w:eastAsia="Calibri"/>
          <w:b/>
        </w:rPr>
        <w:t xml:space="preserve"> </w:t>
      </w:r>
      <w:r w:rsidRPr="00014CBF">
        <w:rPr>
          <w:rFonts w:eastAsia="Calibri"/>
        </w:rPr>
        <w:t>saistošajos noteikumos Nr.</w:t>
      </w:r>
      <w:r w:rsidRPr="00014CBF">
        <w:rPr>
          <w:rFonts w:ascii="Calibri" w:eastAsia="Calibri" w:hAnsi="Calibri"/>
          <w:sz w:val="20"/>
          <w:szCs w:val="20"/>
        </w:rPr>
        <w:t xml:space="preserve"> </w:t>
      </w:r>
      <w:r w:rsidRPr="00014CBF">
        <w:rPr>
          <w:rFonts w:eastAsia="Calibri"/>
        </w:rPr>
        <w:t>6 “Par pabalstiem bāreņiem un bez vecāku gādības palikušajiem bērniem un audžuģimenēm” (Gulbenes Novada Ziņas, 2020, 5.nr.) šādus grozījumus:</w:t>
      </w:r>
    </w:p>
    <w:p w14:paraId="3731BAA9" w14:textId="4E280D52" w:rsidR="00014CBF" w:rsidRPr="00EE387A" w:rsidRDefault="00014CBF" w:rsidP="006C4443">
      <w:pPr>
        <w:pStyle w:val="Sarakstarindkopa"/>
        <w:numPr>
          <w:ilvl w:val="0"/>
          <w:numId w:val="52"/>
        </w:numPr>
        <w:tabs>
          <w:tab w:val="left" w:pos="993"/>
        </w:tabs>
        <w:spacing w:line="360" w:lineRule="auto"/>
        <w:ind w:right="-1"/>
        <w:jc w:val="both"/>
        <w:rPr>
          <w:rFonts w:ascii="Times New Roman" w:eastAsia="Calibri" w:hAnsi="Times New Roman" w:cs="Times New Roman"/>
          <w:sz w:val="24"/>
          <w:szCs w:val="24"/>
        </w:rPr>
      </w:pPr>
      <w:r w:rsidRPr="00EE387A">
        <w:rPr>
          <w:rFonts w:ascii="Times New Roman" w:eastAsia="Calibri" w:hAnsi="Times New Roman" w:cs="Times New Roman"/>
          <w:sz w:val="24"/>
          <w:szCs w:val="24"/>
        </w:rPr>
        <w:t>Izteikt 5.4.apakšpunktu šādā redakcijā:</w:t>
      </w:r>
    </w:p>
    <w:p w14:paraId="09D2B02D" w14:textId="77777777" w:rsidR="00014CBF" w:rsidRPr="00014CBF" w:rsidRDefault="00014CBF" w:rsidP="00014CBF">
      <w:pPr>
        <w:tabs>
          <w:tab w:val="left" w:pos="993"/>
        </w:tabs>
        <w:spacing w:line="360" w:lineRule="auto"/>
        <w:ind w:right="-1"/>
        <w:contextualSpacing/>
        <w:jc w:val="both"/>
        <w:rPr>
          <w:rFonts w:eastAsia="Calibri"/>
        </w:rPr>
      </w:pPr>
      <w:r w:rsidRPr="00014CBF">
        <w:rPr>
          <w:rFonts w:eastAsia="Calibri"/>
        </w:rPr>
        <w:t>“5.4. mājokļa pabalsts – pabalstu aprēķina un piešķir atbilstoši normatīvo aktu par mājsaimniecības materiālās situācijas izvērtēšanu un sociālās palīdzības saņemšanu paredzētajām izdevumu pozīciju minimālajām normām, nevērtējot Bāreņa materiālo situāciju.”</w:t>
      </w:r>
    </w:p>
    <w:p w14:paraId="72BD6C76" w14:textId="77777777" w:rsidR="00014CBF" w:rsidRPr="00014CBF" w:rsidRDefault="00014CBF" w:rsidP="006C4443">
      <w:pPr>
        <w:numPr>
          <w:ilvl w:val="0"/>
          <w:numId w:val="52"/>
        </w:numPr>
        <w:tabs>
          <w:tab w:val="left" w:pos="993"/>
        </w:tabs>
        <w:spacing w:line="360" w:lineRule="auto"/>
        <w:ind w:right="-1"/>
        <w:contextualSpacing/>
        <w:jc w:val="both"/>
        <w:rPr>
          <w:rFonts w:eastAsia="Calibri"/>
        </w:rPr>
      </w:pPr>
      <w:r w:rsidRPr="00014CBF">
        <w:rPr>
          <w:rFonts w:eastAsia="Calibri"/>
        </w:rPr>
        <w:t xml:space="preserve">Izteikt </w:t>
      </w:r>
      <w:proofErr w:type="spellStart"/>
      <w:r w:rsidRPr="00014CBF">
        <w:rPr>
          <w:rFonts w:eastAsia="Calibri"/>
        </w:rPr>
        <w:t>III.nodaļas</w:t>
      </w:r>
      <w:proofErr w:type="spellEnd"/>
      <w:r w:rsidRPr="00014CBF">
        <w:rPr>
          <w:rFonts w:eastAsia="Calibri"/>
        </w:rPr>
        <w:t xml:space="preserve"> nosaukumu šādā redakcijā:</w:t>
      </w:r>
    </w:p>
    <w:p w14:paraId="67F6DAF5" w14:textId="77777777" w:rsidR="00014CBF" w:rsidRPr="00014CBF" w:rsidRDefault="00014CBF" w:rsidP="00014CBF">
      <w:pPr>
        <w:tabs>
          <w:tab w:val="left" w:pos="993"/>
        </w:tabs>
        <w:spacing w:line="360" w:lineRule="auto"/>
        <w:ind w:right="-1"/>
        <w:jc w:val="both"/>
        <w:rPr>
          <w:rFonts w:eastAsia="Calibri"/>
        </w:rPr>
      </w:pPr>
      <w:r w:rsidRPr="00014CBF">
        <w:rPr>
          <w:rFonts w:eastAsia="Calibri"/>
        </w:rPr>
        <w:t>“</w:t>
      </w:r>
      <w:r w:rsidRPr="00014CBF">
        <w:rPr>
          <w:rFonts w:eastAsia="Calibri"/>
          <w:b/>
          <w:bCs/>
        </w:rPr>
        <w:t>III. Mājokļa pabalsts Bārenim</w:t>
      </w:r>
      <w:r w:rsidRPr="00014CBF">
        <w:rPr>
          <w:rFonts w:eastAsia="Calibri"/>
        </w:rPr>
        <w:t>”.</w:t>
      </w:r>
    </w:p>
    <w:p w14:paraId="043ADF05" w14:textId="77777777" w:rsidR="00014CBF" w:rsidRPr="00014CBF" w:rsidRDefault="00014CBF" w:rsidP="006C4443">
      <w:pPr>
        <w:numPr>
          <w:ilvl w:val="0"/>
          <w:numId w:val="52"/>
        </w:numPr>
        <w:tabs>
          <w:tab w:val="left" w:pos="993"/>
        </w:tabs>
        <w:spacing w:line="360" w:lineRule="auto"/>
        <w:ind w:right="-1"/>
        <w:contextualSpacing/>
        <w:jc w:val="both"/>
        <w:rPr>
          <w:rFonts w:eastAsia="Calibri"/>
          <w:color w:val="FF0000"/>
        </w:rPr>
      </w:pPr>
      <w:r w:rsidRPr="00014CBF">
        <w:rPr>
          <w:rFonts w:eastAsia="Calibri"/>
        </w:rPr>
        <w:t>Izteikt 7. un 8.punktu šādā redakcijā:</w:t>
      </w:r>
    </w:p>
    <w:p w14:paraId="618A7983" w14:textId="77777777" w:rsidR="00014CBF" w:rsidRPr="00014CBF" w:rsidRDefault="00014CBF" w:rsidP="00014CBF">
      <w:pPr>
        <w:tabs>
          <w:tab w:val="left" w:pos="993"/>
        </w:tabs>
        <w:spacing w:line="360" w:lineRule="auto"/>
        <w:ind w:right="-1"/>
        <w:jc w:val="both"/>
        <w:rPr>
          <w:rFonts w:eastAsia="Calibri"/>
          <w:color w:val="FF0000"/>
        </w:rPr>
      </w:pPr>
      <w:r w:rsidRPr="00014CBF">
        <w:rPr>
          <w:rFonts w:eastAsia="Calibri"/>
        </w:rPr>
        <w:t xml:space="preserve"> “7. Mājokļa pabalstu Bārenim piešķir no 18 gadiem līdz 24 gadu vecuma sasniegšanai.</w:t>
      </w:r>
    </w:p>
    <w:p w14:paraId="1864875C" w14:textId="77777777" w:rsidR="00014CBF" w:rsidRPr="00014CBF" w:rsidRDefault="00014CBF" w:rsidP="006C4443">
      <w:pPr>
        <w:numPr>
          <w:ilvl w:val="0"/>
          <w:numId w:val="10"/>
        </w:numPr>
        <w:tabs>
          <w:tab w:val="left" w:pos="284"/>
        </w:tabs>
        <w:spacing w:line="360" w:lineRule="auto"/>
        <w:ind w:left="0" w:firstLine="0"/>
        <w:contextualSpacing/>
        <w:jc w:val="both"/>
        <w:rPr>
          <w:rFonts w:eastAsia="Calibri"/>
        </w:rPr>
      </w:pPr>
      <w:r w:rsidRPr="00014CBF">
        <w:rPr>
          <w:rFonts w:eastAsia="Calibri"/>
        </w:rPr>
        <w:lastRenderedPageBreak/>
        <w:t>Papildus saistošo noteikumu 4.punktā minētajam iesniegumam Bārenis iesniedz  dokumentus mājokļa pabalsta piešķiršanai par iepriekšējo mēnesi, kas apliecina ar mājokļa lietošanu saistītos izdevumus, kā arī uzrāda mājokļa lietošanu apliecinošus dokumentus (piemēram, īres līgums), ja šādu dokumentu nav Sociālā dienesta rīcībā.”</w:t>
      </w:r>
    </w:p>
    <w:p w14:paraId="63A9960F" w14:textId="77777777" w:rsidR="00014CBF" w:rsidRPr="00014CBF" w:rsidRDefault="00014CBF" w:rsidP="006C4443">
      <w:pPr>
        <w:numPr>
          <w:ilvl w:val="0"/>
          <w:numId w:val="52"/>
        </w:numPr>
        <w:tabs>
          <w:tab w:val="left" w:pos="993"/>
        </w:tabs>
        <w:spacing w:line="360" w:lineRule="auto"/>
        <w:ind w:right="-1"/>
        <w:contextualSpacing/>
        <w:jc w:val="both"/>
        <w:rPr>
          <w:rFonts w:eastAsia="Calibri"/>
        </w:rPr>
      </w:pPr>
      <w:r w:rsidRPr="00014CBF">
        <w:rPr>
          <w:rFonts w:eastAsia="Calibri"/>
        </w:rPr>
        <w:t>Svītrot 9.punktu.</w:t>
      </w:r>
    </w:p>
    <w:p w14:paraId="7BEE9BC8" w14:textId="77777777" w:rsidR="00014CBF" w:rsidRPr="00014CBF" w:rsidRDefault="00014CBF" w:rsidP="006C4443">
      <w:pPr>
        <w:numPr>
          <w:ilvl w:val="0"/>
          <w:numId w:val="52"/>
        </w:numPr>
        <w:tabs>
          <w:tab w:val="left" w:pos="1134"/>
        </w:tabs>
        <w:spacing w:line="360" w:lineRule="auto"/>
        <w:ind w:right="-1"/>
        <w:contextualSpacing/>
        <w:jc w:val="both"/>
        <w:rPr>
          <w:rFonts w:eastAsia="Calibri"/>
        </w:rPr>
      </w:pPr>
      <w:r w:rsidRPr="00014CBF">
        <w:rPr>
          <w:rFonts w:eastAsia="Calibri"/>
        </w:rPr>
        <w:t>Izteikt 10.punktu šādā redakcijā:</w:t>
      </w:r>
    </w:p>
    <w:p w14:paraId="0BDB3BCC" w14:textId="77777777" w:rsidR="00014CBF" w:rsidRPr="00014CBF" w:rsidRDefault="00014CBF" w:rsidP="00014CBF">
      <w:pPr>
        <w:tabs>
          <w:tab w:val="left" w:pos="1134"/>
        </w:tabs>
        <w:spacing w:line="360" w:lineRule="auto"/>
        <w:ind w:right="-1"/>
        <w:jc w:val="both"/>
        <w:rPr>
          <w:rFonts w:eastAsia="Calibri"/>
        </w:rPr>
      </w:pPr>
      <w:r w:rsidRPr="00014CBF">
        <w:rPr>
          <w:rFonts w:eastAsia="Calibri"/>
        </w:rPr>
        <w:t>“10. Mājokļa pabalstu Bārenim izmaksā reizi mēnesī līdz 20.datumam, pārskaitot to uz iesniegumā norādīto Bāreņa kredītiestādes kontu vai pakalpojuma sniedzēja kontu, izņemot pabalstu cietā kurināmā iegādei, kuru izmaksā vienā vai vairākās reizēs kalendāra gada laikā”.</w:t>
      </w:r>
    </w:p>
    <w:p w14:paraId="7491C990" w14:textId="77777777" w:rsidR="00014CBF" w:rsidRPr="00014CBF" w:rsidRDefault="00014CBF" w:rsidP="006C4443">
      <w:pPr>
        <w:numPr>
          <w:ilvl w:val="0"/>
          <w:numId w:val="52"/>
        </w:numPr>
        <w:tabs>
          <w:tab w:val="left" w:pos="142"/>
          <w:tab w:val="left" w:pos="1134"/>
        </w:tabs>
        <w:spacing w:line="360" w:lineRule="auto"/>
        <w:ind w:right="-1"/>
        <w:contextualSpacing/>
        <w:jc w:val="both"/>
        <w:rPr>
          <w:rFonts w:eastAsia="Calibri"/>
        </w:rPr>
      </w:pPr>
      <w:r w:rsidRPr="00014CBF">
        <w:rPr>
          <w:rFonts w:eastAsia="Calibri"/>
        </w:rPr>
        <w:t>Izteikt 12.punktu šādā redakcijā:</w:t>
      </w:r>
    </w:p>
    <w:p w14:paraId="17EE8BF5" w14:textId="77777777" w:rsidR="00014CBF" w:rsidRPr="00014CBF" w:rsidRDefault="00014CBF" w:rsidP="00014CBF">
      <w:pPr>
        <w:tabs>
          <w:tab w:val="left" w:pos="142"/>
          <w:tab w:val="left" w:pos="1134"/>
        </w:tabs>
        <w:spacing w:line="360" w:lineRule="auto"/>
        <w:ind w:right="-1"/>
        <w:jc w:val="both"/>
        <w:rPr>
          <w:rFonts w:eastAsia="Calibri"/>
        </w:rPr>
      </w:pPr>
      <w:r w:rsidRPr="00014CBF">
        <w:rPr>
          <w:rFonts w:eastAsia="Calibri"/>
        </w:rPr>
        <w:t>“12. Ja Bārenis pamatotu iemeslu dēļ laikā nav iesniedzis saistošo noteikumu 8.punktā minētos dokumentus pabalsta saņemšanai, viņam ir tiesības lūgt Sociālo dienestu pieņemt lēmumu par mājokļa pabalsta izmaksāšanu par iepriekšējiem mēnešiem, bet ne ilgāk kā par 3 mēnešiem.”</w:t>
      </w:r>
    </w:p>
    <w:p w14:paraId="357BE62F" w14:textId="77777777" w:rsidR="00014CBF" w:rsidRPr="00014CBF" w:rsidRDefault="00014CBF" w:rsidP="00014CBF">
      <w:pPr>
        <w:spacing w:line="360" w:lineRule="auto"/>
        <w:ind w:right="-1"/>
        <w:jc w:val="both"/>
        <w:rPr>
          <w:rFonts w:eastAsia="Calibri"/>
          <w:color w:val="FF0000"/>
        </w:rPr>
      </w:pPr>
    </w:p>
    <w:p w14:paraId="6D3A6B0B" w14:textId="77777777" w:rsidR="00014CBF" w:rsidRPr="00014CBF" w:rsidRDefault="00014CBF" w:rsidP="00014CBF">
      <w:pPr>
        <w:spacing w:line="360" w:lineRule="auto"/>
        <w:ind w:right="-1"/>
        <w:jc w:val="both"/>
        <w:rPr>
          <w:rFonts w:eastAsia="Calibri"/>
        </w:rPr>
      </w:pPr>
    </w:p>
    <w:p w14:paraId="75297A42" w14:textId="77777777" w:rsidR="00014CBF" w:rsidRPr="00014CBF" w:rsidRDefault="00014CBF" w:rsidP="00014CBF">
      <w:pPr>
        <w:ind w:right="-1"/>
        <w:jc w:val="both"/>
        <w:rPr>
          <w:rFonts w:eastAsia="Calibri"/>
        </w:rPr>
      </w:pPr>
    </w:p>
    <w:p w14:paraId="53441A28" w14:textId="4C5C254A" w:rsidR="00EE387A" w:rsidRDefault="00014CBF" w:rsidP="00014CBF">
      <w:pPr>
        <w:ind w:right="-1"/>
        <w:jc w:val="both"/>
        <w:rPr>
          <w:rFonts w:eastAsia="Calibri"/>
        </w:rPr>
      </w:pPr>
      <w:r w:rsidRPr="00014CBF">
        <w:rPr>
          <w:rFonts w:eastAsia="Calibri"/>
        </w:rPr>
        <w:t>Gulbenes novada domes priekšsēdētājs</w:t>
      </w:r>
      <w:r w:rsidRPr="00014CBF">
        <w:rPr>
          <w:rFonts w:eastAsia="Calibri"/>
        </w:rPr>
        <w:tab/>
      </w:r>
      <w:r w:rsidRPr="00014CBF">
        <w:rPr>
          <w:rFonts w:eastAsia="Calibri"/>
        </w:rPr>
        <w:tab/>
      </w:r>
      <w:r w:rsidRPr="00014CBF">
        <w:rPr>
          <w:rFonts w:eastAsia="Calibri"/>
        </w:rPr>
        <w:tab/>
      </w:r>
      <w:r w:rsidRPr="00014CBF">
        <w:rPr>
          <w:rFonts w:eastAsia="Calibri"/>
        </w:rPr>
        <w:tab/>
      </w:r>
      <w:r w:rsidRPr="00014CBF">
        <w:rPr>
          <w:rFonts w:eastAsia="Calibri"/>
        </w:rPr>
        <w:tab/>
      </w:r>
      <w:proofErr w:type="spellStart"/>
      <w:r w:rsidRPr="00014CBF">
        <w:rPr>
          <w:rFonts w:eastAsia="Calibri"/>
        </w:rPr>
        <w:t>N.Audzišs</w:t>
      </w:r>
      <w:proofErr w:type="spellEnd"/>
    </w:p>
    <w:p w14:paraId="060F52BD" w14:textId="77777777" w:rsidR="00EE387A" w:rsidRDefault="00EE387A">
      <w:pPr>
        <w:spacing w:after="160" w:line="259" w:lineRule="auto"/>
        <w:rPr>
          <w:rFonts w:eastAsia="Calibri"/>
        </w:rPr>
      </w:pPr>
      <w:r>
        <w:rPr>
          <w:rFonts w:eastAsia="Calibri"/>
        </w:rPr>
        <w:br w:type="page"/>
      </w:r>
    </w:p>
    <w:p w14:paraId="2D89788E" w14:textId="77777777" w:rsidR="00014CBF" w:rsidRPr="00014CBF" w:rsidRDefault="00014CBF" w:rsidP="00014CBF">
      <w:pPr>
        <w:jc w:val="both"/>
        <w:rPr>
          <w:rFonts w:eastAsia="Calibri"/>
          <w:color w:val="FF0000"/>
        </w:rPr>
      </w:pPr>
    </w:p>
    <w:p w14:paraId="7293AB23" w14:textId="77777777" w:rsidR="00014CBF" w:rsidRPr="00014CBF" w:rsidRDefault="00014CBF" w:rsidP="00014CBF">
      <w:pPr>
        <w:spacing w:line="257" w:lineRule="auto"/>
        <w:jc w:val="center"/>
        <w:rPr>
          <w:rFonts w:eastAsiaTheme="minorHAnsi" w:cstheme="minorBidi"/>
          <w:b/>
          <w:lang w:eastAsia="en-US"/>
        </w:rPr>
      </w:pPr>
      <w:r w:rsidRPr="00014CBF">
        <w:rPr>
          <w:rFonts w:eastAsiaTheme="minorHAnsi" w:cstheme="minorBidi"/>
          <w:b/>
          <w:lang w:eastAsia="en-US"/>
        </w:rPr>
        <w:t>PASKAIDROJUMA RAKSTS</w:t>
      </w:r>
    </w:p>
    <w:p w14:paraId="26195AD9" w14:textId="77777777" w:rsidR="00014CBF" w:rsidRPr="00014CBF" w:rsidRDefault="00014CBF" w:rsidP="00014CBF">
      <w:pPr>
        <w:shd w:val="clear" w:color="auto" w:fill="FFFFFF"/>
        <w:spacing w:after="160"/>
        <w:jc w:val="center"/>
        <w:rPr>
          <w:b/>
          <w:bCs/>
        </w:rPr>
      </w:pPr>
      <w:r w:rsidRPr="00014CBF">
        <w:rPr>
          <w:b/>
          <w:bCs/>
        </w:rPr>
        <w:t>Gulbenes novada pašvaldības 2021.gada 30.jūnija saistošajiem noteikumiem Nr.17 “</w:t>
      </w:r>
      <w:bookmarkStart w:id="78" w:name="_Hlk74822958"/>
      <w:r w:rsidRPr="00014CBF">
        <w:rPr>
          <w:b/>
          <w:bCs/>
        </w:rPr>
        <w:t>Grozījumi Gulbenes novada domes 2020.gada 19.marta saistošajos noteikumos Nr.6 “Par pabalstiem bāreņiem un bez vecāku gādības palikušajiem bērniem un audžuģimenēm”</w:t>
      </w:r>
      <w:bookmarkEnd w:id="78"/>
      <w:r w:rsidRPr="00014CBF">
        <w:rPr>
          <w:b/>
          <w:bCs/>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94"/>
        <w:gridCol w:w="6261"/>
      </w:tblGrid>
      <w:tr w:rsidR="00014CBF" w:rsidRPr="00014CBF" w14:paraId="2810A4A9"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35BEF77F" w14:textId="77777777" w:rsidR="00014CBF" w:rsidRPr="00014CBF" w:rsidRDefault="00014CBF" w:rsidP="00014CBF">
            <w:pPr>
              <w:spacing w:before="195"/>
              <w:jc w:val="center"/>
            </w:pPr>
            <w:r w:rsidRPr="00014CBF">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7A29939B" w14:textId="77777777" w:rsidR="00014CBF" w:rsidRPr="00014CBF" w:rsidRDefault="00014CBF" w:rsidP="00014CBF">
            <w:pPr>
              <w:spacing w:before="195"/>
              <w:jc w:val="center"/>
            </w:pPr>
            <w:r w:rsidRPr="00014CBF">
              <w:t>Norādāmā informācija</w:t>
            </w:r>
          </w:p>
        </w:tc>
      </w:tr>
      <w:tr w:rsidR="00014CBF" w:rsidRPr="00014CBF" w14:paraId="5A738559"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2189AAE8" w14:textId="77777777" w:rsidR="00014CBF" w:rsidRPr="00014CBF" w:rsidRDefault="00014CBF" w:rsidP="00014CBF">
            <w:pPr>
              <w:spacing w:before="195"/>
            </w:pPr>
            <w:r w:rsidRPr="00014CBF">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396E5302" w14:textId="77777777" w:rsidR="00014CBF" w:rsidRPr="00014CBF" w:rsidRDefault="00014CBF" w:rsidP="00014CBF">
            <w:pPr>
              <w:spacing w:before="195"/>
              <w:jc w:val="both"/>
              <w:rPr>
                <w:color w:val="FF0000"/>
              </w:rPr>
            </w:pPr>
            <w:r w:rsidRPr="00014CBF">
              <w:rPr>
                <w:color w:val="FF0000"/>
              </w:rPr>
              <w:t xml:space="preserve"> </w:t>
            </w:r>
            <w:r w:rsidRPr="00014CBF">
              <w:t>Veiktie grozījumi Sociālo pakalpojumu un sociālās palīdzības likuma 35.pantā  cita starpā paredz noteikt mājokļa pabalstu, kā arī paredz (36.panta piektā daļa) deleģējumu Ministru kabinetam noteikt mājokļa pabalsta aprēķināšanas, piešķiršanas un izmaksas kārtību un izdevumu pozīciju minimālās normas mājokļa pabalsta apmēra aprēķināšanai. Atbilstoši minētajiem grozījumiem likumā, mājokļa pabalsta aprēķināšanas, piešķiršanas un izmaksas kārtību un izdevumu pozīciju minimālās normas mājokļa pabalsta apmēra aprēķināšanai nosaka 2020.gada 17.decembra Ministru kabineta noteikumi Nr.809 ”Noteikumi par mājsaimniecības materiālās situācijas izvērtēšanu un sociālās palīdzības saņemšanu”.</w:t>
            </w:r>
          </w:p>
          <w:p w14:paraId="58734D90" w14:textId="77777777" w:rsidR="00014CBF" w:rsidRPr="00014CBF" w:rsidRDefault="00014CBF" w:rsidP="00014CBF">
            <w:pPr>
              <w:spacing w:before="195"/>
              <w:jc w:val="both"/>
              <w:rPr>
                <w:color w:val="FF0000"/>
              </w:rPr>
            </w:pPr>
            <w:r w:rsidRPr="00014CBF">
              <w:t xml:space="preserve">Izvērtējot minēto ārējo normatīvo aktu paredzēto regulējumu, nepieciešams veikt atbilstošus grozījumus Gulbenes novada domes 2020.gada 19.marta saistošajos noteikumos Nr.6 “Par pabalstiem bāreņiem un bez vecāku gādības palikušajiem bērniem un audžuģimenēm”.  </w:t>
            </w:r>
          </w:p>
        </w:tc>
      </w:tr>
      <w:tr w:rsidR="00014CBF" w:rsidRPr="00014CBF" w14:paraId="4D4BF914"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1CCF80B9" w14:textId="77777777" w:rsidR="00014CBF" w:rsidRPr="00014CBF" w:rsidRDefault="00014CBF" w:rsidP="00014CBF">
            <w:pPr>
              <w:spacing w:before="195"/>
            </w:pPr>
            <w:r w:rsidRPr="00014CBF">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5F8A076E" w14:textId="77777777" w:rsidR="00014CBF" w:rsidRPr="00014CBF" w:rsidRDefault="00014CBF" w:rsidP="00014CBF">
            <w:pPr>
              <w:spacing w:before="195" w:after="100" w:afterAutospacing="1" w:line="293" w:lineRule="atLeast"/>
            </w:pPr>
            <w:r w:rsidRPr="00014CBF">
              <w:t>Precizēts saistošo noteikumu regulējums attiecībā uz mājokļa pabalsta piešķiršanu un izmaksu bārenim un bez vecāku gādības palikušajam bērnam, kurš ir sasniedzis pilngadību.</w:t>
            </w:r>
          </w:p>
        </w:tc>
      </w:tr>
      <w:tr w:rsidR="00014CBF" w:rsidRPr="00014CBF" w14:paraId="31D54960"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769F403D" w14:textId="77777777" w:rsidR="00014CBF" w:rsidRPr="00014CBF" w:rsidRDefault="00014CBF" w:rsidP="00014CBF">
            <w:pPr>
              <w:spacing w:before="195"/>
            </w:pPr>
            <w:r w:rsidRPr="00014CBF">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56706B68" w14:textId="77777777" w:rsidR="00014CBF" w:rsidRPr="00014CBF" w:rsidRDefault="00014CBF" w:rsidP="00014CBF">
            <w:pPr>
              <w:spacing w:before="195"/>
            </w:pPr>
            <w:r w:rsidRPr="00014CBF">
              <w:t>Mājokļa pabalsts tiks nodrošināts piešķirto Gulbenes novada pašvaldības budžeta līdzekļu ietvaros.</w:t>
            </w:r>
          </w:p>
        </w:tc>
      </w:tr>
      <w:tr w:rsidR="00014CBF" w:rsidRPr="00014CBF" w14:paraId="4EF30E83"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5E6CC47C" w14:textId="77777777" w:rsidR="00014CBF" w:rsidRPr="00014CBF" w:rsidRDefault="00014CBF" w:rsidP="00014CBF">
            <w:pPr>
              <w:spacing w:before="195"/>
            </w:pPr>
            <w:r w:rsidRPr="00014CBF">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DBAB65F" w14:textId="77777777" w:rsidR="00014CBF" w:rsidRPr="00014CBF" w:rsidRDefault="00014CBF" w:rsidP="00014CBF">
            <w:pPr>
              <w:spacing w:before="195"/>
            </w:pPr>
            <w:r w:rsidRPr="00014CBF">
              <w:t>Nav attiecināms.</w:t>
            </w:r>
          </w:p>
        </w:tc>
      </w:tr>
      <w:tr w:rsidR="00014CBF" w:rsidRPr="00014CBF" w14:paraId="03E968D6"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5D8093AD" w14:textId="77777777" w:rsidR="00014CBF" w:rsidRPr="00014CBF" w:rsidRDefault="00014CBF" w:rsidP="00014CBF">
            <w:pPr>
              <w:spacing w:before="195"/>
            </w:pPr>
            <w:r w:rsidRPr="00014CBF">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28AE36C1" w14:textId="77777777" w:rsidR="00014CBF" w:rsidRPr="00014CBF" w:rsidRDefault="00014CBF" w:rsidP="00014CBF">
            <w:pPr>
              <w:spacing w:before="195"/>
              <w:jc w:val="both"/>
            </w:pPr>
            <w:r w:rsidRPr="00014CBF">
              <w:t>Saistošo noteikumu izpildi nodrošinās Gulbenes novada sociālais dienests.</w:t>
            </w:r>
          </w:p>
          <w:p w14:paraId="3E775AF6" w14:textId="77777777" w:rsidR="00014CBF" w:rsidRPr="00014CBF" w:rsidRDefault="00014CBF" w:rsidP="00014CBF">
            <w:pPr>
              <w:spacing w:before="195"/>
              <w:jc w:val="both"/>
            </w:pPr>
          </w:p>
        </w:tc>
      </w:tr>
      <w:tr w:rsidR="00014CBF" w:rsidRPr="00014CBF" w14:paraId="5333511F" w14:textId="77777777" w:rsidTr="00E33144">
        <w:tc>
          <w:tcPr>
            <w:tcW w:w="1543" w:type="pct"/>
            <w:tcBorders>
              <w:top w:val="outset" w:sz="6" w:space="0" w:color="414142"/>
              <w:left w:val="outset" w:sz="6" w:space="0" w:color="414142"/>
              <w:bottom w:val="outset" w:sz="6" w:space="0" w:color="414142"/>
              <w:right w:val="outset" w:sz="6" w:space="0" w:color="414142"/>
            </w:tcBorders>
            <w:hideMark/>
          </w:tcPr>
          <w:p w14:paraId="2C678893" w14:textId="77777777" w:rsidR="00014CBF" w:rsidRPr="00014CBF" w:rsidRDefault="00014CBF" w:rsidP="00014CBF">
            <w:pPr>
              <w:spacing w:before="195"/>
            </w:pPr>
            <w:r w:rsidRPr="00014CBF">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1AEF3709" w14:textId="77777777" w:rsidR="00014CBF" w:rsidRPr="00014CBF" w:rsidRDefault="00014CBF" w:rsidP="00014CBF">
            <w:pPr>
              <w:spacing w:before="195" w:after="100" w:afterAutospacing="1" w:line="293" w:lineRule="atLeast"/>
              <w:jc w:val="both"/>
            </w:pPr>
            <w:r w:rsidRPr="00014CBF">
              <w:t>Saistošo noteikumu izstrādes procesā nav notikušas konsultācijas ar privātpersonām.</w:t>
            </w:r>
          </w:p>
          <w:p w14:paraId="661F209F" w14:textId="77777777" w:rsidR="00014CBF" w:rsidRPr="00014CBF" w:rsidRDefault="00014CBF" w:rsidP="00014CBF">
            <w:pPr>
              <w:spacing w:before="195" w:after="100" w:afterAutospacing="1" w:line="293" w:lineRule="atLeast"/>
              <w:jc w:val="both"/>
            </w:pPr>
          </w:p>
        </w:tc>
      </w:tr>
    </w:tbl>
    <w:p w14:paraId="72BBF889" w14:textId="77777777" w:rsidR="00014CBF" w:rsidRPr="00014CBF" w:rsidRDefault="00014CBF" w:rsidP="00014CBF">
      <w:pPr>
        <w:spacing w:after="160" w:line="259" w:lineRule="auto"/>
        <w:rPr>
          <w:rFonts w:eastAsiaTheme="minorHAnsi"/>
          <w:lang w:eastAsia="en-US"/>
        </w:rPr>
      </w:pPr>
    </w:p>
    <w:p w14:paraId="303A9DA6" w14:textId="77777777" w:rsidR="00014CBF" w:rsidRPr="00014CBF" w:rsidRDefault="00014CBF" w:rsidP="00014CBF">
      <w:pPr>
        <w:spacing w:after="160" w:line="259" w:lineRule="auto"/>
        <w:ind w:right="566"/>
        <w:rPr>
          <w:rFonts w:eastAsiaTheme="minorHAnsi" w:cstheme="minorBidi"/>
          <w:lang w:eastAsia="en-US"/>
        </w:rPr>
      </w:pPr>
      <w:r w:rsidRPr="00014CBF">
        <w:rPr>
          <w:rFonts w:eastAsiaTheme="minorHAnsi" w:cstheme="minorBidi"/>
          <w:lang w:eastAsia="en-US"/>
        </w:rPr>
        <w:t>Gulbenes novada domes priekšsēdētājs</w:t>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r>
      <w:r w:rsidRPr="00014CBF">
        <w:rPr>
          <w:rFonts w:eastAsiaTheme="minorHAnsi" w:cstheme="minorBidi"/>
          <w:lang w:eastAsia="en-US"/>
        </w:rPr>
        <w:tab/>
        <w:t xml:space="preserve">N. </w:t>
      </w:r>
      <w:proofErr w:type="spellStart"/>
      <w:r w:rsidRPr="00014CBF">
        <w:rPr>
          <w:rFonts w:eastAsiaTheme="minorHAnsi" w:cstheme="minorBidi"/>
          <w:lang w:eastAsia="en-US"/>
        </w:rPr>
        <w:t>Audzišs</w:t>
      </w:r>
      <w:proofErr w:type="spellEnd"/>
    </w:p>
    <w:p w14:paraId="53BEC923" w14:textId="77777777" w:rsidR="00014CBF" w:rsidRPr="00014CBF" w:rsidRDefault="00014CBF" w:rsidP="00014CBF">
      <w:pPr>
        <w:spacing w:after="160" w:line="259" w:lineRule="auto"/>
        <w:rPr>
          <w:rFonts w:asciiTheme="minorHAnsi" w:eastAsiaTheme="minorHAnsi" w:hAnsiTheme="minorHAnsi" w:cstheme="minorBidi"/>
          <w:sz w:val="22"/>
          <w:szCs w:val="22"/>
          <w:lang w:eastAsia="en-US"/>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014CBF" w:rsidRPr="00014CBF" w14:paraId="4A526843" w14:textId="77777777" w:rsidTr="00E33144">
        <w:tc>
          <w:tcPr>
            <w:tcW w:w="9458" w:type="dxa"/>
          </w:tcPr>
          <w:p w14:paraId="327B96BC" w14:textId="77777777" w:rsidR="00014CBF" w:rsidRPr="00014CBF" w:rsidRDefault="00014CBF" w:rsidP="00014CBF">
            <w:pPr>
              <w:jc w:val="center"/>
              <w:rPr>
                <w:rFonts w:eastAsiaTheme="minorHAnsi"/>
                <w:sz w:val="22"/>
                <w:szCs w:val="22"/>
                <w:lang w:eastAsia="en-US"/>
              </w:rPr>
            </w:pPr>
            <w:r w:rsidRPr="00014CBF">
              <w:rPr>
                <w:rFonts w:eastAsiaTheme="minorHAnsi"/>
                <w:noProof/>
                <w:sz w:val="22"/>
                <w:szCs w:val="22"/>
              </w:rPr>
              <w:drawing>
                <wp:inline distT="0" distB="0" distL="0" distR="0" wp14:anchorId="52124A0B" wp14:editId="22AF71A6">
                  <wp:extent cx="619125" cy="68580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14CBF" w:rsidRPr="00014CBF" w14:paraId="22F74408" w14:textId="77777777" w:rsidTr="00E33144">
        <w:tc>
          <w:tcPr>
            <w:tcW w:w="9458" w:type="dxa"/>
          </w:tcPr>
          <w:p w14:paraId="5676B47F" w14:textId="77777777" w:rsidR="00014CBF" w:rsidRPr="00014CBF" w:rsidRDefault="00014CBF" w:rsidP="00014CBF">
            <w:pPr>
              <w:jc w:val="center"/>
              <w:rPr>
                <w:rFonts w:eastAsiaTheme="minorHAnsi"/>
                <w:sz w:val="22"/>
                <w:szCs w:val="22"/>
                <w:lang w:eastAsia="en-US"/>
              </w:rPr>
            </w:pPr>
            <w:r w:rsidRPr="00014CBF">
              <w:rPr>
                <w:rFonts w:eastAsiaTheme="minorHAnsi"/>
                <w:b/>
                <w:bCs/>
                <w:sz w:val="28"/>
                <w:szCs w:val="28"/>
                <w:lang w:eastAsia="en-US"/>
              </w:rPr>
              <w:t>GULBENES NOVADA PAŠVALDĪBA</w:t>
            </w:r>
          </w:p>
        </w:tc>
      </w:tr>
      <w:tr w:rsidR="00014CBF" w:rsidRPr="00014CBF" w14:paraId="3D034F02" w14:textId="77777777" w:rsidTr="00E33144">
        <w:tc>
          <w:tcPr>
            <w:tcW w:w="9458" w:type="dxa"/>
          </w:tcPr>
          <w:p w14:paraId="02F99CDC" w14:textId="77777777" w:rsidR="00014CBF" w:rsidRPr="00014CBF" w:rsidRDefault="00014CBF" w:rsidP="00014CBF">
            <w:pPr>
              <w:jc w:val="center"/>
              <w:rPr>
                <w:rFonts w:eastAsiaTheme="minorHAnsi"/>
                <w:sz w:val="22"/>
                <w:szCs w:val="22"/>
                <w:lang w:eastAsia="en-US"/>
              </w:rPr>
            </w:pPr>
            <w:r w:rsidRPr="00014CBF">
              <w:rPr>
                <w:rFonts w:eastAsiaTheme="minorHAnsi"/>
                <w:lang w:eastAsia="en-US"/>
              </w:rPr>
              <w:t>Reģ.Nr.90009116327</w:t>
            </w:r>
          </w:p>
        </w:tc>
      </w:tr>
      <w:tr w:rsidR="00014CBF" w:rsidRPr="00014CBF" w14:paraId="29463D36" w14:textId="77777777" w:rsidTr="00E33144">
        <w:tc>
          <w:tcPr>
            <w:tcW w:w="9458" w:type="dxa"/>
          </w:tcPr>
          <w:p w14:paraId="42FAC437" w14:textId="77777777" w:rsidR="00014CBF" w:rsidRPr="00014CBF" w:rsidRDefault="00014CBF" w:rsidP="00014CBF">
            <w:pPr>
              <w:jc w:val="center"/>
              <w:rPr>
                <w:rFonts w:eastAsiaTheme="minorHAnsi"/>
                <w:sz w:val="22"/>
                <w:szCs w:val="22"/>
                <w:lang w:eastAsia="en-US"/>
              </w:rPr>
            </w:pPr>
            <w:r w:rsidRPr="00014CBF">
              <w:rPr>
                <w:rFonts w:eastAsiaTheme="minorHAnsi"/>
                <w:lang w:eastAsia="en-US"/>
              </w:rPr>
              <w:t>Ābeļu iela 2, Gulbene, Gulbenes nov., LV-4401</w:t>
            </w:r>
          </w:p>
        </w:tc>
      </w:tr>
      <w:tr w:rsidR="00014CBF" w:rsidRPr="00014CBF" w14:paraId="500B7614" w14:textId="77777777" w:rsidTr="00E33144">
        <w:tc>
          <w:tcPr>
            <w:tcW w:w="9458" w:type="dxa"/>
          </w:tcPr>
          <w:p w14:paraId="06A7022F" w14:textId="77777777" w:rsidR="00014CBF" w:rsidRPr="00014CBF" w:rsidRDefault="00014CBF" w:rsidP="00014CBF">
            <w:pPr>
              <w:jc w:val="center"/>
              <w:rPr>
                <w:rFonts w:eastAsiaTheme="minorHAnsi"/>
                <w:sz w:val="22"/>
                <w:szCs w:val="22"/>
                <w:lang w:eastAsia="en-US"/>
              </w:rPr>
            </w:pPr>
            <w:r w:rsidRPr="00014CBF">
              <w:rPr>
                <w:rFonts w:eastAsiaTheme="minorHAnsi"/>
                <w:lang w:eastAsia="en-US"/>
              </w:rPr>
              <w:t>Tālrunis 64497710, mob.26595362, e-pasts; dome@gulbene.lv, www.gulbene.lv</w:t>
            </w:r>
          </w:p>
        </w:tc>
      </w:tr>
    </w:tbl>
    <w:p w14:paraId="62BDAF29" w14:textId="77777777" w:rsidR="00014CBF" w:rsidRPr="00014CBF" w:rsidRDefault="00014CBF" w:rsidP="00014CBF">
      <w:pPr>
        <w:jc w:val="center"/>
        <w:rPr>
          <w:rFonts w:eastAsiaTheme="minorHAnsi"/>
          <w:b/>
          <w:bCs/>
          <w:lang w:eastAsia="en-US"/>
        </w:rPr>
      </w:pPr>
      <w:r w:rsidRPr="00014CBF">
        <w:rPr>
          <w:rFonts w:eastAsiaTheme="minorHAnsi"/>
          <w:b/>
          <w:bCs/>
          <w:lang w:eastAsia="en-US"/>
        </w:rPr>
        <w:t>GULBENES NOVADA DOMES LĒMUMS</w:t>
      </w:r>
    </w:p>
    <w:p w14:paraId="21F5A631" w14:textId="77777777" w:rsidR="00014CBF" w:rsidRPr="00014CBF" w:rsidRDefault="00014CBF" w:rsidP="00014CBF">
      <w:pPr>
        <w:jc w:val="center"/>
        <w:rPr>
          <w:rFonts w:eastAsiaTheme="minorHAnsi"/>
          <w:lang w:eastAsia="en-US"/>
        </w:rPr>
      </w:pPr>
      <w:r w:rsidRPr="00014CBF">
        <w:rPr>
          <w:rFonts w:eastAsiaTheme="minorHAnsi"/>
          <w:lang w:eastAsia="en-US"/>
        </w:rPr>
        <w:t>Gulbenē</w:t>
      </w:r>
    </w:p>
    <w:p w14:paraId="67F567A9" w14:textId="77777777" w:rsidR="00014CBF" w:rsidRPr="00014CBF" w:rsidRDefault="00014CBF" w:rsidP="00014CBF">
      <w:pPr>
        <w:jc w:val="both"/>
        <w:rPr>
          <w:rFonts w:eastAsiaTheme="minorHAnsi"/>
          <w:lang w:eastAsia="en-US"/>
        </w:rPr>
      </w:pP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014CBF" w:rsidRPr="00014CBF" w14:paraId="6E7898EA" w14:textId="77777777" w:rsidTr="00E33144">
        <w:tc>
          <w:tcPr>
            <w:tcW w:w="4729" w:type="dxa"/>
          </w:tcPr>
          <w:p w14:paraId="4C96B1A2" w14:textId="77777777" w:rsidR="00014CBF" w:rsidRPr="00014CBF" w:rsidRDefault="00014CBF" w:rsidP="00014CBF">
            <w:pPr>
              <w:jc w:val="both"/>
              <w:rPr>
                <w:rFonts w:eastAsiaTheme="minorHAnsi"/>
                <w:b/>
                <w:bCs/>
                <w:lang w:eastAsia="en-US"/>
              </w:rPr>
            </w:pPr>
            <w:r w:rsidRPr="00014CBF">
              <w:rPr>
                <w:rFonts w:eastAsiaTheme="minorHAnsi"/>
                <w:b/>
                <w:bCs/>
                <w:lang w:eastAsia="en-US"/>
              </w:rPr>
              <w:t>2021.gada 30.jūnijā</w:t>
            </w:r>
          </w:p>
        </w:tc>
        <w:tc>
          <w:tcPr>
            <w:tcW w:w="4729" w:type="dxa"/>
          </w:tcPr>
          <w:p w14:paraId="4C297BA0" w14:textId="77777777" w:rsidR="00014CBF" w:rsidRPr="00014CBF" w:rsidRDefault="00014CBF" w:rsidP="00014CBF">
            <w:pPr>
              <w:jc w:val="both"/>
              <w:rPr>
                <w:rFonts w:eastAsiaTheme="minorHAnsi"/>
                <w:b/>
                <w:bCs/>
                <w:lang w:eastAsia="en-US"/>
              </w:rPr>
            </w:pPr>
            <w:r w:rsidRPr="00014CBF">
              <w:rPr>
                <w:rFonts w:eastAsiaTheme="minorHAnsi"/>
                <w:b/>
                <w:bCs/>
                <w:lang w:eastAsia="en-US"/>
              </w:rPr>
              <w:t xml:space="preserve">             Nr. GND/2021/790</w:t>
            </w:r>
          </w:p>
        </w:tc>
      </w:tr>
      <w:tr w:rsidR="00014CBF" w:rsidRPr="00014CBF" w14:paraId="70C86DB4" w14:textId="77777777" w:rsidTr="00E33144">
        <w:tc>
          <w:tcPr>
            <w:tcW w:w="4729" w:type="dxa"/>
          </w:tcPr>
          <w:p w14:paraId="238F4983" w14:textId="77777777" w:rsidR="00014CBF" w:rsidRPr="00014CBF" w:rsidRDefault="00014CBF" w:rsidP="00014CBF">
            <w:pPr>
              <w:jc w:val="both"/>
              <w:rPr>
                <w:rFonts w:eastAsiaTheme="minorHAnsi"/>
                <w:lang w:eastAsia="en-US"/>
              </w:rPr>
            </w:pPr>
          </w:p>
        </w:tc>
        <w:tc>
          <w:tcPr>
            <w:tcW w:w="4729" w:type="dxa"/>
          </w:tcPr>
          <w:p w14:paraId="4B03EDD9" w14:textId="77777777" w:rsidR="00014CBF" w:rsidRPr="00014CBF" w:rsidRDefault="00014CBF" w:rsidP="00014CBF">
            <w:pPr>
              <w:jc w:val="both"/>
              <w:rPr>
                <w:rFonts w:eastAsiaTheme="minorHAnsi"/>
                <w:b/>
                <w:bCs/>
                <w:lang w:eastAsia="en-US"/>
              </w:rPr>
            </w:pPr>
            <w:r w:rsidRPr="00014CBF">
              <w:rPr>
                <w:rFonts w:eastAsiaTheme="minorHAnsi"/>
                <w:b/>
                <w:bCs/>
                <w:lang w:eastAsia="en-US"/>
              </w:rPr>
              <w:t xml:space="preserve">             (protokols Nr.7; 108.p.)</w:t>
            </w:r>
          </w:p>
        </w:tc>
      </w:tr>
    </w:tbl>
    <w:p w14:paraId="5425845B" w14:textId="77777777" w:rsidR="00014CBF" w:rsidRPr="00014CBF" w:rsidRDefault="00014CBF" w:rsidP="00014CBF">
      <w:pPr>
        <w:spacing w:after="160" w:line="259" w:lineRule="auto"/>
        <w:jc w:val="both"/>
        <w:rPr>
          <w:rFonts w:eastAsiaTheme="minorHAnsi"/>
          <w:lang w:eastAsia="en-US"/>
        </w:rPr>
      </w:pPr>
    </w:p>
    <w:p w14:paraId="3E537B8A" w14:textId="77777777" w:rsidR="00014CBF" w:rsidRPr="00014CBF" w:rsidRDefault="00014CBF" w:rsidP="00014CBF">
      <w:pPr>
        <w:spacing w:after="160" w:line="360" w:lineRule="auto"/>
        <w:jc w:val="center"/>
        <w:rPr>
          <w:rFonts w:eastAsiaTheme="minorHAnsi"/>
          <w:b/>
          <w:lang w:eastAsia="en-US"/>
        </w:rPr>
      </w:pPr>
      <w:r w:rsidRPr="00014CBF">
        <w:rPr>
          <w:rFonts w:eastAsiaTheme="minorHAnsi"/>
          <w:b/>
          <w:lang w:eastAsia="en-US"/>
        </w:rPr>
        <w:t>Par Ingas Dukures atbrīvošanu no Gulbenes novada bāriņtiesas priekšsēdētājas amata</w:t>
      </w:r>
    </w:p>
    <w:p w14:paraId="23B726DD" w14:textId="0C7609D5" w:rsidR="00014CBF" w:rsidRPr="00014CBF" w:rsidRDefault="00014CBF" w:rsidP="00014CBF">
      <w:pPr>
        <w:spacing w:line="360" w:lineRule="auto"/>
        <w:ind w:firstLine="720"/>
        <w:jc w:val="both"/>
        <w:rPr>
          <w:rFonts w:eastAsiaTheme="minorHAnsi"/>
          <w:lang w:eastAsia="en-US"/>
        </w:rPr>
      </w:pPr>
      <w:r w:rsidRPr="00014CBF">
        <w:rPr>
          <w:rFonts w:eastAsiaTheme="minorHAnsi"/>
          <w:lang w:eastAsia="en-US"/>
        </w:rPr>
        <w:t xml:space="preserve">Gulbenes novada pašvaldībā 2021.gada 8.jūnijā saņemts un ar </w:t>
      </w:r>
      <w:proofErr w:type="spellStart"/>
      <w:r w:rsidRPr="00014CBF">
        <w:rPr>
          <w:rFonts w:eastAsiaTheme="minorHAnsi"/>
          <w:lang w:eastAsia="en-US"/>
        </w:rPr>
        <w:t>Nr.GND</w:t>
      </w:r>
      <w:proofErr w:type="spellEnd"/>
      <w:r w:rsidRPr="00014CBF">
        <w:rPr>
          <w:rFonts w:eastAsiaTheme="minorHAnsi"/>
          <w:lang w:eastAsia="en-US"/>
        </w:rPr>
        <w:t xml:space="preserve">/7.5/21/276 reģistrēts Ingas Dukures, 2021.gada 8.jūnija iesniegums, kurā izteikts lūgums atbrīvot viņu no Gulbenes novada bāriņtiesas priekšsēdētājas amata un Gulbenes novada Bērnu tiesību aizsardzības sadarbības grupas pārstāvja pienākumu pildīšanas. </w:t>
      </w:r>
    </w:p>
    <w:p w14:paraId="445ABBEF" w14:textId="77777777" w:rsidR="00014CBF" w:rsidRPr="00014CBF" w:rsidRDefault="00014CBF" w:rsidP="00014CBF">
      <w:pPr>
        <w:spacing w:line="360" w:lineRule="auto"/>
        <w:ind w:firstLine="720"/>
        <w:jc w:val="both"/>
        <w:rPr>
          <w:rFonts w:eastAsiaTheme="minorHAnsi"/>
          <w:lang w:eastAsia="en-US"/>
        </w:rPr>
      </w:pPr>
      <w:r w:rsidRPr="00014CBF">
        <w:rPr>
          <w:rFonts w:eastAsiaTheme="minorHAnsi"/>
          <w:lang w:eastAsia="en-US"/>
        </w:rPr>
        <w:t xml:space="preserve">Ievērojot minēto, pamatojoties uz likuma “Par pašvaldībām” 21.panta pirmās daļas 26.punktu, kas nosaka, ka dome var izskatīt jebkuru jautājumu, kas ir attiecīgās pašvaldības pārziņā, turklāt tikai dome var ievēlēt un atbrīvot (atcelt) bāriņtiesu priekšsēdētājus un locekļus, Bāriņtiesu likuma 12.panta pirmās daļas 1.punktu, kas nosaka, ka bāriņtiesas priekšsēdētāju, bāriņtiesas priekšsēdētāja vietnieku vai bāriņtiesas locekli atbrīvo no amata pēc viņa vēlēšanās, un Sociālo un veselības jautājumu komitejas ieteikumu, atklāti balsojot: ar 15 balsīm "Par" (Anatolijs Savickis, Andis Caunītis, Andris Vējiņš, Guna Pūcīte, Gunārs Ciglis, Ieva </w:t>
      </w:r>
      <w:proofErr w:type="spellStart"/>
      <w:r w:rsidRPr="00014CBF">
        <w:rPr>
          <w:rFonts w:eastAsiaTheme="minorHAnsi"/>
          <w:lang w:eastAsia="en-US"/>
        </w:rPr>
        <w:t>Grīnšteine</w:t>
      </w:r>
      <w:proofErr w:type="spellEnd"/>
      <w:r w:rsidRPr="00014CBF">
        <w:rPr>
          <w:rFonts w:eastAsiaTheme="minorHAnsi"/>
          <w:lang w:eastAsia="en-US"/>
        </w:rPr>
        <w:t xml:space="preserve">, Indra Caune, Intars Liepiņš, Larisa Cīrule, Lāsma </w:t>
      </w:r>
      <w:proofErr w:type="spellStart"/>
      <w:r w:rsidRPr="00014CBF">
        <w:rPr>
          <w:rFonts w:eastAsiaTheme="minorHAnsi"/>
          <w:lang w:eastAsia="en-US"/>
        </w:rPr>
        <w:t>Gabdulļina</w:t>
      </w:r>
      <w:proofErr w:type="spellEnd"/>
      <w:r w:rsidRPr="00014CBF">
        <w:rPr>
          <w:rFonts w:eastAsiaTheme="minorHAnsi"/>
          <w:lang w:eastAsia="en-US"/>
        </w:rPr>
        <w:t xml:space="preserve">, Normunds </w:t>
      </w:r>
      <w:proofErr w:type="spellStart"/>
      <w:r w:rsidRPr="00014CBF">
        <w:rPr>
          <w:rFonts w:eastAsiaTheme="minorHAnsi"/>
          <w:lang w:eastAsia="en-US"/>
        </w:rPr>
        <w:t>Audzišs</w:t>
      </w:r>
      <w:proofErr w:type="spellEnd"/>
      <w:r w:rsidRPr="00014CBF">
        <w:rPr>
          <w:rFonts w:eastAsiaTheme="minorHAnsi"/>
          <w:lang w:eastAsia="en-US"/>
        </w:rPr>
        <w:t xml:space="preserve">, Normunds Mazūrs, </w:t>
      </w:r>
      <w:proofErr w:type="spellStart"/>
      <w:r w:rsidRPr="00014CBF">
        <w:rPr>
          <w:rFonts w:eastAsiaTheme="minorHAnsi"/>
          <w:lang w:eastAsia="en-US"/>
        </w:rPr>
        <w:t>Stanislavs</w:t>
      </w:r>
      <w:proofErr w:type="spellEnd"/>
      <w:r w:rsidRPr="00014CBF">
        <w:rPr>
          <w:rFonts w:eastAsiaTheme="minorHAnsi"/>
          <w:lang w:eastAsia="en-US"/>
        </w:rPr>
        <w:t xml:space="preserve"> </w:t>
      </w:r>
      <w:proofErr w:type="spellStart"/>
      <w:r w:rsidRPr="00014CBF">
        <w:rPr>
          <w:rFonts w:eastAsiaTheme="minorHAnsi"/>
          <w:lang w:eastAsia="en-US"/>
        </w:rPr>
        <w:t>Gžibovskis</w:t>
      </w:r>
      <w:proofErr w:type="spellEnd"/>
      <w:r w:rsidRPr="00014CBF">
        <w:rPr>
          <w:rFonts w:eastAsiaTheme="minorHAnsi"/>
          <w:lang w:eastAsia="en-US"/>
        </w:rPr>
        <w:t xml:space="preserve">, </w:t>
      </w:r>
      <w:proofErr w:type="spellStart"/>
      <w:r w:rsidRPr="00014CBF">
        <w:rPr>
          <w:rFonts w:eastAsiaTheme="minorHAnsi"/>
          <w:lang w:eastAsia="en-US"/>
        </w:rPr>
        <w:t>Valtis</w:t>
      </w:r>
      <w:proofErr w:type="spellEnd"/>
      <w:r w:rsidRPr="00014CBF">
        <w:rPr>
          <w:rFonts w:eastAsiaTheme="minorHAnsi"/>
          <w:lang w:eastAsia="en-US"/>
        </w:rPr>
        <w:t xml:space="preserve"> Krauklis, Zintis </w:t>
      </w:r>
      <w:proofErr w:type="spellStart"/>
      <w:r w:rsidRPr="00014CBF">
        <w:rPr>
          <w:rFonts w:eastAsiaTheme="minorHAnsi"/>
          <w:lang w:eastAsia="en-US"/>
        </w:rPr>
        <w:t>Mezītis</w:t>
      </w:r>
      <w:proofErr w:type="spellEnd"/>
      <w:r w:rsidRPr="00014CBF">
        <w:rPr>
          <w:rFonts w:eastAsiaTheme="minorHAnsi"/>
          <w:lang w:eastAsia="en-US"/>
        </w:rPr>
        <w:t>), "Pret" – nav, "Atturas" – nav, Gulbenes novada dome NOLEMJ:</w:t>
      </w:r>
    </w:p>
    <w:p w14:paraId="67E89CE2" w14:textId="2763D911" w:rsidR="00014CBF" w:rsidRPr="00014CBF" w:rsidRDefault="00014CBF" w:rsidP="00014CBF">
      <w:pPr>
        <w:spacing w:line="360" w:lineRule="auto"/>
        <w:ind w:firstLine="709"/>
        <w:jc w:val="both"/>
        <w:rPr>
          <w:rFonts w:eastAsiaTheme="minorHAnsi"/>
          <w:noProof/>
          <w:lang w:eastAsia="en-US"/>
        </w:rPr>
      </w:pPr>
      <w:r w:rsidRPr="00014CBF">
        <w:rPr>
          <w:rFonts w:eastAsiaTheme="minorHAnsi"/>
          <w:lang w:eastAsia="en-US"/>
        </w:rPr>
        <w:t>1. ATBRĪVOT Ingu Dukuri, no Gulbenes novada bāriņtiesas priekšsēdētājas amata ar 2021.gada 30.jūniju (pēdējā darba diena), pamatojoties uz Bāriņtiesu</w:t>
      </w:r>
      <w:r w:rsidRPr="00014CBF">
        <w:rPr>
          <w:rFonts w:eastAsiaTheme="minorHAnsi"/>
          <w:noProof/>
          <w:lang w:eastAsia="en-US"/>
        </w:rPr>
        <w:t xml:space="preserve"> likuma 12.panta pirmās daļas 1.punktu.</w:t>
      </w:r>
    </w:p>
    <w:p w14:paraId="61D77ADE" w14:textId="77777777" w:rsidR="00014CBF" w:rsidRPr="00014CBF" w:rsidRDefault="00014CBF" w:rsidP="00014CBF">
      <w:pPr>
        <w:spacing w:line="360" w:lineRule="auto"/>
        <w:ind w:firstLine="709"/>
        <w:jc w:val="both"/>
        <w:rPr>
          <w:rFonts w:eastAsiaTheme="minorHAnsi"/>
          <w:noProof/>
          <w:lang w:eastAsia="en-US"/>
        </w:rPr>
      </w:pPr>
      <w:r w:rsidRPr="00014CBF">
        <w:rPr>
          <w:rFonts w:eastAsiaTheme="minorHAnsi"/>
          <w:noProof/>
          <w:lang w:eastAsia="en-US"/>
        </w:rPr>
        <w:t>2. IZMAKSĀT Ingai Dukurei visas naudas summas, kas viņai pienākas normatīvajos aktos noteiktajā kārtībā.</w:t>
      </w:r>
    </w:p>
    <w:p w14:paraId="22917EA7" w14:textId="3C8B2CDB" w:rsidR="00014CBF" w:rsidRPr="00014CBF" w:rsidRDefault="00014CBF" w:rsidP="00014CBF">
      <w:pPr>
        <w:tabs>
          <w:tab w:val="left" w:pos="1134"/>
        </w:tabs>
        <w:spacing w:line="360" w:lineRule="auto"/>
        <w:ind w:firstLine="709"/>
        <w:jc w:val="both"/>
        <w:rPr>
          <w:rFonts w:eastAsiaTheme="minorHAnsi"/>
          <w:noProof/>
          <w:lang w:eastAsia="en-US"/>
        </w:rPr>
      </w:pPr>
      <w:r w:rsidRPr="00014CBF">
        <w:rPr>
          <w:rFonts w:eastAsiaTheme="minorHAnsi"/>
          <w:noProof/>
          <w:lang w:eastAsia="en-US"/>
        </w:rPr>
        <w:t>3. ATBRĪVOT Ingu Dukuri, no Gulbenes novada Bērnu tiesību aizsardzības sadarbības grupas pārstāvja pienākumu pildīšanas.</w:t>
      </w:r>
    </w:p>
    <w:p w14:paraId="42B484A4" w14:textId="77777777" w:rsidR="00014CBF" w:rsidRPr="00014CBF" w:rsidRDefault="00014CBF" w:rsidP="00014CBF">
      <w:pPr>
        <w:tabs>
          <w:tab w:val="left" w:pos="1134"/>
        </w:tabs>
        <w:spacing w:line="360" w:lineRule="auto"/>
        <w:ind w:firstLine="709"/>
        <w:jc w:val="both"/>
        <w:rPr>
          <w:rFonts w:eastAsiaTheme="minorHAnsi"/>
          <w:lang w:eastAsia="en-US"/>
        </w:rPr>
      </w:pPr>
      <w:r w:rsidRPr="00014CBF">
        <w:rPr>
          <w:rFonts w:eastAsiaTheme="minorHAnsi"/>
          <w:noProof/>
          <w:lang w:eastAsia="en-US"/>
        </w:rPr>
        <w:lastRenderedPageBreak/>
        <w:t>4. UZDOT Gulbenes novada domes priekšsēdētāja vietniekam Andim Caunītim nodrošināt kontroli par šā lēmuma izpildei nepieciešamo dokumentācijas izstrādi un pasākumu veikšanu.</w:t>
      </w:r>
    </w:p>
    <w:p w14:paraId="2251555B" w14:textId="77777777" w:rsidR="00014CBF" w:rsidRPr="00014CBF" w:rsidRDefault="00014CBF" w:rsidP="00014CBF">
      <w:pPr>
        <w:spacing w:after="160" w:line="360" w:lineRule="auto"/>
        <w:jc w:val="both"/>
        <w:rPr>
          <w:rFonts w:eastAsiaTheme="minorHAnsi"/>
          <w:lang w:eastAsia="en-US"/>
        </w:rPr>
      </w:pPr>
      <w:r w:rsidRPr="00014CBF">
        <w:rPr>
          <w:rFonts w:eastAsiaTheme="minorHAnsi"/>
          <w:lang w:eastAsia="en-US"/>
        </w:rPr>
        <w:t>Gulbenes novada domes priekšsēdētājs</w:t>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r w:rsidRPr="00014CBF">
        <w:rPr>
          <w:rFonts w:eastAsiaTheme="minorHAnsi"/>
          <w:lang w:eastAsia="en-US"/>
        </w:rPr>
        <w:tab/>
      </w:r>
      <w:proofErr w:type="spellStart"/>
      <w:r w:rsidRPr="00014CBF">
        <w:rPr>
          <w:rFonts w:eastAsiaTheme="minorHAnsi"/>
          <w:lang w:eastAsia="en-US"/>
        </w:rPr>
        <w:t>N.Audzišs</w:t>
      </w:r>
      <w:proofErr w:type="spellEnd"/>
    </w:p>
    <w:p w14:paraId="25444C5E" w14:textId="2FF54C5B" w:rsidR="00A10FD9" w:rsidRDefault="00014CBF" w:rsidP="00014CBF">
      <w:pPr>
        <w:spacing w:after="160" w:line="360" w:lineRule="auto"/>
        <w:jc w:val="both"/>
        <w:rPr>
          <w:rFonts w:eastAsiaTheme="minorHAnsi"/>
          <w:lang w:eastAsia="en-US"/>
        </w:rPr>
      </w:pPr>
      <w:r w:rsidRPr="00014CBF">
        <w:rPr>
          <w:rFonts w:eastAsiaTheme="minorHAnsi"/>
          <w:lang w:eastAsia="en-US"/>
        </w:rPr>
        <w:t xml:space="preserve">Sagatavoja: </w:t>
      </w:r>
      <w:proofErr w:type="spellStart"/>
      <w:r w:rsidRPr="00014CBF">
        <w:rPr>
          <w:rFonts w:eastAsiaTheme="minorHAnsi"/>
          <w:lang w:eastAsia="en-US"/>
        </w:rPr>
        <w:t>V.Lāčkāja</w:t>
      </w:r>
      <w:proofErr w:type="spellEnd"/>
    </w:p>
    <w:p w14:paraId="707F1838" w14:textId="77777777" w:rsidR="00A10FD9" w:rsidRDefault="00A10FD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014CBF" w:rsidRPr="00014CBF" w14:paraId="47F685C5" w14:textId="77777777" w:rsidTr="00E33144">
        <w:tc>
          <w:tcPr>
            <w:tcW w:w="3073" w:type="dxa"/>
          </w:tcPr>
          <w:p w14:paraId="621E4C3E" w14:textId="77777777" w:rsidR="00014CBF" w:rsidRPr="00014CBF" w:rsidRDefault="00014CBF" w:rsidP="00014CBF"/>
        </w:tc>
        <w:tc>
          <w:tcPr>
            <w:tcW w:w="3115" w:type="dxa"/>
          </w:tcPr>
          <w:p w14:paraId="3F5FE0A8" w14:textId="77777777" w:rsidR="00014CBF" w:rsidRPr="00014CBF" w:rsidRDefault="00014CBF" w:rsidP="00014CBF">
            <w:pPr>
              <w:jc w:val="center"/>
            </w:pPr>
            <w:r w:rsidRPr="00014CBF">
              <w:rPr>
                <w:noProof/>
              </w:rPr>
              <w:drawing>
                <wp:inline distT="0" distB="0" distL="0" distR="0" wp14:anchorId="031A484C" wp14:editId="22544CA6">
                  <wp:extent cx="619125" cy="685800"/>
                  <wp:effectExtent l="0" t="0" r="9525"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3A69B7" w14:textId="77777777" w:rsidR="00014CBF" w:rsidRPr="00014CBF" w:rsidRDefault="00014CBF" w:rsidP="00014CBF">
            <w:pPr>
              <w:rPr>
                <w:sz w:val="32"/>
                <w:szCs w:val="32"/>
              </w:rPr>
            </w:pPr>
          </w:p>
        </w:tc>
      </w:tr>
      <w:tr w:rsidR="00014CBF" w:rsidRPr="00014CBF" w14:paraId="7ED05DA8" w14:textId="77777777" w:rsidTr="00E33144">
        <w:tc>
          <w:tcPr>
            <w:tcW w:w="8931" w:type="dxa"/>
            <w:gridSpan w:val="3"/>
          </w:tcPr>
          <w:p w14:paraId="5776ACCF"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CB8E3F9" w14:textId="77777777" w:rsidTr="00E33144">
        <w:tc>
          <w:tcPr>
            <w:tcW w:w="8931" w:type="dxa"/>
            <w:gridSpan w:val="3"/>
          </w:tcPr>
          <w:p w14:paraId="1AA5FBC8"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299383AB" w14:textId="77777777" w:rsidTr="00E33144">
        <w:tc>
          <w:tcPr>
            <w:tcW w:w="8931" w:type="dxa"/>
            <w:gridSpan w:val="3"/>
          </w:tcPr>
          <w:p w14:paraId="0C0EA9C4" w14:textId="77777777" w:rsidR="00014CBF" w:rsidRPr="00014CBF" w:rsidRDefault="00014CBF" w:rsidP="00014CBF">
            <w:pPr>
              <w:jc w:val="center"/>
            </w:pPr>
            <w:r w:rsidRPr="00014CBF">
              <w:t>Ābeļu iela 2, Gulbene, Gulbenes nov., LV-4401</w:t>
            </w:r>
          </w:p>
        </w:tc>
      </w:tr>
      <w:tr w:rsidR="00014CBF" w:rsidRPr="00014CBF" w14:paraId="37AAA271" w14:textId="77777777" w:rsidTr="00E33144">
        <w:tc>
          <w:tcPr>
            <w:tcW w:w="8931" w:type="dxa"/>
            <w:gridSpan w:val="3"/>
          </w:tcPr>
          <w:p w14:paraId="1B2F0B31" w14:textId="77777777" w:rsidR="00014CBF" w:rsidRPr="00014CBF" w:rsidRDefault="00014CBF" w:rsidP="00014CBF">
            <w:pPr>
              <w:pBdr>
                <w:bottom w:val="single" w:sz="12" w:space="1" w:color="auto"/>
              </w:pBdr>
              <w:jc w:val="center"/>
            </w:pPr>
            <w:r w:rsidRPr="00014CBF">
              <w:t>Tālrunis 64497710, fakss 64497730, e-pasts: dome@gulbene.lv, www.gulbene.lv</w:t>
            </w:r>
          </w:p>
          <w:p w14:paraId="76CD28FE"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2826A0CB" w14:textId="77777777" w:rsidR="00014CBF" w:rsidRPr="00014CBF" w:rsidRDefault="00014CBF" w:rsidP="00014CBF">
      <w:pPr>
        <w:jc w:val="center"/>
      </w:pPr>
      <w:r w:rsidRPr="00014CBF">
        <w:rPr>
          <w:b/>
          <w:bCs/>
        </w:rPr>
        <w:t>GULBENES NOVADA DOMES LĒMUMS</w:t>
      </w:r>
    </w:p>
    <w:p w14:paraId="6CF35A1E" w14:textId="77777777" w:rsidR="00014CBF" w:rsidRPr="00014CBF" w:rsidRDefault="00014CBF" w:rsidP="00014CBF">
      <w:pPr>
        <w:jc w:val="center"/>
      </w:pPr>
      <w:r w:rsidRPr="00014CBF">
        <w:t>Gulbenē</w:t>
      </w:r>
    </w:p>
    <w:p w14:paraId="4ED530F3"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t>Nr. GND/2021/791</w:t>
      </w:r>
    </w:p>
    <w:p w14:paraId="63C3C473"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(protokols Nr.7; 109.p) </w:t>
      </w:r>
    </w:p>
    <w:p w14:paraId="68545860"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06CF4A99" w14:textId="77777777" w:rsidR="00014CBF" w:rsidRPr="00014CBF" w:rsidRDefault="00014CBF" w:rsidP="00014CBF">
      <w:pPr>
        <w:autoSpaceDE w:val="0"/>
        <w:autoSpaceDN w:val="0"/>
        <w:adjustRightInd w:val="0"/>
        <w:jc w:val="both"/>
        <w:rPr>
          <w:rFonts w:eastAsiaTheme="minorHAnsi"/>
          <w:color w:val="000000"/>
          <w:lang w:eastAsia="en-US"/>
        </w:rPr>
      </w:pPr>
      <w:r w:rsidRPr="00014CBF">
        <w:rPr>
          <w:rFonts w:eastAsiaTheme="minorHAnsi"/>
          <w:b/>
          <w:bCs/>
          <w:color w:val="000000"/>
          <w:kern w:val="36"/>
          <w:lang w:eastAsia="en-US"/>
        </w:rPr>
        <w:t xml:space="preserve">Par </w:t>
      </w:r>
      <w:proofErr w:type="spellStart"/>
      <w:r w:rsidRPr="00014CBF">
        <w:rPr>
          <w:rFonts w:eastAsiaTheme="minorHAnsi"/>
          <w:b/>
          <w:bCs/>
          <w:color w:val="000000"/>
          <w:kern w:val="36"/>
          <w:lang w:eastAsia="en-US"/>
        </w:rPr>
        <w:t>priekšfinansējuma</w:t>
      </w:r>
      <w:proofErr w:type="spellEnd"/>
      <w:r w:rsidRPr="00014CBF">
        <w:rPr>
          <w:rFonts w:eastAsiaTheme="minorHAnsi"/>
          <w:b/>
          <w:bCs/>
          <w:color w:val="000000"/>
          <w:kern w:val="36"/>
          <w:lang w:eastAsia="en-US"/>
        </w:rPr>
        <w:t xml:space="preserve"> </w:t>
      </w:r>
      <w:r w:rsidRPr="00014CBF">
        <w:rPr>
          <w:rFonts w:eastAsiaTheme="minorHAnsi"/>
          <w:b/>
          <w:color w:val="000000"/>
          <w:lang w:eastAsia="en-US"/>
        </w:rPr>
        <w:t xml:space="preserve">nodrošināšanu projekta </w:t>
      </w:r>
      <w:bookmarkStart w:id="79" w:name="_Hlk50992090"/>
      <w:r w:rsidRPr="00014CBF">
        <w:rPr>
          <w:rFonts w:eastAsiaTheme="minorHAnsi"/>
          <w:b/>
          <w:bCs/>
          <w:color w:val="000000"/>
          <w:lang w:eastAsia="en-US"/>
        </w:rPr>
        <w:t>“Digitālās prasmes visiem”</w:t>
      </w:r>
      <w:r w:rsidRPr="00014CBF">
        <w:rPr>
          <w:rFonts w:ascii="Arial" w:eastAsiaTheme="minorHAnsi" w:hAnsi="Arial" w:cs="Arial"/>
          <w:color w:val="000000"/>
          <w:lang w:eastAsia="en-US"/>
        </w:rPr>
        <w:t xml:space="preserve"> </w:t>
      </w:r>
      <w:bookmarkEnd w:id="79"/>
      <w:r w:rsidRPr="00014CBF">
        <w:rPr>
          <w:rFonts w:eastAsiaTheme="minorHAnsi"/>
          <w:b/>
          <w:color w:val="000000"/>
          <w:lang w:eastAsia="en-US"/>
        </w:rPr>
        <w:t>realizēšanai programmā ERASMUS+ mācību mobilitāšu KA1 sektorā</w:t>
      </w:r>
    </w:p>
    <w:p w14:paraId="596D7C63" w14:textId="77777777" w:rsidR="00014CBF" w:rsidRPr="00014CBF" w:rsidRDefault="00014CBF" w:rsidP="00014CBF">
      <w:pPr>
        <w:autoSpaceDE w:val="0"/>
        <w:autoSpaceDN w:val="0"/>
        <w:adjustRightInd w:val="0"/>
        <w:rPr>
          <w:rFonts w:eastAsiaTheme="minorHAnsi"/>
          <w:color w:val="000000"/>
          <w:lang w:eastAsia="en-US"/>
        </w:rPr>
      </w:pPr>
    </w:p>
    <w:p w14:paraId="5849D3A1" w14:textId="77777777" w:rsidR="00014CBF" w:rsidRPr="00014CBF" w:rsidRDefault="00014CBF" w:rsidP="00014CBF">
      <w:pPr>
        <w:spacing w:line="360" w:lineRule="auto"/>
        <w:ind w:firstLine="567"/>
        <w:jc w:val="both"/>
      </w:pPr>
      <w:proofErr w:type="spellStart"/>
      <w:r w:rsidRPr="00014CBF">
        <w:t>Erasmus</w:t>
      </w:r>
      <w:proofErr w:type="spellEnd"/>
      <w:r w:rsidRPr="00014CBF">
        <w:t>+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Mācību mobilitātes ir vērstas uz to, lai dažādās jomās attīstītu jomu ekspertu, pedagogu un mācībspēka zināšanas un prasmes, lai pēc atgriešanās mājās starptautisko mācību dalībnieki ieviestu iegūtās zināšanas savā darba laukā. Zināšanas var izmantot gan pedagoģiskajā darbā, gan pieaugušo izglītībā, gan organizējot ikdienas aktivitātes.</w:t>
      </w:r>
    </w:p>
    <w:p w14:paraId="2348B662" w14:textId="77777777" w:rsidR="00014CBF" w:rsidRPr="00014CBF" w:rsidRDefault="00014CBF" w:rsidP="00014CBF">
      <w:pPr>
        <w:spacing w:line="360" w:lineRule="auto"/>
        <w:ind w:firstLine="567"/>
        <w:jc w:val="both"/>
      </w:pPr>
      <w:r w:rsidRPr="00014CBF">
        <w:t xml:space="preserve">Gulbenes novada pašvaldība ir izveidojusi projektu “Digitālās prasmes visiem”, kas ir vērsts uz digitālo prasmju paaugstināšanu Gulbenes novada iedzīvotāju starpā. Projekta galvenā ideja ir nodrošināt mācības Gulbenes novada mūžizglītībā iesaistīto starpā, kas pēc tam var apgūtās prasmes un zināšanas izmantot, pirmkārt, citu mūžizglītībā iesaistīto mācību procesa organizēšanā, otrkārt, lai organizētu pilnvērtīgas pieaugušo digitālo prasmju paaugstināšanas mācības uz vietas Gulbenes novadā. </w:t>
      </w:r>
    </w:p>
    <w:p w14:paraId="3789A0D9" w14:textId="77777777" w:rsidR="00014CBF" w:rsidRPr="00014CBF" w:rsidRDefault="00014CBF" w:rsidP="00014CBF">
      <w:pPr>
        <w:spacing w:line="360" w:lineRule="auto"/>
        <w:ind w:firstLine="567"/>
        <w:jc w:val="both"/>
      </w:pPr>
      <w:r w:rsidRPr="00014CBF">
        <w:t xml:space="preserve">Projektam ir divi mērķi – sekmēt pieaugušo izglītotāju digitālo prasmju izaugsmi, sekmēt jaunu, interaktīvu, digitālu programmu izveidošanu Gulbenes novadā. Lai veidotu kvalitatīvu mūžizglītības piedāvājumu, ir nepieciešams kompetents un spējīgs pasniedzējs. Šādi pasniedzēji Gulbenes novadā ir, tomēr ne visiem šiem pasniedzējiem ir pietiekamas digitālās prasmes, lai tie varētu sekmīgi realizēt savas programmas. Bieži vien pasniedzējam pietrūkst tikai nelielas izpratnes par atsevišķu rīku lietošanu, lai tas sekmīgi varētu vadīt un organizēt mācības. </w:t>
      </w:r>
    </w:p>
    <w:p w14:paraId="35EC771B" w14:textId="77777777" w:rsidR="00014CBF" w:rsidRPr="00014CBF" w:rsidRDefault="00014CBF" w:rsidP="00014CBF">
      <w:pPr>
        <w:widowControl w:val="0"/>
        <w:spacing w:line="360" w:lineRule="auto"/>
        <w:ind w:firstLine="567"/>
        <w:jc w:val="both"/>
      </w:pPr>
      <w:r w:rsidRPr="00014CBF">
        <w:t xml:space="preserve">Digitālās prasmes dod pedagogam lielisku iespēju sagatavot interesantas mācības, kas var palīdzēt Gulbenes novada iedzīvotājiem pilnveidot sevi, kā arī sniegtu dažādas iemaņas, kas </w:t>
      </w:r>
      <w:r w:rsidRPr="00014CBF">
        <w:lastRenderedPageBreak/>
        <w:t>tiem noderētu mūsdienu pasaulē.  Mācības citās valstīs vienmēr ir izaicinājums un savā ziņā grūtības, tomēr, tikai pārvarot šādas grūtības, pedagogi un mācību personāls var iegūt starptautisku pieredzi un starptautiskas pieejas pieaugušo mācīšanai.</w:t>
      </w:r>
    </w:p>
    <w:p w14:paraId="4BA20B38" w14:textId="77777777" w:rsidR="00014CBF" w:rsidRPr="00014CBF" w:rsidRDefault="00014CBF" w:rsidP="00014CBF">
      <w:pPr>
        <w:widowControl w:val="0"/>
        <w:autoSpaceDE w:val="0"/>
        <w:autoSpaceDN w:val="0"/>
        <w:adjustRightInd w:val="0"/>
        <w:spacing w:line="360" w:lineRule="auto"/>
        <w:ind w:firstLine="567"/>
        <w:contextualSpacing/>
        <w:jc w:val="both"/>
        <w:rPr>
          <w:rFonts w:eastAsiaTheme="minorHAnsi"/>
          <w:color w:val="000000"/>
          <w:lang w:eastAsia="en-US"/>
        </w:rPr>
      </w:pPr>
      <w:r w:rsidRPr="00014CBF">
        <w:rPr>
          <w:rFonts w:eastAsiaTheme="minorHAnsi"/>
          <w:color w:val="000000"/>
          <w:lang w:eastAsia="en-US"/>
        </w:rPr>
        <w:tab/>
        <w:t xml:space="preserve">Projektā kopumā plānotas trīs mācību mobilitātes uz Itāliju, kur katrā mobilitātē piedalīsies 3 mūžizglītībā iesaistīti Gulbenes novada iestāžu darbinieki – 5 Gulbenes novada bibliotēkas darbinieki, 3 Gulbenes novada Izglītības pārvaldes darbinieki un Gulbenes </w:t>
      </w:r>
      <w:proofErr w:type="spellStart"/>
      <w:r w:rsidRPr="00014CBF">
        <w:rPr>
          <w:rFonts w:eastAsiaTheme="minorHAnsi"/>
          <w:color w:val="000000"/>
          <w:lang w:eastAsia="en-US"/>
        </w:rPr>
        <w:t>novaDA</w:t>
      </w:r>
      <w:proofErr w:type="spellEnd"/>
      <w:r w:rsidRPr="00014CBF">
        <w:rPr>
          <w:rFonts w:eastAsiaTheme="minorHAnsi"/>
          <w:color w:val="000000"/>
          <w:lang w:eastAsia="en-US"/>
        </w:rPr>
        <w:t xml:space="preserve"> Rankas pagasta pārvaldes darbinieks. Projekta partneri ir pieredzējušas mācību organizācijas: ENJOY; JUMP; PIXEL.</w:t>
      </w:r>
    </w:p>
    <w:p w14:paraId="229536F7" w14:textId="77777777" w:rsidR="00014CBF" w:rsidRPr="00014CBF" w:rsidRDefault="00014CBF" w:rsidP="00014CBF">
      <w:pPr>
        <w:autoSpaceDE w:val="0"/>
        <w:autoSpaceDN w:val="0"/>
        <w:adjustRightInd w:val="0"/>
        <w:spacing w:line="360" w:lineRule="auto"/>
        <w:ind w:firstLine="567"/>
        <w:contextualSpacing/>
        <w:jc w:val="both"/>
        <w:rPr>
          <w:rFonts w:eastAsiaTheme="minorHAnsi"/>
          <w:color w:val="000000"/>
          <w:lang w:eastAsia="en-US"/>
        </w:rPr>
      </w:pPr>
      <w:r w:rsidRPr="00014CBF">
        <w:rPr>
          <w:rFonts w:eastAsiaTheme="minorHAnsi"/>
          <w:color w:val="000000"/>
          <w:lang w:eastAsia="en-US"/>
        </w:rPr>
        <w:t xml:space="preserve">Projekts norisināsies no 2021.gada decembra līdz 2023.gada februārim. </w:t>
      </w:r>
    </w:p>
    <w:p w14:paraId="516A707B" w14:textId="77777777" w:rsidR="00014CBF" w:rsidRPr="00014CBF" w:rsidRDefault="00014CBF" w:rsidP="00014CBF">
      <w:pPr>
        <w:autoSpaceDE w:val="0"/>
        <w:autoSpaceDN w:val="0"/>
        <w:adjustRightInd w:val="0"/>
        <w:spacing w:line="360" w:lineRule="auto"/>
        <w:ind w:firstLine="567"/>
        <w:contextualSpacing/>
        <w:jc w:val="both"/>
        <w:rPr>
          <w:rFonts w:eastAsiaTheme="minorHAnsi"/>
          <w:color w:val="000000"/>
          <w:lang w:eastAsia="en-US"/>
        </w:rPr>
      </w:pPr>
      <w:r w:rsidRPr="00014CBF">
        <w:t xml:space="preserve">Projekta kopējās uz Gulbenes pašvaldību attiecināmās izmaksas ir līdz 16812,00 EUR (sešpadsmit tūkstoši astoņi simti divpadsmit </w:t>
      </w:r>
      <w:proofErr w:type="spellStart"/>
      <w:r w:rsidRPr="00014CBF">
        <w:rPr>
          <w:i/>
        </w:rPr>
        <w:t>euro</w:t>
      </w:r>
      <w:proofErr w:type="spellEnd"/>
      <w:r w:rsidRPr="00014CBF">
        <w:rPr>
          <w:i/>
        </w:rPr>
        <w:t xml:space="preserve"> </w:t>
      </w:r>
      <w:r w:rsidRPr="00014CBF">
        <w:t xml:space="preserve">un 00 centi). Finansējums tiek piešķirts divās daļās, 80 % uzsākot projekta realizāciju, savukārt 20% pēc projekta realizācijas. Projekta realizēšanai nepieciešams Gulbenes novada pašvaldības </w:t>
      </w:r>
      <w:proofErr w:type="spellStart"/>
      <w:r w:rsidRPr="00014CBF">
        <w:t>priekšfinansējums</w:t>
      </w:r>
      <w:proofErr w:type="spellEnd"/>
      <w:r w:rsidRPr="00014CBF">
        <w:t xml:space="preserve"> 20 % jeb </w:t>
      </w:r>
      <w:bookmarkStart w:id="80" w:name="_Hlk74561404"/>
      <w:r w:rsidRPr="00014CBF">
        <w:t xml:space="preserve">līdz 3362,40 EUR (trīs tūkstoši trīs simti sešdesmit divi </w:t>
      </w:r>
      <w:proofErr w:type="spellStart"/>
      <w:r w:rsidRPr="00014CBF">
        <w:rPr>
          <w:i/>
        </w:rPr>
        <w:t>euro</w:t>
      </w:r>
      <w:proofErr w:type="spellEnd"/>
      <w:r w:rsidRPr="00014CBF">
        <w:t xml:space="preserve"> un 40 centi)</w:t>
      </w:r>
      <w:bookmarkEnd w:id="80"/>
      <w:r w:rsidRPr="00014CBF">
        <w:t>.</w:t>
      </w:r>
    </w:p>
    <w:p w14:paraId="7B69F4D9" w14:textId="77777777" w:rsidR="00014CBF" w:rsidRPr="00014CBF" w:rsidRDefault="00014CBF" w:rsidP="00014CBF">
      <w:pPr>
        <w:spacing w:line="360" w:lineRule="auto"/>
        <w:ind w:firstLine="567"/>
        <w:jc w:val="both"/>
        <w:rPr>
          <w:rFonts w:eastAsia="Calibri"/>
          <w:lang w:eastAsia="en-US"/>
        </w:rPr>
      </w:pPr>
      <w:r w:rsidRPr="00014CBF">
        <w:rPr>
          <w:rFonts w:eastAsia="Calibri"/>
          <w:bCs/>
        </w:rPr>
        <w:t xml:space="preserve">Projekts atbilst </w:t>
      </w:r>
      <w:r w:rsidRPr="00014CBF">
        <w:t>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2AE324B1" w14:textId="77777777" w:rsidR="00014CBF" w:rsidRPr="00014CBF" w:rsidRDefault="00014CBF" w:rsidP="00014CBF">
      <w:pPr>
        <w:spacing w:line="360" w:lineRule="auto"/>
        <w:ind w:firstLine="567"/>
        <w:jc w:val="both"/>
        <w:rPr>
          <w:b/>
        </w:rPr>
      </w:pPr>
      <w:r w:rsidRPr="00014CBF">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t>, Gulbenes novada dome NOLEMJ</w:t>
      </w:r>
      <w:r w:rsidRPr="00014CBF">
        <w:rPr>
          <w:b/>
        </w:rPr>
        <w:t>:</w:t>
      </w:r>
    </w:p>
    <w:p w14:paraId="67035784" w14:textId="77777777" w:rsidR="00014CBF" w:rsidRPr="00014CBF" w:rsidRDefault="00014CBF" w:rsidP="006C4443">
      <w:pPr>
        <w:numPr>
          <w:ilvl w:val="0"/>
          <w:numId w:val="11"/>
        </w:numPr>
        <w:autoSpaceDE w:val="0"/>
        <w:autoSpaceDN w:val="0"/>
        <w:adjustRightInd w:val="0"/>
        <w:spacing w:line="360" w:lineRule="auto"/>
        <w:ind w:left="0" w:firstLine="567"/>
        <w:contextualSpacing/>
        <w:jc w:val="both"/>
        <w:rPr>
          <w:rFonts w:eastAsiaTheme="minorHAnsi"/>
          <w:lang w:eastAsia="en-US"/>
        </w:rPr>
      </w:pPr>
      <w:r w:rsidRPr="00014CBF">
        <w:rPr>
          <w:rFonts w:eastAsia="Calibri"/>
          <w:caps/>
          <w:lang w:eastAsia="en-US"/>
        </w:rPr>
        <w:t xml:space="preserve">ATBALSTĪT </w:t>
      </w:r>
      <w:r w:rsidRPr="00014CBF">
        <w:rPr>
          <w:bCs/>
        </w:rPr>
        <w:t>projekta “</w:t>
      </w:r>
      <w:r w:rsidRPr="00014CBF">
        <w:rPr>
          <w:rFonts w:eastAsiaTheme="minorHAnsi"/>
          <w:bCs/>
          <w:color w:val="000000"/>
          <w:lang w:eastAsia="en-US"/>
        </w:rPr>
        <w:t>Digitālās prasmes visiem</w:t>
      </w:r>
      <w:r w:rsidRPr="00014CBF">
        <w:rPr>
          <w:bCs/>
        </w:rPr>
        <w:t>”</w:t>
      </w:r>
      <w:r w:rsidRPr="00014CBF">
        <w:rPr>
          <w:rFonts w:ascii="Arial" w:hAnsi="Arial" w:cs="Arial"/>
          <w:bCs/>
        </w:rPr>
        <w:t xml:space="preserve"> </w:t>
      </w:r>
      <w:r w:rsidRPr="00014CBF">
        <w:t>realizēšanu programmā “</w:t>
      </w:r>
      <w:proofErr w:type="spellStart"/>
      <w:r w:rsidRPr="00014CBF">
        <w:t>Erasmus</w:t>
      </w:r>
      <w:proofErr w:type="spellEnd"/>
      <w:r w:rsidRPr="00014CBF">
        <w:t xml:space="preserve">+”. </w:t>
      </w:r>
    </w:p>
    <w:p w14:paraId="06414C28" w14:textId="77777777" w:rsidR="00014CBF" w:rsidRPr="00014CBF" w:rsidRDefault="00014CBF" w:rsidP="006C4443">
      <w:pPr>
        <w:numPr>
          <w:ilvl w:val="0"/>
          <w:numId w:val="11"/>
        </w:numPr>
        <w:spacing w:line="360" w:lineRule="auto"/>
        <w:ind w:left="0" w:firstLine="567"/>
        <w:jc w:val="both"/>
      </w:pPr>
      <w:r w:rsidRPr="00014CBF">
        <w:rPr>
          <w:rFonts w:eastAsia="Calibri"/>
          <w:bCs/>
        </w:rPr>
        <w:t xml:space="preserve">GARANTĒT </w:t>
      </w:r>
      <w:proofErr w:type="spellStart"/>
      <w:r w:rsidRPr="00014CBF">
        <w:rPr>
          <w:rFonts w:eastAsia="Calibri"/>
          <w:bCs/>
        </w:rPr>
        <w:t>priekšfinansējumu</w:t>
      </w:r>
      <w:proofErr w:type="spellEnd"/>
      <w:r w:rsidRPr="00014CBF">
        <w:rPr>
          <w:rFonts w:eastAsia="Calibri"/>
          <w:bCs/>
        </w:rPr>
        <w:t xml:space="preserve"> </w:t>
      </w:r>
      <w:r w:rsidRPr="00014CBF">
        <w:t>20 % apmērā no projekta kopējām izmaksām jeb līdz 3362,40 EUR (trīs tūkstoši trīs simti sešdesmit divi</w:t>
      </w:r>
      <w:r w:rsidRPr="00014CBF">
        <w:rPr>
          <w:i/>
          <w:iCs/>
        </w:rPr>
        <w:t xml:space="preserve"> </w:t>
      </w:r>
      <w:proofErr w:type="spellStart"/>
      <w:r w:rsidRPr="00014CBF">
        <w:rPr>
          <w:i/>
          <w:iCs/>
        </w:rPr>
        <w:t>euro</w:t>
      </w:r>
      <w:proofErr w:type="spellEnd"/>
      <w:r w:rsidRPr="00014CBF">
        <w:t xml:space="preserve"> un 40 centi).</w:t>
      </w:r>
    </w:p>
    <w:p w14:paraId="12134EE9" w14:textId="77777777" w:rsidR="00014CBF" w:rsidRPr="00014CBF" w:rsidRDefault="00014CBF" w:rsidP="006C4443">
      <w:pPr>
        <w:numPr>
          <w:ilvl w:val="0"/>
          <w:numId w:val="11"/>
        </w:numPr>
        <w:spacing w:line="360" w:lineRule="auto"/>
        <w:ind w:left="0" w:firstLine="567"/>
        <w:jc w:val="both"/>
      </w:pPr>
      <w:r w:rsidRPr="00014CBF">
        <w:rPr>
          <w:rFonts w:eastAsia="Calibri"/>
          <w:lang w:eastAsia="en-US"/>
        </w:rPr>
        <w:lastRenderedPageBreak/>
        <w:t xml:space="preserve">UZDOT Gulbenes novada pašvaldības Ekonomikas nodaļai nodrošināt projektam nepieciešamo </w:t>
      </w:r>
      <w:proofErr w:type="spellStart"/>
      <w:r w:rsidRPr="00014CBF">
        <w:rPr>
          <w:rFonts w:eastAsia="Calibri"/>
          <w:lang w:eastAsia="en-US"/>
        </w:rPr>
        <w:t>priekšfinansējumu</w:t>
      </w:r>
      <w:proofErr w:type="spellEnd"/>
      <w:r w:rsidRPr="00014CBF">
        <w:rPr>
          <w:rFonts w:eastAsia="Calibri"/>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014CBF" w:rsidRPr="00014CBF" w14:paraId="305F3D22" w14:textId="77777777" w:rsidTr="00E33144">
        <w:trPr>
          <w:trHeight w:val="104"/>
        </w:trPr>
        <w:tc>
          <w:tcPr>
            <w:tcW w:w="236" w:type="dxa"/>
          </w:tcPr>
          <w:p w14:paraId="09C6F2DA" w14:textId="77777777" w:rsidR="00014CBF" w:rsidRPr="00014CBF" w:rsidRDefault="00014CBF" w:rsidP="00014CBF">
            <w:pPr>
              <w:autoSpaceDE w:val="0"/>
              <w:autoSpaceDN w:val="0"/>
              <w:adjustRightInd w:val="0"/>
              <w:rPr>
                <w:rFonts w:eastAsiaTheme="minorHAnsi"/>
                <w:color w:val="000000"/>
                <w:sz w:val="23"/>
                <w:szCs w:val="23"/>
                <w:lang w:eastAsia="en-US"/>
              </w:rPr>
            </w:pPr>
          </w:p>
        </w:tc>
      </w:tr>
    </w:tbl>
    <w:p w14:paraId="50B91412"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6743E4C2" w14:textId="77777777" w:rsidR="00014CBF" w:rsidRPr="00014CBF" w:rsidRDefault="00014CBF" w:rsidP="00014CBF"/>
    <w:p w14:paraId="32ABC7BC" w14:textId="2356DFFB" w:rsidR="00A10FD9" w:rsidRDefault="00014CBF" w:rsidP="00014CBF">
      <w:r w:rsidRPr="00014CBF">
        <w:t xml:space="preserve">Lēmumprojektu sagatavoja: </w:t>
      </w:r>
      <w:proofErr w:type="spellStart"/>
      <w:r w:rsidRPr="00014CBF">
        <w:t>L.Šķenders</w:t>
      </w:r>
      <w:proofErr w:type="spellEnd"/>
    </w:p>
    <w:p w14:paraId="56DB6CD6" w14:textId="77777777" w:rsidR="00A10FD9" w:rsidRDefault="00A10FD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014CBF" w:rsidRPr="00014CBF" w14:paraId="53E5A9D3" w14:textId="77777777" w:rsidTr="00E33144">
        <w:tc>
          <w:tcPr>
            <w:tcW w:w="3073" w:type="dxa"/>
          </w:tcPr>
          <w:p w14:paraId="7BC67D22" w14:textId="77777777" w:rsidR="00014CBF" w:rsidRPr="00014CBF" w:rsidRDefault="00014CBF" w:rsidP="00014CBF"/>
        </w:tc>
        <w:tc>
          <w:tcPr>
            <w:tcW w:w="3115" w:type="dxa"/>
          </w:tcPr>
          <w:p w14:paraId="08BB74D2" w14:textId="77777777" w:rsidR="00014CBF" w:rsidRPr="00014CBF" w:rsidRDefault="00014CBF" w:rsidP="00014CBF">
            <w:pPr>
              <w:jc w:val="center"/>
            </w:pPr>
            <w:r w:rsidRPr="00014CBF">
              <w:rPr>
                <w:noProof/>
              </w:rPr>
              <w:drawing>
                <wp:inline distT="0" distB="0" distL="0" distR="0" wp14:anchorId="186B0FB4" wp14:editId="5E46203D">
                  <wp:extent cx="619125" cy="685800"/>
                  <wp:effectExtent l="0" t="0" r="952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7D4C52" w14:textId="77777777" w:rsidR="00014CBF" w:rsidRPr="00014CBF" w:rsidRDefault="00014CBF" w:rsidP="00014CBF">
            <w:pPr>
              <w:rPr>
                <w:sz w:val="32"/>
                <w:szCs w:val="32"/>
              </w:rPr>
            </w:pPr>
          </w:p>
        </w:tc>
      </w:tr>
      <w:tr w:rsidR="00014CBF" w:rsidRPr="00014CBF" w14:paraId="17C6811B" w14:textId="77777777" w:rsidTr="00E33144">
        <w:tc>
          <w:tcPr>
            <w:tcW w:w="8931" w:type="dxa"/>
            <w:gridSpan w:val="3"/>
          </w:tcPr>
          <w:p w14:paraId="2CB0DACC" w14:textId="77777777" w:rsidR="00014CBF" w:rsidRPr="00014CBF" w:rsidRDefault="00014CBF" w:rsidP="00014CBF">
            <w:pPr>
              <w:spacing w:before="240" w:line="360" w:lineRule="auto"/>
              <w:jc w:val="center"/>
              <w:rPr>
                <w:b/>
                <w:sz w:val="32"/>
                <w:szCs w:val="32"/>
              </w:rPr>
            </w:pPr>
            <w:r w:rsidRPr="00014CBF">
              <w:rPr>
                <w:b/>
                <w:sz w:val="32"/>
                <w:szCs w:val="32"/>
              </w:rPr>
              <w:t>GULBENES NOVADA PAŠVALDĪBA</w:t>
            </w:r>
          </w:p>
        </w:tc>
      </w:tr>
      <w:tr w:rsidR="00014CBF" w:rsidRPr="00014CBF" w14:paraId="62CAB7C2" w14:textId="77777777" w:rsidTr="00E33144">
        <w:tc>
          <w:tcPr>
            <w:tcW w:w="8931" w:type="dxa"/>
            <w:gridSpan w:val="3"/>
          </w:tcPr>
          <w:p w14:paraId="355396BE" w14:textId="77777777" w:rsidR="00014CBF" w:rsidRPr="00014CBF" w:rsidRDefault="00014CBF" w:rsidP="00014CBF">
            <w:pPr>
              <w:spacing w:line="360" w:lineRule="auto"/>
              <w:jc w:val="center"/>
            </w:pPr>
            <w:proofErr w:type="spellStart"/>
            <w:r w:rsidRPr="00014CBF">
              <w:t>Reģ</w:t>
            </w:r>
            <w:proofErr w:type="spellEnd"/>
            <w:r w:rsidRPr="00014CBF">
              <w:t>. Nr. 90009116327</w:t>
            </w:r>
          </w:p>
        </w:tc>
      </w:tr>
      <w:tr w:rsidR="00014CBF" w:rsidRPr="00014CBF" w14:paraId="7B042205" w14:textId="77777777" w:rsidTr="00E33144">
        <w:tc>
          <w:tcPr>
            <w:tcW w:w="8931" w:type="dxa"/>
            <w:gridSpan w:val="3"/>
          </w:tcPr>
          <w:p w14:paraId="15F88B49" w14:textId="77777777" w:rsidR="00014CBF" w:rsidRPr="00014CBF" w:rsidRDefault="00014CBF" w:rsidP="00014CBF">
            <w:pPr>
              <w:jc w:val="center"/>
            </w:pPr>
            <w:r w:rsidRPr="00014CBF">
              <w:t>Ābeļu iela 2, Gulbene, Gulbenes nov., LV-4401</w:t>
            </w:r>
          </w:p>
        </w:tc>
      </w:tr>
      <w:tr w:rsidR="00014CBF" w:rsidRPr="00014CBF" w14:paraId="19E8EFD1" w14:textId="77777777" w:rsidTr="00E33144">
        <w:tc>
          <w:tcPr>
            <w:tcW w:w="8931" w:type="dxa"/>
            <w:gridSpan w:val="3"/>
          </w:tcPr>
          <w:p w14:paraId="689A03FD" w14:textId="77777777" w:rsidR="00014CBF" w:rsidRPr="00014CBF" w:rsidRDefault="00014CBF" w:rsidP="00014CBF">
            <w:pPr>
              <w:pBdr>
                <w:bottom w:val="single" w:sz="12" w:space="1" w:color="auto"/>
              </w:pBdr>
              <w:jc w:val="center"/>
            </w:pPr>
            <w:r w:rsidRPr="00014CBF">
              <w:t>Tālrunis 64497710, fakss 64497730, e-pasts: dome@gulbene.lv, www.gulbene.lv</w:t>
            </w:r>
          </w:p>
          <w:p w14:paraId="7797E995" w14:textId="77777777" w:rsidR="00014CBF" w:rsidRPr="00014CBF" w:rsidRDefault="00014CBF" w:rsidP="00014CBF">
            <w:pPr>
              <w:jc w:val="center"/>
            </w:pP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r w:rsidRPr="00014CBF">
              <w:softHyphen/>
            </w:r>
          </w:p>
        </w:tc>
      </w:tr>
    </w:tbl>
    <w:p w14:paraId="1844F3FA" w14:textId="77777777" w:rsidR="00014CBF" w:rsidRPr="00014CBF" w:rsidRDefault="00014CBF" w:rsidP="00014CBF">
      <w:pPr>
        <w:jc w:val="center"/>
      </w:pPr>
      <w:r w:rsidRPr="00014CBF">
        <w:rPr>
          <w:b/>
          <w:bCs/>
        </w:rPr>
        <w:t>GULBENES NOVADA DOMES LĒMUMS</w:t>
      </w:r>
    </w:p>
    <w:p w14:paraId="28508980" w14:textId="77777777" w:rsidR="00014CBF" w:rsidRPr="00014CBF" w:rsidRDefault="00014CBF" w:rsidP="00014CBF">
      <w:pPr>
        <w:jc w:val="center"/>
      </w:pPr>
      <w:r w:rsidRPr="00014CBF">
        <w:t>Gulbenē</w:t>
      </w:r>
    </w:p>
    <w:p w14:paraId="34B7B883" w14:textId="77777777" w:rsidR="00014CBF" w:rsidRPr="00014CBF" w:rsidRDefault="00014CBF" w:rsidP="00014CBF">
      <w:pPr>
        <w:rPr>
          <w:b/>
          <w:bCs/>
        </w:rPr>
      </w:pPr>
      <w:r w:rsidRPr="00014CBF">
        <w:rPr>
          <w:b/>
          <w:bCs/>
        </w:rPr>
        <w:t>2021.gada 30.jūnijā</w:t>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Nr. GND/2021/792</w:t>
      </w:r>
    </w:p>
    <w:p w14:paraId="072E383C" w14:textId="77777777" w:rsidR="00014CBF" w:rsidRPr="00014CBF" w:rsidRDefault="00014CBF" w:rsidP="00014CBF">
      <w:pPr>
        <w:rPr>
          <w:b/>
          <w:bCs/>
        </w:rPr>
      </w:pP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r>
      <w:r w:rsidRPr="00014CBF">
        <w:rPr>
          <w:b/>
          <w:bCs/>
        </w:rPr>
        <w:tab/>
        <w:t xml:space="preserve">            (protokols Nr.7; 110.p) </w:t>
      </w:r>
    </w:p>
    <w:p w14:paraId="13300395" w14:textId="77777777" w:rsidR="00014CBF" w:rsidRPr="00014CBF" w:rsidRDefault="00014CBF" w:rsidP="00014CBF">
      <w:pPr>
        <w:autoSpaceDE w:val="0"/>
        <w:autoSpaceDN w:val="0"/>
        <w:adjustRightInd w:val="0"/>
        <w:rPr>
          <w:rFonts w:eastAsiaTheme="minorHAnsi"/>
          <w:color w:val="000000"/>
          <w:lang w:eastAsia="en-US"/>
        </w:rPr>
      </w:pP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r w:rsidRPr="00014CBF">
        <w:rPr>
          <w:rFonts w:eastAsiaTheme="minorHAnsi"/>
          <w:color w:val="000000"/>
          <w:lang w:eastAsia="en-US"/>
        </w:rPr>
        <w:tab/>
      </w:r>
    </w:p>
    <w:p w14:paraId="34061DEE" w14:textId="77777777" w:rsidR="00014CBF" w:rsidRPr="00014CBF" w:rsidRDefault="00014CBF" w:rsidP="00014CBF">
      <w:pPr>
        <w:autoSpaceDE w:val="0"/>
        <w:autoSpaceDN w:val="0"/>
        <w:adjustRightInd w:val="0"/>
        <w:jc w:val="both"/>
        <w:rPr>
          <w:rFonts w:eastAsiaTheme="minorHAnsi"/>
          <w:color w:val="000000"/>
          <w:lang w:eastAsia="en-US"/>
        </w:rPr>
      </w:pPr>
      <w:r w:rsidRPr="00014CBF">
        <w:rPr>
          <w:rFonts w:eastAsiaTheme="minorHAnsi"/>
          <w:b/>
          <w:bCs/>
          <w:color w:val="000000"/>
          <w:kern w:val="36"/>
          <w:lang w:eastAsia="en-US"/>
        </w:rPr>
        <w:t xml:space="preserve">Par </w:t>
      </w:r>
      <w:proofErr w:type="spellStart"/>
      <w:r w:rsidRPr="00014CBF">
        <w:rPr>
          <w:rFonts w:eastAsiaTheme="minorHAnsi"/>
          <w:b/>
          <w:bCs/>
          <w:color w:val="000000"/>
          <w:kern w:val="36"/>
          <w:lang w:eastAsia="en-US"/>
        </w:rPr>
        <w:t>priekšfinansējuma</w:t>
      </w:r>
      <w:proofErr w:type="spellEnd"/>
      <w:r w:rsidRPr="00014CBF">
        <w:rPr>
          <w:rFonts w:eastAsiaTheme="minorHAnsi"/>
          <w:b/>
          <w:bCs/>
          <w:color w:val="000000"/>
          <w:kern w:val="36"/>
          <w:lang w:eastAsia="en-US"/>
        </w:rPr>
        <w:t xml:space="preserve"> </w:t>
      </w:r>
      <w:r w:rsidRPr="00014CBF">
        <w:rPr>
          <w:rFonts w:eastAsiaTheme="minorHAnsi"/>
          <w:b/>
          <w:color w:val="000000"/>
          <w:lang w:eastAsia="en-US"/>
        </w:rPr>
        <w:t xml:space="preserve">nodrošināšanu projekta </w:t>
      </w:r>
      <w:bookmarkStart w:id="81" w:name="_Hlk74562746"/>
      <w:r w:rsidRPr="00014CBF">
        <w:rPr>
          <w:rFonts w:eastAsiaTheme="minorHAnsi"/>
          <w:b/>
          <w:bCs/>
          <w:color w:val="000000"/>
          <w:lang w:eastAsia="en-US"/>
        </w:rPr>
        <w:t>“</w:t>
      </w:r>
      <w:proofErr w:type="spellStart"/>
      <w:r w:rsidRPr="00014CBF">
        <w:rPr>
          <w:rFonts w:eastAsiaTheme="minorHAnsi"/>
          <w:b/>
          <w:bCs/>
          <w:color w:val="000000"/>
          <w:lang w:eastAsia="en-US"/>
        </w:rPr>
        <w:t>Work</w:t>
      </w:r>
      <w:proofErr w:type="spellEnd"/>
      <w:r w:rsidRPr="00014CBF">
        <w:rPr>
          <w:rFonts w:eastAsiaTheme="minorHAnsi"/>
          <w:b/>
          <w:bCs/>
          <w:color w:val="000000"/>
          <w:lang w:eastAsia="en-US"/>
        </w:rPr>
        <w:t xml:space="preserve"> </w:t>
      </w:r>
      <w:proofErr w:type="spellStart"/>
      <w:r w:rsidRPr="00014CBF">
        <w:rPr>
          <w:rFonts w:eastAsiaTheme="minorHAnsi"/>
          <w:b/>
          <w:bCs/>
          <w:color w:val="000000"/>
          <w:lang w:eastAsia="en-US"/>
        </w:rPr>
        <w:t>together</w:t>
      </w:r>
      <w:proofErr w:type="spellEnd"/>
      <w:r w:rsidRPr="00014CBF">
        <w:rPr>
          <w:rFonts w:eastAsiaTheme="minorHAnsi"/>
          <w:b/>
          <w:bCs/>
          <w:color w:val="000000"/>
          <w:lang w:eastAsia="en-US"/>
        </w:rPr>
        <w:t>”</w:t>
      </w:r>
      <w:r w:rsidRPr="00014CBF">
        <w:rPr>
          <w:rFonts w:ascii="Arial" w:eastAsiaTheme="minorHAnsi" w:hAnsi="Arial" w:cs="Arial"/>
          <w:color w:val="000000"/>
          <w:lang w:eastAsia="en-US"/>
        </w:rPr>
        <w:t xml:space="preserve"> </w:t>
      </w:r>
      <w:r w:rsidRPr="00014CBF">
        <w:rPr>
          <w:rFonts w:eastAsiaTheme="minorHAnsi" w:cs="Arial"/>
          <w:b/>
          <w:color w:val="000000"/>
          <w:shd w:val="clear" w:color="auto" w:fill="FFFFFF"/>
          <w:lang w:eastAsia="en-US"/>
        </w:rPr>
        <w:t xml:space="preserve">(Strādājam kopā) </w:t>
      </w:r>
      <w:bookmarkEnd w:id="81"/>
      <w:r w:rsidRPr="00014CBF">
        <w:rPr>
          <w:rFonts w:eastAsiaTheme="minorHAnsi"/>
          <w:b/>
          <w:color w:val="000000"/>
          <w:lang w:eastAsia="en-US"/>
        </w:rPr>
        <w:t>realizēšanai programmā ERASMUS+ stratēģiskās partnerības KA2 sektorā</w:t>
      </w:r>
    </w:p>
    <w:p w14:paraId="69B71324" w14:textId="77777777" w:rsidR="00014CBF" w:rsidRPr="00014CBF" w:rsidRDefault="00014CBF" w:rsidP="00014CBF">
      <w:pPr>
        <w:autoSpaceDE w:val="0"/>
        <w:autoSpaceDN w:val="0"/>
        <w:adjustRightInd w:val="0"/>
        <w:rPr>
          <w:rFonts w:eastAsiaTheme="minorHAnsi"/>
          <w:color w:val="000000"/>
          <w:lang w:eastAsia="en-US"/>
        </w:rPr>
      </w:pPr>
    </w:p>
    <w:p w14:paraId="2F664A8F" w14:textId="77777777" w:rsidR="00014CBF" w:rsidRPr="00014CBF" w:rsidRDefault="00014CBF" w:rsidP="00014CBF">
      <w:pPr>
        <w:spacing w:line="360" w:lineRule="auto"/>
        <w:ind w:firstLine="567"/>
        <w:jc w:val="both"/>
      </w:pPr>
      <w:proofErr w:type="spellStart"/>
      <w:r w:rsidRPr="00014CBF">
        <w:t>Erasmus</w:t>
      </w:r>
      <w:proofErr w:type="spellEnd"/>
      <w:r w:rsidRPr="00014CBF">
        <w:t>+ ir Eiropas Savienības programma, kas paredzēta dažādu vecumu Eiropas Savienības iedzīvotājiem, lai veicinātu izglītības, mācību, jaunatnes un sporta attīstību. 2021.gadā ir uzsākts jauns programmas 7 gadu cikls, kur programma turpina un attīsta iepriekšējo gadu prioritātes un vērtības. Programma balstīta uz neformālo izglītību. Stratēģiskās partnerības ir vērstas uz to, lai dažādās jomās attīstītu jomu ekspertu pieredzi, kā arī veidotu dažādus intelektuālos resursus, ko var izmantot dažādās jomās – gan pedagoģiskajā darbā, gan pieaugušo izglītībā, gan organizējot ikdienas aktivitātes.</w:t>
      </w:r>
    </w:p>
    <w:p w14:paraId="02471ACF" w14:textId="77777777" w:rsidR="00014CBF" w:rsidRPr="00014CBF" w:rsidRDefault="00014CBF" w:rsidP="00014CBF">
      <w:pPr>
        <w:spacing w:line="360" w:lineRule="auto"/>
        <w:ind w:firstLine="567"/>
        <w:jc w:val="both"/>
      </w:pPr>
      <w:r w:rsidRPr="00014CBF">
        <w:t xml:space="preserve">Gulbenes novada pašvaldības projekts “Strādājam kopā” ir vērsts uz sociālās aprūpes centru darbinieku mācībām, senioru sociālo iekļaušanu un </w:t>
      </w:r>
      <w:proofErr w:type="spellStart"/>
      <w:r w:rsidRPr="00014CBF">
        <w:t>starppaaudžu</w:t>
      </w:r>
      <w:proofErr w:type="spellEnd"/>
      <w:r w:rsidRPr="00014CBF">
        <w:t xml:space="preserve"> izglītību. Projektam būs šādi mērķi: veicināt </w:t>
      </w:r>
      <w:proofErr w:type="spellStart"/>
      <w:r w:rsidRPr="00014CBF">
        <w:t>starppaudžu</w:t>
      </w:r>
      <w:proofErr w:type="spellEnd"/>
      <w:r w:rsidRPr="00014CBF">
        <w:t xml:space="preserve"> izglītības izmantošanu skolās un pirmsskolās; veicināt senioru sociālo iekļaušanu. Projekta partneri vēlētos vairāk runāt par pieaugušo, īpaši senioru, pensionāru iesaistīšanu skolēnu mācību procesā. Šajā sadarbībā projekta partneri redz ievērojamu sinerģiju, kur mazi bērni mācītos no senioriem brīvprātīgajiem, savukārt šis process veicinās senioru izolētības mazināšanos un iekļaušanās procesu. Sagaidāms, ka projekta noslēgumā projekta partneru valstīs būs izveidojušās pastāvīgas vienības, kas turpinās attīstīt un ieviest </w:t>
      </w:r>
      <w:proofErr w:type="spellStart"/>
      <w:r w:rsidRPr="00014CBF">
        <w:t>starppaudžu</w:t>
      </w:r>
      <w:proofErr w:type="spellEnd"/>
      <w:r w:rsidRPr="00014CBF">
        <w:t xml:space="preserve"> izglītību.</w:t>
      </w:r>
    </w:p>
    <w:p w14:paraId="7CDC15EB" w14:textId="77777777" w:rsidR="00014CBF" w:rsidRPr="00014CBF" w:rsidRDefault="00014CBF" w:rsidP="00014CBF">
      <w:pPr>
        <w:spacing w:line="360" w:lineRule="auto"/>
        <w:ind w:firstLine="567"/>
        <w:jc w:val="both"/>
      </w:pPr>
      <w:r w:rsidRPr="00014CBF">
        <w:t>Plānots, ka projektam būs šādi taustāmi rezultāti:</w:t>
      </w:r>
    </w:p>
    <w:p w14:paraId="2241C459" w14:textId="77777777" w:rsidR="00014CBF" w:rsidRPr="00014CBF" w:rsidRDefault="00014CBF" w:rsidP="006C4443">
      <w:pPr>
        <w:widowControl w:val="0"/>
        <w:numPr>
          <w:ilvl w:val="0"/>
          <w:numId w:val="12"/>
        </w:numPr>
        <w:spacing w:line="360" w:lineRule="auto"/>
        <w:ind w:left="0" w:firstLine="567"/>
        <w:contextualSpacing/>
        <w:jc w:val="both"/>
      </w:pPr>
      <w:r w:rsidRPr="00014CBF">
        <w:t>projekta gaitā no katras partnervalsts, kur projekta dalībnieki dosies, lai iegūtu labās prakses piemērus, tiks apkopotas 2 – 3 metodes, kas tiks iekļautas metožu katalogā un tiks iztulkotas vietējās valodās, lai šīs metodes varētu izmantot arī vietējās kopienas pārstāvji;</w:t>
      </w:r>
    </w:p>
    <w:p w14:paraId="50164AFF" w14:textId="77777777" w:rsidR="00014CBF" w:rsidRPr="00014CBF" w:rsidRDefault="00014CBF" w:rsidP="006C4443">
      <w:pPr>
        <w:widowControl w:val="0"/>
        <w:numPr>
          <w:ilvl w:val="0"/>
          <w:numId w:val="12"/>
        </w:numPr>
        <w:spacing w:line="360" w:lineRule="auto"/>
        <w:ind w:left="0" w:firstLine="567"/>
        <w:contextualSpacing/>
        <w:jc w:val="both"/>
      </w:pPr>
      <w:r w:rsidRPr="00014CBF">
        <w:t xml:space="preserve">katrā valstī norisināsies metožu testēšanas un pielāgošanas aktivitātes, pirmkārt, lai adaptētu metodes vietējām realitātēm, otrkārt, lai iedzīvinātu </w:t>
      </w:r>
      <w:proofErr w:type="spellStart"/>
      <w:r w:rsidRPr="00014CBF">
        <w:t>starppaaudžu</w:t>
      </w:r>
      <w:proofErr w:type="spellEnd"/>
      <w:r w:rsidRPr="00014CBF">
        <w:t xml:space="preserve"> izglītību vietējā kopienā;</w:t>
      </w:r>
    </w:p>
    <w:p w14:paraId="0247E91D" w14:textId="77777777" w:rsidR="00014CBF" w:rsidRPr="00014CBF" w:rsidRDefault="00014CBF" w:rsidP="006C4443">
      <w:pPr>
        <w:widowControl w:val="0"/>
        <w:numPr>
          <w:ilvl w:val="0"/>
          <w:numId w:val="12"/>
        </w:numPr>
        <w:spacing w:line="360" w:lineRule="auto"/>
        <w:ind w:left="0" w:firstLine="567"/>
        <w:contextualSpacing/>
        <w:jc w:val="both"/>
      </w:pPr>
      <w:r w:rsidRPr="00014CBF">
        <w:lastRenderedPageBreak/>
        <w:t xml:space="preserve">projekta noslēgumā seniori dosies veikt brīvprātīgo darbu starptautiskā līmenī. Tādā veidā organizācijas varēs arī izmēģināt, kā nodrošināt </w:t>
      </w:r>
      <w:proofErr w:type="spellStart"/>
      <w:r w:rsidRPr="00014CBF">
        <w:t>starppaaudžu</w:t>
      </w:r>
      <w:proofErr w:type="spellEnd"/>
      <w:r w:rsidRPr="00014CBF">
        <w:t xml:space="preserve"> izglītību starptautiskā vidē, kā arī seniori varēs mācīties no citu valstu pieredzes.</w:t>
      </w:r>
    </w:p>
    <w:p w14:paraId="1BC6B429" w14:textId="77777777" w:rsidR="00014CBF" w:rsidRPr="00014CBF" w:rsidRDefault="00014CBF" w:rsidP="00014CBF">
      <w:pPr>
        <w:autoSpaceDE w:val="0"/>
        <w:autoSpaceDN w:val="0"/>
        <w:adjustRightInd w:val="0"/>
        <w:spacing w:line="360" w:lineRule="auto"/>
        <w:ind w:firstLine="567"/>
        <w:contextualSpacing/>
        <w:jc w:val="both"/>
        <w:rPr>
          <w:rFonts w:eastAsiaTheme="minorHAnsi"/>
          <w:color w:val="000000"/>
          <w:lang w:eastAsia="en-US"/>
        </w:rPr>
      </w:pPr>
      <w:r w:rsidRPr="00014CBF">
        <w:rPr>
          <w:rFonts w:eastAsiaTheme="minorHAnsi"/>
          <w:color w:val="000000"/>
          <w:lang w:eastAsia="en-US"/>
        </w:rPr>
        <w:t>Projekts norisināsies no 2022.gada februāra līdz 2023.gada aprīlim.</w:t>
      </w:r>
    </w:p>
    <w:p w14:paraId="30FA4C55" w14:textId="77777777" w:rsidR="00014CBF" w:rsidRPr="00014CBF" w:rsidRDefault="00014CBF" w:rsidP="00014CBF">
      <w:pPr>
        <w:shd w:val="clear" w:color="auto" w:fill="FFFFFF"/>
        <w:spacing w:line="360" w:lineRule="auto"/>
        <w:ind w:firstLine="567"/>
        <w:jc w:val="both"/>
        <w:rPr>
          <w:color w:val="FF0000"/>
        </w:rPr>
      </w:pPr>
      <w:r w:rsidRPr="00014CBF">
        <w:t xml:space="preserve">Projekta kopējās uz Gulbenes pašvaldību attiecināmās izmaksas ir līdz 60000,00 EUR (sešdesmit tūkstoši </w:t>
      </w:r>
      <w:proofErr w:type="spellStart"/>
      <w:r w:rsidRPr="00014CBF">
        <w:rPr>
          <w:i/>
        </w:rPr>
        <w:t>euro</w:t>
      </w:r>
      <w:proofErr w:type="spellEnd"/>
      <w:r w:rsidRPr="00014CBF">
        <w:rPr>
          <w:i/>
        </w:rPr>
        <w:t xml:space="preserve"> </w:t>
      </w:r>
      <w:r w:rsidRPr="00014CBF">
        <w:t xml:space="preserve">un 00 centi). Finansējums tiek piešķirts divās daļās, 80 % uzsākot projekta realizāciju, savukārt 20% pēc projekta realizācijas. Projekta realizēšanai nepieciešams Gulbenes novada pašvaldības </w:t>
      </w:r>
      <w:proofErr w:type="spellStart"/>
      <w:r w:rsidRPr="00014CBF">
        <w:t>priekšfinansējums</w:t>
      </w:r>
      <w:proofErr w:type="spellEnd"/>
      <w:r w:rsidRPr="00014CBF">
        <w:t xml:space="preserve"> 20 % jeb līdz 12000,00 EUR (divpadsmit tūkstoši </w:t>
      </w:r>
      <w:proofErr w:type="spellStart"/>
      <w:r w:rsidRPr="00014CBF">
        <w:rPr>
          <w:i/>
        </w:rPr>
        <w:t>euro</w:t>
      </w:r>
      <w:proofErr w:type="spellEnd"/>
      <w:r w:rsidRPr="00014CBF">
        <w:t xml:space="preserve"> un 00 centi).</w:t>
      </w:r>
    </w:p>
    <w:p w14:paraId="0D4F35A5" w14:textId="77777777" w:rsidR="00014CBF" w:rsidRPr="00014CBF" w:rsidRDefault="00014CBF" w:rsidP="00014CBF">
      <w:pPr>
        <w:spacing w:line="360" w:lineRule="auto"/>
        <w:ind w:firstLine="567"/>
        <w:jc w:val="both"/>
        <w:rPr>
          <w:rFonts w:eastAsia="Calibri"/>
          <w:lang w:eastAsia="en-US"/>
        </w:rPr>
      </w:pPr>
      <w:r w:rsidRPr="00014CBF">
        <w:rPr>
          <w:rFonts w:eastAsia="Calibri"/>
          <w:bCs/>
        </w:rPr>
        <w:t xml:space="preserve">Projekts atbilst </w:t>
      </w:r>
      <w:r w:rsidRPr="00014CBF">
        <w:t>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32C9A979" w14:textId="77777777" w:rsidR="00014CBF" w:rsidRPr="00014CBF" w:rsidRDefault="00014CBF" w:rsidP="00014CBF">
      <w:pPr>
        <w:spacing w:line="360" w:lineRule="auto"/>
        <w:ind w:firstLine="567"/>
        <w:jc w:val="both"/>
      </w:pPr>
      <w:r w:rsidRPr="00014CBF">
        <w:t xml:space="preserve">Pamatojoties uz Gulbenes 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014CBF">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014CBF">
        <w:t>, Gulbenes novada dome NOLEMJ</w:t>
      </w:r>
      <w:r w:rsidRPr="00014CBF">
        <w:rPr>
          <w:b/>
        </w:rPr>
        <w:t>:</w:t>
      </w:r>
    </w:p>
    <w:p w14:paraId="7D775913" w14:textId="233F95C8" w:rsidR="00014CBF" w:rsidRPr="00A10FD9" w:rsidRDefault="00014CBF" w:rsidP="006C4443">
      <w:pPr>
        <w:pStyle w:val="Sarakstarindkopa"/>
        <w:numPr>
          <w:ilvl w:val="0"/>
          <w:numId w:val="53"/>
        </w:numPr>
        <w:autoSpaceDE w:val="0"/>
        <w:autoSpaceDN w:val="0"/>
        <w:adjustRightInd w:val="0"/>
        <w:spacing w:line="360" w:lineRule="auto"/>
        <w:jc w:val="both"/>
        <w:rPr>
          <w:rFonts w:ascii="Times New Roman" w:eastAsiaTheme="minorHAnsi" w:hAnsi="Times New Roman" w:cs="Times New Roman"/>
          <w:bCs/>
          <w:sz w:val="24"/>
          <w:szCs w:val="24"/>
          <w:lang w:eastAsia="en-US"/>
        </w:rPr>
      </w:pPr>
      <w:r w:rsidRPr="00A10FD9">
        <w:rPr>
          <w:rFonts w:ascii="Times New Roman" w:eastAsia="Calibri" w:hAnsi="Times New Roman" w:cs="Times New Roman"/>
          <w:caps/>
          <w:sz w:val="24"/>
          <w:szCs w:val="24"/>
          <w:lang w:eastAsia="en-US"/>
        </w:rPr>
        <w:t xml:space="preserve">ATBALSTĪT </w:t>
      </w:r>
      <w:r w:rsidRPr="00A10FD9">
        <w:rPr>
          <w:rFonts w:ascii="Times New Roman" w:hAnsi="Times New Roman" w:cs="Times New Roman"/>
          <w:bCs/>
          <w:sz w:val="24"/>
          <w:szCs w:val="24"/>
        </w:rPr>
        <w:t>projekta “</w:t>
      </w:r>
      <w:proofErr w:type="spellStart"/>
      <w:r w:rsidRPr="00A10FD9">
        <w:rPr>
          <w:rFonts w:ascii="Times New Roman" w:hAnsi="Times New Roman" w:cs="Times New Roman"/>
          <w:b/>
          <w:bCs/>
          <w:sz w:val="24"/>
          <w:szCs w:val="24"/>
        </w:rPr>
        <w:t>Work</w:t>
      </w:r>
      <w:proofErr w:type="spellEnd"/>
      <w:r w:rsidRPr="00A10FD9">
        <w:rPr>
          <w:rFonts w:ascii="Times New Roman" w:hAnsi="Times New Roman" w:cs="Times New Roman"/>
          <w:b/>
          <w:bCs/>
          <w:sz w:val="24"/>
          <w:szCs w:val="24"/>
        </w:rPr>
        <w:t xml:space="preserve"> </w:t>
      </w:r>
      <w:proofErr w:type="spellStart"/>
      <w:r w:rsidRPr="00A10FD9">
        <w:rPr>
          <w:rFonts w:ascii="Times New Roman" w:hAnsi="Times New Roman" w:cs="Times New Roman"/>
          <w:b/>
          <w:bCs/>
          <w:sz w:val="24"/>
          <w:szCs w:val="24"/>
        </w:rPr>
        <w:t>together</w:t>
      </w:r>
      <w:proofErr w:type="spellEnd"/>
      <w:r w:rsidRPr="00A10FD9">
        <w:rPr>
          <w:rFonts w:ascii="Times New Roman" w:hAnsi="Times New Roman" w:cs="Times New Roman"/>
          <w:bCs/>
          <w:sz w:val="24"/>
          <w:szCs w:val="24"/>
        </w:rPr>
        <w:t xml:space="preserve">” </w:t>
      </w:r>
      <w:r w:rsidRPr="00A10FD9">
        <w:rPr>
          <w:rFonts w:ascii="Times New Roman" w:hAnsi="Times New Roman" w:cs="Times New Roman"/>
          <w:bCs/>
          <w:sz w:val="24"/>
          <w:szCs w:val="24"/>
          <w:shd w:val="clear" w:color="auto" w:fill="FFFFFF"/>
        </w:rPr>
        <w:t xml:space="preserve">(Strādājam kopā) </w:t>
      </w:r>
      <w:r w:rsidRPr="00A10FD9">
        <w:rPr>
          <w:rFonts w:ascii="Times New Roman" w:hAnsi="Times New Roman" w:cs="Times New Roman"/>
          <w:bCs/>
          <w:sz w:val="24"/>
          <w:szCs w:val="24"/>
        </w:rPr>
        <w:t>realizēšanu programmā “</w:t>
      </w:r>
      <w:proofErr w:type="spellStart"/>
      <w:r w:rsidRPr="00A10FD9">
        <w:rPr>
          <w:rFonts w:ascii="Times New Roman" w:hAnsi="Times New Roman" w:cs="Times New Roman"/>
          <w:bCs/>
          <w:sz w:val="24"/>
          <w:szCs w:val="24"/>
        </w:rPr>
        <w:t>Erasmus</w:t>
      </w:r>
      <w:proofErr w:type="spellEnd"/>
      <w:r w:rsidRPr="00A10FD9">
        <w:rPr>
          <w:rFonts w:ascii="Times New Roman" w:hAnsi="Times New Roman" w:cs="Times New Roman"/>
          <w:bCs/>
          <w:sz w:val="24"/>
          <w:szCs w:val="24"/>
        </w:rPr>
        <w:t xml:space="preserve">+”. </w:t>
      </w:r>
    </w:p>
    <w:p w14:paraId="66A1311A" w14:textId="77777777" w:rsidR="00014CBF" w:rsidRPr="00014CBF" w:rsidRDefault="00014CBF" w:rsidP="006C4443">
      <w:pPr>
        <w:numPr>
          <w:ilvl w:val="0"/>
          <w:numId w:val="53"/>
        </w:numPr>
        <w:spacing w:line="360" w:lineRule="auto"/>
        <w:ind w:left="0" w:firstLine="567"/>
        <w:jc w:val="both"/>
      </w:pPr>
      <w:r w:rsidRPr="00014CBF">
        <w:rPr>
          <w:rFonts w:eastAsia="Calibri"/>
          <w:bCs/>
        </w:rPr>
        <w:t xml:space="preserve">GARANTĒT </w:t>
      </w:r>
      <w:proofErr w:type="spellStart"/>
      <w:r w:rsidRPr="00014CBF">
        <w:rPr>
          <w:rFonts w:eastAsia="Calibri"/>
          <w:bCs/>
        </w:rPr>
        <w:t>priekšfinansējumu</w:t>
      </w:r>
      <w:proofErr w:type="spellEnd"/>
      <w:r w:rsidRPr="00014CBF">
        <w:rPr>
          <w:rFonts w:eastAsia="Calibri"/>
          <w:bCs/>
        </w:rPr>
        <w:t xml:space="preserve"> </w:t>
      </w:r>
      <w:r w:rsidRPr="00014CBF">
        <w:t xml:space="preserve">20 % apmērā no projekta kopējām izmaksām līdz 12000,60 EUR (divpadsmit tūkstoši </w:t>
      </w:r>
      <w:proofErr w:type="spellStart"/>
      <w:r w:rsidRPr="00014CBF">
        <w:rPr>
          <w:i/>
          <w:iCs/>
        </w:rPr>
        <w:t>euro</w:t>
      </w:r>
      <w:proofErr w:type="spellEnd"/>
      <w:r w:rsidRPr="00014CBF">
        <w:t xml:space="preserve"> un 00 centi).</w:t>
      </w:r>
    </w:p>
    <w:p w14:paraId="50E58E62" w14:textId="77777777" w:rsidR="00014CBF" w:rsidRPr="00014CBF" w:rsidRDefault="00014CBF" w:rsidP="006C4443">
      <w:pPr>
        <w:numPr>
          <w:ilvl w:val="0"/>
          <w:numId w:val="53"/>
        </w:numPr>
        <w:spacing w:line="360" w:lineRule="auto"/>
        <w:ind w:left="0" w:firstLine="567"/>
        <w:jc w:val="both"/>
      </w:pPr>
      <w:r w:rsidRPr="00014CBF">
        <w:rPr>
          <w:rFonts w:eastAsia="Calibri"/>
          <w:lang w:eastAsia="en-US"/>
        </w:rPr>
        <w:t xml:space="preserve">UZDOT Gulbenes novada pašvaldības Ekonomikas nodaļai nodrošināt projektam nepieciešamo </w:t>
      </w:r>
      <w:proofErr w:type="spellStart"/>
      <w:r w:rsidRPr="00014CBF">
        <w:rPr>
          <w:rFonts w:eastAsia="Calibri"/>
          <w:lang w:eastAsia="en-US"/>
        </w:rPr>
        <w:t>priekšfinansējumu</w:t>
      </w:r>
      <w:proofErr w:type="spellEnd"/>
      <w:r w:rsidRPr="00014CBF">
        <w:rPr>
          <w:rFonts w:eastAsia="Calibri"/>
          <w:lang w:eastAsia="en-US"/>
        </w:rPr>
        <w:t xml:space="preserve"> no Gulbenes novada pašvaldības budžeta projektu līdzfinansējumiem paredzētajiem finanšu līdzekļiem.</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014CBF" w:rsidRPr="00014CBF" w14:paraId="79CC2C20" w14:textId="77777777" w:rsidTr="00E33144">
        <w:trPr>
          <w:trHeight w:val="104"/>
        </w:trPr>
        <w:tc>
          <w:tcPr>
            <w:tcW w:w="216" w:type="dxa"/>
          </w:tcPr>
          <w:p w14:paraId="11941A93" w14:textId="77777777" w:rsidR="00014CBF" w:rsidRPr="00014CBF" w:rsidRDefault="00014CBF" w:rsidP="00014CBF">
            <w:pPr>
              <w:autoSpaceDE w:val="0"/>
              <w:autoSpaceDN w:val="0"/>
              <w:adjustRightInd w:val="0"/>
              <w:rPr>
                <w:rFonts w:eastAsiaTheme="minorHAnsi"/>
                <w:color w:val="000000"/>
                <w:sz w:val="23"/>
                <w:szCs w:val="23"/>
                <w:lang w:eastAsia="en-US"/>
              </w:rPr>
            </w:pPr>
          </w:p>
        </w:tc>
      </w:tr>
    </w:tbl>
    <w:p w14:paraId="28C5C6B5" w14:textId="77777777" w:rsidR="00014CBF" w:rsidRPr="00014CBF" w:rsidRDefault="00014CBF" w:rsidP="00014CBF">
      <w:r w:rsidRPr="00014CBF">
        <w:t>Gulbenes novada domes priekšsēdētājs</w:t>
      </w:r>
      <w:r w:rsidRPr="00014CBF">
        <w:tab/>
      </w:r>
      <w:r w:rsidRPr="00014CBF">
        <w:tab/>
      </w:r>
      <w:r w:rsidRPr="00014CBF">
        <w:tab/>
      </w:r>
      <w:r w:rsidRPr="00014CBF">
        <w:tab/>
      </w:r>
      <w:r w:rsidRPr="00014CBF">
        <w:tab/>
      </w:r>
      <w:r w:rsidRPr="00014CBF">
        <w:tab/>
      </w:r>
      <w:proofErr w:type="spellStart"/>
      <w:r w:rsidRPr="00014CBF">
        <w:t>N.Audzišs</w:t>
      </w:r>
      <w:proofErr w:type="spellEnd"/>
    </w:p>
    <w:p w14:paraId="4664C3A1" w14:textId="77777777" w:rsidR="00014CBF" w:rsidRPr="00014CBF" w:rsidRDefault="00014CBF" w:rsidP="00014CBF"/>
    <w:p w14:paraId="22B1C1F8" w14:textId="16462A09" w:rsidR="00A10FD9" w:rsidRDefault="00014CBF" w:rsidP="00014CBF">
      <w:r w:rsidRPr="00014CBF">
        <w:t xml:space="preserve">Lēmumprojektu sagatavoja: </w:t>
      </w:r>
      <w:proofErr w:type="spellStart"/>
      <w:r w:rsidRPr="00014CBF">
        <w:t>L.Šķenders</w:t>
      </w:r>
      <w:proofErr w:type="spellEnd"/>
    </w:p>
    <w:p w14:paraId="1CC746A8" w14:textId="77777777" w:rsidR="00A10FD9" w:rsidRDefault="00A10FD9">
      <w:pPr>
        <w:spacing w:after="160" w:line="259" w:lineRule="auto"/>
      </w:pPr>
      <w:r>
        <w:br w:type="page"/>
      </w:r>
    </w:p>
    <w:p w14:paraId="694EFCD3" w14:textId="77777777" w:rsidR="00014CBF" w:rsidRPr="00014CBF" w:rsidRDefault="00014CBF" w:rsidP="00014CBF"/>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5A4F9835" w14:textId="77777777" w:rsidTr="00E33144">
        <w:tc>
          <w:tcPr>
            <w:tcW w:w="9458" w:type="dxa"/>
          </w:tcPr>
          <w:p w14:paraId="69CC3664" w14:textId="77777777" w:rsidR="00DE54F6" w:rsidRPr="00DE54F6" w:rsidRDefault="00DE54F6" w:rsidP="00DE54F6">
            <w:pPr>
              <w:spacing w:before="100" w:beforeAutospacing="1" w:afterAutospacing="1"/>
              <w:jc w:val="center"/>
              <w:rPr>
                <w:rFonts w:asciiTheme="minorHAnsi" w:eastAsiaTheme="minorHAnsi" w:hAnsiTheme="minorHAnsi" w:cstheme="minorBidi"/>
                <w:lang w:eastAsia="en-US"/>
              </w:rPr>
            </w:pPr>
            <w:r w:rsidRPr="00DE54F6">
              <w:rPr>
                <w:rFonts w:eastAsiaTheme="minorHAnsi"/>
                <w:noProof/>
                <w:lang w:eastAsia="en-US"/>
              </w:rPr>
              <w:drawing>
                <wp:inline distT="0" distB="0" distL="0" distR="0" wp14:anchorId="339B3670" wp14:editId="64842CF8">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1C5C770C" w14:textId="77777777" w:rsidTr="00E33144">
        <w:tc>
          <w:tcPr>
            <w:tcW w:w="9458" w:type="dxa"/>
          </w:tcPr>
          <w:p w14:paraId="3A8F0916" w14:textId="77777777" w:rsidR="00DE54F6" w:rsidRPr="00DE54F6" w:rsidRDefault="00DE54F6" w:rsidP="00DE54F6">
            <w:pPr>
              <w:spacing w:before="100" w:beforeAutospacing="1" w:afterAutospacing="1"/>
              <w:jc w:val="center"/>
              <w:rPr>
                <w:rFonts w:asciiTheme="minorHAnsi" w:eastAsiaTheme="minorHAnsi" w:hAnsiTheme="minorHAnsi" w:cstheme="minorBidi"/>
                <w:lang w:eastAsia="en-US"/>
              </w:rPr>
            </w:pPr>
            <w:r w:rsidRPr="00DE54F6">
              <w:rPr>
                <w:rFonts w:eastAsiaTheme="minorHAnsi"/>
                <w:b/>
                <w:bCs/>
                <w:sz w:val="28"/>
                <w:szCs w:val="28"/>
                <w:lang w:eastAsia="en-US"/>
              </w:rPr>
              <w:t>GULBENES NOVADA PAŠVALDĪBA</w:t>
            </w:r>
          </w:p>
        </w:tc>
      </w:tr>
      <w:tr w:rsidR="00DE54F6" w:rsidRPr="00DE54F6" w14:paraId="6A041B4A" w14:textId="77777777" w:rsidTr="00E33144">
        <w:tc>
          <w:tcPr>
            <w:tcW w:w="9458" w:type="dxa"/>
          </w:tcPr>
          <w:p w14:paraId="224FC9F9" w14:textId="77777777" w:rsidR="00DE54F6" w:rsidRPr="00DE54F6" w:rsidRDefault="00DE54F6" w:rsidP="00DE54F6">
            <w:pPr>
              <w:spacing w:before="100" w:beforeAutospacing="1" w:afterAutospacing="1"/>
              <w:jc w:val="center"/>
              <w:rPr>
                <w:rFonts w:asciiTheme="minorHAnsi" w:eastAsiaTheme="minorHAnsi" w:hAnsiTheme="minorHAnsi" w:cstheme="minorBidi"/>
                <w:lang w:eastAsia="en-US"/>
              </w:rPr>
            </w:pPr>
            <w:r w:rsidRPr="00DE54F6">
              <w:rPr>
                <w:rFonts w:eastAsiaTheme="minorHAnsi"/>
                <w:lang w:eastAsia="en-US"/>
              </w:rPr>
              <w:t>Reģ.Nr.90009116327</w:t>
            </w:r>
          </w:p>
        </w:tc>
      </w:tr>
      <w:tr w:rsidR="00DE54F6" w:rsidRPr="00DE54F6" w14:paraId="6C4C5ABC" w14:textId="77777777" w:rsidTr="00E33144">
        <w:tc>
          <w:tcPr>
            <w:tcW w:w="9458" w:type="dxa"/>
          </w:tcPr>
          <w:p w14:paraId="3A97CAD0" w14:textId="77777777" w:rsidR="00DE54F6" w:rsidRPr="00DE54F6" w:rsidRDefault="00DE54F6" w:rsidP="00DE54F6">
            <w:pPr>
              <w:spacing w:before="100" w:beforeAutospacing="1" w:afterAutospacing="1"/>
              <w:jc w:val="center"/>
              <w:rPr>
                <w:rFonts w:asciiTheme="minorHAnsi" w:eastAsiaTheme="minorHAnsi" w:hAnsiTheme="minorHAnsi" w:cstheme="minorBidi"/>
                <w:lang w:eastAsia="en-US"/>
              </w:rPr>
            </w:pPr>
            <w:r w:rsidRPr="00DE54F6">
              <w:rPr>
                <w:rFonts w:eastAsiaTheme="minorHAnsi"/>
                <w:lang w:eastAsia="en-US"/>
              </w:rPr>
              <w:t>Ābeļu iela 2, Gulbene, Gulbenes nov., LV-4401</w:t>
            </w:r>
          </w:p>
        </w:tc>
      </w:tr>
      <w:tr w:rsidR="00DE54F6" w:rsidRPr="00DE54F6" w14:paraId="2285E04D" w14:textId="77777777" w:rsidTr="00E33144">
        <w:tc>
          <w:tcPr>
            <w:tcW w:w="9458" w:type="dxa"/>
          </w:tcPr>
          <w:p w14:paraId="4841E1F2" w14:textId="77777777" w:rsidR="00DE54F6" w:rsidRPr="00DE54F6" w:rsidRDefault="00DE54F6" w:rsidP="00DE54F6">
            <w:pPr>
              <w:spacing w:before="100" w:beforeAutospacing="1" w:afterAutospacing="1"/>
              <w:jc w:val="center"/>
              <w:rPr>
                <w:rFonts w:asciiTheme="minorHAnsi" w:eastAsiaTheme="minorHAnsi" w:hAnsiTheme="minorHAnsi" w:cstheme="minorBidi"/>
                <w:lang w:eastAsia="en-US"/>
              </w:rPr>
            </w:pPr>
            <w:r w:rsidRPr="00DE54F6">
              <w:rPr>
                <w:rFonts w:eastAsiaTheme="minorHAnsi"/>
                <w:lang w:eastAsia="en-US"/>
              </w:rPr>
              <w:t>Tālrunis 64497710, mob.26595362, e-pasts; dome@gulbene.lv, www.gulbene.lv</w:t>
            </w:r>
          </w:p>
        </w:tc>
      </w:tr>
    </w:tbl>
    <w:p w14:paraId="04FAA638"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1EC76752"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62D3785F" w14:textId="77777777" w:rsidR="00DE54F6" w:rsidRPr="00DE54F6" w:rsidRDefault="00DE54F6" w:rsidP="00DE54F6">
      <w:pPr>
        <w:jc w:val="center"/>
        <w:rPr>
          <w:rFonts w:eastAsiaTheme="minorHAnsi"/>
          <w:lang w:eastAsia="en-US"/>
        </w:rPr>
      </w:pP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52E6C086" w14:textId="77777777" w:rsidTr="00E33144">
        <w:tc>
          <w:tcPr>
            <w:tcW w:w="4729" w:type="dxa"/>
          </w:tcPr>
          <w:p w14:paraId="65BDCE91" w14:textId="77777777" w:rsidR="00DE54F6" w:rsidRPr="00DE54F6" w:rsidRDefault="00DE54F6" w:rsidP="00DE54F6">
            <w:pPr>
              <w:spacing w:before="100" w:beforeAutospacing="1" w:afterAutospacing="1"/>
              <w:rPr>
                <w:rFonts w:eastAsiaTheme="minorHAnsi"/>
                <w:b/>
                <w:bCs/>
                <w:lang w:eastAsia="en-US"/>
              </w:rPr>
            </w:pPr>
            <w:r w:rsidRPr="00DE54F6">
              <w:rPr>
                <w:rFonts w:eastAsiaTheme="minorHAnsi"/>
                <w:b/>
                <w:bCs/>
                <w:lang w:eastAsia="en-US"/>
              </w:rPr>
              <w:t>2021.gada 30.jūnijā</w:t>
            </w:r>
          </w:p>
        </w:tc>
        <w:tc>
          <w:tcPr>
            <w:tcW w:w="4729" w:type="dxa"/>
          </w:tcPr>
          <w:p w14:paraId="3DAA8CC2" w14:textId="77777777" w:rsidR="00DE54F6" w:rsidRPr="00DE54F6" w:rsidRDefault="00DE54F6" w:rsidP="00DE54F6">
            <w:pPr>
              <w:spacing w:before="100" w:beforeAutospacing="1" w:afterAutospacing="1"/>
              <w:jc w:val="center"/>
              <w:rPr>
                <w:rFonts w:eastAsiaTheme="minorHAnsi"/>
                <w:b/>
                <w:bCs/>
                <w:lang w:eastAsia="en-US"/>
              </w:rPr>
            </w:pPr>
            <w:r w:rsidRPr="00DE54F6">
              <w:rPr>
                <w:rFonts w:eastAsiaTheme="minorHAnsi"/>
                <w:b/>
                <w:bCs/>
                <w:lang w:eastAsia="en-US"/>
              </w:rPr>
              <w:t xml:space="preserve">       Nr. GND/2021/793</w:t>
            </w:r>
          </w:p>
        </w:tc>
      </w:tr>
      <w:tr w:rsidR="00DE54F6" w:rsidRPr="00DE54F6" w14:paraId="42A1D152" w14:textId="77777777" w:rsidTr="00E33144">
        <w:tc>
          <w:tcPr>
            <w:tcW w:w="4729" w:type="dxa"/>
          </w:tcPr>
          <w:p w14:paraId="7974AA8B" w14:textId="77777777" w:rsidR="00DE54F6" w:rsidRPr="00DE54F6" w:rsidRDefault="00DE54F6" w:rsidP="00DE54F6">
            <w:pPr>
              <w:spacing w:before="100" w:beforeAutospacing="1" w:afterAutospacing="1"/>
              <w:rPr>
                <w:rFonts w:eastAsiaTheme="minorHAnsi"/>
                <w:lang w:eastAsia="en-US"/>
              </w:rPr>
            </w:pPr>
          </w:p>
        </w:tc>
        <w:tc>
          <w:tcPr>
            <w:tcW w:w="4729" w:type="dxa"/>
          </w:tcPr>
          <w:p w14:paraId="0BBF9CD9" w14:textId="77777777" w:rsidR="00DE54F6" w:rsidRPr="00DE54F6" w:rsidRDefault="00DE54F6" w:rsidP="00DE54F6">
            <w:pPr>
              <w:spacing w:before="100" w:beforeAutospacing="1" w:afterAutospacing="1"/>
              <w:jc w:val="center"/>
              <w:rPr>
                <w:rFonts w:eastAsiaTheme="minorHAnsi"/>
                <w:b/>
                <w:bCs/>
                <w:lang w:eastAsia="en-US"/>
              </w:rPr>
            </w:pPr>
            <w:r w:rsidRPr="00DE54F6">
              <w:rPr>
                <w:rFonts w:eastAsiaTheme="minorHAnsi"/>
                <w:b/>
                <w:bCs/>
                <w:lang w:eastAsia="en-US"/>
              </w:rPr>
              <w:t xml:space="preserve">          (</w:t>
            </w:r>
            <w:bookmarkStart w:id="82" w:name="_Hlk50661741"/>
            <w:r w:rsidRPr="00DE54F6">
              <w:rPr>
                <w:rFonts w:eastAsiaTheme="minorHAnsi"/>
                <w:b/>
                <w:bCs/>
                <w:lang w:eastAsia="en-US"/>
              </w:rPr>
              <w:t>protokols Nr.7; 111.p)</w:t>
            </w:r>
            <w:bookmarkEnd w:id="82"/>
          </w:p>
          <w:p w14:paraId="50F0D82B" w14:textId="77777777" w:rsidR="00DE54F6" w:rsidRPr="00DE54F6" w:rsidRDefault="00DE54F6" w:rsidP="00DE54F6">
            <w:pPr>
              <w:spacing w:before="100" w:beforeAutospacing="1" w:afterAutospacing="1"/>
              <w:jc w:val="center"/>
              <w:rPr>
                <w:rFonts w:eastAsiaTheme="minorHAnsi"/>
                <w:b/>
                <w:bCs/>
                <w:lang w:eastAsia="en-US"/>
              </w:rPr>
            </w:pPr>
          </w:p>
        </w:tc>
      </w:tr>
    </w:tbl>
    <w:p w14:paraId="54E81F9D" w14:textId="77777777" w:rsidR="00DE54F6" w:rsidRPr="00DE54F6" w:rsidRDefault="00DE54F6" w:rsidP="00DE54F6">
      <w:pPr>
        <w:jc w:val="both"/>
        <w:rPr>
          <w:b/>
          <w:noProof/>
        </w:rPr>
      </w:pPr>
      <w:r w:rsidRPr="00DE54F6">
        <w:rPr>
          <w:b/>
          <w:noProof/>
        </w:rPr>
        <w:t xml:space="preserve">Par iekšējā normatīvā akta </w:t>
      </w:r>
      <w:bookmarkStart w:id="83" w:name="_Hlk50661646"/>
      <w:r w:rsidRPr="00DE54F6">
        <w:rPr>
          <w:b/>
          <w:noProof/>
        </w:rPr>
        <w:t>“</w:t>
      </w:r>
      <w:bookmarkStart w:id="84" w:name="_Hlk74838224"/>
      <w:r w:rsidRPr="00DE54F6">
        <w:rPr>
          <w:b/>
          <w:noProof/>
        </w:rPr>
        <w:t>Grozījumi Gulbenes novada domes 2016.gada 31.marta noteikumos Nr.4 “Par stipendijām Gulbenes novada pašvaldības izglītības iestāžu izglītojamiem”</w:t>
      </w:r>
      <w:bookmarkEnd w:id="84"/>
      <w:r w:rsidRPr="00DE54F6">
        <w:rPr>
          <w:b/>
          <w:noProof/>
        </w:rPr>
        <w:t>” apstiprināšanu</w:t>
      </w:r>
    </w:p>
    <w:p w14:paraId="6811A84B" w14:textId="77777777" w:rsidR="00DE54F6" w:rsidRPr="00DE54F6" w:rsidRDefault="00DE54F6" w:rsidP="00DE54F6">
      <w:pPr>
        <w:jc w:val="both"/>
        <w:rPr>
          <w:b/>
          <w:noProof/>
        </w:rPr>
      </w:pPr>
    </w:p>
    <w:bookmarkEnd w:id="83"/>
    <w:p w14:paraId="0872326C" w14:textId="77777777" w:rsidR="00DE54F6" w:rsidRPr="00DE54F6" w:rsidRDefault="00DE54F6" w:rsidP="00DE54F6">
      <w:pPr>
        <w:shd w:val="clear" w:color="auto" w:fill="FFFFFF"/>
        <w:spacing w:line="360" w:lineRule="auto"/>
        <w:jc w:val="both"/>
        <w:rPr>
          <w:bCs/>
          <w:noProof/>
          <w:color w:val="FF0000"/>
        </w:rPr>
      </w:pPr>
      <w:r w:rsidRPr="00DE54F6">
        <w:rPr>
          <w:bCs/>
          <w:noProof/>
        </w:rPr>
        <w:tab/>
        <w:t xml:space="preserve">Ņemot vērā Gulbenes novada pašvaldības stipendiju piešķiršanas komisijas priekšlikumus par grozījumu izdarīšanu Gulbenes novada domes 2016.gada 31.marta noteikumos Nr.4 “Par stipendijām Gulbenes novada pašvaldības izglītības iestāžu izglītojamiem” un 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pašvaldības dome pieņem iekšējos normatīvos aktus (noteikumi, nolikumi, instrukcijas), Izglītības likuma 17.panta trešās daļas 27.punktu, kas nosaka, ka pašvaldība </w:t>
      </w:r>
      <w:r w:rsidRPr="00DE54F6">
        <w:t xml:space="preserve">atbalsta izglītojamo piedalīšanos mācību priekšmetu olimpiādēs, konkursos, skatēs, projektos un sporta sacensībās, un 55.panta 4.punktu, kas nosaka, ka izglītojamam ir tiesības saņemt stipendijas, kredītus, pabalstus, atlaides, kā arī dotācijas, izmantojot sabiedrisko transportu, atbilstoši normatīvajos aktos noteiktajai kārtībai un cita veida materiālo palīdzību, un Gulbenes novada domes Izglītības, kultūras un sporta jautājumu komitejas ieteikumu, atklāti balsojot: </w:t>
      </w:r>
      <w:r w:rsidRPr="00DE54F6">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DE54F6">
        <w:t>, Gulbenes novada dome NOLEMJ:</w:t>
      </w:r>
    </w:p>
    <w:p w14:paraId="2004FF4D" w14:textId="77777777" w:rsidR="00DE54F6" w:rsidRPr="00DE54F6" w:rsidRDefault="00DE54F6" w:rsidP="00DE54F6">
      <w:pPr>
        <w:spacing w:line="360" w:lineRule="auto"/>
        <w:ind w:firstLine="567"/>
        <w:jc w:val="both"/>
        <w:rPr>
          <w:rFonts w:cs="Arial"/>
        </w:rPr>
      </w:pPr>
      <w:r w:rsidRPr="00DE54F6">
        <w:rPr>
          <w:rFonts w:cs="Arial"/>
        </w:rPr>
        <w:lastRenderedPageBreak/>
        <w:t>APSTIPRINĀT iekšējo normatīvo aktu “Grozījumi Gulbenes novada domes 2016.gada 31.marta noteikumos Nr.4 “Par stipendijām Gulbenes novada pašvaldības izglītības iestāžu izglītojamiem”” (pielikumā).</w:t>
      </w:r>
    </w:p>
    <w:p w14:paraId="7AC2EAEF" w14:textId="77777777" w:rsidR="00DE54F6" w:rsidRPr="00DE54F6" w:rsidRDefault="00DE54F6" w:rsidP="00DE54F6">
      <w:pPr>
        <w:rPr>
          <w:rFonts w:cs="Arial"/>
        </w:rPr>
      </w:pPr>
      <w:r w:rsidRPr="00DE54F6">
        <w:rPr>
          <w:rFonts w:cs="Arial"/>
        </w:rPr>
        <w:t>Gulbenes novada domes priekšsēdētājs</w:t>
      </w:r>
      <w:r w:rsidRPr="00DE54F6">
        <w:rPr>
          <w:rFonts w:cs="Arial"/>
        </w:rPr>
        <w:tab/>
      </w:r>
      <w:r w:rsidRPr="00DE54F6">
        <w:rPr>
          <w:rFonts w:cs="Arial"/>
        </w:rPr>
        <w:tab/>
      </w:r>
      <w:r w:rsidRPr="00DE54F6">
        <w:rPr>
          <w:rFonts w:cs="Arial"/>
        </w:rPr>
        <w:tab/>
      </w:r>
      <w:r w:rsidRPr="00DE54F6">
        <w:rPr>
          <w:rFonts w:cs="Arial"/>
        </w:rPr>
        <w:tab/>
        <w:t xml:space="preserve">         </w:t>
      </w:r>
      <w:proofErr w:type="spellStart"/>
      <w:r w:rsidRPr="00DE54F6">
        <w:rPr>
          <w:rFonts w:cs="Arial"/>
        </w:rPr>
        <w:t>N.Audzišs</w:t>
      </w:r>
      <w:proofErr w:type="spellEnd"/>
    </w:p>
    <w:p w14:paraId="22BBDB58" w14:textId="77777777" w:rsidR="00DE54F6" w:rsidRPr="00DE54F6" w:rsidRDefault="00DE54F6" w:rsidP="00DE54F6">
      <w:pPr>
        <w:rPr>
          <w:rFonts w:cs="Arial"/>
        </w:rPr>
      </w:pPr>
    </w:p>
    <w:p w14:paraId="1BDA9703" w14:textId="1E534664" w:rsidR="00A10FD9" w:rsidRDefault="00DE54F6" w:rsidP="00DE54F6">
      <w:pPr>
        <w:rPr>
          <w:rFonts w:cs="Arial"/>
        </w:rPr>
      </w:pPr>
      <w:r w:rsidRPr="00DE54F6">
        <w:rPr>
          <w:rFonts w:cs="Arial"/>
        </w:rPr>
        <w:t xml:space="preserve">Sagatavoja: </w:t>
      </w:r>
      <w:proofErr w:type="spellStart"/>
      <w:r w:rsidRPr="00DE54F6">
        <w:rPr>
          <w:rFonts w:cs="Arial"/>
        </w:rPr>
        <w:t>R.Ruņģe</w:t>
      </w:r>
      <w:proofErr w:type="spellEnd"/>
      <w:r w:rsidRPr="00DE54F6">
        <w:rPr>
          <w:rFonts w:cs="Arial"/>
        </w:rPr>
        <w:t xml:space="preserve">-Keiša, </w:t>
      </w:r>
      <w:proofErr w:type="spellStart"/>
      <w:r w:rsidRPr="00DE54F6">
        <w:rPr>
          <w:rFonts w:cs="Arial"/>
        </w:rPr>
        <w:t>L.Priedeslaipa</w:t>
      </w:r>
      <w:proofErr w:type="spellEnd"/>
    </w:p>
    <w:p w14:paraId="7BC03E9E" w14:textId="77777777" w:rsidR="00A10FD9" w:rsidRDefault="00A10FD9">
      <w:pPr>
        <w:spacing w:after="160" w:line="259" w:lineRule="auto"/>
        <w:rPr>
          <w:rFonts w:cs="Arial"/>
        </w:rPr>
      </w:pPr>
      <w:r>
        <w:rPr>
          <w:rFonts w:cs="Arial"/>
        </w:rPr>
        <w:br w:type="page"/>
      </w:r>
    </w:p>
    <w:p w14:paraId="30789E07" w14:textId="77777777" w:rsidR="00DE54F6" w:rsidRPr="00DE54F6" w:rsidRDefault="00DE54F6" w:rsidP="00DE54F6">
      <w:pPr>
        <w:rPr>
          <w:rFonts w:cs="Arial"/>
        </w:rPr>
      </w:pPr>
    </w:p>
    <w:p w14:paraId="2BE011FA" w14:textId="77777777" w:rsidR="00DE54F6" w:rsidRPr="00DE54F6" w:rsidRDefault="00DE54F6" w:rsidP="00DE54F6">
      <w:pPr>
        <w:spacing w:after="160" w:line="259" w:lineRule="auto"/>
        <w:jc w:val="right"/>
        <w:rPr>
          <w:rFonts w:ascii="Arial" w:hAnsi="Arial" w:cs="Arial"/>
          <w:sz w:val="22"/>
          <w:szCs w:val="22"/>
        </w:rPr>
      </w:pPr>
      <w:r w:rsidRPr="00DE54F6">
        <w:t>P</w:t>
      </w:r>
      <w:r w:rsidRPr="00DE54F6">
        <w:rPr>
          <w:rFonts w:eastAsia="Calibri"/>
        </w:rPr>
        <w:t>ielikums</w:t>
      </w:r>
      <w:r w:rsidRPr="00DE54F6">
        <w:rPr>
          <w:rFonts w:eastAsia="Calibri"/>
          <w:b/>
          <w:bCs/>
        </w:rPr>
        <w:t xml:space="preserve"> </w:t>
      </w:r>
      <w:r w:rsidRPr="00DE54F6">
        <w:rPr>
          <w:rFonts w:eastAsia="Calibri"/>
        </w:rPr>
        <w:t xml:space="preserve">Gulbenes novada domes 30.06.2021. lēmumam </w:t>
      </w:r>
      <w:proofErr w:type="spellStart"/>
      <w:r w:rsidRPr="00DE54F6">
        <w:rPr>
          <w:rFonts w:eastAsia="Calibri"/>
        </w:rPr>
        <w:t>Nr.GND</w:t>
      </w:r>
      <w:proofErr w:type="spellEnd"/>
      <w:r w:rsidRPr="00DE54F6">
        <w:rPr>
          <w:rFonts w:eastAsia="Calibri"/>
        </w:rPr>
        <w:t>/2021/793</w:t>
      </w:r>
    </w:p>
    <w:p w14:paraId="4E1E6D06" w14:textId="77777777" w:rsidR="00DE54F6" w:rsidRPr="00DE54F6" w:rsidRDefault="00DE54F6" w:rsidP="00DE54F6">
      <w:pPr>
        <w:spacing w:after="160" w:line="259" w:lineRule="auto"/>
        <w:jc w:val="right"/>
        <w:rPr>
          <w:rFonts w:eastAsia="Calibri"/>
        </w:rPr>
      </w:pPr>
    </w:p>
    <w:tbl>
      <w:tblPr>
        <w:tblW w:w="0" w:type="auto"/>
        <w:tblLook w:val="01E0" w:firstRow="1" w:lastRow="1" w:firstColumn="1" w:lastColumn="1" w:noHBand="0" w:noVBand="0"/>
      </w:tblPr>
      <w:tblGrid>
        <w:gridCol w:w="3004"/>
        <w:gridCol w:w="3067"/>
        <w:gridCol w:w="3000"/>
      </w:tblGrid>
      <w:tr w:rsidR="00DE54F6" w:rsidRPr="00DE54F6" w14:paraId="4DED2F24" w14:textId="77777777" w:rsidTr="00E33144">
        <w:tc>
          <w:tcPr>
            <w:tcW w:w="3190" w:type="dxa"/>
          </w:tcPr>
          <w:p w14:paraId="00496AC8" w14:textId="77777777" w:rsidR="00DE54F6" w:rsidRPr="00DE54F6" w:rsidRDefault="00DE54F6" w:rsidP="00DE54F6">
            <w:pPr>
              <w:rPr>
                <w:rFonts w:eastAsia="Calibri"/>
              </w:rPr>
            </w:pPr>
          </w:p>
        </w:tc>
        <w:tc>
          <w:tcPr>
            <w:tcW w:w="3190" w:type="dxa"/>
            <w:hideMark/>
          </w:tcPr>
          <w:p w14:paraId="1B9227D7" w14:textId="77777777" w:rsidR="00DE54F6" w:rsidRPr="00DE54F6" w:rsidRDefault="00DE54F6" w:rsidP="00DE54F6">
            <w:pPr>
              <w:jc w:val="center"/>
              <w:rPr>
                <w:rFonts w:eastAsia="Calibri"/>
              </w:rPr>
            </w:pPr>
            <w:r w:rsidRPr="00DE54F6">
              <w:rPr>
                <w:rFonts w:eastAsia="Calibri"/>
                <w:noProof/>
              </w:rPr>
              <w:drawing>
                <wp:inline distT="0" distB="0" distL="0" distR="0" wp14:anchorId="3DBE2579" wp14:editId="42B064B4">
                  <wp:extent cx="607695" cy="685800"/>
                  <wp:effectExtent l="0" t="0" r="1905" b="0"/>
                  <wp:docPr id="220" name="Attēls 22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10F2AE3" w14:textId="77777777" w:rsidR="00DE54F6" w:rsidRPr="00DE54F6" w:rsidRDefault="00DE54F6" w:rsidP="00DE54F6">
            <w:pPr>
              <w:rPr>
                <w:rFonts w:eastAsia="Calibri"/>
              </w:rPr>
            </w:pPr>
          </w:p>
        </w:tc>
      </w:tr>
      <w:tr w:rsidR="00DE54F6" w:rsidRPr="00DE54F6" w14:paraId="00846679" w14:textId="77777777" w:rsidTr="00E33144">
        <w:tc>
          <w:tcPr>
            <w:tcW w:w="9570" w:type="dxa"/>
            <w:gridSpan w:val="3"/>
            <w:hideMark/>
          </w:tcPr>
          <w:p w14:paraId="1F364867" w14:textId="77777777" w:rsidR="00DE54F6" w:rsidRPr="00DE54F6" w:rsidRDefault="00DE54F6" w:rsidP="00DE54F6">
            <w:pPr>
              <w:spacing w:before="240" w:line="360" w:lineRule="auto"/>
              <w:jc w:val="center"/>
              <w:rPr>
                <w:rFonts w:eastAsia="Calibri"/>
                <w:b/>
              </w:rPr>
            </w:pPr>
            <w:r w:rsidRPr="00DE54F6">
              <w:rPr>
                <w:rFonts w:eastAsia="Calibri"/>
                <w:b/>
              </w:rPr>
              <w:t>GULBENES NOVADA PAŠVALDĪBA</w:t>
            </w:r>
          </w:p>
        </w:tc>
      </w:tr>
      <w:tr w:rsidR="00DE54F6" w:rsidRPr="00DE54F6" w14:paraId="4811A371" w14:textId="77777777" w:rsidTr="00E33144">
        <w:tc>
          <w:tcPr>
            <w:tcW w:w="9570" w:type="dxa"/>
            <w:gridSpan w:val="3"/>
            <w:hideMark/>
          </w:tcPr>
          <w:p w14:paraId="725BD545" w14:textId="77777777" w:rsidR="00DE54F6" w:rsidRPr="00DE54F6" w:rsidRDefault="00DE54F6" w:rsidP="00DE54F6">
            <w:pPr>
              <w:spacing w:line="360" w:lineRule="auto"/>
              <w:jc w:val="center"/>
              <w:rPr>
                <w:rFonts w:eastAsia="Calibri"/>
              </w:rPr>
            </w:pPr>
            <w:proofErr w:type="spellStart"/>
            <w:r w:rsidRPr="00DE54F6">
              <w:rPr>
                <w:rFonts w:eastAsia="Calibri"/>
              </w:rPr>
              <w:t>Reģ</w:t>
            </w:r>
            <w:proofErr w:type="spellEnd"/>
            <w:r w:rsidRPr="00DE54F6">
              <w:rPr>
                <w:rFonts w:eastAsia="Calibri"/>
              </w:rPr>
              <w:t>. Nr. 90009116327</w:t>
            </w:r>
          </w:p>
        </w:tc>
      </w:tr>
      <w:tr w:rsidR="00DE54F6" w:rsidRPr="00DE54F6" w14:paraId="168ABA67" w14:textId="77777777" w:rsidTr="00E33144">
        <w:tc>
          <w:tcPr>
            <w:tcW w:w="9570" w:type="dxa"/>
            <w:gridSpan w:val="3"/>
            <w:hideMark/>
          </w:tcPr>
          <w:p w14:paraId="67B7F04D" w14:textId="77777777" w:rsidR="00DE54F6" w:rsidRPr="00DE54F6" w:rsidRDefault="00DE54F6" w:rsidP="00DE54F6">
            <w:pPr>
              <w:jc w:val="center"/>
              <w:rPr>
                <w:rFonts w:eastAsia="Calibri"/>
              </w:rPr>
            </w:pPr>
            <w:r w:rsidRPr="00DE54F6">
              <w:rPr>
                <w:rFonts w:eastAsia="Calibri"/>
              </w:rPr>
              <w:t>Ābeļu iela 2, Gulbene, Gulbenes nov., LV-4401</w:t>
            </w:r>
          </w:p>
        </w:tc>
      </w:tr>
      <w:tr w:rsidR="00DE54F6" w:rsidRPr="00DE54F6" w14:paraId="4151F716" w14:textId="77777777" w:rsidTr="00E33144">
        <w:tc>
          <w:tcPr>
            <w:tcW w:w="9570" w:type="dxa"/>
            <w:gridSpan w:val="3"/>
            <w:hideMark/>
          </w:tcPr>
          <w:p w14:paraId="631DC1A1" w14:textId="77777777" w:rsidR="00DE54F6" w:rsidRPr="00DE54F6" w:rsidRDefault="00DE54F6" w:rsidP="00DE54F6">
            <w:pPr>
              <w:pBdr>
                <w:bottom w:val="single" w:sz="12" w:space="1" w:color="auto"/>
              </w:pBdr>
              <w:jc w:val="center"/>
              <w:rPr>
                <w:rFonts w:eastAsia="Calibri"/>
              </w:rPr>
            </w:pPr>
            <w:r w:rsidRPr="00DE54F6">
              <w:rPr>
                <w:rFonts w:eastAsia="Calibri"/>
              </w:rPr>
              <w:t>Tālrunis 64497710, fakss 64497730, e-pasts: dome@gulbene.lv, www.gulbene.lv</w:t>
            </w:r>
          </w:p>
          <w:p w14:paraId="079A30E2" w14:textId="77777777" w:rsidR="00DE54F6" w:rsidRPr="00DE54F6" w:rsidRDefault="00DE54F6" w:rsidP="00DE54F6">
            <w:pPr>
              <w:jc w:val="center"/>
              <w:rPr>
                <w:rFonts w:eastAsia="Calibri"/>
              </w:rPr>
            </w:pP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p>
        </w:tc>
      </w:tr>
    </w:tbl>
    <w:p w14:paraId="0080EE8C" w14:textId="77777777" w:rsidR="00DE54F6" w:rsidRPr="00DE54F6" w:rsidRDefault="00DE54F6" w:rsidP="00DE54F6">
      <w:pPr>
        <w:jc w:val="center"/>
        <w:rPr>
          <w:rFonts w:eastAsia="Calibri"/>
        </w:rPr>
      </w:pPr>
      <w:r w:rsidRPr="00DE54F6">
        <w:rPr>
          <w:rFonts w:eastAsia="Calibri"/>
        </w:rPr>
        <w:t>Gulbenē</w:t>
      </w:r>
    </w:p>
    <w:p w14:paraId="6D4C2562" w14:textId="77777777" w:rsidR="00DE54F6" w:rsidRPr="00DE54F6" w:rsidRDefault="00DE54F6" w:rsidP="00DE54F6">
      <w:pPr>
        <w:jc w:val="center"/>
        <w:rPr>
          <w:rFonts w:eastAsia="Calibri"/>
        </w:rPr>
      </w:pPr>
    </w:p>
    <w:p w14:paraId="1D43071B" w14:textId="77777777" w:rsidR="00DE54F6" w:rsidRPr="00DE54F6" w:rsidRDefault="00DE54F6" w:rsidP="00DE54F6">
      <w:pPr>
        <w:ind w:left="3600" w:hanging="3600"/>
        <w:rPr>
          <w:rFonts w:eastAsia="Calibri"/>
          <w:b/>
          <w:bCs/>
        </w:rPr>
      </w:pPr>
      <w:r w:rsidRPr="00DE54F6">
        <w:rPr>
          <w:rFonts w:eastAsia="Calibri"/>
          <w:b/>
          <w:bCs/>
        </w:rPr>
        <w:t>2021.gada 30.jūnijā</w:t>
      </w:r>
      <w:r w:rsidRPr="00DE54F6">
        <w:rPr>
          <w:rFonts w:eastAsia="Calibri"/>
          <w:b/>
          <w:bCs/>
        </w:rPr>
        <w:tab/>
      </w:r>
      <w:r w:rsidRPr="00DE54F6">
        <w:rPr>
          <w:rFonts w:eastAsia="Calibri"/>
          <w:b/>
          <w:bCs/>
        </w:rPr>
        <w:tab/>
      </w:r>
      <w:r w:rsidRPr="00DE54F6">
        <w:rPr>
          <w:rFonts w:eastAsia="Calibri"/>
          <w:b/>
          <w:bCs/>
        </w:rPr>
        <w:tab/>
      </w:r>
      <w:r w:rsidRPr="00DE54F6">
        <w:rPr>
          <w:rFonts w:eastAsia="Calibri"/>
          <w:b/>
          <w:bCs/>
        </w:rPr>
        <w:tab/>
        <w:t>Nr. GND/IEK/2021/32</w:t>
      </w:r>
      <w:r w:rsidRPr="00DE54F6">
        <w:rPr>
          <w:rFonts w:ascii="Segoe UI" w:hAnsi="Segoe UI" w:cs="Segoe UI"/>
          <w:color w:val="212529"/>
          <w:sz w:val="21"/>
          <w:szCs w:val="21"/>
          <w:shd w:val="clear" w:color="auto" w:fill="FFFFFF"/>
        </w:rPr>
        <w:t xml:space="preserve"> </w:t>
      </w:r>
    </w:p>
    <w:p w14:paraId="2F746868" w14:textId="77777777" w:rsidR="00DE54F6" w:rsidRPr="00DE54F6" w:rsidRDefault="00DE54F6" w:rsidP="00DE54F6">
      <w:pPr>
        <w:rPr>
          <w:rFonts w:eastAsia="Calibri"/>
        </w:rPr>
      </w:pPr>
    </w:p>
    <w:p w14:paraId="1FD63034" w14:textId="77777777" w:rsidR="00DE54F6" w:rsidRPr="00DE54F6" w:rsidRDefault="00DE54F6" w:rsidP="00DE54F6">
      <w:pPr>
        <w:jc w:val="center"/>
        <w:rPr>
          <w:rFonts w:eastAsia="Calibri"/>
          <w:b/>
        </w:rPr>
      </w:pPr>
    </w:p>
    <w:p w14:paraId="77040D3C" w14:textId="77777777" w:rsidR="00DE54F6" w:rsidRPr="00DE54F6" w:rsidRDefault="00DE54F6" w:rsidP="00DE54F6">
      <w:pPr>
        <w:jc w:val="center"/>
        <w:rPr>
          <w:b/>
          <w:noProof/>
        </w:rPr>
      </w:pPr>
      <w:r w:rsidRPr="00DE54F6">
        <w:rPr>
          <w:b/>
          <w:noProof/>
        </w:rPr>
        <w:t xml:space="preserve">Grozījumi Gulbenes novada domes 2016.gada 31.marta noteikumos Nr.4 </w:t>
      </w:r>
      <w:bookmarkStart w:id="85" w:name="_Hlk74838331"/>
      <w:r w:rsidRPr="00DE54F6">
        <w:rPr>
          <w:b/>
          <w:noProof/>
        </w:rPr>
        <w:t>“Par stipendijām Gulbenes novada pašvaldības izglītības iestāžu izglītojamiem”</w:t>
      </w:r>
      <w:bookmarkEnd w:id="85"/>
    </w:p>
    <w:p w14:paraId="717CA889" w14:textId="77777777" w:rsidR="00DE54F6" w:rsidRPr="00DE54F6" w:rsidRDefault="00DE54F6" w:rsidP="00DE54F6">
      <w:pPr>
        <w:ind w:left="5040"/>
        <w:jc w:val="both"/>
        <w:rPr>
          <w:rFonts w:eastAsia="Calibri"/>
        </w:rPr>
      </w:pPr>
    </w:p>
    <w:p w14:paraId="565A85C8" w14:textId="77777777" w:rsidR="00DE54F6" w:rsidRPr="00DE54F6" w:rsidRDefault="00DE54F6" w:rsidP="00DE54F6">
      <w:pPr>
        <w:ind w:left="5670"/>
        <w:jc w:val="both"/>
        <w:rPr>
          <w:rFonts w:eastAsia="Calibri"/>
          <w:iCs/>
          <w:sz w:val="22"/>
          <w:szCs w:val="22"/>
        </w:rPr>
      </w:pPr>
      <w:r w:rsidRPr="00DE54F6">
        <w:rPr>
          <w:rFonts w:eastAsia="Calibri"/>
          <w:iCs/>
          <w:sz w:val="22"/>
          <w:szCs w:val="22"/>
        </w:rPr>
        <w:t>Izdoti saskaņā ar likuma “Par pašvaldībām” 15.panta pirmās daļas 4.punktu, 41.panta pirmās daļas 2.punktu, Izglītības likuma 17.panta trešās daļas 27.punktu un 55.panta 4.punktu</w:t>
      </w:r>
    </w:p>
    <w:p w14:paraId="69CB26CA" w14:textId="77777777" w:rsidR="00DE54F6" w:rsidRPr="00DE54F6" w:rsidRDefault="00DE54F6" w:rsidP="00DE54F6">
      <w:pPr>
        <w:jc w:val="center"/>
        <w:rPr>
          <w:rFonts w:eastAsia="Calibri"/>
          <w:b/>
          <w:bCs/>
        </w:rPr>
      </w:pPr>
    </w:p>
    <w:p w14:paraId="319C0B1F" w14:textId="77777777" w:rsidR="00DE54F6" w:rsidRPr="00DE54F6" w:rsidRDefault="00DE54F6" w:rsidP="00DE54F6">
      <w:pPr>
        <w:rPr>
          <w:rFonts w:eastAsia="Calibri"/>
          <w:bCs/>
        </w:rPr>
      </w:pPr>
    </w:p>
    <w:p w14:paraId="4A6361C7" w14:textId="77777777" w:rsidR="00DE54F6" w:rsidRPr="00DE54F6" w:rsidRDefault="00DE54F6" w:rsidP="006C4443">
      <w:pPr>
        <w:numPr>
          <w:ilvl w:val="0"/>
          <w:numId w:val="13"/>
        </w:numPr>
        <w:spacing w:after="120" w:line="360" w:lineRule="auto"/>
        <w:ind w:left="0" w:firstLine="567"/>
        <w:contextualSpacing/>
        <w:jc w:val="both"/>
        <w:rPr>
          <w:shd w:val="clear" w:color="auto" w:fill="FFFFFF"/>
        </w:rPr>
      </w:pPr>
      <w:r w:rsidRPr="00DE54F6">
        <w:rPr>
          <w:rFonts w:eastAsia="Calibri"/>
        </w:rPr>
        <w:t>Izdarīt Gulbenes novada domes 2016.gada 31.marta noteikumos Nr.</w:t>
      </w:r>
      <w:r w:rsidRPr="00DE54F6">
        <w:rPr>
          <w:sz w:val="22"/>
          <w:szCs w:val="22"/>
        </w:rPr>
        <w:t>4</w:t>
      </w:r>
      <w:r w:rsidRPr="00DE54F6">
        <w:rPr>
          <w:rFonts w:eastAsia="Calibri"/>
        </w:rPr>
        <w:t xml:space="preserve"> “Par stipendijām Gulbenes novada pašvaldības izglītības iestāžu izglītojamiem” (protokols Nr.4, 44.§) (turpmāk – noteikumi) šādus grozījumus:</w:t>
      </w:r>
    </w:p>
    <w:p w14:paraId="61AAEE00" w14:textId="77777777" w:rsidR="00DE54F6" w:rsidRPr="00DE54F6" w:rsidRDefault="00DE54F6" w:rsidP="006C4443">
      <w:pPr>
        <w:numPr>
          <w:ilvl w:val="1"/>
          <w:numId w:val="14"/>
        </w:numPr>
        <w:spacing w:line="360" w:lineRule="auto"/>
        <w:ind w:left="0" w:firstLine="567"/>
        <w:contextualSpacing/>
        <w:jc w:val="both"/>
        <w:rPr>
          <w:lang w:eastAsia="en-US"/>
        </w:rPr>
      </w:pPr>
      <w:r w:rsidRPr="00DE54F6">
        <w:rPr>
          <w:lang w:eastAsia="en-US"/>
        </w:rPr>
        <w:t>Izteikt 9.punktu šādā redakcijā:</w:t>
      </w:r>
    </w:p>
    <w:p w14:paraId="7579669D" w14:textId="77777777" w:rsidR="00DE54F6" w:rsidRPr="00DE54F6" w:rsidRDefault="00DE54F6" w:rsidP="00DE54F6">
      <w:pPr>
        <w:widowControl w:val="0"/>
        <w:suppressAutoHyphens/>
        <w:autoSpaceDN w:val="0"/>
        <w:spacing w:line="360" w:lineRule="auto"/>
        <w:ind w:left="993"/>
        <w:jc w:val="both"/>
        <w:rPr>
          <w:rFonts w:eastAsia="Calibri"/>
          <w:kern w:val="3"/>
          <w:highlight w:val="yellow"/>
          <w:lang w:eastAsia="en-US" w:bidi="hi-IN"/>
        </w:rPr>
      </w:pPr>
      <w:r w:rsidRPr="00DE54F6">
        <w:rPr>
          <w:rFonts w:eastAsia="Calibri"/>
          <w:kern w:val="3"/>
          <w:lang w:eastAsia="en-US" w:bidi="hi-IN"/>
        </w:rPr>
        <w:t>“9. Rīkojumā norādītajā termiņā stipendija tiek pārskaitīta bezskaidras naudas veidā uz izglītojamā norādīto bankas kontu. Ja nepilngadīgam izglītojamajam nav sava bankas konta, tad stipendija tiek pārskaitīta uz likumiskā pārstāvja bankas kontu. Pēc izglītojamā vai viena no viņa likumiskā pārstāvja lūguma stipendiju iespējams saņemt skaidras naudas norēķinu veidā Gulbenes novada pašvaldības kasē.”</w:t>
      </w:r>
    </w:p>
    <w:p w14:paraId="4D629576" w14:textId="77777777" w:rsidR="00DE54F6" w:rsidRPr="00DE54F6" w:rsidRDefault="00DE54F6" w:rsidP="006C4443">
      <w:pPr>
        <w:numPr>
          <w:ilvl w:val="1"/>
          <w:numId w:val="14"/>
        </w:numPr>
        <w:spacing w:line="360" w:lineRule="auto"/>
        <w:ind w:left="0" w:firstLine="567"/>
        <w:contextualSpacing/>
        <w:jc w:val="both"/>
        <w:rPr>
          <w:lang w:eastAsia="en-US"/>
        </w:rPr>
      </w:pPr>
      <w:r w:rsidRPr="00DE54F6">
        <w:rPr>
          <w:lang w:eastAsia="en-US"/>
        </w:rPr>
        <w:t>Izteikt noteikumu pielikumu jaunā redakcijā (pielikumā).</w:t>
      </w:r>
    </w:p>
    <w:p w14:paraId="5A0CB698" w14:textId="77777777" w:rsidR="00DE54F6" w:rsidRPr="00DE54F6" w:rsidRDefault="00DE54F6" w:rsidP="006C4443">
      <w:pPr>
        <w:numPr>
          <w:ilvl w:val="0"/>
          <w:numId w:val="13"/>
        </w:numPr>
        <w:spacing w:after="120" w:line="360" w:lineRule="auto"/>
        <w:ind w:left="0" w:firstLine="567"/>
        <w:contextualSpacing/>
        <w:jc w:val="both"/>
        <w:rPr>
          <w:shd w:val="clear" w:color="auto" w:fill="FFFFFF"/>
        </w:rPr>
      </w:pPr>
      <w:r w:rsidRPr="00DE54F6">
        <w:rPr>
          <w:shd w:val="clear" w:color="auto" w:fill="FFFFFF"/>
        </w:rPr>
        <w:t xml:space="preserve">Grozījumi </w:t>
      </w:r>
      <w:r w:rsidRPr="00DE54F6">
        <w:t>noteikumos stājas spēkā 2021.gada 1.jūlijā.</w:t>
      </w:r>
    </w:p>
    <w:p w14:paraId="34C5C02F" w14:textId="77777777" w:rsidR="00DE54F6" w:rsidRPr="00DE54F6" w:rsidRDefault="00DE54F6" w:rsidP="00DE54F6">
      <w:pPr>
        <w:widowControl w:val="0"/>
        <w:suppressAutoHyphens/>
        <w:autoSpaceDN w:val="0"/>
        <w:spacing w:line="360" w:lineRule="auto"/>
        <w:ind w:left="567"/>
        <w:contextualSpacing/>
        <w:jc w:val="both"/>
        <w:rPr>
          <w:rFonts w:eastAsia="Calibri"/>
          <w:kern w:val="3"/>
          <w:shd w:val="clear" w:color="auto" w:fill="FFFFFF"/>
          <w:lang w:eastAsia="en-US" w:bidi="hi-IN"/>
        </w:rPr>
      </w:pPr>
    </w:p>
    <w:p w14:paraId="216A922F" w14:textId="77777777" w:rsidR="00DE54F6" w:rsidRPr="00DE54F6" w:rsidRDefault="00DE54F6" w:rsidP="00DE54F6">
      <w:pPr>
        <w:widowControl w:val="0"/>
        <w:suppressAutoHyphens/>
        <w:autoSpaceDN w:val="0"/>
        <w:spacing w:line="360" w:lineRule="auto"/>
        <w:ind w:left="567"/>
        <w:contextualSpacing/>
        <w:jc w:val="both"/>
        <w:rPr>
          <w:rFonts w:eastAsia="Calibri"/>
          <w:kern w:val="3"/>
          <w:shd w:val="clear" w:color="auto" w:fill="FFFFFF"/>
          <w:lang w:eastAsia="en-US" w:bidi="hi-IN"/>
        </w:rPr>
      </w:pPr>
    </w:p>
    <w:p w14:paraId="1076D704" w14:textId="77777777" w:rsidR="00DE54F6" w:rsidRPr="00DE54F6" w:rsidRDefault="00DE54F6" w:rsidP="00DE54F6">
      <w:pPr>
        <w:ind w:right="-1"/>
        <w:jc w:val="both"/>
        <w:rPr>
          <w:rFonts w:eastAsia="Calibri"/>
        </w:rPr>
      </w:pPr>
      <w:r w:rsidRPr="00DE54F6">
        <w:rPr>
          <w:rFonts w:eastAsia="Calibri"/>
        </w:rPr>
        <w:t>Gulbenes novada domes priekšsēdētājs</w:t>
      </w:r>
      <w:r w:rsidRPr="00DE54F6">
        <w:rPr>
          <w:rFonts w:eastAsia="Calibri"/>
        </w:rPr>
        <w:tab/>
      </w:r>
      <w:r w:rsidRPr="00DE54F6">
        <w:rPr>
          <w:rFonts w:eastAsia="Calibri"/>
        </w:rPr>
        <w:tab/>
      </w:r>
      <w:r w:rsidRPr="00DE54F6">
        <w:rPr>
          <w:rFonts w:eastAsia="Calibri"/>
        </w:rPr>
        <w:tab/>
      </w:r>
      <w:r w:rsidRPr="00DE54F6">
        <w:rPr>
          <w:rFonts w:eastAsia="Calibri"/>
        </w:rPr>
        <w:tab/>
      </w:r>
      <w:r w:rsidRPr="00DE54F6">
        <w:rPr>
          <w:rFonts w:eastAsia="Calibri"/>
        </w:rPr>
        <w:tab/>
      </w:r>
      <w:proofErr w:type="spellStart"/>
      <w:r w:rsidRPr="00DE54F6">
        <w:rPr>
          <w:rFonts w:eastAsia="Calibri"/>
        </w:rPr>
        <w:t>N.Audzišs</w:t>
      </w:r>
      <w:proofErr w:type="spellEnd"/>
    </w:p>
    <w:p w14:paraId="3A2361EF" w14:textId="77777777" w:rsidR="00DE54F6" w:rsidRPr="00DE54F6" w:rsidRDefault="00DE54F6" w:rsidP="00DE54F6">
      <w:pPr>
        <w:spacing w:after="160" w:line="259" w:lineRule="auto"/>
        <w:rPr>
          <w:rFonts w:eastAsia="Calibri"/>
        </w:rPr>
      </w:pPr>
      <w:r w:rsidRPr="00DE54F6">
        <w:rPr>
          <w:rFonts w:eastAsia="Calibri"/>
        </w:rPr>
        <w:br w:type="page"/>
      </w:r>
    </w:p>
    <w:p w14:paraId="7A70F17A" w14:textId="77777777" w:rsidR="00DE54F6" w:rsidRPr="00DE54F6" w:rsidRDefault="00DE54F6" w:rsidP="00DE54F6">
      <w:pPr>
        <w:ind w:right="-1"/>
        <w:jc w:val="right"/>
        <w:rPr>
          <w:rFonts w:eastAsia="Calibri"/>
          <w:color w:val="000000"/>
        </w:rPr>
      </w:pPr>
      <w:r w:rsidRPr="00DE54F6">
        <w:rPr>
          <w:rFonts w:eastAsia="Calibri"/>
          <w:color w:val="000000"/>
        </w:rPr>
        <w:lastRenderedPageBreak/>
        <w:t xml:space="preserve">Pielikums Gulbenes novada domes 2021.gada 30.jūnija noteikumiem </w:t>
      </w:r>
      <w:proofErr w:type="spellStart"/>
      <w:r w:rsidRPr="00DE54F6">
        <w:rPr>
          <w:rFonts w:eastAsia="Calibri"/>
          <w:color w:val="000000"/>
        </w:rPr>
        <w:t>Nr.GND</w:t>
      </w:r>
      <w:proofErr w:type="spellEnd"/>
      <w:r w:rsidRPr="00DE54F6">
        <w:rPr>
          <w:rFonts w:eastAsia="Calibri"/>
          <w:color w:val="000000"/>
        </w:rPr>
        <w:t>/IEK/2021/32</w:t>
      </w:r>
    </w:p>
    <w:p w14:paraId="59ECC57D" w14:textId="77777777" w:rsidR="00DE54F6" w:rsidRPr="00DE54F6" w:rsidRDefault="00DE54F6" w:rsidP="00DE54F6">
      <w:pPr>
        <w:jc w:val="right"/>
        <w:rPr>
          <w:rFonts w:eastAsia="Calibri"/>
        </w:rPr>
      </w:pPr>
      <w:r w:rsidRPr="00DE54F6">
        <w:rPr>
          <w:rFonts w:eastAsia="Calibri"/>
          <w:color w:val="000000"/>
        </w:rPr>
        <w:t xml:space="preserve">“Grozījumi </w:t>
      </w:r>
      <w:r w:rsidRPr="00DE54F6">
        <w:rPr>
          <w:rFonts w:eastAsia="Calibri"/>
        </w:rPr>
        <w:t xml:space="preserve">Gulbenes novada domes 2016.gada 31.marta noteikumos Nr.4 </w:t>
      </w:r>
    </w:p>
    <w:p w14:paraId="6B61231A" w14:textId="77777777" w:rsidR="00DE54F6" w:rsidRPr="00DE54F6" w:rsidRDefault="00DE54F6" w:rsidP="00DE54F6">
      <w:pPr>
        <w:jc w:val="right"/>
        <w:rPr>
          <w:rFonts w:eastAsia="Calibri"/>
        </w:rPr>
      </w:pPr>
      <w:r w:rsidRPr="00DE54F6">
        <w:rPr>
          <w:rFonts w:eastAsia="Calibri"/>
        </w:rPr>
        <w:t>“Par stipendijām Gulbenes novada pašvaldības izglītības iestāžu izglītojamiem”</w:t>
      </w:r>
    </w:p>
    <w:p w14:paraId="088C7C5B" w14:textId="77777777" w:rsidR="00DE54F6" w:rsidRPr="00DE54F6" w:rsidRDefault="00DE54F6" w:rsidP="00DE54F6">
      <w:pPr>
        <w:rPr>
          <w:rFonts w:ascii="Arial" w:hAnsi="Arial" w:cs="Arial"/>
          <w:sz w:val="22"/>
          <w:szCs w:val="22"/>
        </w:rPr>
      </w:pPr>
    </w:p>
    <w:p w14:paraId="108B75B8" w14:textId="77777777" w:rsidR="00DE54F6" w:rsidRPr="00DE54F6" w:rsidRDefault="00DE54F6" w:rsidP="00DE54F6">
      <w:pPr>
        <w:jc w:val="right"/>
        <w:rPr>
          <w:rFonts w:cs="Arial"/>
        </w:rPr>
      </w:pPr>
      <w:r w:rsidRPr="00DE54F6">
        <w:rPr>
          <w:rFonts w:cs="Arial"/>
        </w:rPr>
        <w:t xml:space="preserve">“Pielikums Gulbenes novada domes 2016.gada 31.marta </w:t>
      </w:r>
    </w:p>
    <w:p w14:paraId="512FD255" w14:textId="77777777" w:rsidR="00DE54F6" w:rsidRPr="00DE54F6" w:rsidRDefault="00DE54F6" w:rsidP="00DE54F6">
      <w:pPr>
        <w:jc w:val="right"/>
        <w:rPr>
          <w:rFonts w:cs="Arial"/>
        </w:rPr>
      </w:pPr>
      <w:r w:rsidRPr="00DE54F6">
        <w:rPr>
          <w:rFonts w:cs="Arial"/>
        </w:rPr>
        <w:t xml:space="preserve">noteikumiem Nr.4 “Par stipendijām Gulbenes novada </w:t>
      </w:r>
    </w:p>
    <w:p w14:paraId="32A4F373" w14:textId="77777777" w:rsidR="00DE54F6" w:rsidRPr="00DE54F6" w:rsidRDefault="00DE54F6" w:rsidP="00DE54F6">
      <w:pPr>
        <w:jc w:val="right"/>
        <w:rPr>
          <w:rFonts w:cs="Arial"/>
        </w:rPr>
      </w:pPr>
      <w:r w:rsidRPr="00DE54F6">
        <w:rPr>
          <w:rFonts w:cs="Arial"/>
        </w:rPr>
        <w:t>pašvaldības izglītības iestāžu izglītojamiem”</w:t>
      </w:r>
    </w:p>
    <w:p w14:paraId="7D1C642E" w14:textId="77777777" w:rsidR="00DE54F6" w:rsidRPr="00DE54F6" w:rsidRDefault="00DE54F6" w:rsidP="00DE54F6">
      <w:pPr>
        <w:jc w:val="right"/>
        <w:rPr>
          <w:sz w:val="16"/>
          <w:szCs w:val="16"/>
        </w:rPr>
      </w:pPr>
    </w:p>
    <w:p w14:paraId="453C3E02" w14:textId="77777777" w:rsidR="00DE54F6" w:rsidRPr="00DE54F6" w:rsidRDefault="00DE54F6" w:rsidP="00DE54F6">
      <w:pPr>
        <w:jc w:val="right"/>
        <w:rPr>
          <w:sz w:val="12"/>
          <w:szCs w:val="12"/>
        </w:rPr>
      </w:pPr>
    </w:p>
    <w:p w14:paraId="3323B1F6" w14:textId="77777777" w:rsidR="00DE54F6" w:rsidRPr="00DE54F6" w:rsidRDefault="00DE54F6" w:rsidP="00DE54F6">
      <w:pPr>
        <w:jc w:val="center"/>
        <w:rPr>
          <w:b/>
          <w:sz w:val="28"/>
          <w:szCs w:val="28"/>
        </w:rPr>
      </w:pPr>
      <w:r w:rsidRPr="00DE54F6">
        <w:rPr>
          <w:b/>
          <w:sz w:val="28"/>
          <w:szCs w:val="28"/>
        </w:rPr>
        <w:t>Pieteikuma anketa pašvaldības stipendijas piešķiršanai</w:t>
      </w:r>
    </w:p>
    <w:p w14:paraId="7B6EFF08" w14:textId="77777777" w:rsidR="00DE54F6" w:rsidRPr="00DE54F6" w:rsidRDefault="00DE54F6" w:rsidP="00DE54F6">
      <w:pPr>
        <w:jc w:val="center"/>
        <w:rPr>
          <w:b/>
          <w:sz w:val="12"/>
          <w:szCs w:val="12"/>
        </w:rPr>
      </w:pPr>
    </w:p>
    <w:p w14:paraId="6C3ADFD9" w14:textId="77777777" w:rsidR="00DE54F6" w:rsidRPr="00DE54F6" w:rsidRDefault="00DE54F6" w:rsidP="00DE54F6">
      <w:pPr>
        <w:rPr>
          <w:b/>
        </w:rPr>
      </w:pPr>
    </w:p>
    <w:p w14:paraId="29AA711C" w14:textId="77777777" w:rsidR="00DE54F6" w:rsidRPr="00DE54F6" w:rsidRDefault="00DE54F6" w:rsidP="00DE54F6">
      <w:pPr>
        <w:spacing w:line="360" w:lineRule="auto"/>
        <w:rPr>
          <w:b/>
        </w:rPr>
      </w:pPr>
      <w:r w:rsidRPr="00DE54F6">
        <w:rPr>
          <w:b/>
        </w:rPr>
        <w:t>Izglītojamā vārds, uzvārds:</w:t>
      </w:r>
    </w:p>
    <w:p w14:paraId="0AC1FA98" w14:textId="77777777" w:rsidR="00DE54F6" w:rsidRPr="00DE54F6" w:rsidRDefault="00DE54F6" w:rsidP="00DE54F6">
      <w:pPr>
        <w:spacing w:line="360" w:lineRule="auto"/>
        <w:rPr>
          <w:b/>
        </w:rPr>
      </w:pPr>
      <w:r w:rsidRPr="00DE54F6">
        <w:rPr>
          <w:b/>
        </w:rPr>
        <w:t xml:space="preserve">Izglītības iestāde, klase: </w:t>
      </w:r>
    </w:p>
    <w:p w14:paraId="4EB74E44" w14:textId="77777777" w:rsidR="00DE54F6" w:rsidRPr="00DE54F6" w:rsidRDefault="00DE54F6" w:rsidP="00DE54F6">
      <w:pPr>
        <w:jc w:val="center"/>
        <w:rPr>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3260"/>
        <w:gridCol w:w="1276"/>
      </w:tblGrid>
      <w:tr w:rsidR="00DE54F6" w:rsidRPr="00DE54F6" w14:paraId="35F3DE56" w14:textId="77777777" w:rsidTr="00E33144">
        <w:tc>
          <w:tcPr>
            <w:tcW w:w="9356" w:type="dxa"/>
            <w:gridSpan w:val="4"/>
          </w:tcPr>
          <w:p w14:paraId="6942779E" w14:textId="77777777" w:rsidR="00DE54F6" w:rsidRPr="00DE54F6" w:rsidRDefault="00DE54F6" w:rsidP="00DE54F6">
            <w:pPr>
              <w:widowControl w:val="0"/>
              <w:autoSpaceDE w:val="0"/>
              <w:autoSpaceDN w:val="0"/>
              <w:adjustRightInd w:val="0"/>
              <w:rPr>
                <w:b/>
              </w:rPr>
            </w:pPr>
            <w:r w:rsidRPr="00DE54F6">
              <w:rPr>
                <w:b/>
              </w:rPr>
              <w:t>Vērtējums semestrī mācību priekšmetos:</w:t>
            </w:r>
          </w:p>
        </w:tc>
      </w:tr>
      <w:tr w:rsidR="00DE54F6" w:rsidRPr="00DE54F6" w14:paraId="62ED9564" w14:textId="77777777" w:rsidTr="00E33144">
        <w:tc>
          <w:tcPr>
            <w:tcW w:w="3544" w:type="dxa"/>
            <w:vAlign w:val="center"/>
          </w:tcPr>
          <w:p w14:paraId="67A55F55" w14:textId="77777777" w:rsidR="00DE54F6" w:rsidRPr="00DE54F6" w:rsidRDefault="00DE54F6" w:rsidP="00DE54F6">
            <w:pPr>
              <w:widowControl w:val="0"/>
              <w:autoSpaceDE w:val="0"/>
              <w:autoSpaceDN w:val="0"/>
              <w:adjustRightInd w:val="0"/>
              <w:jc w:val="center"/>
              <w:rPr>
                <w:b/>
                <w:iCs/>
              </w:rPr>
            </w:pPr>
            <w:r w:rsidRPr="00DE54F6">
              <w:rPr>
                <w:iCs/>
              </w:rPr>
              <w:t>Mācību priekšmets</w:t>
            </w:r>
          </w:p>
        </w:tc>
        <w:tc>
          <w:tcPr>
            <w:tcW w:w="1276" w:type="dxa"/>
            <w:vAlign w:val="center"/>
          </w:tcPr>
          <w:p w14:paraId="4E4734C4" w14:textId="77777777" w:rsidR="00DE54F6" w:rsidRPr="00DE54F6" w:rsidRDefault="00DE54F6" w:rsidP="00DE54F6">
            <w:pPr>
              <w:widowControl w:val="0"/>
              <w:autoSpaceDE w:val="0"/>
              <w:autoSpaceDN w:val="0"/>
              <w:adjustRightInd w:val="0"/>
              <w:jc w:val="center"/>
              <w:rPr>
                <w:b/>
                <w:iCs/>
              </w:rPr>
            </w:pPr>
            <w:r w:rsidRPr="00DE54F6">
              <w:rPr>
                <w:iCs/>
              </w:rPr>
              <w:t>Vērtējums semestrī</w:t>
            </w:r>
          </w:p>
        </w:tc>
        <w:tc>
          <w:tcPr>
            <w:tcW w:w="3260" w:type="dxa"/>
            <w:vAlign w:val="center"/>
          </w:tcPr>
          <w:p w14:paraId="1CC02AD5" w14:textId="77777777" w:rsidR="00DE54F6" w:rsidRPr="00DE54F6" w:rsidRDefault="00DE54F6" w:rsidP="00DE54F6">
            <w:pPr>
              <w:widowControl w:val="0"/>
              <w:autoSpaceDE w:val="0"/>
              <w:autoSpaceDN w:val="0"/>
              <w:adjustRightInd w:val="0"/>
              <w:jc w:val="center"/>
              <w:rPr>
                <w:b/>
                <w:iCs/>
              </w:rPr>
            </w:pPr>
            <w:r w:rsidRPr="00DE54F6">
              <w:rPr>
                <w:iCs/>
              </w:rPr>
              <w:t>Mācību priekšmets</w:t>
            </w:r>
          </w:p>
        </w:tc>
        <w:tc>
          <w:tcPr>
            <w:tcW w:w="1276" w:type="dxa"/>
            <w:vAlign w:val="center"/>
          </w:tcPr>
          <w:p w14:paraId="1337E8E0" w14:textId="77777777" w:rsidR="00DE54F6" w:rsidRPr="00DE54F6" w:rsidRDefault="00DE54F6" w:rsidP="00DE54F6">
            <w:pPr>
              <w:widowControl w:val="0"/>
              <w:autoSpaceDE w:val="0"/>
              <w:autoSpaceDN w:val="0"/>
              <w:adjustRightInd w:val="0"/>
              <w:jc w:val="center"/>
              <w:rPr>
                <w:b/>
                <w:iCs/>
              </w:rPr>
            </w:pPr>
            <w:r w:rsidRPr="00DE54F6">
              <w:rPr>
                <w:iCs/>
              </w:rPr>
              <w:t>Vērtējums semestrī</w:t>
            </w:r>
          </w:p>
        </w:tc>
      </w:tr>
      <w:tr w:rsidR="00DE54F6" w:rsidRPr="00DE54F6" w14:paraId="3A6D3E29" w14:textId="77777777" w:rsidTr="00E33144">
        <w:tc>
          <w:tcPr>
            <w:tcW w:w="3544" w:type="dxa"/>
            <w:vAlign w:val="center"/>
          </w:tcPr>
          <w:p w14:paraId="4F890A20"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57563D93"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228502FA"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63CFEABD" w14:textId="77777777" w:rsidR="00DE54F6" w:rsidRPr="00DE54F6" w:rsidRDefault="00DE54F6" w:rsidP="00DE54F6">
            <w:pPr>
              <w:widowControl w:val="0"/>
              <w:autoSpaceDE w:val="0"/>
              <w:autoSpaceDN w:val="0"/>
              <w:adjustRightInd w:val="0"/>
              <w:jc w:val="center"/>
              <w:rPr>
                <w:i/>
              </w:rPr>
            </w:pPr>
          </w:p>
        </w:tc>
      </w:tr>
      <w:tr w:rsidR="00DE54F6" w:rsidRPr="00DE54F6" w14:paraId="5912A0F3" w14:textId="77777777" w:rsidTr="00E33144">
        <w:tc>
          <w:tcPr>
            <w:tcW w:w="3544" w:type="dxa"/>
            <w:vAlign w:val="center"/>
          </w:tcPr>
          <w:p w14:paraId="0BF67B25"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09DF0287"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4B709E7A"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3A7C9952" w14:textId="77777777" w:rsidR="00DE54F6" w:rsidRPr="00DE54F6" w:rsidRDefault="00DE54F6" w:rsidP="00DE54F6">
            <w:pPr>
              <w:widowControl w:val="0"/>
              <w:autoSpaceDE w:val="0"/>
              <w:autoSpaceDN w:val="0"/>
              <w:adjustRightInd w:val="0"/>
              <w:jc w:val="center"/>
              <w:rPr>
                <w:i/>
              </w:rPr>
            </w:pPr>
          </w:p>
        </w:tc>
      </w:tr>
      <w:tr w:rsidR="00DE54F6" w:rsidRPr="00DE54F6" w14:paraId="137A87A0" w14:textId="77777777" w:rsidTr="00E33144">
        <w:tc>
          <w:tcPr>
            <w:tcW w:w="3544" w:type="dxa"/>
            <w:vAlign w:val="center"/>
          </w:tcPr>
          <w:p w14:paraId="3AB57307"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5E0AAAD5"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5A489EAB"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2EFBF88A" w14:textId="77777777" w:rsidR="00DE54F6" w:rsidRPr="00DE54F6" w:rsidRDefault="00DE54F6" w:rsidP="00DE54F6">
            <w:pPr>
              <w:widowControl w:val="0"/>
              <w:autoSpaceDE w:val="0"/>
              <w:autoSpaceDN w:val="0"/>
              <w:adjustRightInd w:val="0"/>
              <w:jc w:val="center"/>
              <w:rPr>
                <w:i/>
              </w:rPr>
            </w:pPr>
          </w:p>
        </w:tc>
      </w:tr>
      <w:tr w:rsidR="00DE54F6" w:rsidRPr="00DE54F6" w14:paraId="7DC7F9ED" w14:textId="77777777" w:rsidTr="00E33144">
        <w:tc>
          <w:tcPr>
            <w:tcW w:w="3544" w:type="dxa"/>
            <w:vAlign w:val="center"/>
          </w:tcPr>
          <w:p w14:paraId="5EB1AF29"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61998DE9"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5AE61190"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473CAD0F" w14:textId="77777777" w:rsidR="00DE54F6" w:rsidRPr="00DE54F6" w:rsidRDefault="00DE54F6" w:rsidP="00DE54F6">
            <w:pPr>
              <w:widowControl w:val="0"/>
              <w:autoSpaceDE w:val="0"/>
              <w:autoSpaceDN w:val="0"/>
              <w:adjustRightInd w:val="0"/>
              <w:jc w:val="center"/>
              <w:rPr>
                <w:i/>
              </w:rPr>
            </w:pPr>
          </w:p>
        </w:tc>
      </w:tr>
      <w:tr w:rsidR="00DE54F6" w:rsidRPr="00DE54F6" w14:paraId="64B6AE02" w14:textId="77777777" w:rsidTr="00E33144">
        <w:tc>
          <w:tcPr>
            <w:tcW w:w="3544" w:type="dxa"/>
            <w:vAlign w:val="center"/>
          </w:tcPr>
          <w:p w14:paraId="7BCC055C"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5CF69BD2"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7BC4BBCD"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4565929F" w14:textId="77777777" w:rsidR="00DE54F6" w:rsidRPr="00DE54F6" w:rsidRDefault="00DE54F6" w:rsidP="00DE54F6">
            <w:pPr>
              <w:widowControl w:val="0"/>
              <w:autoSpaceDE w:val="0"/>
              <w:autoSpaceDN w:val="0"/>
              <w:adjustRightInd w:val="0"/>
              <w:jc w:val="center"/>
              <w:rPr>
                <w:i/>
              </w:rPr>
            </w:pPr>
          </w:p>
        </w:tc>
      </w:tr>
      <w:tr w:rsidR="00DE54F6" w:rsidRPr="00DE54F6" w14:paraId="7AE3929F" w14:textId="77777777" w:rsidTr="00E33144">
        <w:tc>
          <w:tcPr>
            <w:tcW w:w="3544" w:type="dxa"/>
            <w:vAlign w:val="center"/>
          </w:tcPr>
          <w:p w14:paraId="4F3E712C" w14:textId="77777777" w:rsidR="00DE54F6" w:rsidRPr="00DE54F6" w:rsidRDefault="00DE54F6" w:rsidP="00DE54F6">
            <w:pPr>
              <w:widowControl w:val="0"/>
              <w:autoSpaceDE w:val="0"/>
              <w:autoSpaceDN w:val="0"/>
              <w:adjustRightInd w:val="0"/>
              <w:ind w:firstLine="567"/>
              <w:jc w:val="center"/>
              <w:rPr>
                <w:i/>
              </w:rPr>
            </w:pPr>
          </w:p>
        </w:tc>
        <w:tc>
          <w:tcPr>
            <w:tcW w:w="1276" w:type="dxa"/>
            <w:vAlign w:val="center"/>
          </w:tcPr>
          <w:p w14:paraId="298874C9" w14:textId="77777777" w:rsidR="00DE54F6" w:rsidRPr="00DE54F6" w:rsidRDefault="00DE54F6" w:rsidP="00DE54F6">
            <w:pPr>
              <w:widowControl w:val="0"/>
              <w:autoSpaceDE w:val="0"/>
              <w:autoSpaceDN w:val="0"/>
              <w:adjustRightInd w:val="0"/>
              <w:jc w:val="center"/>
              <w:rPr>
                <w:i/>
              </w:rPr>
            </w:pPr>
          </w:p>
        </w:tc>
        <w:tc>
          <w:tcPr>
            <w:tcW w:w="3260" w:type="dxa"/>
            <w:vAlign w:val="center"/>
          </w:tcPr>
          <w:p w14:paraId="72F507A7" w14:textId="77777777" w:rsidR="00DE54F6" w:rsidRPr="00DE54F6" w:rsidRDefault="00DE54F6" w:rsidP="00DE54F6">
            <w:pPr>
              <w:widowControl w:val="0"/>
              <w:autoSpaceDE w:val="0"/>
              <w:autoSpaceDN w:val="0"/>
              <w:adjustRightInd w:val="0"/>
              <w:jc w:val="center"/>
              <w:rPr>
                <w:i/>
              </w:rPr>
            </w:pPr>
          </w:p>
        </w:tc>
        <w:tc>
          <w:tcPr>
            <w:tcW w:w="1276" w:type="dxa"/>
            <w:vAlign w:val="center"/>
          </w:tcPr>
          <w:p w14:paraId="3D337A32" w14:textId="77777777" w:rsidR="00DE54F6" w:rsidRPr="00DE54F6" w:rsidRDefault="00DE54F6" w:rsidP="00DE54F6">
            <w:pPr>
              <w:widowControl w:val="0"/>
              <w:autoSpaceDE w:val="0"/>
              <w:autoSpaceDN w:val="0"/>
              <w:adjustRightInd w:val="0"/>
              <w:jc w:val="center"/>
              <w:rPr>
                <w:i/>
              </w:rPr>
            </w:pPr>
          </w:p>
        </w:tc>
      </w:tr>
      <w:tr w:rsidR="00DE54F6" w:rsidRPr="00DE54F6" w14:paraId="3F475619" w14:textId="77777777" w:rsidTr="00E33144">
        <w:tc>
          <w:tcPr>
            <w:tcW w:w="9356" w:type="dxa"/>
            <w:gridSpan w:val="4"/>
          </w:tcPr>
          <w:p w14:paraId="077CE263" w14:textId="77777777" w:rsidR="00DE54F6" w:rsidRPr="00DE54F6" w:rsidRDefault="00DE54F6" w:rsidP="00DE54F6">
            <w:pPr>
              <w:widowControl w:val="0"/>
              <w:autoSpaceDE w:val="0"/>
              <w:autoSpaceDN w:val="0"/>
              <w:adjustRightInd w:val="0"/>
              <w:ind w:left="37"/>
              <w:rPr>
                <w:b/>
              </w:rPr>
            </w:pPr>
            <w:r w:rsidRPr="00DE54F6">
              <w:rPr>
                <w:b/>
              </w:rPr>
              <w:t xml:space="preserve">Vidējais vērtējums semestrī: </w:t>
            </w:r>
          </w:p>
          <w:p w14:paraId="5D05B6EC" w14:textId="77777777" w:rsidR="00DE54F6" w:rsidRPr="00DE54F6" w:rsidRDefault="00DE54F6" w:rsidP="00DE54F6">
            <w:pPr>
              <w:widowControl w:val="0"/>
              <w:autoSpaceDE w:val="0"/>
              <w:autoSpaceDN w:val="0"/>
              <w:adjustRightInd w:val="0"/>
              <w:ind w:left="37"/>
              <w:rPr>
                <w:b/>
              </w:rPr>
            </w:pPr>
          </w:p>
        </w:tc>
      </w:tr>
      <w:tr w:rsidR="00DE54F6" w:rsidRPr="00DE54F6" w14:paraId="6F45344A" w14:textId="77777777" w:rsidTr="00E33144">
        <w:tc>
          <w:tcPr>
            <w:tcW w:w="9356" w:type="dxa"/>
            <w:gridSpan w:val="4"/>
          </w:tcPr>
          <w:p w14:paraId="2EBED92C" w14:textId="77777777" w:rsidR="00DE54F6" w:rsidRPr="00DE54F6" w:rsidRDefault="00DE54F6" w:rsidP="00DE54F6">
            <w:pPr>
              <w:widowControl w:val="0"/>
              <w:autoSpaceDE w:val="0"/>
              <w:autoSpaceDN w:val="0"/>
              <w:adjustRightInd w:val="0"/>
              <w:ind w:left="37"/>
              <w:rPr>
                <w:b/>
              </w:rPr>
            </w:pPr>
            <w:r w:rsidRPr="00DE54F6">
              <w:rPr>
                <w:b/>
              </w:rPr>
              <w:t xml:space="preserve">Mācību stundu kavējumi semestrī: </w:t>
            </w:r>
          </w:p>
          <w:p w14:paraId="6A9E2986" w14:textId="77777777" w:rsidR="00DE54F6" w:rsidRPr="00DE54F6" w:rsidRDefault="00DE54F6" w:rsidP="006C4443">
            <w:pPr>
              <w:widowControl w:val="0"/>
              <w:numPr>
                <w:ilvl w:val="0"/>
                <w:numId w:val="15"/>
              </w:numPr>
              <w:autoSpaceDE w:val="0"/>
              <w:autoSpaceDN w:val="0"/>
              <w:adjustRightInd w:val="0"/>
              <w:rPr>
                <w:bCs/>
              </w:rPr>
            </w:pPr>
            <w:r w:rsidRPr="00DE54F6">
              <w:rPr>
                <w:bCs/>
              </w:rPr>
              <w:t xml:space="preserve">attaisnoti: </w:t>
            </w:r>
          </w:p>
          <w:p w14:paraId="50ABF0E4" w14:textId="77777777" w:rsidR="00DE54F6" w:rsidRPr="00DE54F6" w:rsidRDefault="00DE54F6" w:rsidP="006C4443">
            <w:pPr>
              <w:widowControl w:val="0"/>
              <w:numPr>
                <w:ilvl w:val="0"/>
                <w:numId w:val="15"/>
              </w:numPr>
              <w:autoSpaceDE w:val="0"/>
              <w:autoSpaceDN w:val="0"/>
              <w:adjustRightInd w:val="0"/>
              <w:rPr>
                <w:b/>
              </w:rPr>
            </w:pPr>
            <w:r w:rsidRPr="00DE54F6">
              <w:rPr>
                <w:bCs/>
              </w:rPr>
              <w:t>neattaisnoti:</w:t>
            </w:r>
            <w:r w:rsidRPr="00DE54F6">
              <w:rPr>
                <w:b/>
              </w:rPr>
              <w:t xml:space="preserve"> </w:t>
            </w:r>
          </w:p>
        </w:tc>
      </w:tr>
      <w:tr w:rsidR="00DE54F6" w:rsidRPr="00DE54F6" w14:paraId="0473136B" w14:textId="77777777" w:rsidTr="00E33144">
        <w:tc>
          <w:tcPr>
            <w:tcW w:w="9356" w:type="dxa"/>
            <w:gridSpan w:val="4"/>
          </w:tcPr>
          <w:p w14:paraId="4CF3F670" w14:textId="77777777" w:rsidR="00DE54F6" w:rsidRPr="00DE54F6" w:rsidRDefault="00DE54F6" w:rsidP="00DE54F6">
            <w:pPr>
              <w:widowControl w:val="0"/>
              <w:autoSpaceDE w:val="0"/>
              <w:autoSpaceDN w:val="0"/>
              <w:adjustRightInd w:val="0"/>
              <w:ind w:left="37"/>
              <w:rPr>
                <w:b/>
              </w:rPr>
            </w:pPr>
            <w:r w:rsidRPr="00DE54F6">
              <w:rPr>
                <w:b/>
              </w:rPr>
              <w:t>Papildus informācija:</w:t>
            </w:r>
          </w:p>
          <w:p w14:paraId="464214C2" w14:textId="77777777" w:rsidR="00DE54F6" w:rsidRPr="00DE54F6" w:rsidRDefault="00DE54F6" w:rsidP="006C4443">
            <w:pPr>
              <w:widowControl w:val="0"/>
              <w:numPr>
                <w:ilvl w:val="0"/>
                <w:numId w:val="16"/>
              </w:numPr>
              <w:autoSpaceDE w:val="0"/>
              <w:autoSpaceDN w:val="0"/>
              <w:adjustRightInd w:val="0"/>
              <w:rPr>
                <w:bCs/>
              </w:rPr>
            </w:pPr>
            <w:r w:rsidRPr="00DE54F6">
              <w:rPr>
                <w:bCs/>
              </w:rPr>
              <w:t xml:space="preserve">izglītojamā personas kods: </w:t>
            </w:r>
          </w:p>
          <w:p w14:paraId="702329CB" w14:textId="77777777" w:rsidR="00DE54F6" w:rsidRPr="00DE54F6" w:rsidRDefault="00DE54F6" w:rsidP="006C4443">
            <w:pPr>
              <w:widowControl w:val="0"/>
              <w:numPr>
                <w:ilvl w:val="0"/>
                <w:numId w:val="16"/>
              </w:numPr>
              <w:autoSpaceDE w:val="0"/>
              <w:autoSpaceDN w:val="0"/>
              <w:adjustRightInd w:val="0"/>
              <w:rPr>
                <w:b/>
              </w:rPr>
            </w:pPr>
            <w:r w:rsidRPr="00DE54F6">
              <w:rPr>
                <w:bCs/>
              </w:rPr>
              <w:t>izglītojamā vai likumiskā pārstāvja bankas konta numurs:</w:t>
            </w:r>
            <w:r w:rsidRPr="00DE54F6">
              <w:rPr>
                <w:b/>
              </w:rPr>
              <w:t xml:space="preserve"> </w:t>
            </w:r>
          </w:p>
          <w:p w14:paraId="1007505A" w14:textId="77777777" w:rsidR="00DE54F6" w:rsidRPr="00DE54F6" w:rsidRDefault="00DE54F6" w:rsidP="00DE54F6">
            <w:pPr>
              <w:widowControl w:val="0"/>
              <w:autoSpaceDE w:val="0"/>
              <w:autoSpaceDN w:val="0"/>
              <w:adjustRightInd w:val="0"/>
              <w:ind w:left="397"/>
              <w:rPr>
                <w:b/>
              </w:rPr>
            </w:pPr>
          </w:p>
          <w:p w14:paraId="03A24D10" w14:textId="77777777" w:rsidR="00DE54F6" w:rsidRPr="00DE54F6" w:rsidRDefault="00DE54F6" w:rsidP="00DE54F6">
            <w:pPr>
              <w:widowControl w:val="0"/>
              <w:autoSpaceDE w:val="0"/>
              <w:autoSpaceDN w:val="0"/>
              <w:adjustRightInd w:val="0"/>
              <w:ind w:left="397"/>
              <w:rPr>
                <w:b/>
              </w:rPr>
            </w:pPr>
          </w:p>
        </w:tc>
      </w:tr>
      <w:tr w:rsidR="00DE54F6" w:rsidRPr="00DE54F6" w14:paraId="4B2A90F9" w14:textId="77777777" w:rsidTr="00E33144">
        <w:tc>
          <w:tcPr>
            <w:tcW w:w="9356" w:type="dxa"/>
            <w:gridSpan w:val="4"/>
          </w:tcPr>
          <w:p w14:paraId="4DBC909D" w14:textId="77777777" w:rsidR="00DE54F6" w:rsidRPr="00DE54F6" w:rsidRDefault="00DE54F6" w:rsidP="00DE54F6">
            <w:pPr>
              <w:widowControl w:val="0"/>
              <w:autoSpaceDE w:val="0"/>
              <w:autoSpaceDN w:val="0"/>
              <w:adjustRightInd w:val="0"/>
              <w:ind w:left="37"/>
              <w:jc w:val="center"/>
              <w:rPr>
                <w:b/>
              </w:rPr>
            </w:pPr>
            <w:r w:rsidRPr="00DE54F6">
              <w:rPr>
                <w:b/>
              </w:rPr>
              <w:t>Motivācijas vēstule</w:t>
            </w:r>
          </w:p>
          <w:p w14:paraId="5604BF56" w14:textId="77777777" w:rsidR="00DE54F6" w:rsidRPr="00DE54F6" w:rsidRDefault="00DE54F6" w:rsidP="00DE54F6">
            <w:pPr>
              <w:widowControl w:val="0"/>
              <w:autoSpaceDE w:val="0"/>
              <w:autoSpaceDN w:val="0"/>
              <w:adjustRightInd w:val="0"/>
              <w:ind w:left="37"/>
              <w:jc w:val="center"/>
              <w:rPr>
                <w:bCs/>
              </w:rPr>
            </w:pPr>
            <w:r w:rsidRPr="00DE54F6">
              <w:rPr>
                <w:bCs/>
                <w:i/>
                <w:iCs/>
              </w:rPr>
              <w:t xml:space="preserve">(Iestādes iekšējās kārtības noteikumu ievērošana, </w:t>
            </w:r>
            <w:proofErr w:type="spellStart"/>
            <w:r w:rsidRPr="00DE54F6">
              <w:rPr>
                <w:bCs/>
                <w:i/>
                <w:iCs/>
              </w:rPr>
              <w:t>ārpusstundu</w:t>
            </w:r>
            <w:proofErr w:type="spellEnd"/>
            <w:r w:rsidRPr="00DE54F6">
              <w:rPr>
                <w:bCs/>
                <w:i/>
                <w:iCs/>
              </w:rPr>
              <w:t xml:space="preserve"> aktivitātes, dalība olimpiādēs, konkursos, ZPD konferencēs, sacensībās. Līdz 250 vārdiem.)</w:t>
            </w:r>
          </w:p>
          <w:p w14:paraId="0F2D1A17" w14:textId="77777777" w:rsidR="00DE54F6" w:rsidRPr="00DE54F6" w:rsidRDefault="00DE54F6" w:rsidP="00DE54F6">
            <w:pPr>
              <w:widowControl w:val="0"/>
              <w:autoSpaceDE w:val="0"/>
              <w:autoSpaceDN w:val="0"/>
              <w:adjustRightInd w:val="0"/>
              <w:ind w:left="37"/>
              <w:jc w:val="center"/>
              <w:rPr>
                <w:bCs/>
              </w:rPr>
            </w:pPr>
          </w:p>
          <w:p w14:paraId="504EA1A5" w14:textId="77777777" w:rsidR="00DE54F6" w:rsidRPr="00DE54F6" w:rsidRDefault="00DE54F6" w:rsidP="00DE54F6">
            <w:pPr>
              <w:widowControl w:val="0"/>
              <w:autoSpaceDE w:val="0"/>
              <w:autoSpaceDN w:val="0"/>
              <w:adjustRightInd w:val="0"/>
              <w:ind w:left="37"/>
              <w:jc w:val="center"/>
              <w:rPr>
                <w:bCs/>
              </w:rPr>
            </w:pPr>
          </w:p>
          <w:p w14:paraId="739C271B" w14:textId="77777777" w:rsidR="00DE54F6" w:rsidRPr="00DE54F6" w:rsidRDefault="00DE54F6" w:rsidP="00DE54F6">
            <w:pPr>
              <w:widowControl w:val="0"/>
              <w:autoSpaceDE w:val="0"/>
              <w:autoSpaceDN w:val="0"/>
              <w:adjustRightInd w:val="0"/>
              <w:ind w:left="37"/>
              <w:jc w:val="center"/>
              <w:rPr>
                <w:bCs/>
              </w:rPr>
            </w:pPr>
          </w:p>
          <w:p w14:paraId="489533CA" w14:textId="77777777" w:rsidR="00DE54F6" w:rsidRPr="00DE54F6" w:rsidRDefault="00DE54F6" w:rsidP="00DE54F6">
            <w:pPr>
              <w:widowControl w:val="0"/>
              <w:autoSpaceDE w:val="0"/>
              <w:autoSpaceDN w:val="0"/>
              <w:adjustRightInd w:val="0"/>
              <w:ind w:left="37"/>
              <w:jc w:val="center"/>
              <w:rPr>
                <w:bCs/>
              </w:rPr>
            </w:pPr>
          </w:p>
          <w:p w14:paraId="1EF0A553" w14:textId="77777777" w:rsidR="00DE54F6" w:rsidRPr="00DE54F6" w:rsidRDefault="00DE54F6" w:rsidP="00DE54F6">
            <w:pPr>
              <w:widowControl w:val="0"/>
              <w:autoSpaceDE w:val="0"/>
              <w:autoSpaceDN w:val="0"/>
              <w:adjustRightInd w:val="0"/>
              <w:ind w:left="37"/>
              <w:jc w:val="center"/>
              <w:rPr>
                <w:bCs/>
              </w:rPr>
            </w:pPr>
          </w:p>
          <w:p w14:paraId="11032BEF" w14:textId="77777777" w:rsidR="00DE54F6" w:rsidRPr="00DE54F6" w:rsidRDefault="00DE54F6" w:rsidP="00DE54F6">
            <w:pPr>
              <w:widowControl w:val="0"/>
              <w:autoSpaceDE w:val="0"/>
              <w:autoSpaceDN w:val="0"/>
              <w:adjustRightInd w:val="0"/>
              <w:rPr>
                <w:bCs/>
              </w:rPr>
            </w:pPr>
          </w:p>
          <w:p w14:paraId="41B92DF1" w14:textId="77777777" w:rsidR="00DE54F6" w:rsidRPr="00DE54F6" w:rsidRDefault="00DE54F6" w:rsidP="00DE54F6">
            <w:pPr>
              <w:widowControl w:val="0"/>
              <w:autoSpaceDE w:val="0"/>
              <w:autoSpaceDN w:val="0"/>
              <w:adjustRightInd w:val="0"/>
              <w:ind w:left="37"/>
              <w:jc w:val="center"/>
              <w:rPr>
                <w:bCs/>
              </w:rPr>
            </w:pPr>
          </w:p>
          <w:p w14:paraId="78244047" w14:textId="77777777" w:rsidR="00DE54F6" w:rsidRPr="00DE54F6" w:rsidRDefault="00DE54F6" w:rsidP="00DE54F6">
            <w:pPr>
              <w:widowControl w:val="0"/>
              <w:autoSpaceDE w:val="0"/>
              <w:autoSpaceDN w:val="0"/>
              <w:adjustRightInd w:val="0"/>
              <w:ind w:left="37"/>
              <w:jc w:val="center"/>
              <w:rPr>
                <w:bCs/>
              </w:rPr>
            </w:pPr>
          </w:p>
          <w:p w14:paraId="21C2D9CF" w14:textId="77777777" w:rsidR="00DE54F6" w:rsidRPr="00DE54F6" w:rsidRDefault="00DE54F6" w:rsidP="00DE54F6">
            <w:pPr>
              <w:widowControl w:val="0"/>
              <w:autoSpaceDE w:val="0"/>
              <w:autoSpaceDN w:val="0"/>
              <w:adjustRightInd w:val="0"/>
              <w:rPr>
                <w:bCs/>
              </w:rPr>
            </w:pPr>
          </w:p>
        </w:tc>
      </w:tr>
    </w:tbl>
    <w:p w14:paraId="3B0871D4" w14:textId="77777777" w:rsidR="00DE54F6" w:rsidRPr="00DE54F6" w:rsidRDefault="00DE54F6" w:rsidP="00DE54F6">
      <w:pPr>
        <w:jc w:val="center"/>
        <w:rPr>
          <w:b/>
        </w:rPr>
      </w:pPr>
    </w:p>
    <w:p w14:paraId="4E03B5E5" w14:textId="77777777" w:rsidR="00DE54F6" w:rsidRPr="00DE54F6" w:rsidRDefault="00DE54F6" w:rsidP="00DE54F6"/>
    <w:p w14:paraId="7F65F0E6" w14:textId="77777777" w:rsidR="00DE54F6" w:rsidRPr="00DE54F6" w:rsidRDefault="00DE54F6" w:rsidP="00DE54F6">
      <w:r w:rsidRPr="00DE54F6">
        <w:t xml:space="preserve">Izglītības iestādes direktors </w:t>
      </w:r>
      <w:r w:rsidRPr="00DE54F6">
        <w:rPr>
          <w:i/>
        </w:rPr>
        <w:t>(paraksts un atšifrējums)</w:t>
      </w:r>
      <w:r w:rsidRPr="00DE54F6">
        <w:rPr>
          <w:iCs/>
        </w:rPr>
        <w:t>:</w:t>
      </w:r>
    </w:p>
    <w:p w14:paraId="04D7982D" w14:textId="77777777" w:rsidR="00DE54F6" w:rsidRPr="00DE54F6" w:rsidRDefault="00DE54F6" w:rsidP="00DE54F6"/>
    <w:p w14:paraId="5DF5AA1F" w14:textId="77777777" w:rsidR="00DE54F6" w:rsidRPr="00DE54F6" w:rsidRDefault="00DE54F6" w:rsidP="00DE54F6">
      <w:r w:rsidRPr="00DE54F6">
        <w:t xml:space="preserve">Datums: </w:t>
      </w:r>
      <w:r w:rsidRPr="00DE54F6">
        <w:tab/>
      </w:r>
      <w:r w:rsidRPr="00DE54F6">
        <w:tab/>
      </w:r>
      <w:r w:rsidRPr="00DE54F6">
        <w:tab/>
      </w:r>
      <w:r w:rsidRPr="00DE54F6">
        <w:tab/>
      </w:r>
      <w:r w:rsidRPr="00DE54F6">
        <w:tab/>
      </w:r>
      <w:r w:rsidRPr="00DE54F6">
        <w:tab/>
      </w:r>
      <w:r w:rsidRPr="00DE54F6">
        <w:tab/>
      </w:r>
      <w:r w:rsidRPr="00DE54F6">
        <w:tab/>
      </w:r>
      <w:r w:rsidRPr="00DE54F6">
        <w:tab/>
      </w:r>
      <w:r w:rsidRPr="00DE54F6">
        <w:tab/>
      </w:r>
      <w:r w:rsidRPr="00DE54F6">
        <w:tab/>
        <w:t>”</w:t>
      </w:r>
    </w:p>
    <w:p w14:paraId="348C54CF" w14:textId="77777777" w:rsidR="00DE54F6" w:rsidRPr="00DE54F6" w:rsidRDefault="00DE54F6" w:rsidP="00DE54F6">
      <w:pPr>
        <w:tabs>
          <w:tab w:val="left" w:pos="0"/>
        </w:tabs>
        <w:jc w:val="right"/>
      </w:pPr>
      <w:r w:rsidRPr="00DE54F6">
        <w:t xml:space="preserve"> </w:t>
      </w:r>
    </w:p>
    <w:p w14:paraId="069E521C" w14:textId="77777777" w:rsidR="00DE54F6" w:rsidRPr="00DE54F6" w:rsidRDefault="00DE54F6" w:rsidP="00DE54F6">
      <w:pPr>
        <w:ind w:right="-1"/>
        <w:jc w:val="both"/>
        <w:rPr>
          <w:rFonts w:eastAsia="Calibri"/>
        </w:rPr>
      </w:pPr>
      <w:r w:rsidRPr="00DE54F6">
        <w:rPr>
          <w:rFonts w:eastAsia="Calibri"/>
        </w:rPr>
        <w:t>Gulbenes novada domes priekšsēdētājs</w:t>
      </w:r>
      <w:r w:rsidRPr="00DE54F6">
        <w:rPr>
          <w:rFonts w:eastAsia="Calibri"/>
        </w:rPr>
        <w:tab/>
      </w:r>
      <w:r w:rsidRPr="00DE54F6">
        <w:rPr>
          <w:rFonts w:eastAsia="Calibri"/>
        </w:rPr>
        <w:tab/>
      </w:r>
      <w:r w:rsidRPr="00DE54F6">
        <w:rPr>
          <w:rFonts w:eastAsia="Calibri"/>
        </w:rPr>
        <w:tab/>
      </w:r>
      <w:r w:rsidRPr="00DE54F6">
        <w:rPr>
          <w:rFonts w:eastAsia="Calibri"/>
        </w:rPr>
        <w:tab/>
      </w:r>
      <w:r w:rsidRPr="00DE54F6">
        <w:rPr>
          <w:rFonts w:eastAsia="Calibri"/>
        </w:rPr>
        <w:tab/>
      </w:r>
      <w:proofErr w:type="spellStart"/>
      <w:r w:rsidRPr="00DE54F6">
        <w:rPr>
          <w:rFonts w:eastAsia="Calibri"/>
        </w:rPr>
        <w:t>N.Audzišs</w:t>
      </w:r>
      <w:proofErr w:type="spellEnd"/>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38773882" w14:textId="77777777" w:rsidTr="00A10FD9">
        <w:tc>
          <w:tcPr>
            <w:tcW w:w="9071" w:type="dxa"/>
          </w:tcPr>
          <w:p w14:paraId="4329DFB0"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3CBCFD64" wp14:editId="3951AF5C">
                  <wp:extent cx="619125" cy="685800"/>
                  <wp:effectExtent l="0" t="0" r="952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11D9C5A" w14:textId="77777777" w:rsidTr="00A10FD9">
        <w:tc>
          <w:tcPr>
            <w:tcW w:w="9071" w:type="dxa"/>
          </w:tcPr>
          <w:p w14:paraId="50BF9756"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5DB10A21" w14:textId="77777777" w:rsidTr="00A10FD9">
        <w:tc>
          <w:tcPr>
            <w:tcW w:w="9071" w:type="dxa"/>
          </w:tcPr>
          <w:p w14:paraId="480407EE"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509DDEE0" w14:textId="77777777" w:rsidTr="00A10FD9">
        <w:tc>
          <w:tcPr>
            <w:tcW w:w="9071" w:type="dxa"/>
          </w:tcPr>
          <w:p w14:paraId="6BDE7791"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59CFBB19" w14:textId="77777777" w:rsidTr="00A10FD9">
        <w:tc>
          <w:tcPr>
            <w:tcW w:w="9071" w:type="dxa"/>
          </w:tcPr>
          <w:p w14:paraId="537C121D"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1149A2C0"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50F54C1B"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6D759607" w14:textId="77777777" w:rsidR="00DE54F6" w:rsidRPr="00DE54F6" w:rsidRDefault="00DE54F6" w:rsidP="00DE54F6">
      <w:pPr>
        <w:jc w:val="center"/>
        <w:rPr>
          <w:rFonts w:eastAsiaTheme="minorHAnsi"/>
          <w:lang w:eastAsia="en-US"/>
        </w:rP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6BAF6ABC" w14:textId="77777777" w:rsidTr="00E33144">
        <w:tc>
          <w:tcPr>
            <w:tcW w:w="4729" w:type="dxa"/>
          </w:tcPr>
          <w:p w14:paraId="53096BCD"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2B79689F" w14:textId="77777777" w:rsidR="00DE54F6" w:rsidRPr="00DE54F6" w:rsidRDefault="00DE54F6" w:rsidP="00DE54F6">
            <w:pPr>
              <w:jc w:val="center"/>
              <w:rPr>
                <w:rFonts w:eastAsiaTheme="minorHAnsi"/>
                <w:b/>
                <w:bCs/>
                <w:lang w:eastAsia="en-US"/>
              </w:rPr>
            </w:pPr>
            <w:r w:rsidRPr="00DE54F6">
              <w:rPr>
                <w:rFonts w:eastAsiaTheme="minorHAnsi"/>
                <w:b/>
                <w:bCs/>
                <w:lang w:eastAsia="en-US"/>
              </w:rPr>
              <w:t>Nr. GND/2021/794</w:t>
            </w:r>
          </w:p>
        </w:tc>
      </w:tr>
      <w:tr w:rsidR="00DE54F6" w:rsidRPr="00DE54F6" w14:paraId="4C324A14" w14:textId="77777777" w:rsidTr="00E33144">
        <w:tc>
          <w:tcPr>
            <w:tcW w:w="4729" w:type="dxa"/>
          </w:tcPr>
          <w:p w14:paraId="439E995F" w14:textId="77777777" w:rsidR="00DE54F6" w:rsidRPr="00DE54F6" w:rsidRDefault="00DE54F6" w:rsidP="00DE54F6">
            <w:pPr>
              <w:rPr>
                <w:rFonts w:eastAsiaTheme="minorHAnsi"/>
                <w:lang w:eastAsia="en-US"/>
              </w:rPr>
            </w:pPr>
          </w:p>
        </w:tc>
        <w:tc>
          <w:tcPr>
            <w:tcW w:w="4729" w:type="dxa"/>
          </w:tcPr>
          <w:p w14:paraId="366E9AB8" w14:textId="77777777" w:rsidR="00DE54F6" w:rsidRPr="00DE54F6" w:rsidRDefault="00DE54F6" w:rsidP="00DE54F6">
            <w:pPr>
              <w:jc w:val="center"/>
              <w:rPr>
                <w:rFonts w:eastAsiaTheme="minorHAnsi"/>
                <w:b/>
                <w:bCs/>
                <w:lang w:eastAsia="en-US"/>
              </w:rPr>
            </w:pPr>
            <w:r w:rsidRPr="00DE54F6">
              <w:rPr>
                <w:rFonts w:eastAsiaTheme="minorHAnsi"/>
                <w:b/>
                <w:bCs/>
                <w:lang w:eastAsia="en-US"/>
              </w:rPr>
              <w:t xml:space="preserve">        (protokols Nr.7; 112.p)</w:t>
            </w:r>
          </w:p>
        </w:tc>
      </w:tr>
    </w:tbl>
    <w:p w14:paraId="4050B4D0" w14:textId="77777777" w:rsidR="00DE54F6" w:rsidRPr="00DE54F6" w:rsidRDefault="00DE54F6" w:rsidP="00DE54F6">
      <w:pPr>
        <w:jc w:val="both"/>
        <w:rPr>
          <w:b/>
          <w:noProof/>
          <w:highlight w:val="yellow"/>
        </w:rPr>
      </w:pPr>
    </w:p>
    <w:p w14:paraId="73355757" w14:textId="77777777" w:rsidR="00DE54F6" w:rsidRPr="00DE54F6" w:rsidRDefault="00DE54F6" w:rsidP="00DE54F6">
      <w:pPr>
        <w:jc w:val="both"/>
        <w:rPr>
          <w:b/>
          <w:noProof/>
        </w:rPr>
      </w:pPr>
      <w:r w:rsidRPr="00DE54F6">
        <w:rPr>
          <w:b/>
          <w:noProof/>
        </w:rPr>
        <w:t>Par iekšējā normatīvā akta “Gulbenes novada vispārizglītojošo skolu izglītojamo sasniegumu mācību priekšmetu olimpiādēs un zinātniskās pētniecības darbu konferencēs izvērtēšanas un apbalvošanas kārtība” apstiprināšanu</w:t>
      </w:r>
    </w:p>
    <w:p w14:paraId="6064A541" w14:textId="77777777" w:rsidR="00DE54F6" w:rsidRPr="00DE54F6" w:rsidRDefault="00DE54F6" w:rsidP="00DE54F6">
      <w:pPr>
        <w:jc w:val="both"/>
        <w:rPr>
          <w:b/>
          <w:noProof/>
          <w:highlight w:val="yellow"/>
        </w:rPr>
      </w:pPr>
    </w:p>
    <w:p w14:paraId="69A1219D" w14:textId="77777777" w:rsidR="00DE54F6" w:rsidRPr="00DE54F6" w:rsidRDefault="00DE54F6" w:rsidP="00DE54F6">
      <w:pPr>
        <w:spacing w:line="360" w:lineRule="auto"/>
        <w:jc w:val="both"/>
        <w:rPr>
          <w:bCs/>
          <w:noProof/>
        </w:rPr>
      </w:pPr>
      <w:r w:rsidRPr="00DE54F6">
        <w:rPr>
          <w:b/>
          <w:noProof/>
        </w:rPr>
        <w:tab/>
      </w:r>
      <w:r w:rsidRPr="00DE54F6">
        <w:rPr>
          <w:bCs/>
          <w:noProof/>
        </w:rPr>
        <w:t>Gulbenes novada vispārizglītojošo skolu skolēnu sasniegumu izvērtēšanas komisija ir izstrādājusi un virza apstiprināšanai jaunus noteikumus par Gulbenes novada vispārizglītojošo skolu izglītojamo sasniegumu mācību priekšmetu olimpiādēs un zinātniskās pētniecības darbu konferencēs izvērtēšanu un apbalvošanu.</w:t>
      </w:r>
    </w:p>
    <w:p w14:paraId="659376C0" w14:textId="77777777" w:rsidR="00DE54F6" w:rsidRPr="00DE54F6" w:rsidRDefault="00DE54F6" w:rsidP="00DE54F6">
      <w:pPr>
        <w:spacing w:line="360" w:lineRule="auto"/>
        <w:jc w:val="both"/>
        <w:rPr>
          <w:bCs/>
          <w:noProof/>
        </w:rPr>
      </w:pPr>
      <w:r w:rsidRPr="00DE54F6">
        <w:rPr>
          <w:bCs/>
          <w:noProof/>
        </w:rPr>
        <w:tab/>
        <w:t xml:space="preserve">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41.panta pirmās daļas 2.punktu, kas nosaka, ka pašvaldības dome pieņem iekšējos normatīvos aktus (noteikumi, nolikumi, instrukcijas), Izglītības likuma 17.panta trešās daļas 27.punktu, kas nosaka, ka pašvaldība </w:t>
      </w:r>
      <w:r w:rsidRPr="00DE54F6">
        <w:t xml:space="preserve">atbalsta izglītojamo piedalīšanos mācību priekšmetu </w:t>
      </w:r>
      <w:r w:rsidRPr="00DE54F6">
        <w:rPr>
          <w:bCs/>
          <w:noProof/>
        </w:rPr>
        <w:t>olimpiādēs, konkursos, skatēs, projektos un sporta sacensībās, un Gulbenes novada domes Izglītības, kultūras un sporta jautājumu komitejas ieteikumu, atklāti balsojot: 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 Gulbenes novada dome NOLEMJ:</w:t>
      </w:r>
    </w:p>
    <w:p w14:paraId="653F811C" w14:textId="77777777" w:rsidR="00DE54F6" w:rsidRPr="00DE54F6" w:rsidRDefault="00DE54F6" w:rsidP="00DE54F6">
      <w:pPr>
        <w:spacing w:line="360" w:lineRule="auto"/>
        <w:ind w:firstLine="567"/>
        <w:jc w:val="both"/>
      </w:pPr>
      <w:r w:rsidRPr="00DE54F6">
        <w:rPr>
          <w:bCs/>
          <w:noProof/>
        </w:rPr>
        <w:t>APSTIPRINĀT iekšējo normatīvo aktu “Gulbenes novada vispārizglītojošo skolu</w:t>
      </w:r>
      <w:r w:rsidRPr="00DE54F6">
        <w:t xml:space="preserve"> izglītojamo sasniegumu mācību priekšmetu olimpiādēs un zinātniskās pētniecības darbu konferencēs izvērtēšanas un apbalvošanas kārtība” (pielikumā).</w:t>
      </w:r>
    </w:p>
    <w:p w14:paraId="5048F573" w14:textId="77777777" w:rsidR="00DE54F6" w:rsidRPr="00DE54F6" w:rsidRDefault="00DE54F6" w:rsidP="00DE54F6">
      <w:r w:rsidRPr="00DE54F6">
        <w:t>Gulbenes novada domes priekšsēdētājs</w:t>
      </w:r>
      <w:r w:rsidRPr="00DE54F6">
        <w:tab/>
      </w:r>
      <w:r w:rsidRPr="00DE54F6">
        <w:tab/>
      </w:r>
      <w:r w:rsidRPr="00DE54F6">
        <w:tab/>
      </w:r>
      <w:r w:rsidRPr="00DE54F6">
        <w:tab/>
        <w:t xml:space="preserve">         </w:t>
      </w:r>
      <w:proofErr w:type="spellStart"/>
      <w:r w:rsidRPr="00DE54F6">
        <w:t>N.Audzišs</w:t>
      </w:r>
      <w:proofErr w:type="spellEnd"/>
    </w:p>
    <w:p w14:paraId="1D006115" w14:textId="3591F970" w:rsidR="00A10FD9" w:rsidRDefault="00DE54F6" w:rsidP="00DE54F6">
      <w:pPr>
        <w:rPr>
          <w:rFonts w:cs="Arial"/>
        </w:rPr>
      </w:pPr>
      <w:r w:rsidRPr="00DE54F6">
        <w:rPr>
          <w:rFonts w:cs="Arial"/>
        </w:rPr>
        <w:t xml:space="preserve">Sagatavoja: </w:t>
      </w:r>
      <w:proofErr w:type="spellStart"/>
      <w:r w:rsidRPr="00DE54F6">
        <w:rPr>
          <w:rFonts w:cs="Arial"/>
        </w:rPr>
        <w:t>R.Ruņģe</w:t>
      </w:r>
      <w:proofErr w:type="spellEnd"/>
      <w:r w:rsidRPr="00DE54F6">
        <w:rPr>
          <w:rFonts w:cs="Arial"/>
        </w:rPr>
        <w:t xml:space="preserve">-Keiša, </w:t>
      </w:r>
      <w:proofErr w:type="spellStart"/>
      <w:r w:rsidRPr="00DE54F6">
        <w:rPr>
          <w:rFonts w:cs="Arial"/>
        </w:rPr>
        <w:t>L.Priedeslaipa</w:t>
      </w:r>
      <w:proofErr w:type="spellEnd"/>
    </w:p>
    <w:p w14:paraId="37C66667" w14:textId="77777777" w:rsidR="00DE54F6" w:rsidRPr="00DE54F6" w:rsidRDefault="00DE54F6" w:rsidP="00DE54F6">
      <w:pPr>
        <w:spacing w:after="160" w:line="259" w:lineRule="auto"/>
        <w:jc w:val="right"/>
        <w:rPr>
          <w:rFonts w:ascii="Arial" w:hAnsi="Arial" w:cs="Arial"/>
          <w:sz w:val="22"/>
          <w:szCs w:val="22"/>
        </w:rPr>
      </w:pPr>
      <w:r w:rsidRPr="00DE54F6">
        <w:lastRenderedPageBreak/>
        <w:t>P</w:t>
      </w:r>
      <w:r w:rsidRPr="00DE54F6">
        <w:rPr>
          <w:rFonts w:eastAsia="Calibri"/>
        </w:rPr>
        <w:t>ielikums</w:t>
      </w:r>
      <w:r w:rsidRPr="00DE54F6">
        <w:rPr>
          <w:rFonts w:eastAsia="Calibri"/>
          <w:b/>
          <w:bCs/>
        </w:rPr>
        <w:t xml:space="preserve"> </w:t>
      </w:r>
      <w:r w:rsidRPr="00DE54F6">
        <w:rPr>
          <w:rFonts w:eastAsia="Calibri"/>
        </w:rPr>
        <w:t xml:space="preserve">Gulbenes novada domes 30.06.2021. lēmumam </w:t>
      </w:r>
      <w:proofErr w:type="spellStart"/>
      <w:r w:rsidRPr="00DE54F6">
        <w:rPr>
          <w:rFonts w:eastAsia="Calibri"/>
        </w:rPr>
        <w:t>Nr.GND</w:t>
      </w:r>
      <w:proofErr w:type="spellEnd"/>
      <w:r w:rsidRPr="00DE54F6">
        <w:rPr>
          <w:rFonts w:eastAsia="Calibri"/>
        </w:rPr>
        <w:t>/2021/794</w:t>
      </w:r>
    </w:p>
    <w:p w14:paraId="51534340" w14:textId="77777777" w:rsidR="00DE54F6" w:rsidRPr="00DE54F6" w:rsidRDefault="00DE54F6" w:rsidP="00DE54F6">
      <w:pPr>
        <w:spacing w:after="160" w:line="259" w:lineRule="auto"/>
        <w:jc w:val="right"/>
        <w:rPr>
          <w:rFonts w:eastAsia="Calibri"/>
        </w:rPr>
      </w:pPr>
    </w:p>
    <w:tbl>
      <w:tblPr>
        <w:tblW w:w="0" w:type="auto"/>
        <w:tblLook w:val="01E0" w:firstRow="1" w:lastRow="1" w:firstColumn="1" w:lastColumn="1" w:noHBand="0" w:noVBand="0"/>
      </w:tblPr>
      <w:tblGrid>
        <w:gridCol w:w="3004"/>
        <w:gridCol w:w="3067"/>
        <w:gridCol w:w="3000"/>
      </w:tblGrid>
      <w:tr w:rsidR="00DE54F6" w:rsidRPr="00DE54F6" w14:paraId="5CF9910F" w14:textId="77777777" w:rsidTr="00E33144">
        <w:tc>
          <w:tcPr>
            <w:tcW w:w="3190" w:type="dxa"/>
          </w:tcPr>
          <w:p w14:paraId="0247D32F" w14:textId="77777777" w:rsidR="00DE54F6" w:rsidRPr="00DE54F6" w:rsidRDefault="00DE54F6" w:rsidP="00DE54F6">
            <w:pPr>
              <w:rPr>
                <w:rFonts w:eastAsia="Calibri"/>
              </w:rPr>
            </w:pPr>
          </w:p>
        </w:tc>
        <w:tc>
          <w:tcPr>
            <w:tcW w:w="3190" w:type="dxa"/>
            <w:hideMark/>
          </w:tcPr>
          <w:p w14:paraId="187D58E4" w14:textId="77777777" w:rsidR="00DE54F6" w:rsidRPr="00DE54F6" w:rsidRDefault="00DE54F6" w:rsidP="00DE54F6">
            <w:pPr>
              <w:jc w:val="center"/>
              <w:rPr>
                <w:rFonts w:eastAsia="Calibri"/>
              </w:rPr>
            </w:pPr>
            <w:r w:rsidRPr="00DE54F6">
              <w:rPr>
                <w:rFonts w:eastAsia="Calibri"/>
                <w:noProof/>
              </w:rPr>
              <w:drawing>
                <wp:inline distT="0" distB="0" distL="0" distR="0" wp14:anchorId="0DC12196" wp14:editId="45321DB5">
                  <wp:extent cx="607695" cy="685800"/>
                  <wp:effectExtent l="0" t="0" r="1905" b="0"/>
                  <wp:docPr id="224" name="Attēls 22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BC7D9C1" w14:textId="77777777" w:rsidR="00DE54F6" w:rsidRPr="00DE54F6" w:rsidRDefault="00DE54F6" w:rsidP="00DE54F6">
            <w:pPr>
              <w:rPr>
                <w:rFonts w:eastAsia="Calibri"/>
              </w:rPr>
            </w:pPr>
          </w:p>
        </w:tc>
      </w:tr>
      <w:tr w:rsidR="00DE54F6" w:rsidRPr="00DE54F6" w14:paraId="20F2C0E3" w14:textId="77777777" w:rsidTr="00E33144">
        <w:tc>
          <w:tcPr>
            <w:tcW w:w="9570" w:type="dxa"/>
            <w:gridSpan w:val="3"/>
            <w:hideMark/>
          </w:tcPr>
          <w:p w14:paraId="6D3EE562" w14:textId="77777777" w:rsidR="00DE54F6" w:rsidRPr="00DE54F6" w:rsidRDefault="00DE54F6" w:rsidP="00DE54F6">
            <w:pPr>
              <w:spacing w:before="240" w:line="360" w:lineRule="auto"/>
              <w:jc w:val="center"/>
              <w:rPr>
                <w:rFonts w:eastAsia="Calibri"/>
                <w:b/>
              </w:rPr>
            </w:pPr>
            <w:r w:rsidRPr="00DE54F6">
              <w:rPr>
                <w:rFonts w:eastAsia="Calibri"/>
                <w:b/>
              </w:rPr>
              <w:t>GULBENES NOVADA PAŠVALDĪBA</w:t>
            </w:r>
          </w:p>
        </w:tc>
      </w:tr>
      <w:tr w:rsidR="00DE54F6" w:rsidRPr="00DE54F6" w14:paraId="4307CF10" w14:textId="77777777" w:rsidTr="00E33144">
        <w:tc>
          <w:tcPr>
            <w:tcW w:w="9570" w:type="dxa"/>
            <w:gridSpan w:val="3"/>
            <w:hideMark/>
          </w:tcPr>
          <w:p w14:paraId="1BDE87AE" w14:textId="77777777" w:rsidR="00DE54F6" w:rsidRPr="00DE54F6" w:rsidRDefault="00DE54F6" w:rsidP="00DE54F6">
            <w:pPr>
              <w:spacing w:line="360" w:lineRule="auto"/>
              <w:jc w:val="center"/>
              <w:rPr>
                <w:rFonts w:eastAsia="Calibri"/>
              </w:rPr>
            </w:pPr>
            <w:proofErr w:type="spellStart"/>
            <w:r w:rsidRPr="00DE54F6">
              <w:rPr>
                <w:rFonts w:eastAsia="Calibri"/>
              </w:rPr>
              <w:t>Reģ</w:t>
            </w:r>
            <w:proofErr w:type="spellEnd"/>
            <w:r w:rsidRPr="00DE54F6">
              <w:rPr>
                <w:rFonts w:eastAsia="Calibri"/>
              </w:rPr>
              <w:t>. Nr. 90009116327</w:t>
            </w:r>
          </w:p>
        </w:tc>
      </w:tr>
      <w:tr w:rsidR="00DE54F6" w:rsidRPr="00DE54F6" w14:paraId="0B76A5E4" w14:textId="77777777" w:rsidTr="00E33144">
        <w:tc>
          <w:tcPr>
            <w:tcW w:w="9570" w:type="dxa"/>
            <w:gridSpan w:val="3"/>
            <w:hideMark/>
          </w:tcPr>
          <w:p w14:paraId="1D9F8323" w14:textId="77777777" w:rsidR="00DE54F6" w:rsidRPr="00DE54F6" w:rsidRDefault="00DE54F6" w:rsidP="00DE54F6">
            <w:pPr>
              <w:jc w:val="center"/>
              <w:rPr>
                <w:rFonts w:eastAsia="Calibri"/>
              </w:rPr>
            </w:pPr>
            <w:r w:rsidRPr="00DE54F6">
              <w:rPr>
                <w:rFonts w:eastAsia="Calibri"/>
              </w:rPr>
              <w:t>Ābeļu iela 2, Gulbene, Gulbenes nov., LV-4401</w:t>
            </w:r>
          </w:p>
        </w:tc>
      </w:tr>
      <w:tr w:rsidR="00DE54F6" w:rsidRPr="00DE54F6" w14:paraId="793B2F37" w14:textId="77777777" w:rsidTr="00E33144">
        <w:tc>
          <w:tcPr>
            <w:tcW w:w="9570" w:type="dxa"/>
            <w:gridSpan w:val="3"/>
            <w:hideMark/>
          </w:tcPr>
          <w:p w14:paraId="61C6DCF0" w14:textId="77777777" w:rsidR="00DE54F6" w:rsidRPr="00DE54F6" w:rsidRDefault="00DE54F6" w:rsidP="00DE54F6">
            <w:pPr>
              <w:pBdr>
                <w:bottom w:val="single" w:sz="12" w:space="1" w:color="auto"/>
              </w:pBdr>
              <w:jc w:val="center"/>
              <w:rPr>
                <w:rFonts w:eastAsia="Calibri"/>
              </w:rPr>
            </w:pPr>
            <w:r w:rsidRPr="00DE54F6">
              <w:rPr>
                <w:rFonts w:eastAsia="Calibri"/>
              </w:rPr>
              <w:t>Tālrunis 64497710, fakss 64497730, e-pasts: dome@gulbene.lv, www.gulbene.lv</w:t>
            </w:r>
          </w:p>
          <w:p w14:paraId="2516DD79" w14:textId="77777777" w:rsidR="00DE54F6" w:rsidRPr="00DE54F6" w:rsidRDefault="00DE54F6" w:rsidP="00DE54F6">
            <w:pPr>
              <w:jc w:val="center"/>
              <w:rPr>
                <w:rFonts w:eastAsia="Calibri"/>
              </w:rPr>
            </w:pP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b/>
                <w:bCs/>
              </w:rPr>
              <w:t xml:space="preserve"> NOTEIKUMI</w:t>
            </w:r>
          </w:p>
        </w:tc>
      </w:tr>
    </w:tbl>
    <w:p w14:paraId="6E8F3D06" w14:textId="77777777" w:rsidR="00DE54F6" w:rsidRPr="00DE54F6" w:rsidRDefault="00DE54F6" w:rsidP="00DE54F6">
      <w:pPr>
        <w:jc w:val="center"/>
        <w:rPr>
          <w:rFonts w:eastAsia="Calibri"/>
        </w:rPr>
      </w:pPr>
      <w:r w:rsidRPr="00DE54F6">
        <w:rPr>
          <w:rFonts w:eastAsia="Calibri"/>
        </w:rPr>
        <w:t>Gulbenē</w:t>
      </w:r>
    </w:p>
    <w:p w14:paraId="08250CB0" w14:textId="77777777" w:rsidR="00DE54F6" w:rsidRPr="00DE54F6" w:rsidRDefault="00DE54F6" w:rsidP="00DE54F6">
      <w:pPr>
        <w:jc w:val="center"/>
        <w:rPr>
          <w:rFonts w:eastAsia="Calibri"/>
          <w:b/>
          <w:bCs/>
          <w:color w:val="FF0000"/>
        </w:rPr>
      </w:pPr>
    </w:p>
    <w:p w14:paraId="10647902" w14:textId="77777777" w:rsidR="00DE54F6" w:rsidRPr="00DE54F6" w:rsidRDefault="00DE54F6" w:rsidP="00DE54F6">
      <w:pPr>
        <w:jc w:val="center"/>
        <w:rPr>
          <w:rFonts w:eastAsia="Calibri"/>
        </w:rPr>
      </w:pPr>
    </w:p>
    <w:p w14:paraId="7982F69F" w14:textId="77777777" w:rsidR="00DE54F6" w:rsidRPr="00DE54F6" w:rsidRDefault="00DE54F6" w:rsidP="00DE54F6">
      <w:pPr>
        <w:ind w:left="3600" w:hanging="3600"/>
        <w:rPr>
          <w:rFonts w:eastAsia="Calibri"/>
          <w:b/>
          <w:bCs/>
        </w:rPr>
      </w:pPr>
      <w:r w:rsidRPr="00DE54F6">
        <w:rPr>
          <w:rFonts w:eastAsia="Calibri"/>
          <w:b/>
          <w:bCs/>
        </w:rPr>
        <w:t>2021.gada 30.jūnijā</w:t>
      </w:r>
      <w:r w:rsidRPr="00DE54F6">
        <w:rPr>
          <w:rFonts w:eastAsia="Calibri"/>
          <w:b/>
          <w:bCs/>
        </w:rPr>
        <w:tab/>
      </w:r>
      <w:r w:rsidRPr="00DE54F6">
        <w:rPr>
          <w:rFonts w:eastAsia="Calibri"/>
          <w:b/>
          <w:bCs/>
        </w:rPr>
        <w:tab/>
      </w:r>
      <w:r w:rsidRPr="00DE54F6">
        <w:rPr>
          <w:rFonts w:eastAsia="Calibri"/>
          <w:b/>
          <w:bCs/>
        </w:rPr>
        <w:tab/>
      </w:r>
      <w:r w:rsidRPr="00DE54F6">
        <w:rPr>
          <w:rFonts w:eastAsia="Calibri"/>
          <w:b/>
          <w:bCs/>
        </w:rPr>
        <w:tab/>
        <w:t>Nr. GND/IEK/2021/33</w:t>
      </w:r>
    </w:p>
    <w:p w14:paraId="303C3B1B" w14:textId="77777777" w:rsidR="00DE54F6" w:rsidRPr="00DE54F6" w:rsidRDefault="00DE54F6" w:rsidP="00DE54F6">
      <w:pPr>
        <w:rPr>
          <w:rFonts w:eastAsia="Calibri"/>
        </w:rPr>
      </w:pPr>
    </w:p>
    <w:p w14:paraId="11B452B4" w14:textId="77777777" w:rsidR="00DE54F6" w:rsidRPr="00DE54F6" w:rsidRDefault="00DE54F6" w:rsidP="00DE54F6">
      <w:pPr>
        <w:jc w:val="center"/>
        <w:rPr>
          <w:rFonts w:eastAsia="Calibri"/>
          <w:b/>
        </w:rPr>
      </w:pPr>
    </w:p>
    <w:p w14:paraId="4DD57957" w14:textId="77777777" w:rsidR="00DE54F6" w:rsidRPr="00DE54F6" w:rsidRDefault="00DE54F6" w:rsidP="00DE54F6">
      <w:pPr>
        <w:jc w:val="center"/>
        <w:rPr>
          <w:b/>
          <w:noProof/>
        </w:rPr>
      </w:pPr>
      <w:r w:rsidRPr="00DE54F6">
        <w:rPr>
          <w:b/>
          <w:noProof/>
        </w:rPr>
        <w:t>Gulbenes novada vispārizglītojošo skolu izglītojamo sasniegumu mācību priekšmetu olimpiādēs un zinātniskās pētniecības darbu konferencēs izvērtēšanas un apbalvošanas kārtība</w:t>
      </w:r>
    </w:p>
    <w:p w14:paraId="119CD00E" w14:textId="77777777" w:rsidR="00DE54F6" w:rsidRPr="00DE54F6" w:rsidRDefault="00DE54F6" w:rsidP="00DE54F6">
      <w:pPr>
        <w:ind w:left="5040"/>
        <w:jc w:val="both"/>
        <w:rPr>
          <w:rFonts w:eastAsia="Calibri"/>
        </w:rPr>
      </w:pPr>
    </w:p>
    <w:p w14:paraId="47E66D92" w14:textId="77777777" w:rsidR="00DE54F6" w:rsidRPr="00DE54F6" w:rsidRDefault="00DE54F6" w:rsidP="00DE54F6">
      <w:pPr>
        <w:ind w:left="6237"/>
        <w:jc w:val="both"/>
        <w:rPr>
          <w:rFonts w:eastAsia="Calibri"/>
          <w:iCs/>
          <w:sz w:val="22"/>
          <w:szCs w:val="22"/>
        </w:rPr>
      </w:pPr>
      <w:r w:rsidRPr="00DE54F6">
        <w:rPr>
          <w:rFonts w:eastAsia="Calibri"/>
          <w:iCs/>
          <w:sz w:val="22"/>
          <w:szCs w:val="22"/>
        </w:rPr>
        <w:t>Izdoti saskaņā ar likuma “Par pašvaldībām” 15.panta pirmās daļas 4.punktu, 41.panta pirmās daļas 2.punktu, Izglītības likuma 17.panta trešās daļas 27.punktu</w:t>
      </w:r>
    </w:p>
    <w:p w14:paraId="6E0654A0" w14:textId="77777777" w:rsidR="00DE54F6" w:rsidRPr="00DE54F6" w:rsidRDefault="00DE54F6" w:rsidP="00DE54F6">
      <w:pPr>
        <w:spacing w:after="135"/>
        <w:jc w:val="both"/>
        <w:rPr>
          <w:b/>
          <w:bCs/>
        </w:rPr>
      </w:pPr>
    </w:p>
    <w:p w14:paraId="03E96F1F" w14:textId="77777777" w:rsidR="00DE54F6" w:rsidRPr="00DE54F6" w:rsidRDefault="00DE54F6" w:rsidP="00DE54F6">
      <w:pPr>
        <w:spacing w:after="135"/>
        <w:jc w:val="center"/>
        <w:rPr>
          <w:b/>
          <w:bCs/>
        </w:rPr>
      </w:pPr>
      <w:r w:rsidRPr="00DE54F6">
        <w:rPr>
          <w:b/>
          <w:bCs/>
        </w:rPr>
        <w:t>I. Vispārīgie jautājumi</w:t>
      </w:r>
    </w:p>
    <w:p w14:paraId="2D58A871"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Noteikumi nosaka kārtību, kādā izvērtējami vispārizglītojošo skolu izglītojamo sasniegumi mācību priekšmetu olimpiādēs un </w:t>
      </w:r>
      <w:r w:rsidRPr="00DE54F6">
        <w:rPr>
          <w:rFonts w:eastAsia="Calibri"/>
          <w:color w:val="000000" w:themeColor="text1"/>
          <w:kern w:val="3"/>
          <w:lang w:eastAsia="en-US" w:bidi="hi-IN"/>
        </w:rPr>
        <w:t xml:space="preserve">zinātniskās </w:t>
      </w:r>
      <w:r w:rsidRPr="00DE54F6">
        <w:rPr>
          <w:rFonts w:eastAsia="Calibri"/>
          <w:kern w:val="3"/>
          <w:lang w:eastAsia="en-US" w:bidi="hi-IN"/>
        </w:rPr>
        <w:t>pētniecības darbu konferencēs un pedagogu un zinātniskās pētniecības darbu vadītāju ieguldījums, gatavojot izglītojamos olimpiādēm un zinātniskās pētniecības darbu konferencēm, kā arī naudas balvu apmēru un apbalvošanas kārtību.</w:t>
      </w:r>
    </w:p>
    <w:p w14:paraId="3D42C906"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Šo noteikumu mērķis ir veicināt izglītojamo kvalitatīvu zināšanu un prasmju apguvi, mērķtiecīgu izaugsmi un konkurētspēju, uzsverot mācību nozīmīgumu, kā arī motivēt pedagogus papildus darbam ar izglītojamiem, lai iegūtu augstus sasniegumus. </w:t>
      </w:r>
    </w:p>
    <w:p w14:paraId="4626BA14" w14:textId="77777777" w:rsidR="00DE54F6" w:rsidRPr="00DE54F6" w:rsidRDefault="00DE54F6" w:rsidP="00DE54F6">
      <w:pPr>
        <w:widowControl w:val="0"/>
        <w:suppressAutoHyphens/>
        <w:autoSpaceDN w:val="0"/>
        <w:spacing w:after="135"/>
        <w:jc w:val="both"/>
        <w:rPr>
          <w:rFonts w:eastAsia="Calibri"/>
          <w:color w:val="000000" w:themeColor="text1"/>
          <w:kern w:val="3"/>
          <w:lang w:eastAsia="en-US" w:bidi="hi-IN"/>
        </w:rPr>
      </w:pPr>
    </w:p>
    <w:p w14:paraId="56BD755E" w14:textId="77777777" w:rsidR="00DE54F6" w:rsidRPr="00DE54F6" w:rsidRDefault="00DE54F6" w:rsidP="00DE54F6">
      <w:pPr>
        <w:spacing w:after="135"/>
        <w:jc w:val="center"/>
        <w:rPr>
          <w:b/>
          <w:bCs/>
        </w:rPr>
      </w:pPr>
      <w:r w:rsidRPr="00DE54F6">
        <w:rPr>
          <w:b/>
          <w:bCs/>
        </w:rPr>
        <w:t>II. Izglītojamo sasniegumu izvērtēšanas kārtība</w:t>
      </w:r>
    </w:p>
    <w:p w14:paraId="3D4C8AC3"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Izglītojamo sasniegumus izvērtē pēc rezultātiem, kuri iegūti:</w:t>
      </w:r>
    </w:p>
    <w:p w14:paraId="3C743F18"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Valsts izglītības satura centra (turpmāk – VISC) organizētajās novada un valsts mācību priekšmetu olimpiādēs;</w:t>
      </w:r>
    </w:p>
    <w:p w14:paraId="52A556E8"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Eiropas un Pasaules mācību priekšmetu olimpiādēs;</w:t>
      </w:r>
    </w:p>
    <w:p w14:paraId="2C03DE4B"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Vidzemes reģionā organizētajās mācību priekšmetu olimpiādēs;</w:t>
      </w:r>
    </w:p>
    <w:p w14:paraId="2B73BF2F"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Vidzemes reģiona un Latvijas skolēnu zinātniskās pētniecības darbu konferencēs. </w:t>
      </w:r>
    </w:p>
    <w:p w14:paraId="127A430C"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lastRenderedPageBreak/>
        <w:t>Noteikumu 3.punktā minēto Gulbenes novada vispārizglītojošo skolu izglītojamo sasniegumu izvērtēšanu līdz kārtēja gada 15.maijam veic ar Gulbenes novada pašvaldības izpilddirektora rīkojumu izveidota komisija trīs cilvēku sastāvā.</w:t>
      </w:r>
    </w:p>
    <w:p w14:paraId="776AD615" w14:textId="77777777" w:rsidR="00DE54F6" w:rsidRPr="00DE54F6" w:rsidRDefault="00DE54F6" w:rsidP="006C4443">
      <w:pPr>
        <w:widowControl w:val="0"/>
        <w:numPr>
          <w:ilvl w:val="0"/>
          <w:numId w:val="17"/>
        </w:numPr>
        <w:suppressAutoHyphens/>
        <w:autoSpaceDN w:val="0"/>
        <w:spacing w:before="240"/>
        <w:ind w:left="0" w:firstLine="0"/>
        <w:jc w:val="both"/>
        <w:rPr>
          <w:rFonts w:eastAsia="Calibri"/>
          <w:kern w:val="3"/>
          <w:lang w:eastAsia="en-US" w:bidi="hi-IN"/>
        </w:rPr>
      </w:pPr>
      <w:r w:rsidRPr="00DE54F6">
        <w:rPr>
          <w:rFonts w:eastAsia="Calibri"/>
          <w:kern w:val="3"/>
          <w:lang w:eastAsia="en-US" w:bidi="hi-IN"/>
        </w:rPr>
        <w:t xml:space="preserve">Komisijas priekšsēdētāju un komisijas priekšsēdētāja vietnieku komisijas locekļi </w:t>
      </w:r>
      <w:proofErr w:type="spellStart"/>
      <w:r w:rsidRPr="00DE54F6">
        <w:rPr>
          <w:rFonts w:eastAsia="Calibri"/>
          <w:kern w:val="3"/>
          <w:lang w:eastAsia="en-US" w:bidi="hi-IN"/>
        </w:rPr>
        <w:t>ievēl</w:t>
      </w:r>
      <w:proofErr w:type="spellEnd"/>
      <w:r w:rsidRPr="00DE54F6">
        <w:rPr>
          <w:rFonts w:eastAsia="Calibri"/>
          <w:kern w:val="3"/>
          <w:lang w:eastAsia="en-US" w:bidi="hi-IN"/>
        </w:rPr>
        <w:t xml:space="preserve"> no sava vidus ar vienkāršu balsu vairākumu.</w:t>
      </w:r>
    </w:p>
    <w:p w14:paraId="58A3E2B5" w14:textId="77777777" w:rsidR="00DE54F6" w:rsidRPr="00DE54F6" w:rsidRDefault="00DE54F6" w:rsidP="006C4443">
      <w:pPr>
        <w:widowControl w:val="0"/>
        <w:numPr>
          <w:ilvl w:val="0"/>
          <w:numId w:val="17"/>
        </w:numPr>
        <w:suppressAutoHyphens/>
        <w:autoSpaceDN w:val="0"/>
        <w:spacing w:before="240" w:after="135"/>
        <w:ind w:left="0" w:firstLine="0"/>
        <w:jc w:val="both"/>
        <w:rPr>
          <w:rFonts w:eastAsia="Calibri"/>
          <w:kern w:val="3"/>
          <w:lang w:eastAsia="en-US" w:bidi="hi-IN"/>
        </w:rPr>
      </w:pPr>
      <w:r w:rsidRPr="00DE54F6">
        <w:rPr>
          <w:rFonts w:eastAsia="Calibri"/>
          <w:kern w:val="3"/>
          <w:lang w:eastAsia="en-US" w:bidi="hi-IN"/>
        </w:rPr>
        <w:t>Komisijas darbu vada komisijas priekšsēdētājs, bet viņa prombūtnes laikā - komisijas priekšsēdētāja vietnieks.</w:t>
      </w:r>
    </w:p>
    <w:p w14:paraId="223D15FE"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Komisijas sēdes tiek sasauktas pēc nepieciešamības.</w:t>
      </w:r>
    </w:p>
    <w:p w14:paraId="1C817BC1"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Komisija ir lemttiesīga, ja tās sēdē piedalās ne mazāk kā divi no komisijas locekļiem.</w:t>
      </w:r>
    </w:p>
    <w:p w14:paraId="2E7563B8"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Komisija lēmumu pieņem komisijas sēdes laikā, atklāti balsojot. Lēmums ir pieņemts, ja par to nobalso klātesošo komisijas locekļu vairākums. </w:t>
      </w:r>
    </w:p>
    <w:p w14:paraId="687F640E"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Komisijas sēdes tiek protokolētas. Komisijas sēdes protokolē Gulbenes novada Izglītības pārvaldes lietvedis. Komisijas sēdes protokolu paraksta visi klātesošie komisijas locekļi un komisijas sekretārs, kurš nav komisijas loceklis.</w:t>
      </w:r>
    </w:p>
    <w:p w14:paraId="7A2E6199"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Komisija jautājumu izskatīšanai var pieaicināt Latvijas Izglītības un zinātnes darbinieku arodbiedrības Gulbenes novada arodorganizācijas priekšsēdētāju un izglītības jomas speciālistus. Pieaicinātajiem nav balsstiesību, sniegtajai informācijai ir rekomendējošs raksturs.</w:t>
      </w:r>
    </w:p>
    <w:p w14:paraId="606315BA" w14:textId="77777777" w:rsidR="00DE54F6" w:rsidRPr="00DE54F6" w:rsidRDefault="00DE54F6" w:rsidP="00DE54F6">
      <w:pPr>
        <w:widowControl w:val="0"/>
        <w:suppressAutoHyphens/>
        <w:autoSpaceDN w:val="0"/>
        <w:spacing w:after="135"/>
        <w:jc w:val="both"/>
        <w:rPr>
          <w:rFonts w:eastAsia="Calibri"/>
          <w:kern w:val="3"/>
          <w:lang w:eastAsia="en-US" w:bidi="hi-IN"/>
        </w:rPr>
      </w:pPr>
    </w:p>
    <w:p w14:paraId="5445772E" w14:textId="77777777" w:rsidR="00DE54F6" w:rsidRPr="00DE54F6" w:rsidRDefault="00DE54F6" w:rsidP="00DE54F6">
      <w:pPr>
        <w:spacing w:after="135"/>
        <w:jc w:val="center"/>
        <w:rPr>
          <w:b/>
          <w:bCs/>
        </w:rPr>
      </w:pPr>
      <w:r w:rsidRPr="00DE54F6">
        <w:rPr>
          <w:b/>
          <w:bCs/>
        </w:rPr>
        <w:t>III. Izglītojamo sasniegumu izvērtēšanas kritēriji un naudas balvu apmērs</w:t>
      </w:r>
    </w:p>
    <w:p w14:paraId="07FA0E29"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Pirmo vietu ieguvējiem novada mācību priekšmetu olimpiādēs piešķir naudas balvu 30 EUR.</w:t>
      </w:r>
    </w:p>
    <w:p w14:paraId="1EFDE455"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Par sasniegumiem valsts mācību priekšmetu olimpiādēs izglītojamiem piešķir Gulbenes novada pašvaldības Pateicības rakstu un naudas balvu šādos apmēros:</w:t>
      </w:r>
    </w:p>
    <w:p w14:paraId="0D2D5584"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1.vietu –150 EUR;</w:t>
      </w:r>
    </w:p>
    <w:p w14:paraId="1F366B1E"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2.vietu –120 EUR;</w:t>
      </w:r>
    </w:p>
    <w:p w14:paraId="05B8204A"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3.vietu –80 EUR;</w:t>
      </w:r>
    </w:p>
    <w:p w14:paraId="03BB67D1"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Atzinības iegūšanu – 50 EUR.</w:t>
      </w:r>
    </w:p>
    <w:p w14:paraId="478A617E"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Par sasniegumiem Eiropas un Pasaules mācību priekšmetu olimpiādēs izglītojamiem piešķir Gulbenes novada pašvaldības Pateicības rakstu un naudas balvu šādos apmēros:</w:t>
      </w:r>
    </w:p>
    <w:p w14:paraId="22CAEAD4"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1.vietu – 500 EUR;</w:t>
      </w:r>
    </w:p>
    <w:p w14:paraId="5D9F8880"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2.vietu –350 EUR;</w:t>
      </w:r>
    </w:p>
    <w:p w14:paraId="4C448D43"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3.vietu – 250 EUR;</w:t>
      </w:r>
    </w:p>
    <w:p w14:paraId="7CEC195B"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par dalību - 150 EUR. </w:t>
      </w:r>
    </w:p>
    <w:p w14:paraId="0895A5FB"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Par sasniegumiem Vidzemes reģionā organizētājās mācību priekšmetu olimpiādēs izglītojamiem piešķir naudas balvu šādos apmēros: </w:t>
      </w:r>
    </w:p>
    <w:p w14:paraId="700D53A4"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1.vietu – 50 EUR;</w:t>
      </w:r>
    </w:p>
    <w:p w14:paraId="4A4EA307"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2.vietu – 40 EUR;</w:t>
      </w:r>
    </w:p>
    <w:p w14:paraId="45D12579"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par 3.vietu – 30 EUR. </w:t>
      </w:r>
    </w:p>
    <w:p w14:paraId="03977C4F"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Par Vidzemes reģiona skolēnu zinātniskās pētniecības darbu konferencē individuāli vai autoru grupā iegūtu: </w:t>
      </w:r>
    </w:p>
    <w:p w14:paraId="6588A502"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lastRenderedPageBreak/>
        <w:t xml:space="preserve">pirmās pakāpes diplomu piešķir Gulbenes novada pašvaldības Pateicības rakstu un naudas balvu 100 EUR; </w:t>
      </w:r>
    </w:p>
    <w:p w14:paraId="462F346A"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otrās pakāpes diplomu piešķir Gulbenes novada pašvaldības Pateicības rakstu un naudas balvu 80 EUR;</w:t>
      </w:r>
    </w:p>
    <w:p w14:paraId="1BFA958F"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trešās pakāpes diplomu piešķir Gulbenes novada pašvaldības Pateicības rakstu un naudas balvu 60 EUR.</w:t>
      </w:r>
    </w:p>
    <w:p w14:paraId="77485AA0"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Par Latvijas skolēnu zinātniskās pētniecības darbu konferencē individuāli vai autoru grupā iegūtu: </w:t>
      </w:r>
    </w:p>
    <w:p w14:paraId="2DC99780"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pirmās pakāpes diplomu piešķir Gulbenes novada pašvaldības Pateicības rakstu un naudas balvu 150 EUR;</w:t>
      </w:r>
    </w:p>
    <w:p w14:paraId="29C5C837"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otrās pakāpes diplomu piešķir Gulbenes novada pašvaldības Pateicības rakstu un naudas balvu 120 EUR;</w:t>
      </w:r>
    </w:p>
    <w:p w14:paraId="239EC118"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trešās pakāpes diplomu piešķir Gulbenes novada pašvaldības Pateicības rakstu un naudas balvu 90 EUR.</w:t>
      </w:r>
    </w:p>
    <w:p w14:paraId="1C628AC4"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Ja vienu zinātniskās pētniecības darbu izstrādā vairāki izglītojamie, iegūtās naudas balvas summu sadala uz izglītojamo skaitu.</w:t>
      </w:r>
    </w:p>
    <w:p w14:paraId="0B723AE7"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Ja izglītojamais gūst panākumus gan Vidzemes reģiona skolēnu zinātniskās pētniecības darbu konferencē, gan Latvijas skolēnu zinātniskās pētniecības darbu konferencē, tad naudas balvas apmēru nosaka pēc rezultāta valsts konferencē.  </w:t>
      </w:r>
    </w:p>
    <w:p w14:paraId="384A5E26"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Ja izglītojamais ieguvis vairākas godalgotās vietas, naudas balvu apmēru summē un izmaksā noteikumos noteikto naudas balvu apmēra kopsummā.</w:t>
      </w:r>
    </w:p>
    <w:p w14:paraId="180AB46B" w14:textId="77777777" w:rsidR="00DE54F6" w:rsidRPr="00DE54F6" w:rsidRDefault="00DE54F6" w:rsidP="00DE54F6">
      <w:pPr>
        <w:spacing w:after="135"/>
        <w:jc w:val="both"/>
      </w:pPr>
    </w:p>
    <w:p w14:paraId="6DB833D3" w14:textId="77777777" w:rsidR="00DE54F6" w:rsidRPr="00DE54F6" w:rsidRDefault="00DE54F6" w:rsidP="00DE54F6">
      <w:pPr>
        <w:spacing w:after="135"/>
        <w:jc w:val="center"/>
        <w:rPr>
          <w:b/>
          <w:bCs/>
        </w:rPr>
      </w:pPr>
      <w:r w:rsidRPr="00DE54F6">
        <w:rPr>
          <w:b/>
          <w:bCs/>
        </w:rPr>
        <w:t>IV. Pedagogu un zinātniskās pētniecības darbu vadītāju ieguldījuma, gatavojot izglītojamos olimpiādēm un zinātniskās pētniecības darbu konferencēm, izvērtēšanas kritēriji un naudas balvu apmērs</w:t>
      </w:r>
    </w:p>
    <w:p w14:paraId="4EA92661"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Pedagogiem, kuru izglītojamie guvuši sasniegumus Valsts mācību priekšmetu olimpiādēs, piešķir Gulbenes novada pašvaldības Pateicības rakstu un naudas balvu šādos apmēros: </w:t>
      </w:r>
    </w:p>
    <w:p w14:paraId="4A32337A"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1.vietu – 130 EUR;</w:t>
      </w:r>
    </w:p>
    <w:p w14:paraId="02ED99CE"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2.vietu – 100 EUR;</w:t>
      </w:r>
    </w:p>
    <w:p w14:paraId="70321613"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par 3.vietu – 70 EUR; </w:t>
      </w:r>
    </w:p>
    <w:p w14:paraId="4C85D77B"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Atzinības iegūšanu – 50 EUR.</w:t>
      </w:r>
    </w:p>
    <w:p w14:paraId="45A86EE9"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Pedagogiem, kuru izglītojamie guvuši sasniegumus</w:t>
      </w:r>
      <w:r w:rsidRPr="00DE54F6">
        <w:rPr>
          <w:rFonts w:eastAsia="Calibri"/>
          <w:color w:val="FF0000"/>
          <w:kern w:val="3"/>
          <w:lang w:eastAsia="en-US" w:bidi="hi-IN"/>
        </w:rPr>
        <w:t xml:space="preserve"> </w:t>
      </w:r>
      <w:r w:rsidRPr="00DE54F6">
        <w:rPr>
          <w:rFonts w:eastAsia="Calibri"/>
          <w:kern w:val="3"/>
          <w:lang w:eastAsia="en-US" w:bidi="hi-IN"/>
        </w:rPr>
        <w:t xml:space="preserve">vai piedalījušies Eiropas un Pasaules mācību priekšmetu olimpiādēs, piešķir Gulbenes novada pašvaldības Pateicības rakstu un naudas balvu šādos apmēros: </w:t>
      </w:r>
    </w:p>
    <w:p w14:paraId="69B3C9B1"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1.vietu – 400 EUR;</w:t>
      </w:r>
    </w:p>
    <w:p w14:paraId="314D7E77"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2.vietu – 300 EUR;</w:t>
      </w:r>
    </w:p>
    <w:p w14:paraId="04F97C0B"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3.vietu – 200 EUR;</w:t>
      </w:r>
    </w:p>
    <w:p w14:paraId="7218592E"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par dalību – 150 EUR. </w:t>
      </w:r>
    </w:p>
    <w:p w14:paraId="2B2239D7"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Zinātniskās pētniecības darbu vadītājiem, kuru izglītojamie guvuši sasniegumus Vidzemes reģiona skolēnu zinātniskās pētniecības darbu konferencē, piešķir naudas balvu šādos apmēros:</w:t>
      </w:r>
    </w:p>
    <w:p w14:paraId="5B11B7F5"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lastRenderedPageBreak/>
        <w:t>par 1.pakāpes diplomu – 80 EUR;</w:t>
      </w:r>
    </w:p>
    <w:p w14:paraId="51CB1D73"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2.pakāpes diplomu – 60 EUR;</w:t>
      </w:r>
    </w:p>
    <w:p w14:paraId="7835B0BF"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3.pakāpes diplomu – 40 EUR.</w:t>
      </w:r>
    </w:p>
    <w:p w14:paraId="3ECA85C6"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Zinātniskās pētniecības darbu vadītājiem, kuru izglītojamie guvuši sasniegumus Latvijas skolēnu zinātniskās pētniecības darbu konferencē, piešķir Gulbenes novada pašvaldības Pateicības rakstu un naudas balvu šādos apmēros: </w:t>
      </w:r>
    </w:p>
    <w:p w14:paraId="7A7AD677"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 xml:space="preserve">par 1.pakāpes diplomu – 130 EUR; </w:t>
      </w:r>
    </w:p>
    <w:p w14:paraId="558295C1"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2.pakāpes diplomu – 100 EUR;</w:t>
      </w:r>
    </w:p>
    <w:p w14:paraId="0DB7F724" w14:textId="77777777" w:rsidR="00DE54F6" w:rsidRPr="00DE54F6" w:rsidRDefault="00DE54F6" w:rsidP="006C4443">
      <w:pPr>
        <w:widowControl w:val="0"/>
        <w:numPr>
          <w:ilvl w:val="1"/>
          <w:numId w:val="17"/>
        </w:numPr>
        <w:suppressAutoHyphens/>
        <w:autoSpaceDN w:val="0"/>
        <w:spacing w:after="135"/>
        <w:ind w:left="567" w:firstLine="0"/>
        <w:jc w:val="both"/>
        <w:rPr>
          <w:rFonts w:eastAsia="Calibri"/>
          <w:kern w:val="3"/>
          <w:lang w:eastAsia="en-US" w:bidi="hi-IN"/>
        </w:rPr>
      </w:pPr>
      <w:r w:rsidRPr="00DE54F6">
        <w:rPr>
          <w:rFonts w:eastAsia="Calibri"/>
          <w:kern w:val="3"/>
          <w:lang w:eastAsia="en-US" w:bidi="hi-IN"/>
        </w:rPr>
        <w:t>par 3.pakāpes diplomu – 70 EUR.</w:t>
      </w:r>
    </w:p>
    <w:p w14:paraId="6590D460"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Ja izglītojamais gūst panākumus gan Vidzemes reģiona skolēnu zinātniskās pētniecības darbu konferencē, gan Latvijas skolēnu zinātniskās pētniecības darbu konferencē, tad naudas balvas apmēru darba vadītājam nosaka pēc izglītojamā rezultāta valsts konferencē.  </w:t>
      </w:r>
    </w:p>
    <w:p w14:paraId="00305ED7"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Ja izglītojamo olimpiādei vai zinātniskās pētniecības darbu konferencei ir gatavojuši vairāki pedagogi vai zinātniskās pētniecības darbu vadītāji, iegūtās naudas balvas summu sadala uz pedagogu vai darba vadītāju skaitu.</w:t>
      </w:r>
    </w:p>
    <w:p w14:paraId="5AB30A29" w14:textId="77777777" w:rsidR="00DE54F6" w:rsidRPr="00DE54F6" w:rsidRDefault="00DE54F6" w:rsidP="00DE54F6">
      <w:pPr>
        <w:widowControl w:val="0"/>
        <w:suppressAutoHyphens/>
        <w:autoSpaceDN w:val="0"/>
        <w:spacing w:after="135"/>
        <w:jc w:val="both"/>
        <w:rPr>
          <w:rFonts w:eastAsia="Calibri"/>
          <w:kern w:val="3"/>
          <w:lang w:eastAsia="en-US" w:bidi="hi-IN"/>
        </w:rPr>
      </w:pPr>
    </w:p>
    <w:p w14:paraId="2199BF9C" w14:textId="77777777" w:rsidR="00DE54F6" w:rsidRPr="00DE54F6" w:rsidRDefault="00DE54F6" w:rsidP="00DE54F6">
      <w:pPr>
        <w:spacing w:after="135"/>
        <w:jc w:val="center"/>
        <w:rPr>
          <w:b/>
          <w:bCs/>
        </w:rPr>
      </w:pPr>
      <w:r w:rsidRPr="00DE54F6">
        <w:rPr>
          <w:b/>
          <w:bCs/>
        </w:rPr>
        <w:t>V. Apbalvošanas kārtība</w:t>
      </w:r>
    </w:p>
    <w:p w14:paraId="22587713"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Apbalvošanas pasākumu organizē Gulbenes novada Izglītības pārvalde katra mācību gada noslēgumā.  </w:t>
      </w:r>
    </w:p>
    <w:p w14:paraId="36DCDE9B"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Naudas balvas izmaksā saskaņā ar Gulbenes novada pašvaldības rīkojumu un no tām ietur likumos paredzētos nodokļus.</w:t>
      </w:r>
    </w:p>
    <w:p w14:paraId="5254BDD1"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Izglītojamajiem naudas balvas tiek izsniegtas skaidrā naudā apbalvošanas pasākumā.</w:t>
      </w:r>
    </w:p>
    <w:p w14:paraId="1802EF24"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 xml:space="preserve">Pedagogiem un zinātniskās pētniecības darbu vadītājiem naudas balvas tiek pārskaitītas bezskaidras naudas veidā uz bankas kontu. </w:t>
      </w:r>
    </w:p>
    <w:p w14:paraId="439D075A" w14:textId="77777777" w:rsidR="00DE54F6" w:rsidRPr="00DE54F6" w:rsidRDefault="00DE54F6" w:rsidP="006C4443">
      <w:pPr>
        <w:widowControl w:val="0"/>
        <w:numPr>
          <w:ilvl w:val="0"/>
          <w:numId w:val="17"/>
        </w:numPr>
        <w:suppressAutoHyphens/>
        <w:autoSpaceDN w:val="0"/>
        <w:spacing w:after="135"/>
        <w:ind w:left="0" w:firstLine="0"/>
        <w:jc w:val="both"/>
        <w:rPr>
          <w:rFonts w:eastAsia="Calibri"/>
          <w:kern w:val="3"/>
          <w:lang w:eastAsia="en-US" w:bidi="hi-IN"/>
        </w:rPr>
      </w:pPr>
      <w:r w:rsidRPr="00DE54F6">
        <w:rPr>
          <w:rFonts w:eastAsia="Calibri"/>
          <w:kern w:val="3"/>
          <w:lang w:eastAsia="en-US" w:bidi="hi-IN"/>
        </w:rPr>
        <w:t>Starptautiskajās olimpiādēs, kuras notiek vasaras mēnešos, gūtos rezultātus iekļauj nākamā mācību gada sasniegumu izvērtēšanā.</w:t>
      </w:r>
    </w:p>
    <w:p w14:paraId="7A2FE846" w14:textId="77777777" w:rsidR="00DE54F6" w:rsidRPr="00DE54F6" w:rsidRDefault="00DE54F6" w:rsidP="00DE54F6">
      <w:pPr>
        <w:widowControl w:val="0"/>
        <w:suppressAutoHyphens/>
        <w:autoSpaceDN w:val="0"/>
        <w:spacing w:after="135"/>
        <w:jc w:val="both"/>
        <w:rPr>
          <w:rFonts w:eastAsia="Calibri"/>
          <w:kern w:val="3"/>
          <w:lang w:eastAsia="en-US" w:bidi="hi-IN"/>
        </w:rPr>
      </w:pPr>
    </w:p>
    <w:p w14:paraId="1AEECACE" w14:textId="77777777" w:rsidR="00DE54F6" w:rsidRPr="00DE54F6" w:rsidRDefault="00DE54F6" w:rsidP="00DE54F6">
      <w:pPr>
        <w:spacing w:after="135"/>
        <w:jc w:val="center"/>
        <w:rPr>
          <w:b/>
          <w:bCs/>
        </w:rPr>
      </w:pPr>
      <w:r w:rsidRPr="00DE54F6">
        <w:rPr>
          <w:b/>
          <w:bCs/>
        </w:rPr>
        <w:t>VI. Noslēguma jautājumi</w:t>
      </w:r>
    </w:p>
    <w:p w14:paraId="55E70099" w14:textId="77777777" w:rsidR="00DE54F6" w:rsidRPr="00DE54F6" w:rsidRDefault="00DE54F6" w:rsidP="006C4443">
      <w:pPr>
        <w:widowControl w:val="0"/>
        <w:numPr>
          <w:ilvl w:val="0"/>
          <w:numId w:val="17"/>
        </w:numPr>
        <w:shd w:val="clear" w:color="auto" w:fill="FFFFFF"/>
        <w:suppressAutoHyphens/>
        <w:autoSpaceDN w:val="0"/>
        <w:ind w:left="0" w:firstLine="0"/>
        <w:jc w:val="both"/>
        <w:rPr>
          <w:rFonts w:eastAsia="Calibri" w:cs="Arial"/>
          <w:kern w:val="3"/>
          <w:lang w:eastAsia="en-US" w:bidi="hi-IN"/>
        </w:rPr>
      </w:pPr>
      <w:r w:rsidRPr="00DE54F6">
        <w:rPr>
          <w:rFonts w:eastAsia="Calibri" w:cs="Arial"/>
          <w:kern w:val="3"/>
          <w:lang w:eastAsia="en-US" w:bidi="hi-IN"/>
        </w:rPr>
        <w:t xml:space="preserve">Atzīt par spēku zaudējušiem Gulbenes novada domes 2011.gada 29.decembra noteikumus “Gulbenes novada vispārizglītojošo skolu skolēnu  sasniegumu izvērtēšanas un apbalvošanas kārtība” (protokols Nr.18, </w:t>
      </w:r>
      <w:r w:rsidRPr="00DE54F6">
        <w:rPr>
          <w:rFonts w:eastAsia="Calibri"/>
          <w:kern w:val="3"/>
          <w:lang w:eastAsia="en-US" w:bidi="hi-IN"/>
        </w:rPr>
        <w:t>27.§).</w:t>
      </w:r>
    </w:p>
    <w:p w14:paraId="1A0EDD87" w14:textId="77777777" w:rsidR="00DE54F6" w:rsidRPr="00DE54F6" w:rsidRDefault="00DE54F6" w:rsidP="006C4443">
      <w:pPr>
        <w:widowControl w:val="0"/>
        <w:numPr>
          <w:ilvl w:val="0"/>
          <w:numId w:val="17"/>
        </w:numPr>
        <w:shd w:val="clear" w:color="auto" w:fill="FFFFFF"/>
        <w:suppressAutoHyphens/>
        <w:autoSpaceDN w:val="0"/>
        <w:spacing w:before="240"/>
        <w:ind w:left="0" w:firstLine="0"/>
        <w:jc w:val="both"/>
        <w:rPr>
          <w:rFonts w:eastAsia="Calibri" w:cs="Arial"/>
          <w:kern w:val="3"/>
          <w:lang w:eastAsia="en-US" w:bidi="hi-IN"/>
        </w:rPr>
      </w:pPr>
      <w:r w:rsidRPr="00DE54F6">
        <w:rPr>
          <w:rFonts w:eastAsia="Calibri" w:cs="Arial"/>
          <w:kern w:val="3"/>
          <w:lang w:eastAsia="en-US" w:bidi="hi-IN"/>
        </w:rPr>
        <w:t>Noteikumi stājas spēkā 2021.gada 1.jūlijā.</w:t>
      </w:r>
    </w:p>
    <w:p w14:paraId="475545C1" w14:textId="77777777" w:rsidR="00DE54F6" w:rsidRPr="00DE54F6" w:rsidRDefault="00DE54F6" w:rsidP="00DE54F6">
      <w:pPr>
        <w:spacing w:line="360" w:lineRule="auto"/>
        <w:contextualSpacing/>
        <w:rPr>
          <w:shd w:val="clear" w:color="auto" w:fill="FFFFFF"/>
        </w:rPr>
      </w:pPr>
    </w:p>
    <w:p w14:paraId="2D61E26B" w14:textId="77777777" w:rsidR="00DE54F6" w:rsidRPr="00DE54F6" w:rsidRDefault="00DE54F6" w:rsidP="00DE54F6">
      <w:pPr>
        <w:spacing w:line="360" w:lineRule="auto"/>
        <w:contextualSpacing/>
        <w:rPr>
          <w:shd w:val="clear" w:color="auto" w:fill="FFFFFF"/>
        </w:rPr>
      </w:pPr>
    </w:p>
    <w:p w14:paraId="1F37EC87" w14:textId="13541505" w:rsidR="00DE54F6" w:rsidRDefault="00DE54F6" w:rsidP="00DE54F6">
      <w:pPr>
        <w:ind w:right="-1"/>
        <w:jc w:val="both"/>
        <w:rPr>
          <w:rFonts w:eastAsia="Calibri"/>
        </w:rPr>
      </w:pPr>
      <w:r w:rsidRPr="00DE54F6">
        <w:rPr>
          <w:rFonts w:eastAsia="Calibri"/>
        </w:rPr>
        <w:t>Gulbenes novada domes priekšsēdētājs</w:t>
      </w:r>
      <w:r w:rsidRPr="00DE54F6">
        <w:rPr>
          <w:rFonts w:eastAsia="Calibri"/>
        </w:rPr>
        <w:tab/>
      </w:r>
      <w:r w:rsidRPr="00DE54F6">
        <w:rPr>
          <w:rFonts w:eastAsia="Calibri"/>
        </w:rPr>
        <w:tab/>
      </w:r>
      <w:r w:rsidRPr="00DE54F6">
        <w:rPr>
          <w:rFonts w:eastAsia="Calibri"/>
        </w:rPr>
        <w:tab/>
      </w:r>
      <w:r w:rsidRPr="00DE54F6">
        <w:rPr>
          <w:rFonts w:eastAsia="Calibri"/>
        </w:rPr>
        <w:tab/>
      </w:r>
      <w:r w:rsidRPr="00DE54F6">
        <w:rPr>
          <w:rFonts w:eastAsia="Calibri"/>
        </w:rPr>
        <w:tab/>
      </w:r>
      <w:proofErr w:type="spellStart"/>
      <w:r w:rsidRPr="00DE54F6">
        <w:rPr>
          <w:rFonts w:eastAsia="Calibri"/>
        </w:rPr>
        <w:t>N.Audzišs</w:t>
      </w:r>
      <w:proofErr w:type="spellEnd"/>
    </w:p>
    <w:p w14:paraId="1BB70DB3" w14:textId="58955E4C" w:rsidR="00A10FD9" w:rsidRDefault="00A10FD9">
      <w:pPr>
        <w:spacing w:after="160" w:line="259" w:lineRule="auto"/>
        <w:rPr>
          <w:rFonts w:eastAsia="Calibri"/>
        </w:rPr>
      </w:pPr>
      <w:r>
        <w:rPr>
          <w:rFonts w:eastAsia="Calibri"/>
        </w:rP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78D637C7" w14:textId="77777777" w:rsidTr="00A10FD9">
        <w:tc>
          <w:tcPr>
            <w:tcW w:w="9071" w:type="dxa"/>
          </w:tcPr>
          <w:p w14:paraId="49FFE3E2"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6DC3A3B7" wp14:editId="056C99B9">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5EB2431" w14:textId="77777777" w:rsidTr="00A10FD9">
        <w:tc>
          <w:tcPr>
            <w:tcW w:w="9071" w:type="dxa"/>
          </w:tcPr>
          <w:p w14:paraId="4D26D5F6"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70D6DDFE" w14:textId="77777777" w:rsidTr="00A10FD9">
        <w:tc>
          <w:tcPr>
            <w:tcW w:w="9071" w:type="dxa"/>
          </w:tcPr>
          <w:p w14:paraId="08D8663D"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29A70002" w14:textId="77777777" w:rsidTr="00A10FD9">
        <w:tc>
          <w:tcPr>
            <w:tcW w:w="9071" w:type="dxa"/>
          </w:tcPr>
          <w:p w14:paraId="7E0F3D13"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5FF76E01" w14:textId="77777777" w:rsidTr="00A10FD9">
        <w:tc>
          <w:tcPr>
            <w:tcW w:w="9071" w:type="dxa"/>
          </w:tcPr>
          <w:p w14:paraId="06B81B2E"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32440258"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761AA59C"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775041FD" w14:textId="77777777" w:rsidR="00DE54F6" w:rsidRPr="00DE54F6" w:rsidRDefault="00DE54F6" w:rsidP="00DE54F6">
      <w:pPr>
        <w:jc w:val="center"/>
        <w:rPr>
          <w:rFonts w:eastAsiaTheme="minorHAnsi"/>
          <w:lang w:eastAsia="en-US"/>
        </w:rPr>
      </w:pPr>
    </w:p>
    <w:tbl>
      <w:tblPr>
        <w:tblStyle w:val="Reatabula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196CB3C1" w14:textId="77777777" w:rsidTr="00E33144">
        <w:tc>
          <w:tcPr>
            <w:tcW w:w="4729" w:type="dxa"/>
          </w:tcPr>
          <w:p w14:paraId="5D006B8A"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742A64DF" w14:textId="77777777" w:rsidR="00DE54F6" w:rsidRPr="00DE54F6" w:rsidRDefault="00DE54F6" w:rsidP="00DE54F6">
            <w:pPr>
              <w:rPr>
                <w:rFonts w:eastAsiaTheme="minorHAnsi"/>
                <w:b/>
                <w:bCs/>
                <w:lang w:eastAsia="en-US"/>
              </w:rPr>
            </w:pPr>
            <w:r w:rsidRPr="00DE54F6">
              <w:rPr>
                <w:rFonts w:eastAsiaTheme="minorHAnsi"/>
                <w:b/>
                <w:bCs/>
                <w:lang w:eastAsia="en-US"/>
              </w:rPr>
              <w:t>Nr. GND/2021/795</w:t>
            </w:r>
          </w:p>
        </w:tc>
      </w:tr>
      <w:tr w:rsidR="00DE54F6" w:rsidRPr="00DE54F6" w14:paraId="5CF5D495" w14:textId="77777777" w:rsidTr="00E33144">
        <w:tc>
          <w:tcPr>
            <w:tcW w:w="4729" w:type="dxa"/>
          </w:tcPr>
          <w:p w14:paraId="7A38A696" w14:textId="77777777" w:rsidR="00DE54F6" w:rsidRPr="00DE54F6" w:rsidRDefault="00DE54F6" w:rsidP="00DE54F6">
            <w:pPr>
              <w:rPr>
                <w:rFonts w:eastAsiaTheme="minorHAnsi"/>
                <w:lang w:eastAsia="en-US"/>
              </w:rPr>
            </w:pPr>
          </w:p>
        </w:tc>
        <w:tc>
          <w:tcPr>
            <w:tcW w:w="4729" w:type="dxa"/>
          </w:tcPr>
          <w:p w14:paraId="6A5BC086" w14:textId="77777777" w:rsidR="00DE54F6" w:rsidRPr="00DE54F6" w:rsidRDefault="00DE54F6" w:rsidP="00DE54F6">
            <w:pPr>
              <w:rPr>
                <w:rFonts w:eastAsiaTheme="minorHAnsi"/>
                <w:b/>
                <w:bCs/>
                <w:lang w:eastAsia="en-US"/>
              </w:rPr>
            </w:pPr>
            <w:r w:rsidRPr="00DE54F6">
              <w:rPr>
                <w:rFonts w:eastAsiaTheme="minorHAnsi"/>
                <w:b/>
                <w:bCs/>
                <w:lang w:eastAsia="en-US"/>
              </w:rPr>
              <w:t>(protokols Nr.7; 113.p)</w:t>
            </w:r>
          </w:p>
        </w:tc>
      </w:tr>
    </w:tbl>
    <w:p w14:paraId="5DE9344A" w14:textId="77777777" w:rsidR="00DE54F6" w:rsidRPr="00DE54F6" w:rsidRDefault="00DE54F6" w:rsidP="00DE54F6">
      <w:pPr>
        <w:spacing w:after="160" w:line="259" w:lineRule="auto"/>
        <w:rPr>
          <w:rFonts w:eastAsiaTheme="minorHAnsi"/>
          <w:sz w:val="16"/>
          <w:szCs w:val="16"/>
          <w:lang w:eastAsia="en-US"/>
        </w:rPr>
      </w:pPr>
    </w:p>
    <w:p w14:paraId="5687E4C1" w14:textId="77777777" w:rsidR="00DE54F6" w:rsidRPr="00DE54F6" w:rsidRDefault="00DE54F6" w:rsidP="00DE54F6">
      <w:pPr>
        <w:spacing w:after="160" w:line="259" w:lineRule="auto"/>
        <w:rPr>
          <w:rFonts w:eastAsiaTheme="minorHAnsi"/>
          <w:b/>
          <w:bCs/>
          <w:lang w:eastAsia="en-US"/>
        </w:rPr>
      </w:pPr>
      <w:r w:rsidRPr="00DE54F6">
        <w:rPr>
          <w:rFonts w:eastAsiaTheme="minorHAnsi"/>
          <w:b/>
          <w:bCs/>
          <w:lang w:eastAsia="en-US"/>
        </w:rPr>
        <w:t xml:space="preserve">Par aizņēmumu Valsts kasē investīciju projektam “Infrastruktūras uzlabošana uzņēmējdarbības attīstībai </w:t>
      </w:r>
      <w:proofErr w:type="spellStart"/>
      <w:r w:rsidRPr="00DE54F6">
        <w:rPr>
          <w:rFonts w:eastAsiaTheme="minorHAnsi"/>
          <w:b/>
          <w:bCs/>
          <w:lang w:eastAsia="en-US"/>
        </w:rPr>
        <w:t>Šķieneros</w:t>
      </w:r>
      <w:proofErr w:type="spellEnd"/>
      <w:r w:rsidRPr="00DE54F6">
        <w:rPr>
          <w:rFonts w:eastAsiaTheme="minorHAnsi"/>
          <w:b/>
          <w:bCs/>
          <w:lang w:eastAsia="en-US"/>
        </w:rPr>
        <w:t>”</w:t>
      </w:r>
    </w:p>
    <w:p w14:paraId="365FB334"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Projekts “Infrastruktūras uzlabošana uzņēmējdarbības attīstībai </w:t>
      </w:r>
      <w:proofErr w:type="spellStart"/>
      <w:r w:rsidRPr="00DE54F6">
        <w:rPr>
          <w:rFonts w:eastAsiaTheme="minorHAnsi"/>
          <w:lang w:eastAsia="en-US"/>
        </w:rPr>
        <w:t>Šķieneros</w:t>
      </w:r>
      <w:proofErr w:type="spellEnd"/>
      <w:r w:rsidRPr="00DE54F6">
        <w:rPr>
          <w:rFonts w:eastAsiaTheme="minorHAnsi"/>
          <w:lang w:eastAsia="en-US"/>
        </w:rPr>
        <w:t>”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34.punkts un iznākuma rezultatīvais rādītājs ir pārbūvēta un atjaunota transporta infrastruktūra.</w:t>
      </w:r>
    </w:p>
    <w:p w14:paraId="106AABBC"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Projekta kopējās būvniecības izmaksas saskaņā ar veikto iepirkumu ir 595 042,08 EUR (pieci simti deviņdesmit pieci tūkstoši četrdesmit divi </w:t>
      </w:r>
      <w:proofErr w:type="spellStart"/>
      <w:r w:rsidRPr="00DE54F6">
        <w:rPr>
          <w:rFonts w:eastAsiaTheme="minorHAnsi"/>
          <w:i/>
          <w:iCs/>
          <w:lang w:eastAsia="en-US"/>
        </w:rPr>
        <w:t>euro</w:t>
      </w:r>
      <w:proofErr w:type="spellEnd"/>
      <w:r w:rsidRPr="00DE54F6">
        <w:rPr>
          <w:rFonts w:eastAsiaTheme="minorHAnsi"/>
          <w:lang w:eastAsia="en-US"/>
        </w:rPr>
        <w:t xml:space="preserve"> un 8 centi).</w:t>
      </w:r>
    </w:p>
    <w:p w14:paraId="674AF69A"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Projektā paredzēts veikt Rūpnieku un Dzērves ielu pārbūvi 568 m garumā Stradu pagasta </w:t>
      </w:r>
      <w:proofErr w:type="spellStart"/>
      <w:r w:rsidRPr="00DE54F6">
        <w:rPr>
          <w:rFonts w:eastAsiaTheme="minorHAnsi"/>
          <w:lang w:eastAsia="en-US"/>
        </w:rPr>
        <w:t>Šķieneru</w:t>
      </w:r>
      <w:proofErr w:type="spellEnd"/>
      <w:r w:rsidRPr="00DE54F6">
        <w:rPr>
          <w:rFonts w:eastAsiaTheme="minorHAnsi"/>
          <w:lang w:eastAsia="en-US"/>
        </w:rPr>
        <w:t xml:space="preserve"> ciemā.  </w:t>
      </w:r>
    </w:p>
    <w:p w14:paraId="41E371B3"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Projekts atbilda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1 000 000 </w:t>
      </w:r>
      <w:proofErr w:type="spellStart"/>
      <w:r w:rsidRPr="00DE54F6">
        <w:rPr>
          <w:rFonts w:eastAsiaTheme="minorHAnsi"/>
          <w:i/>
          <w:iCs/>
          <w:lang w:eastAsia="en-US"/>
        </w:rPr>
        <w:t>euro</w:t>
      </w:r>
      <w:proofErr w:type="spellEnd"/>
      <w:r w:rsidRPr="00DE54F6">
        <w:rPr>
          <w:rFonts w:eastAsiaTheme="minorHAnsi"/>
          <w:lang w:eastAsia="en-US"/>
        </w:rPr>
        <w:t xml:space="preserve">, un Gulbenes novada pašvaldība to iesniedza izskatīšanai Vides aizsardzības un reģionālās ministrijai. </w:t>
      </w:r>
    </w:p>
    <w:p w14:paraId="4D8DAE41"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2021.gada 29.jūnija Ministru kabineta sēdē ir atbalstīts Gulbenes novada pašvaldības projekts  “Infrastruktūras uzlabošana uzņēmējdarbības attīstībai </w:t>
      </w:r>
      <w:proofErr w:type="spellStart"/>
      <w:r w:rsidRPr="00DE54F6">
        <w:rPr>
          <w:rFonts w:eastAsiaTheme="minorHAnsi"/>
          <w:lang w:eastAsia="en-US"/>
        </w:rPr>
        <w:t>Šķieneros</w:t>
      </w:r>
      <w:proofErr w:type="spellEnd"/>
      <w:r w:rsidRPr="00DE54F6">
        <w:rPr>
          <w:rFonts w:eastAsiaTheme="minorHAnsi"/>
          <w:lang w:eastAsia="en-US"/>
        </w:rPr>
        <w:t xml:space="preserve">”, valsts aizdevuma piešķiršanai 85 % apmērā no kopējam projekta izmaksām  - 505 785,77 EUR (pieci simti pieci tūkstoši septiņi simti astoņdesmit pieci </w:t>
      </w:r>
      <w:proofErr w:type="spellStart"/>
      <w:r w:rsidRPr="00DE54F6">
        <w:rPr>
          <w:rFonts w:eastAsiaTheme="minorHAnsi"/>
          <w:i/>
          <w:iCs/>
          <w:lang w:eastAsia="en-US"/>
        </w:rPr>
        <w:t>euro</w:t>
      </w:r>
      <w:proofErr w:type="spellEnd"/>
      <w:r w:rsidRPr="00DE54F6">
        <w:rPr>
          <w:rFonts w:eastAsiaTheme="minorHAnsi"/>
          <w:i/>
          <w:iCs/>
          <w:lang w:eastAsia="en-US"/>
        </w:rPr>
        <w:t xml:space="preserve"> </w:t>
      </w:r>
      <w:r w:rsidRPr="00DE54F6">
        <w:rPr>
          <w:rFonts w:eastAsiaTheme="minorHAnsi"/>
          <w:lang w:eastAsia="en-US"/>
        </w:rPr>
        <w:t xml:space="preserve">un 77 centi), tai skaitā 2021.gadā 303 471,46 EUR </w:t>
      </w:r>
      <w:r w:rsidRPr="00DE54F6">
        <w:rPr>
          <w:rFonts w:eastAsiaTheme="minorHAnsi"/>
          <w:lang w:eastAsia="en-US"/>
        </w:rPr>
        <w:lastRenderedPageBreak/>
        <w:t xml:space="preserve">(trīs simti trīs tūkstoši četri simti septiņdesmit viens </w:t>
      </w:r>
      <w:proofErr w:type="spellStart"/>
      <w:r w:rsidRPr="00DE54F6">
        <w:rPr>
          <w:rFonts w:eastAsiaTheme="minorHAnsi"/>
          <w:i/>
          <w:iCs/>
          <w:lang w:eastAsia="en-US"/>
        </w:rPr>
        <w:t>euro</w:t>
      </w:r>
      <w:proofErr w:type="spellEnd"/>
      <w:r w:rsidRPr="00DE54F6">
        <w:rPr>
          <w:rFonts w:eastAsiaTheme="minorHAnsi"/>
          <w:lang w:eastAsia="en-US"/>
        </w:rPr>
        <w:t xml:space="preserve"> un 46 centi un 2022.gadā 202 314,31 EUR (divi simti divi tūkstoši trīs simti četrpadsmit </w:t>
      </w:r>
      <w:proofErr w:type="spellStart"/>
      <w:r w:rsidRPr="00DE54F6">
        <w:rPr>
          <w:rFonts w:eastAsiaTheme="minorHAnsi"/>
          <w:i/>
          <w:iCs/>
          <w:lang w:eastAsia="en-US"/>
        </w:rPr>
        <w:t>euro</w:t>
      </w:r>
      <w:proofErr w:type="spellEnd"/>
      <w:r w:rsidRPr="00DE54F6">
        <w:rPr>
          <w:rFonts w:eastAsiaTheme="minorHAnsi"/>
          <w:lang w:eastAsia="en-US"/>
        </w:rPr>
        <w:t xml:space="preserve"> un 31 cents). Pašvaldības budžeta līdzfinansējums 2021.gadam būs 53 553,79 EUR</w:t>
      </w:r>
      <w:r w:rsidRPr="00DE54F6">
        <w:rPr>
          <w:rFonts w:eastAsiaTheme="minorHAnsi"/>
          <w:i/>
          <w:iCs/>
          <w:lang w:eastAsia="en-US"/>
        </w:rPr>
        <w:t xml:space="preserve"> </w:t>
      </w:r>
      <w:r w:rsidRPr="00DE54F6">
        <w:rPr>
          <w:rFonts w:eastAsiaTheme="minorHAnsi"/>
          <w:lang w:eastAsia="en-US"/>
        </w:rPr>
        <w:t xml:space="preserve">(piecdesmit trīs tūkstoši pieci simti </w:t>
      </w:r>
      <w:proofErr w:type="spellStart"/>
      <w:r w:rsidRPr="00DE54F6">
        <w:rPr>
          <w:rFonts w:eastAsiaTheme="minorHAnsi"/>
          <w:lang w:eastAsia="en-US"/>
        </w:rPr>
        <w:t>piecdemit</w:t>
      </w:r>
      <w:proofErr w:type="spellEnd"/>
      <w:r w:rsidRPr="00DE54F6">
        <w:rPr>
          <w:rFonts w:eastAsiaTheme="minorHAnsi"/>
          <w:lang w:eastAsia="en-US"/>
        </w:rPr>
        <w:t xml:space="preserve"> trīs </w:t>
      </w:r>
      <w:proofErr w:type="spellStart"/>
      <w:r w:rsidRPr="00DE54F6">
        <w:rPr>
          <w:rFonts w:eastAsiaTheme="minorHAnsi"/>
          <w:i/>
          <w:iCs/>
          <w:lang w:eastAsia="en-US"/>
        </w:rPr>
        <w:t>euro</w:t>
      </w:r>
      <w:proofErr w:type="spellEnd"/>
      <w:r w:rsidRPr="00DE54F6">
        <w:rPr>
          <w:rFonts w:eastAsiaTheme="minorHAnsi"/>
          <w:lang w:eastAsia="en-US"/>
        </w:rPr>
        <w:t xml:space="preserve"> 79 centi), 2022.gadam – 35 702,52 EUR (trīsdesmit pieci tūkstoši septiņi simti divi </w:t>
      </w:r>
      <w:proofErr w:type="spellStart"/>
      <w:r w:rsidRPr="00DE54F6">
        <w:rPr>
          <w:rFonts w:eastAsiaTheme="minorHAnsi"/>
          <w:i/>
          <w:iCs/>
          <w:lang w:eastAsia="en-US"/>
        </w:rPr>
        <w:t>euro</w:t>
      </w:r>
      <w:proofErr w:type="spellEnd"/>
      <w:r w:rsidRPr="00DE54F6">
        <w:rPr>
          <w:rFonts w:eastAsiaTheme="minorHAnsi"/>
          <w:lang w:eastAsia="en-US"/>
        </w:rPr>
        <w:t xml:space="preserve"> un 52 centi).</w:t>
      </w:r>
    </w:p>
    <w:p w14:paraId="4F62BF5D"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A544521" w14:textId="77777777" w:rsidR="00DE54F6" w:rsidRPr="00DE54F6" w:rsidRDefault="00DE54F6" w:rsidP="00DE54F6">
      <w:pPr>
        <w:widowControl w:val="0"/>
        <w:spacing w:line="360" w:lineRule="auto"/>
        <w:ind w:firstLine="567"/>
        <w:jc w:val="both"/>
        <w:rPr>
          <w:rFonts w:eastAsiaTheme="minorHAnsi"/>
          <w:lang w:eastAsia="en-US"/>
        </w:rPr>
      </w:pPr>
      <w:r w:rsidRPr="00DE54F6">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E54F6">
        <w:rPr>
          <w:rFonts w:eastAsiaTheme="minorHAnsi"/>
          <w:vertAlign w:val="superscript"/>
          <w:lang w:eastAsia="en-US"/>
        </w:rPr>
        <w:t>1</w:t>
      </w:r>
      <w:r w:rsidRPr="00DE54F6">
        <w:rPr>
          <w:rFonts w:eastAsiaTheme="minorHAnsi"/>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projekta “Infrastruktūras uzlabošana uzņēmējdarbības attīstībai </w:t>
      </w:r>
      <w:proofErr w:type="spellStart"/>
      <w:r w:rsidRPr="00DE54F6">
        <w:rPr>
          <w:rFonts w:eastAsiaTheme="minorHAnsi"/>
          <w:lang w:eastAsia="en-US"/>
        </w:rPr>
        <w:t>Šķieneros</w:t>
      </w:r>
      <w:proofErr w:type="spellEnd"/>
      <w:r w:rsidRPr="00DE54F6">
        <w:rPr>
          <w:rFonts w:eastAsiaTheme="minorHAnsi"/>
          <w:lang w:eastAsia="en-US"/>
        </w:rPr>
        <w:t xml:space="preserve">” īstenošanas ietvaros noslēgtā būvdarbu līguma apmaksai, ņemot vērā Finanšu komitejas ieteikumu, atklāti balsojot: ar 15 balsīm "Par" (Anatolijs Savickis, Andis Caunītis, Andris Vējiņš, Guna Pūcīte, Gunārs Ciglis, Ieva </w:t>
      </w:r>
      <w:proofErr w:type="spellStart"/>
      <w:r w:rsidRPr="00DE54F6">
        <w:rPr>
          <w:rFonts w:eastAsiaTheme="minorHAnsi"/>
          <w:lang w:eastAsia="en-US"/>
        </w:rPr>
        <w:t>Grīnšteine</w:t>
      </w:r>
      <w:proofErr w:type="spellEnd"/>
      <w:r w:rsidRPr="00DE54F6">
        <w:rPr>
          <w:rFonts w:eastAsiaTheme="minorHAnsi"/>
          <w:lang w:eastAsia="en-US"/>
        </w:rPr>
        <w:t xml:space="preserve">, Indra Caune, Intars Liepiņš, Larisa Cīrule, Lāsma </w:t>
      </w:r>
      <w:proofErr w:type="spellStart"/>
      <w:r w:rsidRPr="00DE54F6">
        <w:rPr>
          <w:rFonts w:eastAsiaTheme="minorHAnsi"/>
          <w:lang w:eastAsia="en-US"/>
        </w:rPr>
        <w:t>Gabdulļina</w:t>
      </w:r>
      <w:proofErr w:type="spellEnd"/>
      <w:r w:rsidRPr="00DE54F6">
        <w:rPr>
          <w:rFonts w:eastAsiaTheme="minorHAnsi"/>
          <w:lang w:eastAsia="en-US"/>
        </w:rPr>
        <w:t xml:space="preserve">, Normunds </w:t>
      </w:r>
      <w:proofErr w:type="spellStart"/>
      <w:r w:rsidRPr="00DE54F6">
        <w:rPr>
          <w:rFonts w:eastAsiaTheme="minorHAnsi"/>
          <w:lang w:eastAsia="en-US"/>
        </w:rPr>
        <w:t>Audzišs</w:t>
      </w:r>
      <w:proofErr w:type="spellEnd"/>
      <w:r w:rsidRPr="00DE54F6">
        <w:rPr>
          <w:rFonts w:eastAsiaTheme="minorHAnsi"/>
          <w:lang w:eastAsia="en-US"/>
        </w:rPr>
        <w:t xml:space="preserve">, Normunds Mazūrs, </w:t>
      </w:r>
      <w:proofErr w:type="spellStart"/>
      <w:r w:rsidRPr="00DE54F6">
        <w:rPr>
          <w:rFonts w:eastAsiaTheme="minorHAnsi"/>
          <w:lang w:eastAsia="en-US"/>
        </w:rPr>
        <w:t>Stanislavs</w:t>
      </w:r>
      <w:proofErr w:type="spellEnd"/>
      <w:r w:rsidRPr="00DE54F6">
        <w:rPr>
          <w:rFonts w:eastAsiaTheme="minorHAnsi"/>
          <w:lang w:eastAsia="en-US"/>
        </w:rPr>
        <w:t xml:space="preserve"> </w:t>
      </w:r>
      <w:proofErr w:type="spellStart"/>
      <w:r w:rsidRPr="00DE54F6">
        <w:rPr>
          <w:rFonts w:eastAsiaTheme="minorHAnsi"/>
          <w:lang w:eastAsia="en-US"/>
        </w:rPr>
        <w:t>Gžibovskis</w:t>
      </w:r>
      <w:proofErr w:type="spellEnd"/>
      <w:r w:rsidRPr="00DE54F6">
        <w:rPr>
          <w:rFonts w:eastAsiaTheme="minorHAnsi"/>
          <w:lang w:eastAsia="en-US"/>
        </w:rPr>
        <w:t xml:space="preserve">, </w:t>
      </w:r>
      <w:proofErr w:type="spellStart"/>
      <w:r w:rsidRPr="00DE54F6">
        <w:rPr>
          <w:rFonts w:eastAsiaTheme="minorHAnsi"/>
          <w:lang w:eastAsia="en-US"/>
        </w:rPr>
        <w:t>Valtis</w:t>
      </w:r>
      <w:proofErr w:type="spellEnd"/>
      <w:r w:rsidRPr="00DE54F6">
        <w:rPr>
          <w:rFonts w:eastAsiaTheme="minorHAnsi"/>
          <w:lang w:eastAsia="en-US"/>
        </w:rPr>
        <w:t xml:space="preserve"> Krauklis, Zintis </w:t>
      </w:r>
      <w:proofErr w:type="spellStart"/>
      <w:r w:rsidRPr="00DE54F6">
        <w:rPr>
          <w:rFonts w:eastAsiaTheme="minorHAnsi"/>
          <w:lang w:eastAsia="en-US"/>
        </w:rPr>
        <w:t>Mezītis</w:t>
      </w:r>
      <w:proofErr w:type="spellEnd"/>
      <w:r w:rsidRPr="00DE54F6">
        <w:rPr>
          <w:rFonts w:eastAsiaTheme="minorHAnsi"/>
          <w:lang w:eastAsia="en-US"/>
        </w:rPr>
        <w:t>), "Pret" – nav, "Atturas" – nav, Gulbenes novada dome NOLEMJ:</w:t>
      </w:r>
    </w:p>
    <w:p w14:paraId="2DECBD82"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1. LŪGT Pašvaldību aizņēmumu un galvojumu kontroles un pārraudzības padomei atļaut Gulbenes novada domei ņemt vidēja termiņa aizņēmumu 505 785 EUR (pieci simti pieci tūkstoši septiņi simti astoņdesmit pieci </w:t>
      </w:r>
      <w:proofErr w:type="spellStart"/>
      <w:r w:rsidRPr="00DE54F6">
        <w:rPr>
          <w:rFonts w:eastAsiaTheme="minorHAnsi"/>
          <w:lang w:eastAsia="en-US"/>
        </w:rPr>
        <w:t>euro</w:t>
      </w:r>
      <w:proofErr w:type="spellEnd"/>
      <w:r w:rsidRPr="00DE54F6">
        <w:rPr>
          <w:rFonts w:eastAsiaTheme="minorHAnsi"/>
          <w:lang w:eastAsia="en-US"/>
        </w:rPr>
        <w:t xml:space="preserve"> 00 centi)  apmērā, nepārsniedzot 2 gadus.</w:t>
      </w:r>
    </w:p>
    <w:p w14:paraId="6E2EF8BE"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2. ŅEMT aizņēmumu no Valsts kases ar tās noteikto gada procentu likmi ar fiksēšanas periodu ik pēc viena gada.</w:t>
      </w:r>
    </w:p>
    <w:p w14:paraId="1B098D08"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3. ŅEMT aizņēmumu ar atmaksas periodu 20 (divdesmit) gadi.</w:t>
      </w:r>
    </w:p>
    <w:p w14:paraId="5874370F"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4. UZSĀKT aizņēmuma pamatsummas atmaksu ar 2023.gada martu, garantējot tā izpildi ar Gulbenes novada pašvaldības budžetu.</w:t>
      </w:r>
    </w:p>
    <w:p w14:paraId="7D711B67"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lastRenderedPageBreak/>
        <w:t xml:space="preserve">5. UZDOT Gulbenes novada domes Ekonomikas nodaļas finanšu ekonomistei </w:t>
      </w:r>
      <w:proofErr w:type="spellStart"/>
      <w:r w:rsidRPr="00DE54F6">
        <w:rPr>
          <w:rFonts w:eastAsiaTheme="minorHAnsi"/>
          <w:lang w:eastAsia="en-US"/>
        </w:rPr>
        <w:t>D.Krēsliņai</w:t>
      </w:r>
      <w:proofErr w:type="spellEnd"/>
      <w:r w:rsidRPr="00DE54F6">
        <w:rPr>
          <w:rFonts w:eastAsiaTheme="minorHAnsi"/>
          <w:lang w:eastAsia="en-US"/>
        </w:rPr>
        <w:t xml:space="preserve"> nodrošināt dokumentu sagatavošanu un iesniegšanu Finanšu ministrijas Pašvaldību aizņēmumu un galvojumu kontroles un pārraudzības padomei.</w:t>
      </w:r>
    </w:p>
    <w:p w14:paraId="77354044"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6. PILNVAROT Gulbenes novada domes priekšsēdētāju parakstīt aizdevuma līgumu.</w:t>
      </w:r>
    </w:p>
    <w:p w14:paraId="50EF68AA"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0B8F1442" w14:textId="77777777" w:rsidR="00DE54F6" w:rsidRPr="00DE54F6" w:rsidRDefault="00DE54F6" w:rsidP="00DE54F6">
      <w:pPr>
        <w:ind w:firstLine="540"/>
        <w:jc w:val="both"/>
        <w:rPr>
          <w:rFonts w:eastAsiaTheme="minorHAnsi"/>
          <w:lang w:eastAsia="en-US"/>
        </w:rPr>
      </w:pPr>
    </w:p>
    <w:p w14:paraId="0B08DAEE" w14:textId="7A548B66" w:rsidR="00A10FD9" w:rsidRDefault="00DE54F6" w:rsidP="00DE54F6">
      <w:pPr>
        <w:spacing w:after="160" w:line="259" w:lineRule="auto"/>
        <w:rPr>
          <w:rFonts w:eastAsiaTheme="minorHAnsi"/>
          <w:lang w:eastAsia="en-US"/>
        </w:rPr>
      </w:pPr>
      <w:r w:rsidRPr="00DE54F6">
        <w:rPr>
          <w:rFonts w:eastAsiaTheme="minorHAnsi"/>
          <w:lang w:eastAsia="en-US"/>
        </w:rPr>
        <w:t>Sagatavoja: Daiga Krēsliņa</w:t>
      </w:r>
    </w:p>
    <w:p w14:paraId="1874B142" w14:textId="77777777" w:rsidR="00A10FD9" w:rsidRDefault="00A10FD9">
      <w:pPr>
        <w:spacing w:after="160" w:line="259" w:lineRule="auto"/>
        <w:rPr>
          <w:rFonts w:eastAsiaTheme="minorHAnsi"/>
          <w:lang w:eastAsia="en-US"/>
        </w:rPr>
      </w:pPr>
      <w:r>
        <w:rPr>
          <w:rFonts w:eastAsiaTheme="minorHAnsi"/>
          <w:lang w:eastAsia="en-US"/>
        </w:rPr>
        <w:br w:type="page"/>
      </w:r>
    </w:p>
    <w:p w14:paraId="2105E5FB" w14:textId="77777777" w:rsidR="00DE54F6" w:rsidRPr="00DE54F6" w:rsidRDefault="00DE54F6" w:rsidP="00DE54F6">
      <w:pPr>
        <w:spacing w:after="160" w:line="259" w:lineRule="auto"/>
        <w:rPr>
          <w:rFonts w:eastAsiaTheme="minorHAnsi"/>
          <w:lang w:eastAsia="en-US"/>
        </w:rPr>
      </w:pP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73798A4C" w14:textId="77777777" w:rsidTr="00E33144">
        <w:tc>
          <w:tcPr>
            <w:tcW w:w="9458" w:type="dxa"/>
          </w:tcPr>
          <w:p w14:paraId="22500917"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drawing>
                <wp:inline distT="0" distB="0" distL="0" distR="0" wp14:anchorId="251ED523" wp14:editId="2AE35E22">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D796957" w14:textId="77777777" w:rsidTr="00E33144">
        <w:tc>
          <w:tcPr>
            <w:tcW w:w="9458" w:type="dxa"/>
          </w:tcPr>
          <w:p w14:paraId="18BB88BD"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39FE6481" w14:textId="77777777" w:rsidTr="00E33144">
        <w:tc>
          <w:tcPr>
            <w:tcW w:w="9458" w:type="dxa"/>
          </w:tcPr>
          <w:p w14:paraId="65CB0EA9"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2DFE4A70" w14:textId="77777777" w:rsidTr="00E33144">
        <w:tc>
          <w:tcPr>
            <w:tcW w:w="9458" w:type="dxa"/>
          </w:tcPr>
          <w:p w14:paraId="6F626D0C"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6A6EBE62" w14:textId="77777777" w:rsidTr="00E33144">
        <w:tc>
          <w:tcPr>
            <w:tcW w:w="9458" w:type="dxa"/>
          </w:tcPr>
          <w:p w14:paraId="0F7A85E1"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358AB7E7"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25BDEDE3"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025BF68F" w14:textId="77777777" w:rsidR="00DE54F6" w:rsidRPr="00DE54F6" w:rsidRDefault="00DE54F6" w:rsidP="00DE54F6">
      <w:pPr>
        <w:jc w:val="center"/>
        <w:rPr>
          <w:rFonts w:eastAsiaTheme="minorHAnsi"/>
          <w:lang w:eastAsia="en-US"/>
        </w:rPr>
      </w:pPr>
    </w:p>
    <w:tbl>
      <w:tblPr>
        <w:tblStyle w:val="Reatabula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177CF51A" w14:textId="77777777" w:rsidTr="00E33144">
        <w:tc>
          <w:tcPr>
            <w:tcW w:w="4729" w:type="dxa"/>
          </w:tcPr>
          <w:p w14:paraId="1D0E7E4E"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50102C36" w14:textId="77777777" w:rsidR="00DE54F6" w:rsidRPr="00DE54F6" w:rsidRDefault="00DE54F6" w:rsidP="00DE54F6">
            <w:pPr>
              <w:rPr>
                <w:rFonts w:eastAsiaTheme="minorHAnsi"/>
                <w:b/>
                <w:bCs/>
                <w:lang w:eastAsia="en-US"/>
              </w:rPr>
            </w:pPr>
            <w:r w:rsidRPr="00DE54F6">
              <w:rPr>
                <w:rFonts w:eastAsiaTheme="minorHAnsi"/>
                <w:b/>
                <w:bCs/>
                <w:lang w:eastAsia="en-US"/>
              </w:rPr>
              <w:t>Nr. GND/2021/796</w:t>
            </w:r>
          </w:p>
        </w:tc>
      </w:tr>
      <w:tr w:rsidR="00DE54F6" w:rsidRPr="00DE54F6" w14:paraId="68F83B91" w14:textId="77777777" w:rsidTr="00E33144">
        <w:tc>
          <w:tcPr>
            <w:tcW w:w="4729" w:type="dxa"/>
          </w:tcPr>
          <w:p w14:paraId="2FD3A5FC" w14:textId="77777777" w:rsidR="00DE54F6" w:rsidRPr="00DE54F6" w:rsidRDefault="00DE54F6" w:rsidP="00DE54F6">
            <w:pPr>
              <w:rPr>
                <w:rFonts w:eastAsiaTheme="minorHAnsi"/>
                <w:lang w:eastAsia="en-US"/>
              </w:rPr>
            </w:pPr>
          </w:p>
        </w:tc>
        <w:tc>
          <w:tcPr>
            <w:tcW w:w="4729" w:type="dxa"/>
          </w:tcPr>
          <w:p w14:paraId="65938F95" w14:textId="77777777" w:rsidR="00DE54F6" w:rsidRPr="00DE54F6" w:rsidRDefault="00DE54F6" w:rsidP="00DE54F6">
            <w:pPr>
              <w:rPr>
                <w:rFonts w:eastAsiaTheme="minorHAnsi"/>
                <w:b/>
                <w:bCs/>
                <w:lang w:eastAsia="en-US"/>
              </w:rPr>
            </w:pPr>
            <w:r w:rsidRPr="00DE54F6">
              <w:rPr>
                <w:rFonts w:eastAsiaTheme="minorHAnsi"/>
                <w:b/>
                <w:bCs/>
                <w:lang w:eastAsia="en-US"/>
              </w:rPr>
              <w:t>(protokols Nr.7; 114.p)</w:t>
            </w:r>
          </w:p>
        </w:tc>
      </w:tr>
    </w:tbl>
    <w:p w14:paraId="16120DDC" w14:textId="77777777" w:rsidR="00DE54F6" w:rsidRPr="00DE54F6" w:rsidRDefault="00DE54F6" w:rsidP="00DE54F6">
      <w:pPr>
        <w:spacing w:after="160" w:line="259" w:lineRule="auto"/>
        <w:rPr>
          <w:rFonts w:eastAsiaTheme="minorHAnsi"/>
          <w:lang w:eastAsia="en-US"/>
        </w:rPr>
      </w:pPr>
    </w:p>
    <w:p w14:paraId="4DAA5EC7" w14:textId="77777777" w:rsidR="00DE54F6" w:rsidRPr="00DE54F6" w:rsidRDefault="00DE54F6" w:rsidP="00DE54F6">
      <w:pPr>
        <w:spacing w:after="160" w:line="259" w:lineRule="auto"/>
        <w:rPr>
          <w:rFonts w:eastAsiaTheme="minorHAnsi"/>
          <w:b/>
          <w:bCs/>
          <w:lang w:eastAsia="en-US"/>
        </w:rPr>
      </w:pPr>
      <w:r w:rsidRPr="00DE54F6">
        <w:rPr>
          <w:rFonts w:eastAsiaTheme="minorHAnsi"/>
          <w:b/>
          <w:bCs/>
          <w:lang w:eastAsia="en-US"/>
        </w:rPr>
        <w:t>Par prioritārā investīciju projekta “Ielu apgaismojuma izbūve Gulbenes novada ciemos” iesniegšanu valsts budžeta aizņēmuma saņemšanai</w:t>
      </w:r>
    </w:p>
    <w:p w14:paraId="1C02D86E"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    Projekts “Ielu apgaismojuma izbūve Gulbenes novada ciemos”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3.punkts un iznākuma rezultatīvais rādītājs ir izbūvēts ielu apgaismojums.</w:t>
      </w:r>
    </w:p>
    <w:p w14:paraId="3435A929"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Projekts “Ielu apgaismojuma izbūve Gulbenes novada ciemos” tiek realizēts sadarbībā ar SIA “Kvēle”, reģ.Nr.43603002795, ir noslēgts līgums par kopēju summu būvdarbiem 134 828,30 EUR. Līgums par būvuzraudzību noslēgts ar SIA “</w:t>
      </w:r>
      <w:proofErr w:type="spellStart"/>
      <w:r w:rsidRPr="00DE54F6">
        <w:rPr>
          <w:rFonts w:eastAsiaTheme="minorHAnsi"/>
          <w:lang w:eastAsia="en-US"/>
        </w:rPr>
        <w:t>EnergoUP</w:t>
      </w:r>
      <w:proofErr w:type="spellEnd"/>
      <w:r w:rsidRPr="00DE54F6">
        <w:rPr>
          <w:rFonts w:eastAsiaTheme="minorHAnsi"/>
          <w:lang w:eastAsia="en-US"/>
        </w:rPr>
        <w:t>”, reģ.Nr.42403047702 par kopējo summu 4 168,64 EUR.</w:t>
      </w:r>
    </w:p>
    <w:p w14:paraId="09A76263"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Saskaņā ar likuma “Par valsts budžetu 2021.gadam” 12.panta trešās daļas 5.punktu, pašvaldībām ir iespējas saņemt valsts budžeta aizņēmumu vienam noteiktam prioritāram investīciju projektam, kas atbilsts pašvaldības programmas investīciju plānam, ar maksimālo aizņēmumu 400 000,00 </w:t>
      </w:r>
      <w:proofErr w:type="spellStart"/>
      <w:r w:rsidRPr="00DE54F6">
        <w:rPr>
          <w:rFonts w:eastAsiaTheme="minorHAnsi"/>
          <w:i/>
          <w:iCs/>
          <w:lang w:eastAsia="en-US"/>
        </w:rPr>
        <w:t>euro</w:t>
      </w:r>
      <w:proofErr w:type="spellEnd"/>
      <w:r w:rsidRPr="00DE54F6">
        <w:rPr>
          <w:rFonts w:eastAsiaTheme="minorHAnsi"/>
          <w:lang w:eastAsia="en-US"/>
        </w:rPr>
        <w:t xml:space="preserve"> apmērā un ar Vides aizsardzības un reģionālās attīstības ministrijas pozitīvu atzinumu par attiecīgā projekta atbilstību administratīvi teritoriālajai reformai.</w:t>
      </w:r>
    </w:p>
    <w:p w14:paraId="7576374B"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53343573"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lastRenderedPageBreak/>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E54F6">
        <w:rPr>
          <w:rFonts w:eastAsiaTheme="minorHAnsi"/>
          <w:vertAlign w:val="superscript"/>
          <w:lang w:eastAsia="en-US"/>
        </w:rPr>
        <w:t>1</w:t>
      </w:r>
      <w:r w:rsidRPr="00DE54F6">
        <w:rPr>
          <w:rFonts w:eastAsiaTheme="minorHAnsi"/>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prioritārā investīciju projekta “Ielu apgaismojuma izbūve Gulbenes novada ciemos” īstenošanai, </w:t>
      </w:r>
      <w:r w:rsidRPr="00DE54F6">
        <w:rPr>
          <w:rFonts w:cstheme="minorBidi"/>
        </w:rPr>
        <w:t>ņemot vērā Finanšu k</w:t>
      </w:r>
      <w:r w:rsidRPr="00DE54F6">
        <w:rPr>
          <w:rFonts w:eastAsiaTheme="minorHAnsi" w:cstheme="minorBidi"/>
          <w:lang w:eastAsia="en-US"/>
        </w:rPr>
        <w:t xml:space="preserve">omitejas </w:t>
      </w:r>
      <w:r w:rsidRPr="00DE54F6">
        <w:rPr>
          <w:rFonts w:eastAsiaTheme="minorHAnsi"/>
          <w:lang w:eastAsia="en-US"/>
        </w:rPr>
        <w:t xml:space="preserve">ieteikumu, atklāti balsojot: ar 15 balsīm "Par" (Anatolijs Savickis, Andis Caunītis, Andris Vējiņš, Guna Pūcīte, Gunārs Ciglis, Ieva </w:t>
      </w:r>
      <w:proofErr w:type="spellStart"/>
      <w:r w:rsidRPr="00DE54F6">
        <w:rPr>
          <w:rFonts w:eastAsiaTheme="minorHAnsi"/>
          <w:lang w:eastAsia="en-US"/>
        </w:rPr>
        <w:t>Grīnšteine</w:t>
      </w:r>
      <w:proofErr w:type="spellEnd"/>
      <w:r w:rsidRPr="00DE54F6">
        <w:rPr>
          <w:rFonts w:eastAsiaTheme="minorHAnsi"/>
          <w:lang w:eastAsia="en-US"/>
        </w:rPr>
        <w:t xml:space="preserve">, Indra Caune, Intars Liepiņš, Larisa Cīrule, Lāsma </w:t>
      </w:r>
      <w:proofErr w:type="spellStart"/>
      <w:r w:rsidRPr="00DE54F6">
        <w:rPr>
          <w:rFonts w:eastAsiaTheme="minorHAnsi"/>
          <w:lang w:eastAsia="en-US"/>
        </w:rPr>
        <w:t>Gabdulļina</w:t>
      </w:r>
      <w:proofErr w:type="spellEnd"/>
      <w:r w:rsidRPr="00DE54F6">
        <w:rPr>
          <w:rFonts w:eastAsiaTheme="minorHAnsi"/>
          <w:lang w:eastAsia="en-US"/>
        </w:rPr>
        <w:t xml:space="preserve">, Normunds </w:t>
      </w:r>
      <w:proofErr w:type="spellStart"/>
      <w:r w:rsidRPr="00DE54F6">
        <w:rPr>
          <w:rFonts w:eastAsiaTheme="minorHAnsi"/>
          <w:lang w:eastAsia="en-US"/>
        </w:rPr>
        <w:t>Audzišs</w:t>
      </w:r>
      <w:proofErr w:type="spellEnd"/>
      <w:r w:rsidRPr="00DE54F6">
        <w:rPr>
          <w:rFonts w:eastAsiaTheme="minorHAnsi"/>
          <w:lang w:eastAsia="en-US"/>
        </w:rPr>
        <w:t xml:space="preserve">, Normunds Mazūrs, </w:t>
      </w:r>
      <w:proofErr w:type="spellStart"/>
      <w:r w:rsidRPr="00DE54F6">
        <w:rPr>
          <w:rFonts w:eastAsiaTheme="minorHAnsi"/>
          <w:lang w:eastAsia="en-US"/>
        </w:rPr>
        <w:t>Stanislavs</w:t>
      </w:r>
      <w:proofErr w:type="spellEnd"/>
      <w:r w:rsidRPr="00DE54F6">
        <w:rPr>
          <w:rFonts w:eastAsiaTheme="minorHAnsi"/>
          <w:lang w:eastAsia="en-US"/>
        </w:rPr>
        <w:t xml:space="preserve"> </w:t>
      </w:r>
      <w:proofErr w:type="spellStart"/>
      <w:r w:rsidRPr="00DE54F6">
        <w:rPr>
          <w:rFonts w:eastAsiaTheme="minorHAnsi"/>
          <w:lang w:eastAsia="en-US"/>
        </w:rPr>
        <w:t>Gžibovskis</w:t>
      </w:r>
      <w:proofErr w:type="spellEnd"/>
      <w:r w:rsidRPr="00DE54F6">
        <w:rPr>
          <w:rFonts w:eastAsiaTheme="minorHAnsi"/>
          <w:lang w:eastAsia="en-US"/>
        </w:rPr>
        <w:t xml:space="preserve">, </w:t>
      </w:r>
      <w:proofErr w:type="spellStart"/>
      <w:r w:rsidRPr="00DE54F6">
        <w:rPr>
          <w:rFonts w:eastAsiaTheme="minorHAnsi"/>
          <w:lang w:eastAsia="en-US"/>
        </w:rPr>
        <w:t>Valtis</w:t>
      </w:r>
      <w:proofErr w:type="spellEnd"/>
      <w:r w:rsidRPr="00DE54F6">
        <w:rPr>
          <w:rFonts w:eastAsiaTheme="minorHAnsi"/>
          <w:lang w:eastAsia="en-US"/>
        </w:rPr>
        <w:t xml:space="preserve"> Krauklis, Zintis </w:t>
      </w:r>
      <w:proofErr w:type="spellStart"/>
      <w:r w:rsidRPr="00DE54F6">
        <w:rPr>
          <w:rFonts w:eastAsiaTheme="minorHAnsi"/>
          <w:lang w:eastAsia="en-US"/>
        </w:rPr>
        <w:t>Mezītis</w:t>
      </w:r>
      <w:proofErr w:type="spellEnd"/>
      <w:r w:rsidRPr="00DE54F6">
        <w:rPr>
          <w:rFonts w:eastAsiaTheme="minorHAnsi"/>
          <w:lang w:eastAsia="en-US"/>
        </w:rPr>
        <w:t>), "Pret" – nav, "Atturas" – nav, Gulbenes novada dome NOLEMJ:</w:t>
      </w:r>
    </w:p>
    <w:p w14:paraId="14F36AB3"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cstheme="minorBidi"/>
          <w:lang w:eastAsia="en-US"/>
        </w:rPr>
        <w:t>1.NOTEIKT, ka pašvaldības prioritārais attīstības projekts, kas atbilst pašvaldības attīstības programmas investīciju plānam, ir “</w:t>
      </w:r>
      <w:r w:rsidRPr="00DE54F6">
        <w:rPr>
          <w:rFonts w:eastAsiaTheme="minorHAnsi"/>
          <w:lang w:eastAsia="en-US"/>
        </w:rPr>
        <w:t>Ielu apgaismojuma izbūve Gulbenes novada ciemos”.</w:t>
      </w:r>
    </w:p>
    <w:p w14:paraId="59511A69"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2. LŪGT Pašvaldību aizņēmumu un galvojumu kontroles un pārraudzības padomei atļaut Gulbenes novada domei ņemt ilgtermiņa termiņa aizņēmumu 138 996 EUR (viens simts trīsdesmit astoņi tūkstoši deviņi simti deviņdesmit seši </w:t>
      </w:r>
      <w:proofErr w:type="spellStart"/>
      <w:r w:rsidRPr="00DE54F6">
        <w:rPr>
          <w:rFonts w:eastAsiaTheme="minorHAnsi"/>
          <w:i/>
          <w:iCs/>
          <w:lang w:eastAsia="en-US"/>
        </w:rPr>
        <w:t>euro</w:t>
      </w:r>
      <w:proofErr w:type="spellEnd"/>
      <w:r w:rsidRPr="00DE54F6">
        <w:rPr>
          <w:rFonts w:eastAsiaTheme="minorHAnsi"/>
          <w:lang w:eastAsia="en-US"/>
        </w:rPr>
        <w:t xml:space="preserve"> 00 centi)  apmērā.</w:t>
      </w:r>
    </w:p>
    <w:p w14:paraId="176F0FA1"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3. ŅEMT aizņēmumu no Valsts kases ar tās noteikto gada procentu likmi ar fiksēšanas periodu ik pēc viena gada.</w:t>
      </w:r>
    </w:p>
    <w:p w14:paraId="1AB75308"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4. ŅEMT aizņēmumu ar atmaksas periodu 20 (divdesmit) gadi.</w:t>
      </w:r>
    </w:p>
    <w:p w14:paraId="05F90E96"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5. UZSĀKT aizņēmuma pamatsummas atmaksu ar 2022.gada martu, garantējot tā izpildi ar Gulbenes novada pašvaldības budžetu.</w:t>
      </w:r>
    </w:p>
    <w:p w14:paraId="3EB13834"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6. UZDOT Gulbenes novada domes Ekonomikas nodaļas finanšu ekonomistei </w:t>
      </w:r>
      <w:proofErr w:type="spellStart"/>
      <w:r w:rsidRPr="00DE54F6">
        <w:rPr>
          <w:rFonts w:eastAsiaTheme="minorHAnsi"/>
          <w:lang w:eastAsia="en-US"/>
        </w:rPr>
        <w:t>D.Krēsliņai</w:t>
      </w:r>
      <w:proofErr w:type="spellEnd"/>
      <w:r w:rsidRPr="00DE54F6">
        <w:rPr>
          <w:rFonts w:eastAsiaTheme="minorHAnsi"/>
          <w:lang w:eastAsia="en-US"/>
        </w:rPr>
        <w:t xml:space="preserve"> nodrošināt dokumentu sagatavošanu un iesniegšanu Finanšu ministrijas Pašvaldību aizņēmumu un galvojumu kontroles un pārraudzības padomei.</w:t>
      </w:r>
    </w:p>
    <w:p w14:paraId="2FC60712"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7. PILNVAROT Gulbenes novada domes priekšsēdētāju parakstīt aizdevuma līgumu.</w:t>
      </w:r>
    </w:p>
    <w:p w14:paraId="5B0A11C2" w14:textId="77777777" w:rsidR="00DE54F6" w:rsidRPr="00DE54F6" w:rsidRDefault="00DE54F6" w:rsidP="00DE54F6">
      <w:pPr>
        <w:spacing w:after="160" w:line="259" w:lineRule="auto"/>
        <w:rPr>
          <w:rFonts w:eastAsiaTheme="minorHAnsi"/>
          <w:lang w:eastAsia="en-US"/>
        </w:rPr>
      </w:pPr>
    </w:p>
    <w:p w14:paraId="2C581F9C"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4BC17F3C" w14:textId="77777777" w:rsidR="00DE54F6" w:rsidRPr="00DE54F6" w:rsidRDefault="00DE54F6" w:rsidP="00DE54F6">
      <w:pPr>
        <w:ind w:firstLine="540"/>
        <w:jc w:val="both"/>
        <w:rPr>
          <w:rFonts w:eastAsiaTheme="minorHAnsi"/>
          <w:lang w:eastAsia="en-US"/>
        </w:rPr>
      </w:pPr>
    </w:p>
    <w:p w14:paraId="593AF949" w14:textId="77777777" w:rsidR="00DE54F6" w:rsidRPr="00DE54F6" w:rsidRDefault="00DE54F6" w:rsidP="00DE54F6">
      <w:pPr>
        <w:ind w:firstLine="142"/>
        <w:jc w:val="both"/>
        <w:rPr>
          <w:rFonts w:eastAsiaTheme="minorHAnsi"/>
          <w:lang w:eastAsia="en-US"/>
        </w:rPr>
      </w:pPr>
    </w:p>
    <w:p w14:paraId="467A5337"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Sagatavoja: Daiga Krēsliņa</w:t>
      </w:r>
    </w:p>
    <w:p w14:paraId="5DD73BD2" w14:textId="77777777" w:rsidR="00DE54F6" w:rsidRPr="00DE54F6" w:rsidRDefault="00DE54F6" w:rsidP="00DE54F6">
      <w:pPr>
        <w:spacing w:after="160" w:line="259" w:lineRule="auto"/>
        <w:rPr>
          <w:rFonts w:eastAsiaTheme="minorHAnsi"/>
          <w:lang w:eastAsia="en-US"/>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2DC87D51" w14:textId="77777777" w:rsidTr="00E33144">
        <w:tc>
          <w:tcPr>
            <w:tcW w:w="9458" w:type="dxa"/>
          </w:tcPr>
          <w:p w14:paraId="52DAC51B"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2126256C" wp14:editId="4F767128">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227137A" w14:textId="77777777" w:rsidTr="00E33144">
        <w:tc>
          <w:tcPr>
            <w:tcW w:w="9458" w:type="dxa"/>
          </w:tcPr>
          <w:p w14:paraId="7F7C6477"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2E6A95CE" w14:textId="77777777" w:rsidTr="00E33144">
        <w:tc>
          <w:tcPr>
            <w:tcW w:w="9458" w:type="dxa"/>
          </w:tcPr>
          <w:p w14:paraId="10231F0B"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41DAEC9C" w14:textId="77777777" w:rsidTr="00E33144">
        <w:tc>
          <w:tcPr>
            <w:tcW w:w="9458" w:type="dxa"/>
          </w:tcPr>
          <w:p w14:paraId="4A01CB23"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4007DCA5" w14:textId="77777777" w:rsidTr="00E33144">
        <w:tc>
          <w:tcPr>
            <w:tcW w:w="9458" w:type="dxa"/>
          </w:tcPr>
          <w:p w14:paraId="06B3EFEC"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08A86A5B"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4004D251"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14053C2E" w14:textId="77777777" w:rsidR="00DE54F6" w:rsidRPr="00DE54F6" w:rsidRDefault="00DE54F6" w:rsidP="00DE54F6">
      <w:pPr>
        <w:jc w:val="center"/>
        <w:rPr>
          <w:rFonts w:eastAsiaTheme="minorHAnsi"/>
          <w:lang w:eastAsia="en-US"/>
        </w:rPr>
      </w:pPr>
    </w:p>
    <w:tbl>
      <w:tblPr>
        <w:tblStyle w:val="Reatab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5EE261EB" w14:textId="77777777" w:rsidTr="00E33144">
        <w:tc>
          <w:tcPr>
            <w:tcW w:w="4729" w:type="dxa"/>
          </w:tcPr>
          <w:p w14:paraId="27E26084"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329D7D73" w14:textId="77777777" w:rsidR="00DE54F6" w:rsidRPr="00DE54F6" w:rsidRDefault="00DE54F6" w:rsidP="00DE54F6">
            <w:pPr>
              <w:rPr>
                <w:rFonts w:eastAsiaTheme="minorHAnsi"/>
                <w:b/>
                <w:bCs/>
                <w:lang w:eastAsia="en-US"/>
              </w:rPr>
            </w:pPr>
            <w:r w:rsidRPr="00DE54F6">
              <w:rPr>
                <w:rFonts w:eastAsiaTheme="minorHAnsi"/>
                <w:b/>
                <w:bCs/>
                <w:lang w:eastAsia="en-US"/>
              </w:rPr>
              <w:t>Nr. GND/2021/797</w:t>
            </w:r>
          </w:p>
        </w:tc>
      </w:tr>
      <w:tr w:rsidR="00DE54F6" w:rsidRPr="00DE54F6" w14:paraId="78932706" w14:textId="77777777" w:rsidTr="00E33144">
        <w:tc>
          <w:tcPr>
            <w:tcW w:w="4729" w:type="dxa"/>
          </w:tcPr>
          <w:p w14:paraId="2DD3569B" w14:textId="77777777" w:rsidR="00DE54F6" w:rsidRPr="00DE54F6" w:rsidRDefault="00DE54F6" w:rsidP="00DE54F6">
            <w:pPr>
              <w:rPr>
                <w:rFonts w:eastAsiaTheme="minorHAnsi"/>
                <w:lang w:eastAsia="en-US"/>
              </w:rPr>
            </w:pPr>
          </w:p>
        </w:tc>
        <w:tc>
          <w:tcPr>
            <w:tcW w:w="4729" w:type="dxa"/>
          </w:tcPr>
          <w:p w14:paraId="1FAE30CF" w14:textId="77777777" w:rsidR="00DE54F6" w:rsidRPr="00DE54F6" w:rsidRDefault="00DE54F6" w:rsidP="00DE54F6">
            <w:pPr>
              <w:rPr>
                <w:rFonts w:eastAsiaTheme="minorHAnsi"/>
                <w:b/>
                <w:bCs/>
                <w:lang w:eastAsia="en-US"/>
              </w:rPr>
            </w:pPr>
            <w:r w:rsidRPr="00DE54F6">
              <w:rPr>
                <w:rFonts w:eastAsiaTheme="minorHAnsi"/>
                <w:b/>
                <w:bCs/>
                <w:lang w:eastAsia="en-US"/>
              </w:rPr>
              <w:t>(protokols Nr.7; 115.p)</w:t>
            </w:r>
          </w:p>
        </w:tc>
      </w:tr>
    </w:tbl>
    <w:p w14:paraId="404D095D" w14:textId="77777777" w:rsidR="00DE54F6" w:rsidRPr="00DE54F6" w:rsidRDefault="00DE54F6" w:rsidP="00DE54F6">
      <w:pPr>
        <w:spacing w:after="160" w:line="259" w:lineRule="auto"/>
        <w:rPr>
          <w:rFonts w:eastAsiaTheme="minorHAnsi"/>
          <w:lang w:eastAsia="en-US"/>
        </w:rPr>
      </w:pPr>
    </w:p>
    <w:p w14:paraId="666D1C1C" w14:textId="77777777" w:rsidR="00DE54F6" w:rsidRPr="00DE54F6" w:rsidRDefault="00DE54F6" w:rsidP="00DE54F6">
      <w:pPr>
        <w:spacing w:after="160" w:line="259" w:lineRule="auto"/>
        <w:rPr>
          <w:rFonts w:eastAsiaTheme="minorHAnsi"/>
          <w:b/>
          <w:bCs/>
          <w:lang w:eastAsia="en-US"/>
        </w:rPr>
      </w:pPr>
      <w:r w:rsidRPr="00DE54F6">
        <w:rPr>
          <w:rFonts w:eastAsiaTheme="minorHAnsi"/>
          <w:b/>
          <w:bCs/>
          <w:lang w:eastAsia="en-US"/>
        </w:rPr>
        <w:t>Par aizņēmumu infrastruktūras projektam “Skolas ielas pārbūve Gulbenē, Gulbenes novadā”</w:t>
      </w:r>
    </w:p>
    <w:p w14:paraId="02DC4A86"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    Projekts “Skolas ielas pārbūve Gulbenē, Gulbenes novadā”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28.punkts un iznākuma rezultatīvais rādītājs ir Skolas ielas pārbūve 830,5 m garumā, gājēju celiņu izbūve 240 m garumā, veloceliņu izbūve 417 m garumā, zaļās un atpūtas zonas līdzsvarošana pret ielas infrastruktūras teritoriju, 231 automašīnu stāvvietas izbūve.</w:t>
      </w:r>
    </w:p>
    <w:p w14:paraId="58239CD1"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Gulbenes Iepirkumu komisija 2021.gada 14.jūnijā ir paziņojusi uzvarētāju - pretendentu, ar kuru var slēgt Iepirkuma līgumu par kopējo summu 1 187 139,71 EUR (viens miljons viens simts astoņdesmit septiņi tūkstoši viens simts trīsdesmit deviņi </w:t>
      </w:r>
      <w:proofErr w:type="spellStart"/>
      <w:r w:rsidRPr="00DE54F6">
        <w:rPr>
          <w:rFonts w:eastAsiaTheme="minorHAnsi"/>
          <w:i/>
          <w:iCs/>
          <w:lang w:eastAsia="en-US"/>
        </w:rPr>
        <w:t>euro</w:t>
      </w:r>
      <w:proofErr w:type="spellEnd"/>
      <w:r w:rsidRPr="00DE54F6">
        <w:rPr>
          <w:rFonts w:eastAsiaTheme="minorHAnsi"/>
          <w:lang w:eastAsia="en-US"/>
        </w:rPr>
        <w:t xml:space="preserve"> un 71 cents).</w:t>
      </w:r>
    </w:p>
    <w:p w14:paraId="6943E939"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Projektu paredzēts īstenot līdz 2022.gada septembrim.</w:t>
      </w:r>
    </w:p>
    <w:p w14:paraId="6D5724BE"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2021.gadā paredzēts veikt būvdarbus 432 425 EUR apmērā, nodrošinot pašvaldības budžeta līdzfinansējumu, kas nav mazāks par 15 procentiem, 64 864 EUR apmērā.</w:t>
      </w:r>
    </w:p>
    <w:p w14:paraId="43298296"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2022.gadā paredzēts veikt būvdarbus 754 714,71 EUR apmērā, nodrošinot pašvaldības līdzfinansējumu 291 775, 71 EUR apmērā.</w:t>
      </w:r>
    </w:p>
    <w:p w14:paraId="2A838E2F"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Projekts atbilst Ministru kabineta 2021.gada 11.februāra noteikumu Nr.104 “Noteikumi par kritērijiem un kārtību, kādā tiek izsniegti valsts aizdevumi pašvaldībām Covid-19 izraisītās krīzes seku mazināšanai un novēršanai” 3.1.2. punkta mērķim  - pašvaldības transporta infrastruktūras (ielas, ceļi, veloceliņi, gājēju ietves, viedie risinājumi satiksmes drošībai un organizēšanai, kā arī inženierkomunikācijas un stāvlaukumi, ja tie saistīti ar attiecīgo investīciju projektā iekļauto ielu vai ceļu, u.c. transporta infrastruktūra) attīstībai, ja investīciju projektā plānoto būvdarbu valsts aizdevuma izmaksas par transporta infrastruktūras 1 km nepārsniedz </w:t>
      </w:r>
      <w:r w:rsidRPr="00DE54F6">
        <w:rPr>
          <w:rFonts w:eastAsiaTheme="minorHAnsi"/>
          <w:lang w:eastAsia="en-US"/>
        </w:rPr>
        <w:lastRenderedPageBreak/>
        <w:t xml:space="preserve">1 000 000 </w:t>
      </w:r>
      <w:proofErr w:type="spellStart"/>
      <w:r w:rsidRPr="00DE54F6">
        <w:rPr>
          <w:rFonts w:eastAsiaTheme="minorHAnsi"/>
          <w:i/>
          <w:iCs/>
          <w:lang w:eastAsia="en-US"/>
        </w:rPr>
        <w:t>euro</w:t>
      </w:r>
      <w:proofErr w:type="spellEnd"/>
      <w:r w:rsidRPr="00DE54F6">
        <w:rPr>
          <w:rFonts w:eastAsiaTheme="minorHAnsi"/>
          <w:lang w:eastAsia="en-US"/>
        </w:rPr>
        <w:t>. Šo noteikumu 3.punkts noteic, ka Pašvaldības līdz katra mēneša pirmajam datumam, bet ne vēlāk kā līdz 2021.gada 1.novembrim iesniedz investīciju projektus Vides aizsardzības un reģionālās attīstības ministrijā izskatīšanai.</w:t>
      </w:r>
    </w:p>
    <w:p w14:paraId="13F264D0"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55123AD4" w14:textId="77777777" w:rsidR="00DE54F6" w:rsidRPr="00DE54F6" w:rsidRDefault="00DE54F6" w:rsidP="00DE54F6">
      <w:pPr>
        <w:widowControl w:val="0"/>
        <w:spacing w:line="360" w:lineRule="auto"/>
        <w:ind w:firstLine="567"/>
        <w:jc w:val="both"/>
        <w:rPr>
          <w:rFonts w:eastAsiaTheme="minorHAnsi"/>
          <w:lang w:eastAsia="en-US"/>
        </w:rPr>
      </w:pPr>
      <w:r w:rsidRPr="00DE54F6">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E54F6">
        <w:rPr>
          <w:rFonts w:eastAsiaTheme="minorHAnsi"/>
          <w:vertAlign w:val="superscript"/>
          <w:lang w:eastAsia="en-US"/>
        </w:rPr>
        <w:t>1</w:t>
      </w:r>
      <w:r w:rsidRPr="00DE54F6">
        <w:rPr>
          <w:rFonts w:eastAsiaTheme="minorHAnsi"/>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“Skolas ielas pārbūve Gulbenē, Gulbenes novadā” īstenošanas ietvaros paredzēto būvdarbu apmaksai, ņemot vērā Finanšu komitejas ieteikumu, atklāti balsojot: ar 15 balsīm "Par" (Anatolijs Savickis, Andis Caunītis, Andris Vējiņš, Guna Pūcīte, Gunārs Ciglis, Ieva </w:t>
      </w:r>
      <w:proofErr w:type="spellStart"/>
      <w:r w:rsidRPr="00DE54F6">
        <w:rPr>
          <w:rFonts w:eastAsiaTheme="minorHAnsi"/>
          <w:lang w:eastAsia="en-US"/>
        </w:rPr>
        <w:t>Grīnšteine</w:t>
      </w:r>
      <w:proofErr w:type="spellEnd"/>
      <w:r w:rsidRPr="00DE54F6">
        <w:rPr>
          <w:rFonts w:eastAsiaTheme="minorHAnsi"/>
          <w:lang w:eastAsia="en-US"/>
        </w:rPr>
        <w:t xml:space="preserve">, Indra Caune, Intars Liepiņš, Larisa Cīrule, Lāsma </w:t>
      </w:r>
      <w:proofErr w:type="spellStart"/>
      <w:r w:rsidRPr="00DE54F6">
        <w:rPr>
          <w:rFonts w:eastAsiaTheme="minorHAnsi"/>
          <w:lang w:eastAsia="en-US"/>
        </w:rPr>
        <w:t>Gabdulļina</w:t>
      </w:r>
      <w:proofErr w:type="spellEnd"/>
      <w:r w:rsidRPr="00DE54F6">
        <w:rPr>
          <w:rFonts w:eastAsiaTheme="minorHAnsi"/>
          <w:lang w:eastAsia="en-US"/>
        </w:rPr>
        <w:t xml:space="preserve">, Normunds </w:t>
      </w:r>
      <w:proofErr w:type="spellStart"/>
      <w:r w:rsidRPr="00DE54F6">
        <w:rPr>
          <w:rFonts w:eastAsiaTheme="minorHAnsi"/>
          <w:lang w:eastAsia="en-US"/>
        </w:rPr>
        <w:t>Audzišs</w:t>
      </w:r>
      <w:proofErr w:type="spellEnd"/>
      <w:r w:rsidRPr="00DE54F6">
        <w:rPr>
          <w:rFonts w:eastAsiaTheme="minorHAnsi"/>
          <w:lang w:eastAsia="en-US"/>
        </w:rPr>
        <w:t xml:space="preserve">, Normunds Mazūrs, </w:t>
      </w:r>
      <w:proofErr w:type="spellStart"/>
      <w:r w:rsidRPr="00DE54F6">
        <w:rPr>
          <w:rFonts w:eastAsiaTheme="minorHAnsi"/>
          <w:lang w:eastAsia="en-US"/>
        </w:rPr>
        <w:t>Stanislavs</w:t>
      </w:r>
      <w:proofErr w:type="spellEnd"/>
      <w:r w:rsidRPr="00DE54F6">
        <w:rPr>
          <w:rFonts w:eastAsiaTheme="minorHAnsi"/>
          <w:lang w:eastAsia="en-US"/>
        </w:rPr>
        <w:t xml:space="preserve"> </w:t>
      </w:r>
      <w:proofErr w:type="spellStart"/>
      <w:r w:rsidRPr="00DE54F6">
        <w:rPr>
          <w:rFonts w:eastAsiaTheme="minorHAnsi"/>
          <w:lang w:eastAsia="en-US"/>
        </w:rPr>
        <w:t>Gžibovskis</w:t>
      </w:r>
      <w:proofErr w:type="spellEnd"/>
      <w:r w:rsidRPr="00DE54F6">
        <w:rPr>
          <w:rFonts w:eastAsiaTheme="minorHAnsi"/>
          <w:lang w:eastAsia="en-US"/>
        </w:rPr>
        <w:t xml:space="preserve">, </w:t>
      </w:r>
      <w:proofErr w:type="spellStart"/>
      <w:r w:rsidRPr="00DE54F6">
        <w:rPr>
          <w:rFonts w:eastAsiaTheme="minorHAnsi"/>
          <w:lang w:eastAsia="en-US"/>
        </w:rPr>
        <w:t>Valtis</w:t>
      </w:r>
      <w:proofErr w:type="spellEnd"/>
      <w:r w:rsidRPr="00DE54F6">
        <w:rPr>
          <w:rFonts w:eastAsiaTheme="minorHAnsi"/>
          <w:lang w:eastAsia="en-US"/>
        </w:rPr>
        <w:t xml:space="preserve"> Krauklis, Zintis </w:t>
      </w:r>
      <w:proofErr w:type="spellStart"/>
      <w:r w:rsidRPr="00DE54F6">
        <w:rPr>
          <w:rFonts w:eastAsiaTheme="minorHAnsi"/>
          <w:lang w:eastAsia="en-US"/>
        </w:rPr>
        <w:t>Mezītis</w:t>
      </w:r>
      <w:proofErr w:type="spellEnd"/>
      <w:r w:rsidRPr="00DE54F6">
        <w:rPr>
          <w:rFonts w:eastAsiaTheme="minorHAnsi"/>
          <w:lang w:eastAsia="en-US"/>
        </w:rPr>
        <w:t>), "Pret" – nav, "Atturas" – nav, Gulbenes novada dome NOLEMJ:</w:t>
      </w:r>
    </w:p>
    <w:p w14:paraId="3767CADB" w14:textId="77777777" w:rsidR="00DE54F6" w:rsidRPr="00DE54F6" w:rsidRDefault="00DE54F6" w:rsidP="00DE54F6">
      <w:pPr>
        <w:widowControl w:val="0"/>
        <w:spacing w:line="360" w:lineRule="auto"/>
        <w:ind w:firstLine="567"/>
        <w:jc w:val="both"/>
        <w:rPr>
          <w:rFonts w:eastAsiaTheme="minorHAnsi"/>
          <w:lang w:eastAsia="en-US"/>
        </w:rPr>
      </w:pPr>
      <w:r w:rsidRPr="00DE54F6">
        <w:rPr>
          <w:rFonts w:eastAsiaTheme="minorHAnsi"/>
          <w:lang w:eastAsia="en-US"/>
        </w:rPr>
        <w:t>1.IESNIEGT investīciju projektu “Skolas ielas pārbūve Gulbenē, Gulbenes novadā” Vides aizsardzības un reģionālās attīstības ministrijā atzinuma saņemšanai.</w:t>
      </w:r>
    </w:p>
    <w:p w14:paraId="23DE065B"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2. Pēc pozitīva Vides aizsardzības un reģionālās attīstības ministrijas atzinuma saņemšanas</w:t>
      </w:r>
      <w:r w:rsidRPr="00DE54F6">
        <w:rPr>
          <w:rFonts w:eastAsiaTheme="minorHAnsi" w:cstheme="minorBidi"/>
          <w:lang w:eastAsia="en-US"/>
        </w:rPr>
        <w:t xml:space="preserve"> un Ministru kabineta lēmuma par atbalstu aizņēmuma izsniegšanai, </w:t>
      </w:r>
      <w:r w:rsidRPr="00DE54F6">
        <w:rPr>
          <w:rFonts w:eastAsiaTheme="minorHAnsi"/>
          <w:lang w:eastAsia="en-US"/>
        </w:rPr>
        <w:t xml:space="preserve">LŪGT Pašvaldību aizņēmumu un galvojumu kontroles un pārraudzības padomei atļaut Gulbenes novada domei ņemt vidēja termiņa aizņēmumu 830 500 EUR (astoņi simti trīsdesmit tūkstoši pieci simti </w:t>
      </w:r>
      <w:proofErr w:type="spellStart"/>
      <w:r w:rsidRPr="00DE54F6">
        <w:rPr>
          <w:rFonts w:eastAsiaTheme="minorHAnsi"/>
          <w:i/>
          <w:iCs/>
          <w:lang w:eastAsia="en-US"/>
        </w:rPr>
        <w:t>euro</w:t>
      </w:r>
      <w:proofErr w:type="spellEnd"/>
      <w:r w:rsidRPr="00DE54F6">
        <w:rPr>
          <w:rFonts w:eastAsiaTheme="minorHAnsi"/>
          <w:lang w:eastAsia="en-US"/>
        </w:rPr>
        <w:t xml:space="preserve"> 00 centi)  apmērā, nepārsniedzot 2 gadus.</w:t>
      </w:r>
    </w:p>
    <w:p w14:paraId="17A69FE3"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2. ŅEMT aizņēmumu no Valsts kases ar tās noteikto gada procentu likmi ar fiksēšanas periodu ik pēc viena gada.</w:t>
      </w:r>
    </w:p>
    <w:p w14:paraId="6E507E3C"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3. ŅEMT aizņēmumu ar atmaksas periodu 20 (divdesmit) gadi.</w:t>
      </w:r>
    </w:p>
    <w:p w14:paraId="2107BB89"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4. UZSĀKT aizņēmuma pamatsummas atmaksu ar 2023.gada martu, garantējot tā izpildi ar Gulbenes novada pašvaldības budžetu.</w:t>
      </w:r>
    </w:p>
    <w:p w14:paraId="40B23470"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lastRenderedPageBreak/>
        <w:t xml:space="preserve">5. UZDOT Gulbenes novada domes Ekonomikas nodaļas finanšu ekonomistei </w:t>
      </w:r>
      <w:proofErr w:type="spellStart"/>
      <w:r w:rsidRPr="00DE54F6">
        <w:rPr>
          <w:rFonts w:eastAsiaTheme="minorHAnsi"/>
          <w:lang w:eastAsia="en-US"/>
        </w:rPr>
        <w:t>D.Krēsliņai</w:t>
      </w:r>
      <w:proofErr w:type="spellEnd"/>
      <w:r w:rsidRPr="00DE54F6">
        <w:rPr>
          <w:rFonts w:eastAsiaTheme="minorHAnsi"/>
          <w:lang w:eastAsia="en-US"/>
        </w:rPr>
        <w:t xml:space="preserve"> nodrošināt dokumentu sagatavošanu un iesniegšanu Finanšu ministrijas Pašvaldību aizņēmumu un galvojumu kontroles un pārraudzības padomei.</w:t>
      </w:r>
    </w:p>
    <w:p w14:paraId="0F9272F9"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6. PILNVAROT Gulbenes novada domes priekšsēdētāju parakstīt aizdevuma līgumu.</w:t>
      </w:r>
    </w:p>
    <w:p w14:paraId="00517C79" w14:textId="77777777" w:rsidR="00DE54F6" w:rsidRPr="00DE54F6" w:rsidRDefault="00DE54F6" w:rsidP="00DE54F6">
      <w:pPr>
        <w:spacing w:line="276" w:lineRule="auto"/>
        <w:ind w:firstLine="540"/>
        <w:jc w:val="both"/>
        <w:rPr>
          <w:rFonts w:eastAsiaTheme="minorHAnsi"/>
          <w:lang w:eastAsia="en-US"/>
        </w:rPr>
      </w:pPr>
    </w:p>
    <w:p w14:paraId="5120E268" w14:textId="77777777" w:rsidR="00DE54F6" w:rsidRPr="00DE54F6" w:rsidRDefault="00DE54F6" w:rsidP="00DE54F6">
      <w:pPr>
        <w:spacing w:line="276" w:lineRule="auto"/>
        <w:ind w:firstLine="540"/>
        <w:jc w:val="both"/>
        <w:rPr>
          <w:rFonts w:eastAsiaTheme="minorHAnsi"/>
          <w:lang w:eastAsia="en-US"/>
        </w:rPr>
      </w:pPr>
    </w:p>
    <w:p w14:paraId="759A8F50"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4578EEFE" w14:textId="77777777" w:rsidR="00DE54F6" w:rsidRPr="00DE54F6" w:rsidRDefault="00DE54F6" w:rsidP="00DE54F6">
      <w:pPr>
        <w:ind w:firstLine="540"/>
        <w:jc w:val="both"/>
        <w:rPr>
          <w:rFonts w:eastAsiaTheme="minorHAnsi"/>
          <w:lang w:eastAsia="en-US"/>
        </w:rPr>
      </w:pPr>
    </w:p>
    <w:p w14:paraId="4B7554B9" w14:textId="77777777" w:rsidR="00DE54F6" w:rsidRPr="00DE54F6" w:rsidRDefault="00DE54F6" w:rsidP="00DE54F6">
      <w:pPr>
        <w:ind w:firstLine="142"/>
        <w:jc w:val="both"/>
        <w:rPr>
          <w:rFonts w:eastAsiaTheme="minorHAnsi"/>
          <w:lang w:eastAsia="en-US"/>
        </w:rPr>
      </w:pPr>
    </w:p>
    <w:p w14:paraId="6F401DDD" w14:textId="3ECA86A4" w:rsidR="00A10FD9" w:rsidRDefault="00DE54F6" w:rsidP="00DE54F6">
      <w:pPr>
        <w:spacing w:after="160" w:line="259" w:lineRule="auto"/>
        <w:rPr>
          <w:rFonts w:eastAsiaTheme="minorHAnsi"/>
          <w:lang w:eastAsia="en-US"/>
        </w:rPr>
      </w:pPr>
      <w:r w:rsidRPr="00DE54F6">
        <w:rPr>
          <w:rFonts w:eastAsiaTheme="minorHAnsi"/>
          <w:lang w:eastAsia="en-US"/>
        </w:rPr>
        <w:t>Sagatavoja: Daiga Krēsliņa</w:t>
      </w:r>
    </w:p>
    <w:p w14:paraId="7A9C144C" w14:textId="77777777" w:rsidR="00A10FD9" w:rsidRDefault="00A10FD9">
      <w:pPr>
        <w:spacing w:after="160" w:line="259" w:lineRule="auto"/>
        <w:rPr>
          <w:rFonts w:eastAsiaTheme="minorHAnsi"/>
          <w:lang w:eastAsia="en-US"/>
        </w:rPr>
      </w:pPr>
      <w:r>
        <w:rPr>
          <w:rFonts w:eastAsiaTheme="minorHAnsi"/>
          <w:lang w:eastAsia="en-US"/>
        </w:rP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2A2A39E0" w14:textId="77777777" w:rsidTr="00A10FD9">
        <w:tc>
          <w:tcPr>
            <w:tcW w:w="9071" w:type="dxa"/>
          </w:tcPr>
          <w:p w14:paraId="10AF24FA"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2725E884" wp14:editId="7455D868">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2D772AFF" w14:textId="77777777" w:rsidTr="00A10FD9">
        <w:tc>
          <w:tcPr>
            <w:tcW w:w="9071" w:type="dxa"/>
          </w:tcPr>
          <w:p w14:paraId="30FB22EA"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14501BFA" w14:textId="77777777" w:rsidTr="00A10FD9">
        <w:tc>
          <w:tcPr>
            <w:tcW w:w="9071" w:type="dxa"/>
          </w:tcPr>
          <w:p w14:paraId="4FB9571F"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2C44948E" w14:textId="77777777" w:rsidTr="00A10FD9">
        <w:tc>
          <w:tcPr>
            <w:tcW w:w="9071" w:type="dxa"/>
          </w:tcPr>
          <w:p w14:paraId="604E05E2"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562F1C26" w14:textId="77777777" w:rsidTr="00A10FD9">
        <w:tc>
          <w:tcPr>
            <w:tcW w:w="9071" w:type="dxa"/>
          </w:tcPr>
          <w:p w14:paraId="5E03E32D"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6857BFBC" w14:textId="77777777" w:rsidR="00DE54F6" w:rsidRPr="00DE54F6" w:rsidRDefault="00DE54F6" w:rsidP="00DE54F6">
      <w:pPr>
        <w:spacing w:after="160" w:line="259" w:lineRule="auto"/>
        <w:rPr>
          <w:rFonts w:asciiTheme="minorHAnsi" w:eastAsiaTheme="minorHAnsi" w:hAnsiTheme="minorHAnsi" w:cstheme="minorBidi"/>
          <w:sz w:val="22"/>
          <w:szCs w:val="22"/>
          <w:lang w:eastAsia="en-US"/>
        </w:rPr>
      </w:pPr>
    </w:p>
    <w:p w14:paraId="096378A6"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48183A9E"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648D8FB8" w14:textId="77777777" w:rsidR="00DE54F6" w:rsidRPr="00DE54F6" w:rsidRDefault="00DE54F6" w:rsidP="00DE54F6">
      <w:pPr>
        <w:jc w:val="center"/>
        <w:rPr>
          <w:rFonts w:eastAsiaTheme="minorHAnsi"/>
          <w:lang w:eastAsia="en-US"/>
        </w:rPr>
      </w:pPr>
    </w:p>
    <w:tbl>
      <w:tblPr>
        <w:tblStyle w:val="Reatabula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7314180A" w14:textId="77777777" w:rsidTr="00E33144">
        <w:tc>
          <w:tcPr>
            <w:tcW w:w="4729" w:type="dxa"/>
          </w:tcPr>
          <w:p w14:paraId="25CF7B42"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23B85EA8" w14:textId="77777777" w:rsidR="00DE54F6" w:rsidRPr="00DE54F6" w:rsidRDefault="00DE54F6" w:rsidP="00DE54F6">
            <w:pPr>
              <w:rPr>
                <w:rFonts w:eastAsiaTheme="minorHAnsi"/>
                <w:b/>
                <w:bCs/>
                <w:lang w:eastAsia="en-US"/>
              </w:rPr>
            </w:pPr>
            <w:r w:rsidRPr="00DE54F6">
              <w:rPr>
                <w:rFonts w:eastAsiaTheme="minorHAnsi"/>
                <w:b/>
                <w:bCs/>
                <w:lang w:eastAsia="en-US"/>
              </w:rPr>
              <w:t>Nr. GND/2021/798</w:t>
            </w:r>
          </w:p>
        </w:tc>
      </w:tr>
      <w:tr w:rsidR="00DE54F6" w:rsidRPr="00DE54F6" w14:paraId="338E3B96" w14:textId="77777777" w:rsidTr="00E33144">
        <w:tc>
          <w:tcPr>
            <w:tcW w:w="4729" w:type="dxa"/>
          </w:tcPr>
          <w:p w14:paraId="64EB1CA2" w14:textId="77777777" w:rsidR="00DE54F6" w:rsidRPr="00DE54F6" w:rsidRDefault="00DE54F6" w:rsidP="00DE54F6">
            <w:pPr>
              <w:rPr>
                <w:rFonts w:eastAsiaTheme="minorHAnsi"/>
                <w:lang w:eastAsia="en-US"/>
              </w:rPr>
            </w:pPr>
          </w:p>
        </w:tc>
        <w:tc>
          <w:tcPr>
            <w:tcW w:w="4729" w:type="dxa"/>
          </w:tcPr>
          <w:p w14:paraId="2AB66D5C" w14:textId="77777777" w:rsidR="00DE54F6" w:rsidRPr="00DE54F6" w:rsidRDefault="00DE54F6" w:rsidP="00DE54F6">
            <w:pPr>
              <w:rPr>
                <w:rFonts w:eastAsiaTheme="minorHAnsi"/>
                <w:b/>
                <w:bCs/>
                <w:lang w:eastAsia="en-US"/>
              </w:rPr>
            </w:pPr>
            <w:r w:rsidRPr="00DE54F6">
              <w:rPr>
                <w:rFonts w:eastAsiaTheme="minorHAnsi"/>
                <w:b/>
                <w:bCs/>
                <w:lang w:eastAsia="en-US"/>
              </w:rPr>
              <w:t>(protokols Nr.7; 116.p)</w:t>
            </w:r>
          </w:p>
        </w:tc>
      </w:tr>
    </w:tbl>
    <w:p w14:paraId="7290C92C" w14:textId="77777777" w:rsidR="00DE54F6" w:rsidRPr="00DE54F6" w:rsidRDefault="00DE54F6" w:rsidP="00DE54F6">
      <w:pPr>
        <w:spacing w:after="160" w:line="259" w:lineRule="auto"/>
        <w:rPr>
          <w:rFonts w:eastAsiaTheme="minorHAnsi"/>
          <w:lang w:eastAsia="en-US"/>
        </w:rPr>
      </w:pPr>
    </w:p>
    <w:p w14:paraId="37829B77" w14:textId="77777777" w:rsidR="00DE54F6" w:rsidRPr="00DE54F6" w:rsidRDefault="00DE54F6" w:rsidP="00DE54F6">
      <w:pPr>
        <w:spacing w:after="160" w:line="259" w:lineRule="auto"/>
        <w:rPr>
          <w:rFonts w:eastAsiaTheme="minorHAnsi"/>
          <w:b/>
          <w:bCs/>
          <w:lang w:eastAsia="en-US"/>
        </w:rPr>
      </w:pPr>
      <w:r w:rsidRPr="00DE54F6">
        <w:rPr>
          <w:rFonts w:eastAsiaTheme="minorHAnsi"/>
          <w:b/>
          <w:bCs/>
          <w:lang w:eastAsia="en-US"/>
        </w:rPr>
        <w:t>Par aizņēmumu Valsts kasē investīciju projektam “Lejasciema vidusskolas stadiona pārbūve”</w:t>
      </w:r>
    </w:p>
    <w:p w14:paraId="2892EF16"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    Projekts “Lejasciema vidusskolas stadiona pārbūve” atbilst Gulbenes novada pašvaldības attīstības programmas 2018.-2024.gadam investīciju plāna 2021.-2023.gadam Ilgtermiņa prioritātes IP3. </w:t>
      </w:r>
      <w:proofErr w:type="spellStart"/>
      <w:r w:rsidRPr="00DE54F6">
        <w:rPr>
          <w:rFonts w:eastAsiaTheme="minorHAnsi"/>
          <w:lang w:eastAsia="en-US"/>
        </w:rPr>
        <w:t>Kultūrtelpas</w:t>
      </w:r>
      <w:proofErr w:type="spellEnd"/>
      <w:r w:rsidRPr="00DE54F6">
        <w:rPr>
          <w:rFonts w:eastAsiaTheme="minorHAnsi"/>
          <w:lang w:eastAsia="en-US"/>
        </w:rPr>
        <w:t xml:space="preserve"> attīstība un dzīves kvalitātes (RVK) plānotajam projektiem ar Nr.31.</w:t>
      </w:r>
    </w:p>
    <w:p w14:paraId="27EAE414"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Projekta kopējās būvniecības, autoruzraudzības un būvuzraudzības izmaksas saskaņā ar noslēgtajiem iepirkumu līgumiem ir 98 210,71 EUR.</w:t>
      </w:r>
    </w:p>
    <w:p w14:paraId="793C98DF"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Projektā paredzēts rekonstruēt Lejasciema vidusskolas sporta laukuma skrejceļu, atbilstoši drošības un kvalitātes kritērijiem, padarot to pieejamu sportiskajām aktivitātēm dažādām </w:t>
      </w:r>
      <w:proofErr w:type="spellStart"/>
      <w:r w:rsidRPr="00DE54F6">
        <w:rPr>
          <w:rFonts w:eastAsiaTheme="minorHAnsi"/>
          <w:lang w:eastAsia="en-US"/>
        </w:rPr>
        <w:t>mērķgrupām</w:t>
      </w:r>
      <w:proofErr w:type="spellEnd"/>
      <w:r w:rsidRPr="00DE54F6">
        <w:rPr>
          <w:rFonts w:eastAsiaTheme="minorHAnsi"/>
          <w:lang w:eastAsia="en-US"/>
        </w:rPr>
        <w:t xml:space="preserve"> un nodrošinot izglītojamo mācību procesu.</w:t>
      </w:r>
    </w:p>
    <w:p w14:paraId="24C19967"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Saskaņā ar likuma “Par valsts budžetu 2021.gadam 12.panta trešās daļas 2.punktu pašvaldībām ir iespējas saņemt valsts budžeta aizņēmumu izglītības iestāžu investīciju projektiem, tai skaitā izglītības iestāžu, kas īsteno mākslas, mūzikas vai dejas profesionālās ievirzes izglītības programmas, investīciju projektiem, lai nodrošinātu ilgtspējīgas izglītības funkcijas izpildi.</w:t>
      </w:r>
    </w:p>
    <w:p w14:paraId="3226B798" w14:textId="77777777" w:rsidR="00DE54F6" w:rsidRPr="00DE54F6" w:rsidRDefault="00DE54F6" w:rsidP="00DE54F6">
      <w:pPr>
        <w:spacing w:line="360" w:lineRule="auto"/>
        <w:ind w:firstLine="539"/>
        <w:jc w:val="both"/>
        <w:rPr>
          <w:rFonts w:eastAsiaTheme="minorHAnsi"/>
          <w:lang w:eastAsia="en-US"/>
        </w:rPr>
      </w:pPr>
      <w:r w:rsidRPr="00DE54F6">
        <w:rPr>
          <w:rFonts w:eastAsiaTheme="minorHAnsi"/>
          <w:lang w:eastAsia="en-US"/>
        </w:rPr>
        <w:t xml:space="preserve">Projekts “Lejasciema vidusskolas stadiona pārbūve” saskaņā ar Ministru kabineta 2021.gada 20.aprīļa noteikumiem Nr.258 “Kārtība, kādā izvērtē pašvaldību izglītības iestāžu investīciju projektus valsts budžeta aizņēmuma saņemšanai” ir iesniegts izvērtēšanai Izglītības un zinātnes ministrijā. </w:t>
      </w:r>
    </w:p>
    <w:p w14:paraId="125E1E62"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w:t>
      </w:r>
      <w:r w:rsidRPr="00DE54F6">
        <w:rPr>
          <w:rFonts w:eastAsiaTheme="minorHAnsi"/>
          <w:lang w:eastAsia="en-US"/>
        </w:rPr>
        <w:lastRenderedPageBreak/>
        <w:t xml:space="preserve">finansējuma avoti. Ilgtermiņa aizņēmumi šā likuma izpratnē ir aizņēmumi, kuru atmaksas periods pārsniedz viena saimnieciskā gada ietvarus.    </w:t>
      </w:r>
    </w:p>
    <w:p w14:paraId="3FC0591D" w14:textId="77777777" w:rsidR="00DE54F6" w:rsidRPr="00DE54F6" w:rsidRDefault="00DE54F6" w:rsidP="00DE54F6">
      <w:pPr>
        <w:widowControl w:val="0"/>
        <w:spacing w:line="360" w:lineRule="auto"/>
        <w:ind w:firstLine="539"/>
        <w:jc w:val="both"/>
        <w:rPr>
          <w:rFonts w:eastAsiaTheme="minorHAnsi"/>
          <w:lang w:eastAsia="en-US"/>
        </w:rPr>
      </w:pPr>
      <w:r w:rsidRPr="00DE54F6">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DE54F6">
        <w:rPr>
          <w:rFonts w:eastAsiaTheme="minorHAnsi"/>
          <w:vertAlign w:val="superscript"/>
          <w:lang w:eastAsia="en-US"/>
        </w:rPr>
        <w:t>1</w:t>
      </w:r>
      <w:r w:rsidRPr="00DE54F6">
        <w:rPr>
          <w:rFonts w:eastAsiaTheme="minorHAnsi"/>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“Lejasciema vidusskolas stadiona pārbūve” īstenošanai, ņemot vērā Finanšu komitejas ieteikumu, atklāti balsojot: ar 15 balsīm "Par" (Anatolijs Savickis, Andis Caunītis, Andris Vējiņš, Guna Pūcīte, Gunārs Ciglis, Ieva </w:t>
      </w:r>
      <w:proofErr w:type="spellStart"/>
      <w:r w:rsidRPr="00DE54F6">
        <w:rPr>
          <w:rFonts w:eastAsiaTheme="minorHAnsi"/>
          <w:lang w:eastAsia="en-US"/>
        </w:rPr>
        <w:t>Grīnšteine</w:t>
      </w:r>
      <w:proofErr w:type="spellEnd"/>
      <w:r w:rsidRPr="00DE54F6">
        <w:rPr>
          <w:rFonts w:eastAsiaTheme="minorHAnsi"/>
          <w:lang w:eastAsia="en-US"/>
        </w:rPr>
        <w:t xml:space="preserve">, Indra Caune, Intars Liepiņš, Larisa Cīrule, Lāsma </w:t>
      </w:r>
      <w:proofErr w:type="spellStart"/>
      <w:r w:rsidRPr="00DE54F6">
        <w:rPr>
          <w:rFonts w:eastAsiaTheme="minorHAnsi"/>
          <w:lang w:eastAsia="en-US"/>
        </w:rPr>
        <w:t>Gabdulļina</w:t>
      </w:r>
      <w:proofErr w:type="spellEnd"/>
      <w:r w:rsidRPr="00DE54F6">
        <w:rPr>
          <w:rFonts w:eastAsiaTheme="minorHAnsi"/>
          <w:lang w:eastAsia="en-US"/>
        </w:rPr>
        <w:t xml:space="preserve">, Normunds </w:t>
      </w:r>
      <w:proofErr w:type="spellStart"/>
      <w:r w:rsidRPr="00DE54F6">
        <w:rPr>
          <w:rFonts w:eastAsiaTheme="minorHAnsi"/>
          <w:lang w:eastAsia="en-US"/>
        </w:rPr>
        <w:t>Audzišs</w:t>
      </w:r>
      <w:proofErr w:type="spellEnd"/>
      <w:r w:rsidRPr="00DE54F6">
        <w:rPr>
          <w:rFonts w:eastAsiaTheme="minorHAnsi"/>
          <w:lang w:eastAsia="en-US"/>
        </w:rPr>
        <w:t xml:space="preserve">, Normunds Mazūrs, </w:t>
      </w:r>
      <w:proofErr w:type="spellStart"/>
      <w:r w:rsidRPr="00DE54F6">
        <w:rPr>
          <w:rFonts w:eastAsiaTheme="minorHAnsi"/>
          <w:lang w:eastAsia="en-US"/>
        </w:rPr>
        <w:t>Stanislavs</w:t>
      </w:r>
      <w:proofErr w:type="spellEnd"/>
      <w:r w:rsidRPr="00DE54F6">
        <w:rPr>
          <w:rFonts w:eastAsiaTheme="minorHAnsi"/>
          <w:lang w:eastAsia="en-US"/>
        </w:rPr>
        <w:t xml:space="preserve"> </w:t>
      </w:r>
      <w:proofErr w:type="spellStart"/>
      <w:r w:rsidRPr="00DE54F6">
        <w:rPr>
          <w:rFonts w:eastAsiaTheme="minorHAnsi"/>
          <w:lang w:eastAsia="en-US"/>
        </w:rPr>
        <w:t>Gžibovskis</w:t>
      </w:r>
      <w:proofErr w:type="spellEnd"/>
      <w:r w:rsidRPr="00DE54F6">
        <w:rPr>
          <w:rFonts w:eastAsiaTheme="minorHAnsi"/>
          <w:lang w:eastAsia="en-US"/>
        </w:rPr>
        <w:t xml:space="preserve">, </w:t>
      </w:r>
      <w:proofErr w:type="spellStart"/>
      <w:r w:rsidRPr="00DE54F6">
        <w:rPr>
          <w:rFonts w:eastAsiaTheme="minorHAnsi"/>
          <w:lang w:eastAsia="en-US"/>
        </w:rPr>
        <w:t>Valtis</w:t>
      </w:r>
      <w:proofErr w:type="spellEnd"/>
      <w:r w:rsidRPr="00DE54F6">
        <w:rPr>
          <w:rFonts w:eastAsiaTheme="minorHAnsi"/>
          <w:lang w:eastAsia="en-US"/>
        </w:rPr>
        <w:t xml:space="preserve"> Krauklis, Zintis </w:t>
      </w:r>
      <w:proofErr w:type="spellStart"/>
      <w:r w:rsidRPr="00DE54F6">
        <w:rPr>
          <w:rFonts w:eastAsiaTheme="minorHAnsi"/>
          <w:lang w:eastAsia="en-US"/>
        </w:rPr>
        <w:t>Mezītis</w:t>
      </w:r>
      <w:proofErr w:type="spellEnd"/>
      <w:r w:rsidRPr="00DE54F6">
        <w:rPr>
          <w:rFonts w:eastAsiaTheme="minorHAnsi"/>
          <w:lang w:eastAsia="en-US"/>
        </w:rPr>
        <w:t>), "Pret" – nav, "Atturas" – nav, Gulbenes novada dome NOLEMJ:</w:t>
      </w:r>
    </w:p>
    <w:p w14:paraId="51277A43"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1. Pēc pozitīva Izglītības un zinātnes ministrijas sadarbībā ar Vides aizsardzības un reģionālās attīstības ministrijas atzinuma saņemšanas un Ministru kabineta lēmuma par atbalstu aizņēmuma izsniegšanai projekta “Lejasciema vidusskolas stadiona pārbūve” īstenošanai, LŪGT Pašvaldību aizņēmumu un galvojumu kontroles un pārraudzības padomei atļaut Gulbenes novada domei ņemt ilgtermiņa aizņēmumu 88 389 EUR (astoņdesmit astoņi tūkstoši trīs simti astoņdesmit deviņi </w:t>
      </w:r>
      <w:proofErr w:type="spellStart"/>
      <w:r w:rsidRPr="00DE54F6">
        <w:rPr>
          <w:rFonts w:eastAsiaTheme="minorHAnsi"/>
          <w:i/>
          <w:iCs/>
          <w:lang w:eastAsia="en-US"/>
        </w:rPr>
        <w:t>euro</w:t>
      </w:r>
      <w:proofErr w:type="spellEnd"/>
      <w:r w:rsidRPr="00DE54F6">
        <w:rPr>
          <w:rFonts w:eastAsiaTheme="minorHAnsi"/>
          <w:lang w:eastAsia="en-US"/>
        </w:rPr>
        <w:t xml:space="preserve"> 00 centi)  apmērā</w:t>
      </w:r>
    </w:p>
    <w:p w14:paraId="728A362D"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2. ŅEMT aizņēmumu no Valsts kases ar tās noteikto gada procentu likmi ar fiksēšanas periodu ik pēc viena gada.</w:t>
      </w:r>
    </w:p>
    <w:p w14:paraId="3B4D5462"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3. ŅEMT aizņēmumu ar atmaksas periodu 20 (divdesmit) gadi.</w:t>
      </w:r>
    </w:p>
    <w:p w14:paraId="20AB0D25"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4. UZSĀKT aizņēmuma pamatsummas atmaksu ar 2022.gada martu, garantējot tā izpildi ar Gulbenes novada pašvaldības budžetu.</w:t>
      </w:r>
    </w:p>
    <w:p w14:paraId="5D23FA3D"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 xml:space="preserve">5. UZDOT Gulbenes novada domes Ekonomikas nodaļas finanšu ekonomistei </w:t>
      </w:r>
      <w:proofErr w:type="spellStart"/>
      <w:r w:rsidRPr="00DE54F6">
        <w:rPr>
          <w:rFonts w:eastAsiaTheme="minorHAnsi"/>
          <w:lang w:eastAsia="en-US"/>
        </w:rPr>
        <w:t>D.Krēsliņai</w:t>
      </w:r>
      <w:proofErr w:type="spellEnd"/>
      <w:r w:rsidRPr="00DE54F6">
        <w:rPr>
          <w:rFonts w:eastAsiaTheme="minorHAnsi"/>
          <w:lang w:eastAsia="en-US"/>
        </w:rPr>
        <w:t xml:space="preserve"> nodrošināt dokumentu sagatavošanu un iesniegšanu Finanšu ministrijas Pašvaldību aizņēmumu un galvojumu kontroles un pārraudzības padomei.</w:t>
      </w:r>
    </w:p>
    <w:p w14:paraId="4843E009" w14:textId="77777777" w:rsidR="00DE54F6" w:rsidRPr="00DE54F6" w:rsidRDefault="00DE54F6" w:rsidP="00DE54F6">
      <w:pPr>
        <w:spacing w:line="360" w:lineRule="auto"/>
        <w:ind w:firstLine="540"/>
        <w:jc w:val="both"/>
        <w:rPr>
          <w:rFonts w:eastAsiaTheme="minorHAnsi"/>
          <w:lang w:eastAsia="en-US"/>
        </w:rPr>
      </w:pPr>
      <w:r w:rsidRPr="00DE54F6">
        <w:rPr>
          <w:rFonts w:eastAsiaTheme="minorHAnsi"/>
          <w:lang w:eastAsia="en-US"/>
        </w:rPr>
        <w:t>6. PILNVAROT Gulbenes novada domes priekšsēdētāju parakstīt aizdevuma līgumu.</w:t>
      </w:r>
    </w:p>
    <w:p w14:paraId="6EF685FE" w14:textId="77777777" w:rsidR="00DE54F6" w:rsidRPr="00DE54F6" w:rsidRDefault="00DE54F6" w:rsidP="00DE54F6">
      <w:pPr>
        <w:spacing w:after="160" w:line="259" w:lineRule="auto"/>
        <w:rPr>
          <w:rFonts w:eastAsiaTheme="minorHAnsi"/>
          <w:lang w:eastAsia="en-US"/>
        </w:rPr>
      </w:pPr>
    </w:p>
    <w:p w14:paraId="027F617B"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6BCB5711" w14:textId="77777777" w:rsidR="00DE54F6" w:rsidRPr="00DE54F6" w:rsidRDefault="00DE54F6" w:rsidP="00DE54F6">
      <w:pPr>
        <w:ind w:firstLine="540"/>
        <w:jc w:val="both"/>
        <w:rPr>
          <w:rFonts w:eastAsiaTheme="minorHAnsi"/>
          <w:lang w:eastAsia="en-US"/>
        </w:rPr>
      </w:pPr>
    </w:p>
    <w:p w14:paraId="64A5F3F3"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Sagatavoja: Daiga Krēsliņa</w:t>
      </w:r>
    </w:p>
    <w:p w14:paraId="4D8CA1BF" w14:textId="77777777" w:rsidR="00DE54F6" w:rsidRPr="00DE54F6" w:rsidRDefault="00DE54F6" w:rsidP="00DE54F6">
      <w:pPr>
        <w:spacing w:after="160" w:line="259" w:lineRule="auto"/>
        <w:rPr>
          <w:rFonts w:eastAsiaTheme="minorHAnsi"/>
          <w:lang w:eastAsia="en-U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11DD8036" w14:textId="77777777" w:rsidTr="00E33144">
        <w:tc>
          <w:tcPr>
            <w:tcW w:w="9458" w:type="dxa"/>
          </w:tcPr>
          <w:p w14:paraId="1321C70A"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drawing>
                <wp:inline distT="0" distB="0" distL="0" distR="0" wp14:anchorId="4888F5A5" wp14:editId="49449AC6">
                  <wp:extent cx="619125" cy="6858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156ED1CD" w14:textId="77777777" w:rsidTr="00E33144">
        <w:tc>
          <w:tcPr>
            <w:tcW w:w="9458" w:type="dxa"/>
          </w:tcPr>
          <w:p w14:paraId="798C4638"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7EFFF5C2" w14:textId="77777777" w:rsidTr="00E33144">
        <w:tc>
          <w:tcPr>
            <w:tcW w:w="9458" w:type="dxa"/>
          </w:tcPr>
          <w:p w14:paraId="577357E6"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2F086D95" w14:textId="77777777" w:rsidTr="00E33144">
        <w:tc>
          <w:tcPr>
            <w:tcW w:w="9458" w:type="dxa"/>
          </w:tcPr>
          <w:p w14:paraId="3C840033"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2950832C" w14:textId="77777777" w:rsidTr="00E33144">
        <w:tc>
          <w:tcPr>
            <w:tcW w:w="9458" w:type="dxa"/>
          </w:tcPr>
          <w:p w14:paraId="7160CAC9"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10C4F618" w14:textId="77777777" w:rsidR="00DE54F6" w:rsidRPr="00DE54F6" w:rsidRDefault="00DE54F6" w:rsidP="00DE54F6">
      <w:pPr>
        <w:spacing w:after="160" w:line="259" w:lineRule="auto"/>
        <w:rPr>
          <w:rFonts w:asciiTheme="minorHAnsi" w:eastAsiaTheme="minorHAnsi" w:hAnsiTheme="minorHAnsi" w:cstheme="minorBidi"/>
          <w:sz w:val="22"/>
          <w:szCs w:val="22"/>
          <w:lang w:eastAsia="en-US"/>
        </w:rPr>
      </w:pPr>
    </w:p>
    <w:p w14:paraId="6F21B8A7"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7BB5D8DF"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0A4DED1C" w14:textId="77777777" w:rsidR="00DE54F6" w:rsidRPr="00DE54F6" w:rsidRDefault="00DE54F6" w:rsidP="00DE54F6">
      <w:pPr>
        <w:jc w:val="center"/>
        <w:rPr>
          <w:rFonts w:eastAsiaTheme="minorHAnsi"/>
          <w:lang w:eastAsia="en-US"/>
        </w:rPr>
      </w:pPr>
    </w:p>
    <w:tbl>
      <w:tblPr>
        <w:tblStyle w:val="Reatabula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5F2A6854" w14:textId="77777777" w:rsidTr="00E33144">
        <w:tc>
          <w:tcPr>
            <w:tcW w:w="4729" w:type="dxa"/>
          </w:tcPr>
          <w:p w14:paraId="6A8DF5A7"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6316077E" w14:textId="77777777" w:rsidR="00DE54F6" w:rsidRPr="00DE54F6" w:rsidRDefault="00DE54F6" w:rsidP="00DE54F6">
            <w:pPr>
              <w:rPr>
                <w:rFonts w:eastAsiaTheme="minorHAnsi"/>
                <w:b/>
                <w:bCs/>
                <w:lang w:eastAsia="en-US"/>
              </w:rPr>
            </w:pPr>
            <w:r w:rsidRPr="00DE54F6">
              <w:rPr>
                <w:rFonts w:eastAsiaTheme="minorHAnsi"/>
                <w:b/>
                <w:bCs/>
                <w:lang w:eastAsia="en-US"/>
              </w:rPr>
              <w:t>Nr. GND/2021/799</w:t>
            </w:r>
          </w:p>
        </w:tc>
      </w:tr>
      <w:tr w:rsidR="00DE54F6" w:rsidRPr="00DE54F6" w14:paraId="14B73FFD" w14:textId="77777777" w:rsidTr="00E33144">
        <w:tc>
          <w:tcPr>
            <w:tcW w:w="4729" w:type="dxa"/>
          </w:tcPr>
          <w:p w14:paraId="78F14C82" w14:textId="77777777" w:rsidR="00DE54F6" w:rsidRPr="00DE54F6" w:rsidRDefault="00DE54F6" w:rsidP="00DE54F6">
            <w:pPr>
              <w:rPr>
                <w:rFonts w:eastAsiaTheme="minorHAnsi"/>
                <w:lang w:eastAsia="en-US"/>
              </w:rPr>
            </w:pPr>
          </w:p>
        </w:tc>
        <w:tc>
          <w:tcPr>
            <w:tcW w:w="4729" w:type="dxa"/>
          </w:tcPr>
          <w:p w14:paraId="5C1109F1" w14:textId="77777777" w:rsidR="00DE54F6" w:rsidRPr="00DE54F6" w:rsidRDefault="00DE54F6" w:rsidP="00DE54F6">
            <w:pPr>
              <w:rPr>
                <w:rFonts w:eastAsiaTheme="minorHAnsi"/>
                <w:b/>
                <w:bCs/>
                <w:lang w:eastAsia="en-US"/>
              </w:rPr>
            </w:pPr>
            <w:r w:rsidRPr="00DE54F6">
              <w:rPr>
                <w:rFonts w:eastAsiaTheme="minorHAnsi"/>
                <w:b/>
                <w:bCs/>
                <w:lang w:eastAsia="en-US"/>
              </w:rPr>
              <w:t>(protokols Nr.7; 117.p)</w:t>
            </w:r>
          </w:p>
        </w:tc>
      </w:tr>
    </w:tbl>
    <w:p w14:paraId="551E93CB" w14:textId="77777777" w:rsidR="00DE54F6" w:rsidRPr="00DE54F6" w:rsidRDefault="00DE54F6" w:rsidP="00DE54F6">
      <w:pPr>
        <w:spacing w:after="160" w:line="259" w:lineRule="auto"/>
        <w:rPr>
          <w:rFonts w:eastAsiaTheme="minorHAnsi"/>
          <w:lang w:eastAsia="en-US"/>
        </w:rPr>
      </w:pPr>
    </w:p>
    <w:p w14:paraId="1118A625" w14:textId="77777777" w:rsidR="00DE54F6" w:rsidRPr="00DE54F6" w:rsidRDefault="00DE54F6" w:rsidP="00DE54F6">
      <w:pPr>
        <w:spacing w:line="259" w:lineRule="auto"/>
        <w:rPr>
          <w:rFonts w:eastAsiaTheme="minorHAnsi"/>
          <w:b/>
          <w:bCs/>
          <w:lang w:eastAsia="en-US"/>
        </w:rPr>
      </w:pPr>
      <w:r w:rsidRPr="00DE54F6">
        <w:rPr>
          <w:rFonts w:eastAsiaTheme="minorHAnsi"/>
          <w:b/>
          <w:bCs/>
          <w:lang w:eastAsia="en-US"/>
        </w:rPr>
        <w:t>Par maksas pakalpojumiem</w:t>
      </w:r>
    </w:p>
    <w:p w14:paraId="79AA9348" w14:textId="77777777" w:rsidR="00DE54F6" w:rsidRPr="00DE54F6" w:rsidRDefault="00DE54F6" w:rsidP="00DE54F6">
      <w:pPr>
        <w:spacing w:after="160" w:line="259" w:lineRule="auto"/>
        <w:rPr>
          <w:rFonts w:eastAsiaTheme="minorHAnsi"/>
          <w:lang w:eastAsia="en-US"/>
        </w:rPr>
      </w:pPr>
    </w:p>
    <w:p w14:paraId="1FE13A0D" w14:textId="77777777" w:rsidR="00DE54F6" w:rsidRPr="00DE54F6" w:rsidRDefault="00DE54F6" w:rsidP="00DE54F6">
      <w:pPr>
        <w:widowControl w:val="0"/>
        <w:spacing w:line="360" w:lineRule="auto"/>
        <w:ind w:firstLine="567"/>
        <w:jc w:val="both"/>
        <w:rPr>
          <w:rFonts w:eastAsiaTheme="minorHAnsi"/>
          <w:lang w:eastAsia="en-US"/>
        </w:rPr>
      </w:pPr>
      <w:r w:rsidRPr="00DE54F6">
        <w:rPr>
          <w:rFonts w:eastAsia="Calibri"/>
          <w:lang w:eastAsia="en-US"/>
        </w:rPr>
        <w:t xml:space="preserve">Izvērtējot saņemtos ieņēmumus par Gulbenes novada domes apstiprinātiem maksas pakalpojumiem un ņemot vērā faktisko pieprasījumu, pamatojoties uz “Likuma par pašvaldībām”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w:t>
      </w:r>
      <w:r w:rsidRPr="00DE54F6">
        <w:rPr>
          <w:rFonts w:eastAsiaTheme="minorHAnsi"/>
          <w:lang w:eastAsia="en-US"/>
        </w:rPr>
        <w:t xml:space="preserve">ņemot vērā Finanšu komitejas ieteikumu, atklāti balsojot: ar 14 balsīm "Par" (Anatolijs Savickis, Andis Caunītis, Andris Vējiņš, Guna Pūcīte, Gunārs Ciglis, Ieva </w:t>
      </w:r>
      <w:proofErr w:type="spellStart"/>
      <w:r w:rsidRPr="00DE54F6">
        <w:rPr>
          <w:rFonts w:eastAsiaTheme="minorHAnsi"/>
          <w:lang w:eastAsia="en-US"/>
        </w:rPr>
        <w:t>Grīnšteine</w:t>
      </w:r>
      <w:proofErr w:type="spellEnd"/>
      <w:r w:rsidRPr="00DE54F6">
        <w:rPr>
          <w:rFonts w:eastAsiaTheme="minorHAnsi"/>
          <w:lang w:eastAsia="en-US"/>
        </w:rPr>
        <w:t xml:space="preserve">, Indra Caune, Intars Liepiņš, Lāsma </w:t>
      </w:r>
      <w:proofErr w:type="spellStart"/>
      <w:r w:rsidRPr="00DE54F6">
        <w:rPr>
          <w:rFonts w:eastAsiaTheme="minorHAnsi"/>
          <w:lang w:eastAsia="en-US"/>
        </w:rPr>
        <w:t>Gabdulļina</w:t>
      </w:r>
      <w:proofErr w:type="spellEnd"/>
      <w:r w:rsidRPr="00DE54F6">
        <w:rPr>
          <w:rFonts w:eastAsiaTheme="minorHAnsi"/>
          <w:lang w:eastAsia="en-US"/>
        </w:rPr>
        <w:t xml:space="preserve">, Normunds </w:t>
      </w:r>
      <w:proofErr w:type="spellStart"/>
      <w:r w:rsidRPr="00DE54F6">
        <w:rPr>
          <w:rFonts w:eastAsiaTheme="minorHAnsi"/>
          <w:lang w:eastAsia="en-US"/>
        </w:rPr>
        <w:t>Audzišs</w:t>
      </w:r>
      <w:proofErr w:type="spellEnd"/>
      <w:r w:rsidRPr="00DE54F6">
        <w:rPr>
          <w:rFonts w:eastAsiaTheme="minorHAnsi"/>
          <w:lang w:eastAsia="en-US"/>
        </w:rPr>
        <w:t xml:space="preserve">, Normunds Mazūrs, </w:t>
      </w:r>
      <w:proofErr w:type="spellStart"/>
      <w:r w:rsidRPr="00DE54F6">
        <w:rPr>
          <w:rFonts w:eastAsiaTheme="minorHAnsi"/>
          <w:lang w:eastAsia="en-US"/>
        </w:rPr>
        <w:t>Stanislavs</w:t>
      </w:r>
      <w:proofErr w:type="spellEnd"/>
      <w:r w:rsidRPr="00DE54F6">
        <w:rPr>
          <w:rFonts w:eastAsiaTheme="minorHAnsi"/>
          <w:lang w:eastAsia="en-US"/>
        </w:rPr>
        <w:t xml:space="preserve"> </w:t>
      </w:r>
      <w:proofErr w:type="spellStart"/>
      <w:r w:rsidRPr="00DE54F6">
        <w:rPr>
          <w:rFonts w:eastAsiaTheme="minorHAnsi"/>
          <w:lang w:eastAsia="en-US"/>
        </w:rPr>
        <w:t>Gžibovskis</w:t>
      </w:r>
      <w:proofErr w:type="spellEnd"/>
      <w:r w:rsidRPr="00DE54F6">
        <w:rPr>
          <w:rFonts w:eastAsiaTheme="minorHAnsi"/>
          <w:lang w:eastAsia="en-US"/>
        </w:rPr>
        <w:t xml:space="preserve">, </w:t>
      </w:r>
      <w:proofErr w:type="spellStart"/>
      <w:r w:rsidRPr="00DE54F6">
        <w:rPr>
          <w:rFonts w:eastAsiaTheme="minorHAnsi"/>
          <w:lang w:eastAsia="en-US"/>
        </w:rPr>
        <w:t>Valtis</w:t>
      </w:r>
      <w:proofErr w:type="spellEnd"/>
      <w:r w:rsidRPr="00DE54F6">
        <w:rPr>
          <w:rFonts w:eastAsiaTheme="minorHAnsi"/>
          <w:lang w:eastAsia="en-US"/>
        </w:rPr>
        <w:t xml:space="preserve"> Krauklis, Zintis </w:t>
      </w:r>
      <w:proofErr w:type="spellStart"/>
      <w:r w:rsidRPr="00DE54F6">
        <w:rPr>
          <w:rFonts w:eastAsiaTheme="minorHAnsi"/>
          <w:lang w:eastAsia="en-US"/>
        </w:rPr>
        <w:t>Mezītis</w:t>
      </w:r>
      <w:proofErr w:type="spellEnd"/>
      <w:r w:rsidRPr="00DE54F6">
        <w:rPr>
          <w:rFonts w:eastAsiaTheme="minorHAnsi"/>
          <w:lang w:eastAsia="en-US"/>
        </w:rPr>
        <w:t>), "Pret" – nav, "Atturas" – nav, Gulbenes novada dome NOLEMJ:</w:t>
      </w:r>
    </w:p>
    <w:p w14:paraId="1E7CD92B"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1. ATZĪT par spēku zaudējušu Gulbenes novada domes 2013.gada 24.oktobra lēmumu “Par Gulbenes sporta centra maksas pakalpojumiem” (protokols Nr.16, 40.§) ar 2021.gada 1.jūliju.</w:t>
      </w:r>
    </w:p>
    <w:p w14:paraId="36A4154C"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2. ATZĪT par spēku zaudējušu Gulbenes novada domes 2013.gada 24.oktobra lēmuma “Par Gulbenes novada profesionālās ievirzes izglītības iestāžu un jauniešu centru maksas pakalpojumiem” (protokols Nr.16, 47.§) pielikuma 1.punktu  “Gulbenes novada Bērnu un jaunatnes sporta skolas </w:t>
      </w:r>
      <w:proofErr w:type="spellStart"/>
      <w:r w:rsidRPr="00DE54F6">
        <w:rPr>
          <w:rFonts w:eastAsiaTheme="minorHAnsi"/>
          <w:lang w:eastAsia="en-US"/>
        </w:rPr>
        <w:t>Skolas</w:t>
      </w:r>
      <w:proofErr w:type="spellEnd"/>
      <w:r w:rsidRPr="00DE54F6">
        <w:rPr>
          <w:rFonts w:eastAsiaTheme="minorHAnsi"/>
          <w:lang w:eastAsia="en-US"/>
        </w:rPr>
        <w:t xml:space="preserve"> ielā 10A, Gulbenē maksas pakalpojumi” ar 2021.gada 1.jūliju.</w:t>
      </w:r>
    </w:p>
    <w:p w14:paraId="4FD1D3CF"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 xml:space="preserve">3. ATZĪT par spēku zaudējušu Gulbenes novada domes 2016.gada 28.aprīļa lēmuma “Par Gulbenes novada vispārējo izglītības iestāžu maksas pakalpojumiem” (protokols Nr.6, 51.§)  pielikuma “Gulbenes novada vispārējo izglītības iestāžu maksas pakalpojumu cenrādis” 7.punktu “Maksas pakalpojumi Gulbenes novada valsts ģimnāzijā”, 8.punktu “Maksas pakalpojumi Gulbenes 2.vidusskolā”, 10.punktu “Maksas pakalpojumi Gulbenes novada valsts </w:t>
      </w:r>
      <w:r w:rsidRPr="00DE54F6">
        <w:rPr>
          <w:rFonts w:eastAsiaTheme="minorHAnsi"/>
          <w:lang w:eastAsia="en-US"/>
        </w:rPr>
        <w:lastRenderedPageBreak/>
        <w:t>ģimnāzijas stadionā” un 11.punktu “Maksas pakalpojumi Litenes pamatskolā” ar 2021.gada 1.jūliju.</w:t>
      </w:r>
    </w:p>
    <w:p w14:paraId="3FB785D0"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4. ATZĪT par spēku zaudējušu Gulbenes novada domes 2018.gada 26.jūlija lēmumu “Par Gulbenes sākumskolas maksas pakalpojumiem” (protokols Nr.15, 26.§) ar 2021.gada 1.jūliju.</w:t>
      </w:r>
    </w:p>
    <w:p w14:paraId="7E955FB0"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5. ATZĪT par spēku zaudējušu Gulbenes novada domes 2018.gada 28.jūnija lēmumu “Par Druvienas sākumskolas maksas pakalpojumiem” (protokols Nr.12, 30.§) ar 2021.gada 1.jūliju.</w:t>
      </w:r>
    </w:p>
    <w:p w14:paraId="4384EF0E" w14:textId="77777777" w:rsidR="00DE54F6" w:rsidRPr="00DE54F6" w:rsidRDefault="00DE54F6" w:rsidP="00DE54F6">
      <w:pPr>
        <w:spacing w:line="360" w:lineRule="auto"/>
        <w:ind w:firstLine="567"/>
        <w:jc w:val="both"/>
        <w:rPr>
          <w:rFonts w:eastAsiaTheme="minorHAnsi"/>
          <w:lang w:eastAsia="en-US"/>
        </w:rPr>
      </w:pPr>
      <w:r w:rsidRPr="00DE54F6">
        <w:rPr>
          <w:rFonts w:eastAsiaTheme="minorHAnsi"/>
          <w:lang w:eastAsia="en-US"/>
        </w:rPr>
        <w:t>5. ATZĪT par spēku zaudējušu Gulbenes novada domes 2014.gada 30.oktobra lēmumu “Par Sporta zāļu, vingrošanas centru un stadionu maksas pakalpojumu Gulbenes novada pagastos noteikšanu” (protokols Nr.22, 27.§) ar 2021.gada 1.jūliju.</w:t>
      </w:r>
    </w:p>
    <w:p w14:paraId="5DD3B956" w14:textId="77777777" w:rsidR="00DE54F6" w:rsidRPr="00DE54F6" w:rsidRDefault="00DE54F6" w:rsidP="00DE54F6">
      <w:pPr>
        <w:ind w:firstLine="540"/>
        <w:jc w:val="both"/>
        <w:rPr>
          <w:rFonts w:eastAsiaTheme="minorHAnsi"/>
          <w:lang w:eastAsia="en-US"/>
        </w:rPr>
      </w:pPr>
    </w:p>
    <w:p w14:paraId="1E79FC80"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48D86F53" w14:textId="77777777" w:rsidR="00DE54F6" w:rsidRPr="00DE54F6" w:rsidRDefault="00DE54F6" w:rsidP="00DE54F6">
      <w:pPr>
        <w:ind w:firstLine="540"/>
        <w:jc w:val="both"/>
        <w:rPr>
          <w:rFonts w:eastAsiaTheme="minorHAnsi"/>
          <w:lang w:eastAsia="en-US"/>
        </w:rPr>
      </w:pPr>
    </w:p>
    <w:p w14:paraId="32339F2A" w14:textId="77777777" w:rsidR="00DE54F6" w:rsidRPr="00DE54F6" w:rsidRDefault="00DE54F6" w:rsidP="00DE54F6">
      <w:pPr>
        <w:ind w:firstLine="142"/>
        <w:jc w:val="both"/>
        <w:rPr>
          <w:rFonts w:eastAsiaTheme="minorHAnsi"/>
          <w:lang w:eastAsia="en-US"/>
        </w:rPr>
      </w:pPr>
    </w:p>
    <w:p w14:paraId="016DEA33"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Sagatavoja: Daiga Krēsliņa</w:t>
      </w:r>
    </w:p>
    <w:p w14:paraId="70BE5521" w14:textId="77777777" w:rsidR="00DE54F6" w:rsidRPr="00DE54F6" w:rsidRDefault="00DE54F6" w:rsidP="00DE54F6">
      <w:pPr>
        <w:spacing w:after="160" w:line="259" w:lineRule="auto"/>
        <w:rPr>
          <w:rFonts w:eastAsiaTheme="minorHAnsi"/>
          <w:lang w:eastAsia="en-US"/>
        </w:rPr>
      </w:pPr>
    </w:p>
    <w:p w14:paraId="50D4D271" w14:textId="77777777" w:rsidR="00DE54F6" w:rsidRPr="00DE54F6" w:rsidRDefault="00DE54F6" w:rsidP="00DE54F6">
      <w:pPr>
        <w:spacing w:after="160" w:line="259" w:lineRule="auto"/>
        <w:rPr>
          <w:rFonts w:eastAsiaTheme="minorHAnsi"/>
          <w:lang w:eastAsia="en-US"/>
        </w:rPr>
      </w:pPr>
    </w:p>
    <w:p w14:paraId="0F9A1D62" w14:textId="77777777" w:rsidR="00DE54F6" w:rsidRPr="00DE54F6" w:rsidRDefault="00DE54F6" w:rsidP="00DE54F6">
      <w:pPr>
        <w:spacing w:after="160" w:line="259" w:lineRule="auto"/>
        <w:rPr>
          <w:rFonts w:eastAsiaTheme="minorHAnsi"/>
          <w:lang w:eastAsia="en-US"/>
        </w:rPr>
      </w:pPr>
    </w:p>
    <w:p w14:paraId="2665F465" w14:textId="77777777" w:rsidR="00DE54F6" w:rsidRPr="00DE54F6" w:rsidRDefault="00DE54F6" w:rsidP="00DE54F6">
      <w:pPr>
        <w:spacing w:after="160" w:line="259" w:lineRule="auto"/>
        <w:rPr>
          <w:rFonts w:eastAsiaTheme="minorHAnsi"/>
          <w:lang w:eastAsia="en-US"/>
        </w:rPr>
      </w:pPr>
    </w:p>
    <w:p w14:paraId="305D9E95" w14:textId="77777777" w:rsidR="00DE54F6" w:rsidRPr="00DE54F6" w:rsidRDefault="00DE54F6" w:rsidP="00DE54F6">
      <w:pPr>
        <w:spacing w:after="160" w:line="259" w:lineRule="auto"/>
        <w:rPr>
          <w:rFonts w:eastAsiaTheme="minorHAnsi"/>
          <w:lang w:eastAsia="en-US"/>
        </w:rPr>
      </w:pPr>
    </w:p>
    <w:p w14:paraId="12999672" w14:textId="77777777" w:rsidR="00DE54F6" w:rsidRPr="00DE54F6" w:rsidRDefault="00DE54F6" w:rsidP="00DE54F6">
      <w:pPr>
        <w:spacing w:after="160" w:line="259" w:lineRule="auto"/>
        <w:rPr>
          <w:rFonts w:eastAsiaTheme="minorHAnsi"/>
          <w:lang w:eastAsia="en-US"/>
        </w:rPr>
      </w:pPr>
    </w:p>
    <w:p w14:paraId="292D3E80" w14:textId="77777777" w:rsidR="00DE54F6" w:rsidRPr="00DE54F6" w:rsidRDefault="00DE54F6" w:rsidP="00DE54F6">
      <w:pPr>
        <w:spacing w:after="160" w:line="259" w:lineRule="auto"/>
        <w:rPr>
          <w:rFonts w:eastAsiaTheme="minorHAnsi"/>
          <w:lang w:eastAsia="en-US"/>
        </w:rPr>
      </w:pPr>
    </w:p>
    <w:p w14:paraId="47C378FC" w14:textId="77777777" w:rsidR="00DE54F6" w:rsidRPr="00DE54F6" w:rsidRDefault="00DE54F6" w:rsidP="00DE54F6">
      <w:pPr>
        <w:spacing w:after="160" w:line="259" w:lineRule="auto"/>
        <w:rPr>
          <w:rFonts w:eastAsiaTheme="minorHAnsi"/>
          <w:lang w:eastAsia="en-US"/>
        </w:rPr>
      </w:pPr>
    </w:p>
    <w:p w14:paraId="31053623" w14:textId="77777777" w:rsidR="00DE54F6" w:rsidRPr="00DE54F6" w:rsidRDefault="00DE54F6" w:rsidP="00DE54F6">
      <w:pPr>
        <w:spacing w:after="160" w:line="259" w:lineRule="auto"/>
        <w:rPr>
          <w:rFonts w:eastAsiaTheme="minorHAnsi"/>
          <w:lang w:eastAsia="en-US"/>
        </w:rPr>
      </w:pPr>
    </w:p>
    <w:p w14:paraId="2FFAA758" w14:textId="77777777" w:rsidR="00DE54F6" w:rsidRPr="00DE54F6" w:rsidRDefault="00DE54F6" w:rsidP="00DE54F6">
      <w:pPr>
        <w:spacing w:after="160" w:line="259" w:lineRule="auto"/>
        <w:rPr>
          <w:rFonts w:eastAsiaTheme="minorHAnsi"/>
          <w:lang w:eastAsia="en-US"/>
        </w:rPr>
      </w:pPr>
    </w:p>
    <w:p w14:paraId="3DF2B183" w14:textId="77777777" w:rsidR="00DE54F6" w:rsidRPr="00DE54F6" w:rsidRDefault="00DE54F6" w:rsidP="00DE54F6">
      <w:pPr>
        <w:spacing w:after="160" w:line="259" w:lineRule="auto"/>
        <w:rPr>
          <w:rFonts w:eastAsiaTheme="minorHAnsi"/>
          <w:lang w:eastAsia="en-US"/>
        </w:rPr>
      </w:pPr>
    </w:p>
    <w:p w14:paraId="2290C090" w14:textId="77777777" w:rsidR="00DE54F6" w:rsidRPr="00DE54F6" w:rsidRDefault="00DE54F6" w:rsidP="00DE54F6">
      <w:pPr>
        <w:spacing w:after="160" w:line="259" w:lineRule="auto"/>
        <w:rPr>
          <w:rFonts w:eastAsiaTheme="minorHAnsi"/>
          <w:lang w:eastAsia="en-US"/>
        </w:rPr>
      </w:pPr>
    </w:p>
    <w:p w14:paraId="26382337" w14:textId="77777777" w:rsidR="00DE54F6" w:rsidRPr="00DE54F6" w:rsidRDefault="00DE54F6" w:rsidP="00DE54F6">
      <w:pPr>
        <w:spacing w:after="160" w:line="259" w:lineRule="auto"/>
        <w:rPr>
          <w:rFonts w:eastAsiaTheme="minorHAnsi"/>
          <w:lang w:eastAsia="en-US"/>
        </w:rPr>
      </w:pPr>
    </w:p>
    <w:p w14:paraId="52ABB2B8" w14:textId="77777777" w:rsidR="00DE54F6" w:rsidRPr="00DE54F6" w:rsidRDefault="00DE54F6" w:rsidP="00DE54F6">
      <w:pPr>
        <w:spacing w:after="160" w:line="259" w:lineRule="auto"/>
        <w:rPr>
          <w:rFonts w:eastAsiaTheme="minorHAnsi"/>
          <w:lang w:eastAsia="en-US"/>
        </w:rPr>
      </w:pPr>
    </w:p>
    <w:p w14:paraId="1FF43076" w14:textId="77777777" w:rsidR="00DE54F6" w:rsidRPr="00DE54F6" w:rsidRDefault="00DE54F6" w:rsidP="00DE54F6">
      <w:pPr>
        <w:spacing w:after="160" w:line="259" w:lineRule="auto"/>
        <w:rPr>
          <w:rFonts w:eastAsiaTheme="minorHAnsi"/>
          <w:lang w:eastAsia="en-US"/>
        </w:rPr>
      </w:pPr>
    </w:p>
    <w:p w14:paraId="75F3DCC1" w14:textId="77777777" w:rsidR="00DE54F6" w:rsidRPr="00DE54F6" w:rsidRDefault="00DE54F6" w:rsidP="00DE54F6">
      <w:pPr>
        <w:spacing w:after="160" w:line="259" w:lineRule="auto"/>
        <w:rPr>
          <w:rFonts w:eastAsiaTheme="minorHAnsi"/>
          <w:lang w:eastAsia="en-US"/>
        </w:rPr>
      </w:pPr>
    </w:p>
    <w:p w14:paraId="2768D9AB" w14:textId="77777777" w:rsidR="00DE54F6" w:rsidRPr="00DE54F6" w:rsidRDefault="00DE54F6" w:rsidP="00DE54F6">
      <w:pPr>
        <w:spacing w:after="160" w:line="259" w:lineRule="auto"/>
        <w:rPr>
          <w:rFonts w:eastAsiaTheme="minorHAnsi"/>
          <w:lang w:eastAsia="en-US"/>
        </w:rPr>
      </w:pPr>
    </w:p>
    <w:p w14:paraId="7C732AD7" w14:textId="77777777" w:rsidR="00DE54F6" w:rsidRPr="00DE54F6" w:rsidRDefault="00DE54F6" w:rsidP="00DE54F6">
      <w:pPr>
        <w:spacing w:after="160" w:line="259" w:lineRule="auto"/>
        <w:rPr>
          <w:rFonts w:eastAsiaTheme="minorHAnsi"/>
          <w:lang w:eastAsia="en-US"/>
        </w:rPr>
      </w:pPr>
    </w:p>
    <w:p w14:paraId="693F835F" w14:textId="77777777" w:rsidR="00DE54F6" w:rsidRPr="00DE54F6" w:rsidRDefault="00DE54F6" w:rsidP="00DE54F6">
      <w:pPr>
        <w:spacing w:after="160" w:line="259" w:lineRule="auto"/>
        <w:rPr>
          <w:rFonts w:eastAsiaTheme="minorHAnsi"/>
          <w:lang w:eastAsia="en-US"/>
        </w:rPr>
      </w:pPr>
    </w:p>
    <w:p w14:paraId="449FCAB9" w14:textId="77777777" w:rsidR="00DE54F6" w:rsidRPr="00DE54F6" w:rsidRDefault="00DE54F6" w:rsidP="00DE54F6">
      <w:pPr>
        <w:spacing w:after="160" w:line="259" w:lineRule="auto"/>
        <w:rPr>
          <w:rFonts w:eastAsiaTheme="minorHAnsi"/>
          <w:lang w:eastAsia="en-US"/>
        </w:rPr>
      </w:pPr>
    </w:p>
    <w:tbl>
      <w:tblPr>
        <w:tblW w:w="0" w:type="auto"/>
        <w:tblBorders>
          <w:bottom w:val="single" w:sz="4" w:space="0" w:color="auto"/>
        </w:tblBorders>
        <w:tblLook w:val="04A0" w:firstRow="1" w:lastRow="0" w:firstColumn="1" w:lastColumn="0" w:noHBand="0" w:noVBand="1"/>
      </w:tblPr>
      <w:tblGrid>
        <w:gridCol w:w="9071"/>
      </w:tblGrid>
      <w:tr w:rsidR="00DE54F6" w:rsidRPr="00DE54F6" w14:paraId="08B03C29" w14:textId="77777777" w:rsidTr="00A10FD9">
        <w:tc>
          <w:tcPr>
            <w:tcW w:w="9071" w:type="dxa"/>
            <w:shd w:val="clear" w:color="auto" w:fill="auto"/>
          </w:tcPr>
          <w:p w14:paraId="525B03DE" w14:textId="1C4ADE09" w:rsidR="00DE54F6" w:rsidRPr="00DE54F6" w:rsidRDefault="00DE54F6" w:rsidP="00DE54F6">
            <w:pPr>
              <w:jc w:val="center"/>
              <w:rPr>
                <w:rFonts w:ascii="Calibri" w:eastAsia="Calibri" w:hAnsi="Calibri"/>
                <w:sz w:val="22"/>
                <w:szCs w:val="22"/>
                <w:lang w:eastAsia="en-US"/>
              </w:rPr>
            </w:pPr>
            <w:r w:rsidRPr="00DE54F6">
              <w:rPr>
                <w:rFonts w:eastAsia="Calibri"/>
                <w:noProof/>
                <w:sz w:val="22"/>
                <w:szCs w:val="22"/>
                <w:lang w:eastAsia="en-US"/>
              </w:rPr>
              <w:lastRenderedPageBreak/>
              <w:drawing>
                <wp:inline distT="0" distB="0" distL="0" distR="0" wp14:anchorId="4FAD9C89" wp14:editId="6274220B">
                  <wp:extent cx="619125" cy="6858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F69A549" w14:textId="77777777" w:rsidTr="00A10FD9">
        <w:tc>
          <w:tcPr>
            <w:tcW w:w="9071" w:type="dxa"/>
            <w:shd w:val="clear" w:color="auto" w:fill="auto"/>
          </w:tcPr>
          <w:p w14:paraId="6C00A292" w14:textId="77777777" w:rsidR="00DE54F6" w:rsidRPr="00DE54F6" w:rsidRDefault="00DE54F6" w:rsidP="00DE54F6">
            <w:pPr>
              <w:jc w:val="center"/>
              <w:rPr>
                <w:rFonts w:ascii="Calibri" w:eastAsia="Calibri" w:hAnsi="Calibri"/>
                <w:sz w:val="22"/>
                <w:szCs w:val="22"/>
                <w:lang w:eastAsia="en-US"/>
              </w:rPr>
            </w:pPr>
            <w:r w:rsidRPr="00DE54F6">
              <w:rPr>
                <w:rFonts w:eastAsia="Calibri"/>
                <w:b/>
                <w:bCs/>
                <w:sz w:val="28"/>
                <w:szCs w:val="28"/>
                <w:lang w:eastAsia="en-US"/>
              </w:rPr>
              <w:t>GULBENES NOVADA PAŠVALDĪBA</w:t>
            </w:r>
          </w:p>
        </w:tc>
      </w:tr>
      <w:tr w:rsidR="00DE54F6" w:rsidRPr="00DE54F6" w14:paraId="11C5E469" w14:textId="77777777" w:rsidTr="00A10FD9">
        <w:tc>
          <w:tcPr>
            <w:tcW w:w="9071" w:type="dxa"/>
            <w:shd w:val="clear" w:color="auto" w:fill="auto"/>
          </w:tcPr>
          <w:p w14:paraId="42F6D13D"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Reģ.Nr.90009116327</w:t>
            </w:r>
          </w:p>
        </w:tc>
      </w:tr>
      <w:tr w:rsidR="00DE54F6" w:rsidRPr="00DE54F6" w14:paraId="5584A97F" w14:textId="77777777" w:rsidTr="00A10FD9">
        <w:tc>
          <w:tcPr>
            <w:tcW w:w="9071" w:type="dxa"/>
            <w:shd w:val="clear" w:color="auto" w:fill="auto"/>
          </w:tcPr>
          <w:p w14:paraId="6FD83C0D"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Ābeļu iela 2, Gulbene, Gulbenes nov., LV-4401</w:t>
            </w:r>
          </w:p>
        </w:tc>
      </w:tr>
      <w:tr w:rsidR="00DE54F6" w:rsidRPr="00DE54F6" w14:paraId="5D2F0118" w14:textId="77777777" w:rsidTr="00A10FD9">
        <w:tc>
          <w:tcPr>
            <w:tcW w:w="9071" w:type="dxa"/>
            <w:shd w:val="clear" w:color="auto" w:fill="auto"/>
          </w:tcPr>
          <w:p w14:paraId="5D6740D5"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Tālrunis 64497710, mob.26595362, e-pasts; dome@gulbene.lv, www.gulbene.lv</w:t>
            </w:r>
          </w:p>
        </w:tc>
      </w:tr>
    </w:tbl>
    <w:p w14:paraId="6F49EE20" w14:textId="77777777" w:rsidR="00DE54F6" w:rsidRPr="00DE54F6" w:rsidRDefault="00DE54F6" w:rsidP="00DE54F6">
      <w:pPr>
        <w:spacing w:after="160" w:line="259" w:lineRule="auto"/>
        <w:rPr>
          <w:rFonts w:ascii="Calibri" w:eastAsia="Calibri" w:hAnsi="Calibri"/>
          <w:sz w:val="22"/>
          <w:szCs w:val="22"/>
          <w:lang w:eastAsia="en-US"/>
        </w:rPr>
      </w:pPr>
    </w:p>
    <w:p w14:paraId="02413DDC" w14:textId="77777777" w:rsidR="00DE54F6" w:rsidRPr="00DE54F6" w:rsidRDefault="00DE54F6" w:rsidP="00DE54F6">
      <w:pPr>
        <w:jc w:val="center"/>
        <w:rPr>
          <w:rFonts w:eastAsia="Calibri"/>
          <w:b/>
          <w:bCs/>
          <w:lang w:eastAsia="en-US"/>
        </w:rPr>
      </w:pPr>
      <w:r w:rsidRPr="00DE54F6">
        <w:rPr>
          <w:rFonts w:eastAsia="Calibri"/>
          <w:b/>
          <w:bCs/>
          <w:lang w:eastAsia="en-US"/>
        </w:rPr>
        <w:t>GULBENES NOVADA DOMES LĒMUMS</w:t>
      </w:r>
    </w:p>
    <w:p w14:paraId="1BEEDAB2" w14:textId="77777777" w:rsidR="00DE54F6" w:rsidRPr="00DE54F6" w:rsidRDefault="00DE54F6" w:rsidP="00DE54F6">
      <w:pPr>
        <w:jc w:val="center"/>
        <w:rPr>
          <w:rFonts w:eastAsia="Calibri"/>
          <w:lang w:eastAsia="en-US"/>
        </w:rPr>
      </w:pPr>
      <w:r w:rsidRPr="00DE54F6">
        <w:rPr>
          <w:rFonts w:eastAsia="Calibri"/>
          <w:lang w:eastAsia="en-US"/>
        </w:rPr>
        <w:t>Gulbenē</w:t>
      </w:r>
    </w:p>
    <w:p w14:paraId="354893DE" w14:textId="77777777" w:rsidR="00DE54F6" w:rsidRPr="00DE54F6" w:rsidRDefault="00DE54F6" w:rsidP="00DE54F6">
      <w:pPr>
        <w:jc w:val="center"/>
        <w:rPr>
          <w:rFonts w:eastAsia="Calibri"/>
          <w:lang w:eastAsia="en-US"/>
        </w:rPr>
      </w:pPr>
    </w:p>
    <w:tbl>
      <w:tblPr>
        <w:tblW w:w="0" w:type="auto"/>
        <w:tblLook w:val="04A0" w:firstRow="1" w:lastRow="0" w:firstColumn="1" w:lastColumn="0" w:noHBand="0" w:noVBand="1"/>
      </w:tblPr>
      <w:tblGrid>
        <w:gridCol w:w="4521"/>
        <w:gridCol w:w="4550"/>
      </w:tblGrid>
      <w:tr w:rsidR="00DE54F6" w:rsidRPr="00DE54F6" w14:paraId="40BC6767" w14:textId="77777777" w:rsidTr="00E33144">
        <w:tc>
          <w:tcPr>
            <w:tcW w:w="4729" w:type="dxa"/>
            <w:shd w:val="clear" w:color="auto" w:fill="auto"/>
          </w:tcPr>
          <w:p w14:paraId="3C5D74C7" w14:textId="77777777" w:rsidR="00DE54F6" w:rsidRPr="00DE54F6" w:rsidRDefault="00DE54F6" w:rsidP="00DE54F6">
            <w:pPr>
              <w:spacing w:after="160" w:line="259" w:lineRule="auto"/>
              <w:rPr>
                <w:rFonts w:eastAsia="Calibri"/>
                <w:b/>
                <w:bCs/>
                <w:lang w:eastAsia="en-US"/>
              </w:rPr>
            </w:pPr>
            <w:r w:rsidRPr="00DE54F6">
              <w:rPr>
                <w:rFonts w:eastAsia="Calibri"/>
                <w:b/>
                <w:bCs/>
                <w:lang w:eastAsia="en-US"/>
              </w:rPr>
              <w:t>2021.gada 30.jūnijā</w:t>
            </w:r>
          </w:p>
        </w:tc>
        <w:tc>
          <w:tcPr>
            <w:tcW w:w="4729" w:type="dxa"/>
            <w:shd w:val="clear" w:color="auto" w:fill="auto"/>
          </w:tcPr>
          <w:p w14:paraId="6855DAEB" w14:textId="77777777" w:rsidR="00DE54F6" w:rsidRPr="00DE54F6" w:rsidRDefault="00DE54F6" w:rsidP="00DE54F6">
            <w:pPr>
              <w:spacing w:after="160" w:line="259" w:lineRule="auto"/>
              <w:rPr>
                <w:rFonts w:eastAsia="Calibri"/>
                <w:b/>
                <w:bCs/>
                <w:lang w:eastAsia="en-US"/>
              </w:rPr>
            </w:pPr>
            <w:r w:rsidRPr="00DE54F6">
              <w:rPr>
                <w:rFonts w:eastAsia="Calibri"/>
                <w:b/>
                <w:bCs/>
                <w:lang w:eastAsia="en-US"/>
              </w:rPr>
              <w:t>Nr. GND/2021/800</w:t>
            </w:r>
          </w:p>
        </w:tc>
      </w:tr>
      <w:tr w:rsidR="00DE54F6" w:rsidRPr="00DE54F6" w14:paraId="54DA0D97" w14:textId="77777777" w:rsidTr="00E33144">
        <w:tc>
          <w:tcPr>
            <w:tcW w:w="4729" w:type="dxa"/>
            <w:shd w:val="clear" w:color="auto" w:fill="auto"/>
          </w:tcPr>
          <w:p w14:paraId="16D7A1D4" w14:textId="77777777" w:rsidR="00DE54F6" w:rsidRPr="00DE54F6" w:rsidRDefault="00DE54F6" w:rsidP="00DE54F6">
            <w:pPr>
              <w:spacing w:after="160" w:line="259" w:lineRule="auto"/>
              <w:rPr>
                <w:rFonts w:eastAsia="Calibri"/>
                <w:lang w:eastAsia="en-US"/>
              </w:rPr>
            </w:pPr>
          </w:p>
        </w:tc>
        <w:tc>
          <w:tcPr>
            <w:tcW w:w="4729" w:type="dxa"/>
            <w:shd w:val="clear" w:color="auto" w:fill="auto"/>
          </w:tcPr>
          <w:p w14:paraId="6967F976" w14:textId="77777777" w:rsidR="00DE54F6" w:rsidRPr="00DE54F6" w:rsidRDefault="00DE54F6" w:rsidP="00DE54F6">
            <w:pPr>
              <w:spacing w:after="160" w:line="259" w:lineRule="auto"/>
              <w:rPr>
                <w:rFonts w:eastAsia="Calibri"/>
                <w:b/>
                <w:bCs/>
                <w:lang w:eastAsia="en-US"/>
              </w:rPr>
            </w:pPr>
            <w:r w:rsidRPr="00DE54F6">
              <w:rPr>
                <w:rFonts w:eastAsia="Calibri"/>
                <w:b/>
                <w:bCs/>
                <w:lang w:eastAsia="en-US"/>
              </w:rPr>
              <w:t>(protokols Nr.7; 118.p.)</w:t>
            </w:r>
          </w:p>
        </w:tc>
      </w:tr>
    </w:tbl>
    <w:p w14:paraId="4C483F02" w14:textId="77777777" w:rsidR="00DE54F6" w:rsidRPr="00DE54F6" w:rsidRDefault="00DE54F6" w:rsidP="00DE54F6">
      <w:pPr>
        <w:spacing w:after="160" w:line="259" w:lineRule="auto"/>
        <w:rPr>
          <w:rFonts w:eastAsia="Calibri"/>
          <w:lang w:eastAsia="en-US"/>
        </w:rPr>
      </w:pPr>
    </w:p>
    <w:p w14:paraId="0AA611D0" w14:textId="77777777" w:rsidR="00DE54F6" w:rsidRPr="00DE54F6" w:rsidRDefault="00DE54F6" w:rsidP="00DE54F6">
      <w:pPr>
        <w:spacing w:after="160" w:line="259" w:lineRule="auto"/>
        <w:rPr>
          <w:rFonts w:eastAsia="Calibri"/>
          <w:b/>
          <w:lang w:eastAsia="en-US"/>
        </w:rPr>
      </w:pPr>
      <w:r w:rsidRPr="00DE54F6">
        <w:rPr>
          <w:rFonts w:eastAsia="Calibri"/>
          <w:b/>
          <w:lang w:eastAsia="en-US"/>
        </w:rPr>
        <w:t>Par Gulbenes novada pašvaldības aģentūras „Gulbenes tūrisma un kultūrvēsturiskā mantojuma centrs” 2020.gada publiskā pārskata apstiprināšanu</w:t>
      </w:r>
    </w:p>
    <w:p w14:paraId="20060320"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ab/>
        <w:t xml:space="preserve">Pamatojoties uz Publisko aģentūru likuma 27.panta otro daļu, kas nosaka, ka pašvaldības aģentūra nodrošina gada publiskā pārskata sagatavošanu un publicēšanu, un šā panta trešo daļu, kas nosaka pašvaldības aģentūras publiskā pārskata saturu, 20.panta pirmo daļu, kas nosaka, ka pašvaldības aģentūras darbību pārrauga pašvaldības dome, Likuma par budžetu un finanšu vadību 14.panta trešo daļu, kas nosaka informācijas par budžeta pieejamību, un Finanšu komitejas ieteikumu, atklāti balsojot: ar 15 balsīm "Par" (Anatolijs Savickis, Andis Caunītis, Andris Vējiņš, Guna Pūcīte, Gunārs Ciglis, Ieva </w:t>
      </w:r>
      <w:proofErr w:type="spellStart"/>
      <w:r w:rsidRPr="00DE54F6">
        <w:rPr>
          <w:rFonts w:eastAsia="Calibri"/>
          <w:lang w:eastAsia="en-US"/>
        </w:rPr>
        <w:t>Grīnšteine</w:t>
      </w:r>
      <w:proofErr w:type="spellEnd"/>
      <w:r w:rsidRPr="00DE54F6">
        <w:rPr>
          <w:rFonts w:eastAsia="Calibri"/>
          <w:lang w:eastAsia="en-US"/>
        </w:rPr>
        <w:t xml:space="preserve">, Indra Caune, Intars Liepiņš, Larisa Cīrule, Lāsma </w:t>
      </w:r>
      <w:proofErr w:type="spellStart"/>
      <w:r w:rsidRPr="00DE54F6">
        <w:rPr>
          <w:rFonts w:eastAsia="Calibri"/>
          <w:lang w:eastAsia="en-US"/>
        </w:rPr>
        <w:t>Gabdulļina</w:t>
      </w:r>
      <w:proofErr w:type="spellEnd"/>
      <w:r w:rsidRPr="00DE54F6">
        <w:rPr>
          <w:rFonts w:eastAsia="Calibri"/>
          <w:lang w:eastAsia="en-US"/>
        </w:rPr>
        <w:t xml:space="preserve">, Normunds </w:t>
      </w:r>
      <w:proofErr w:type="spellStart"/>
      <w:r w:rsidRPr="00DE54F6">
        <w:rPr>
          <w:rFonts w:eastAsia="Calibri"/>
          <w:lang w:eastAsia="en-US"/>
        </w:rPr>
        <w:t>Audzišs</w:t>
      </w:r>
      <w:proofErr w:type="spellEnd"/>
      <w:r w:rsidRPr="00DE54F6">
        <w:rPr>
          <w:rFonts w:eastAsia="Calibri"/>
          <w:lang w:eastAsia="en-US"/>
        </w:rPr>
        <w:t xml:space="preserve">, Normunds Mazūrs, </w:t>
      </w:r>
      <w:proofErr w:type="spellStart"/>
      <w:r w:rsidRPr="00DE54F6">
        <w:rPr>
          <w:rFonts w:eastAsia="Calibri"/>
          <w:lang w:eastAsia="en-US"/>
        </w:rPr>
        <w:t>Stanislavs</w:t>
      </w:r>
      <w:proofErr w:type="spellEnd"/>
      <w:r w:rsidRPr="00DE54F6">
        <w:rPr>
          <w:rFonts w:eastAsia="Calibri"/>
          <w:lang w:eastAsia="en-US"/>
        </w:rPr>
        <w:t xml:space="preserve"> </w:t>
      </w:r>
      <w:proofErr w:type="spellStart"/>
      <w:r w:rsidRPr="00DE54F6">
        <w:rPr>
          <w:rFonts w:eastAsia="Calibri"/>
          <w:lang w:eastAsia="en-US"/>
        </w:rPr>
        <w:t>Gžibovskis</w:t>
      </w:r>
      <w:proofErr w:type="spellEnd"/>
      <w:r w:rsidRPr="00DE54F6">
        <w:rPr>
          <w:rFonts w:eastAsia="Calibri"/>
          <w:lang w:eastAsia="en-US"/>
        </w:rPr>
        <w:t xml:space="preserve">, </w:t>
      </w:r>
      <w:proofErr w:type="spellStart"/>
      <w:r w:rsidRPr="00DE54F6">
        <w:rPr>
          <w:rFonts w:eastAsia="Calibri"/>
          <w:lang w:eastAsia="en-US"/>
        </w:rPr>
        <w:t>Valtis</w:t>
      </w:r>
      <w:proofErr w:type="spellEnd"/>
      <w:r w:rsidRPr="00DE54F6">
        <w:rPr>
          <w:rFonts w:eastAsia="Calibri"/>
          <w:lang w:eastAsia="en-US"/>
        </w:rPr>
        <w:t xml:space="preserve"> Krauklis, Zintis </w:t>
      </w:r>
      <w:proofErr w:type="spellStart"/>
      <w:r w:rsidRPr="00DE54F6">
        <w:rPr>
          <w:rFonts w:eastAsia="Calibri"/>
          <w:lang w:eastAsia="en-US"/>
        </w:rPr>
        <w:t>Mezītis</w:t>
      </w:r>
      <w:proofErr w:type="spellEnd"/>
      <w:r w:rsidRPr="00DE54F6">
        <w:rPr>
          <w:rFonts w:eastAsia="Calibri"/>
          <w:lang w:eastAsia="en-US"/>
        </w:rPr>
        <w:t>), "Pret" – nav, "Atturas" – nav, Gulbenes novada dome NOLEMJ:</w:t>
      </w:r>
    </w:p>
    <w:p w14:paraId="21B29CB2"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1. APSTIPRINĀT Gulbenes novada pašvaldības aģentūras „Gulbenes tūrisma un kultūrvēsturiskā mantojuma centrs” 2020.gada publisko pārskatu (pielikumā).</w:t>
      </w:r>
    </w:p>
    <w:p w14:paraId="5C3229BC"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2. PUBLICĒT Gulbenes novada pašvaldības aģentūras „Gulbenes tūrisma un kultūrvēsturiskā mantojuma centrs” 2020.gada publisko pārskatu Gulbenes novada pašvaldības mājas lapā www.gulbene.lv un nodrošināt tā pieejamību Gulbenes novada pašvaldības telpās, Ābeļu ielā 2, Gulbenē, Gulbenes novadā.</w:t>
      </w:r>
    </w:p>
    <w:p w14:paraId="0B77FFAB"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 xml:space="preserve">3. UZDOT Gulbenes novada pašvaldības Kancelejas nodaļas kancelejas pārzinei </w:t>
      </w:r>
      <w:proofErr w:type="spellStart"/>
      <w:r w:rsidRPr="00DE54F6">
        <w:rPr>
          <w:rFonts w:eastAsia="Calibri"/>
          <w:lang w:eastAsia="en-US"/>
        </w:rPr>
        <w:t>V.Baškerei</w:t>
      </w:r>
      <w:proofErr w:type="spellEnd"/>
      <w:r w:rsidRPr="00DE54F6">
        <w:rPr>
          <w:rFonts w:eastAsia="Calibri"/>
          <w:lang w:eastAsia="en-US"/>
        </w:rPr>
        <w:t xml:space="preserve"> iesniegt Vides aizsardzības un reģionālās attīstības ministrijā Gulbenes novada pašvaldības aģentūras „Gulbenes tūrisma un kultūrvēsturiskā mantojuma centrs” 2020.gada publisko pārskatu publicēšanai tās mājas lapā internetā.</w:t>
      </w:r>
    </w:p>
    <w:p w14:paraId="050F5866" w14:textId="77777777" w:rsidR="00DE54F6" w:rsidRPr="00DE54F6" w:rsidRDefault="00DE54F6" w:rsidP="00DE54F6">
      <w:pPr>
        <w:spacing w:after="160" w:line="259" w:lineRule="auto"/>
        <w:rPr>
          <w:rFonts w:eastAsia="Calibri"/>
          <w:lang w:eastAsia="en-US"/>
        </w:rPr>
      </w:pPr>
      <w:r w:rsidRPr="00DE54F6">
        <w:rPr>
          <w:rFonts w:eastAsia="Calibri"/>
          <w:lang w:eastAsia="en-US"/>
        </w:rPr>
        <w:t>Gulbenes novada domes priekšsēdētājs</w:t>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proofErr w:type="spellStart"/>
      <w:r w:rsidRPr="00DE54F6">
        <w:rPr>
          <w:rFonts w:eastAsia="Calibri"/>
          <w:lang w:eastAsia="en-US"/>
        </w:rPr>
        <w:t>N.Audzišs</w:t>
      </w:r>
      <w:proofErr w:type="spellEnd"/>
    </w:p>
    <w:p w14:paraId="38BF02D8" w14:textId="77777777" w:rsidR="00DE54F6" w:rsidRPr="00DE54F6" w:rsidRDefault="00DE54F6" w:rsidP="00DE54F6">
      <w:pPr>
        <w:spacing w:after="160" w:line="259" w:lineRule="auto"/>
        <w:rPr>
          <w:rFonts w:eastAsia="Calibri"/>
          <w:lang w:eastAsia="en-US"/>
        </w:rPr>
      </w:pPr>
      <w:r w:rsidRPr="00DE54F6">
        <w:rPr>
          <w:rFonts w:eastAsia="Calibri"/>
          <w:lang w:eastAsia="en-US"/>
        </w:rPr>
        <w:t xml:space="preserve">Sagatavoja: Simona </w:t>
      </w:r>
      <w:proofErr w:type="spellStart"/>
      <w:r w:rsidRPr="00DE54F6">
        <w:rPr>
          <w:rFonts w:eastAsia="Calibri"/>
          <w:lang w:eastAsia="en-US"/>
        </w:rPr>
        <w:t>Sniķe</w:t>
      </w:r>
      <w:proofErr w:type="spellEnd"/>
    </w:p>
    <w:p w14:paraId="12DCDE61" w14:textId="77777777" w:rsidR="00DE54F6" w:rsidRPr="00DE54F6" w:rsidRDefault="00DE54F6" w:rsidP="00DE54F6">
      <w:pPr>
        <w:spacing w:after="160" w:line="259" w:lineRule="auto"/>
        <w:rPr>
          <w:rFonts w:eastAsia="Calibri"/>
          <w:lang w:eastAsia="en-US"/>
        </w:rPr>
      </w:pPr>
    </w:p>
    <w:p w14:paraId="428EF871" w14:textId="77777777" w:rsidR="00DE54F6" w:rsidRPr="00DE54F6" w:rsidRDefault="00DE54F6" w:rsidP="00DE54F6">
      <w:pPr>
        <w:spacing w:line="360" w:lineRule="auto"/>
        <w:jc w:val="center"/>
        <w:rPr>
          <w:rFonts w:eastAsia="Calibri"/>
          <w:szCs w:val="22"/>
          <w:lang w:eastAsia="en-US"/>
        </w:rPr>
      </w:pPr>
      <w:bookmarkStart w:id="86" w:name="_Toc10704911"/>
      <w:bookmarkStart w:id="87" w:name="_Toc11402410"/>
      <w:bookmarkStart w:id="88" w:name="_Toc11403109"/>
      <w:bookmarkStart w:id="89" w:name="_Toc11404900"/>
      <w:bookmarkStart w:id="90" w:name="_Toc11405093"/>
      <w:r w:rsidRPr="00DE54F6">
        <w:rPr>
          <w:rFonts w:eastAsia="Calibri"/>
          <w:noProof/>
          <w:szCs w:val="22"/>
        </w:rPr>
        <w:drawing>
          <wp:inline distT="0" distB="0" distL="0" distR="0" wp14:anchorId="5E10D21D" wp14:editId="46598E48">
            <wp:extent cx="3753294" cy="3793180"/>
            <wp:effectExtent l="0" t="0" r="0" b="0"/>
            <wp:docPr id="253" name="Picture 36" descr="Gulbenes TKM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lbenes TKMC_log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53201" cy="3793086"/>
                    </a:xfrm>
                    <a:prstGeom prst="rect">
                      <a:avLst/>
                    </a:prstGeom>
                    <a:noFill/>
                    <a:ln>
                      <a:noFill/>
                    </a:ln>
                  </pic:spPr>
                </pic:pic>
              </a:graphicData>
            </a:graphic>
          </wp:inline>
        </w:drawing>
      </w:r>
      <w:bookmarkEnd w:id="86"/>
      <w:bookmarkEnd w:id="87"/>
      <w:bookmarkEnd w:id="88"/>
      <w:bookmarkEnd w:id="89"/>
      <w:bookmarkEnd w:id="90"/>
    </w:p>
    <w:p w14:paraId="01DDDA86" w14:textId="77777777" w:rsidR="00DE54F6" w:rsidRPr="00DE54F6" w:rsidRDefault="00DE54F6" w:rsidP="00DE54F6">
      <w:pPr>
        <w:spacing w:line="360" w:lineRule="auto"/>
        <w:ind w:firstLine="851"/>
        <w:jc w:val="both"/>
        <w:rPr>
          <w:rFonts w:eastAsia="Calibri"/>
          <w:szCs w:val="22"/>
          <w:lang w:eastAsia="en-US"/>
        </w:rPr>
      </w:pPr>
    </w:p>
    <w:p w14:paraId="3715077E" w14:textId="77777777" w:rsidR="00DE54F6" w:rsidRPr="00DE54F6" w:rsidRDefault="00DE54F6" w:rsidP="00DE54F6">
      <w:pPr>
        <w:spacing w:line="360" w:lineRule="auto"/>
        <w:jc w:val="center"/>
        <w:rPr>
          <w:rFonts w:eastAsia="Calibri"/>
          <w:b/>
          <w:sz w:val="36"/>
          <w:szCs w:val="22"/>
          <w:lang w:eastAsia="en-US"/>
        </w:rPr>
      </w:pPr>
    </w:p>
    <w:p w14:paraId="3CCD4B30" w14:textId="77777777" w:rsidR="00DE54F6" w:rsidRPr="00DE54F6" w:rsidRDefault="00DE54F6" w:rsidP="00DE54F6">
      <w:pPr>
        <w:spacing w:after="120" w:line="360" w:lineRule="auto"/>
        <w:jc w:val="center"/>
        <w:rPr>
          <w:rFonts w:eastAsia="Calibri"/>
          <w:b/>
          <w:sz w:val="36"/>
          <w:szCs w:val="22"/>
          <w:lang w:eastAsia="en-US"/>
        </w:rPr>
      </w:pPr>
      <w:r w:rsidRPr="00DE54F6">
        <w:rPr>
          <w:rFonts w:eastAsia="Calibri"/>
          <w:b/>
          <w:sz w:val="36"/>
          <w:szCs w:val="22"/>
          <w:lang w:eastAsia="en-US"/>
        </w:rPr>
        <w:t>GULBENES NOVADA PAŠVALDĪBAS AĢENTŪRAS</w:t>
      </w:r>
    </w:p>
    <w:p w14:paraId="2ACA35D3" w14:textId="77777777" w:rsidR="00DE54F6" w:rsidRPr="00DE54F6" w:rsidRDefault="00DE54F6" w:rsidP="00DE54F6">
      <w:pPr>
        <w:spacing w:after="120" w:line="360" w:lineRule="auto"/>
        <w:jc w:val="center"/>
        <w:rPr>
          <w:rFonts w:eastAsia="Calibri"/>
          <w:b/>
          <w:sz w:val="36"/>
          <w:szCs w:val="22"/>
          <w:lang w:eastAsia="en-US"/>
        </w:rPr>
      </w:pPr>
      <w:r w:rsidRPr="00DE54F6">
        <w:rPr>
          <w:rFonts w:eastAsia="Calibri"/>
          <w:b/>
          <w:sz w:val="36"/>
          <w:szCs w:val="22"/>
          <w:lang w:eastAsia="en-US"/>
        </w:rPr>
        <w:t>“GULBENES TŪRISMA UN KULTŪRVĒSTURISKĀ MANTOJUMA CENTRS”</w:t>
      </w:r>
    </w:p>
    <w:p w14:paraId="2A7F9AC6" w14:textId="77777777" w:rsidR="00DE54F6" w:rsidRPr="00DE54F6" w:rsidRDefault="00DE54F6" w:rsidP="00DE54F6">
      <w:pPr>
        <w:spacing w:line="360" w:lineRule="auto"/>
        <w:jc w:val="center"/>
        <w:rPr>
          <w:rFonts w:eastAsia="Calibri"/>
          <w:b/>
          <w:sz w:val="36"/>
          <w:szCs w:val="22"/>
          <w:lang w:eastAsia="en-US"/>
        </w:rPr>
      </w:pPr>
    </w:p>
    <w:p w14:paraId="7C615D77" w14:textId="77777777" w:rsidR="00DE54F6" w:rsidRPr="00DE54F6" w:rsidRDefault="00DE54F6" w:rsidP="00DE54F6">
      <w:pPr>
        <w:spacing w:line="360" w:lineRule="auto"/>
        <w:jc w:val="center"/>
        <w:rPr>
          <w:rFonts w:eastAsia="Calibri"/>
          <w:b/>
          <w:sz w:val="36"/>
          <w:szCs w:val="22"/>
          <w:lang w:eastAsia="en-US"/>
        </w:rPr>
      </w:pPr>
      <w:r w:rsidRPr="00DE54F6">
        <w:rPr>
          <w:rFonts w:eastAsia="Calibri"/>
          <w:b/>
          <w:sz w:val="36"/>
          <w:szCs w:val="22"/>
          <w:lang w:eastAsia="en-US"/>
        </w:rPr>
        <w:t>2020.GADA</w:t>
      </w:r>
    </w:p>
    <w:p w14:paraId="3E4B9FA2" w14:textId="77777777" w:rsidR="00DE54F6" w:rsidRPr="00DE54F6" w:rsidRDefault="00DE54F6" w:rsidP="00DE54F6">
      <w:pPr>
        <w:spacing w:line="360" w:lineRule="auto"/>
        <w:jc w:val="center"/>
        <w:rPr>
          <w:rFonts w:eastAsia="Calibri"/>
          <w:b/>
          <w:sz w:val="36"/>
          <w:szCs w:val="22"/>
          <w:lang w:eastAsia="en-US"/>
        </w:rPr>
      </w:pPr>
      <w:r w:rsidRPr="00DE54F6">
        <w:rPr>
          <w:rFonts w:eastAsia="Calibri"/>
          <w:b/>
          <w:sz w:val="36"/>
          <w:szCs w:val="22"/>
          <w:lang w:eastAsia="en-US"/>
        </w:rPr>
        <w:t>PUBLISKAIS PĀRSKATS</w:t>
      </w:r>
    </w:p>
    <w:p w14:paraId="7637D800" w14:textId="77777777" w:rsidR="00DE54F6" w:rsidRPr="00DE54F6" w:rsidRDefault="00DE54F6" w:rsidP="00DE54F6">
      <w:pPr>
        <w:spacing w:line="360" w:lineRule="auto"/>
        <w:jc w:val="center"/>
        <w:rPr>
          <w:rFonts w:eastAsia="Calibri"/>
          <w:b/>
          <w:szCs w:val="22"/>
          <w:lang w:eastAsia="en-US"/>
        </w:rPr>
      </w:pPr>
    </w:p>
    <w:p w14:paraId="57666325" w14:textId="77777777" w:rsidR="00DE54F6" w:rsidRPr="00DE54F6" w:rsidRDefault="00DE54F6" w:rsidP="00DE54F6">
      <w:pPr>
        <w:spacing w:line="360" w:lineRule="auto"/>
        <w:jc w:val="center"/>
        <w:rPr>
          <w:rFonts w:eastAsia="Calibri"/>
          <w:b/>
          <w:szCs w:val="22"/>
          <w:lang w:eastAsia="en-US"/>
        </w:rPr>
      </w:pPr>
    </w:p>
    <w:p w14:paraId="0DF6790E" w14:textId="77777777" w:rsidR="00DE54F6" w:rsidRPr="00DE54F6" w:rsidRDefault="00DE54F6" w:rsidP="00DE54F6">
      <w:pPr>
        <w:spacing w:line="360" w:lineRule="auto"/>
        <w:jc w:val="center"/>
        <w:rPr>
          <w:rFonts w:eastAsia="Calibri"/>
          <w:b/>
          <w:szCs w:val="22"/>
          <w:lang w:eastAsia="en-US"/>
        </w:rPr>
      </w:pPr>
    </w:p>
    <w:p w14:paraId="438ED62B" w14:textId="77777777" w:rsidR="00DE54F6" w:rsidRPr="00DE54F6" w:rsidRDefault="00DE54F6" w:rsidP="00DE54F6">
      <w:pPr>
        <w:spacing w:line="360" w:lineRule="auto"/>
        <w:jc w:val="center"/>
        <w:rPr>
          <w:rFonts w:eastAsia="Calibri"/>
          <w:b/>
          <w:szCs w:val="22"/>
          <w:lang w:eastAsia="en-US"/>
        </w:rPr>
      </w:pPr>
    </w:p>
    <w:p w14:paraId="59BAFF6B" w14:textId="77777777" w:rsidR="00DE54F6" w:rsidRPr="00DE54F6" w:rsidRDefault="00DE54F6" w:rsidP="00DE54F6">
      <w:pPr>
        <w:spacing w:line="360" w:lineRule="auto"/>
        <w:jc w:val="center"/>
        <w:rPr>
          <w:rFonts w:eastAsia="Calibri"/>
          <w:b/>
          <w:szCs w:val="22"/>
          <w:lang w:eastAsia="en-US"/>
        </w:rPr>
      </w:pPr>
      <w:r w:rsidRPr="00DE54F6">
        <w:rPr>
          <w:rFonts w:eastAsia="Calibri"/>
          <w:b/>
          <w:szCs w:val="22"/>
          <w:lang w:eastAsia="en-US"/>
        </w:rPr>
        <w:t>Gulbenē</w:t>
      </w:r>
    </w:p>
    <w:p w14:paraId="75E596DE" w14:textId="77777777" w:rsidR="00DE54F6" w:rsidRPr="00DE54F6" w:rsidRDefault="00DE54F6" w:rsidP="00DE54F6">
      <w:pPr>
        <w:spacing w:line="360" w:lineRule="auto"/>
        <w:jc w:val="center"/>
        <w:rPr>
          <w:rFonts w:eastAsia="Calibri"/>
          <w:b/>
          <w:szCs w:val="22"/>
          <w:lang w:eastAsia="en-US"/>
        </w:rPr>
      </w:pPr>
      <w:r w:rsidRPr="00DE54F6">
        <w:rPr>
          <w:rFonts w:eastAsia="Calibri"/>
          <w:b/>
          <w:szCs w:val="22"/>
          <w:lang w:eastAsia="en-US"/>
        </w:rPr>
        <w:t>2021</w:t>
      </w:r>
    </w:p>
    <w:p w14:paraId="03D9AB2D" w14:textId="77777777" w:rsidR="00DE54F6" w:rsidRPr="00DE54F6" w:rsidRDefault="00DE54F6" w:rsidP="00DE54F6">
      <w:pPr>
        <w:spacing w:line="360" w:lineRule="auto"/>
        <w:jc w:val="center"/>
        <w:rPr>
          <w:rFonts w:eastAsia="Calibri"/>
          <w:b/>
          <w:szCs w:val="22"/>
          <w:lang w:eastAsia="en-US"/>
        </w:rPr>
      </w:pPr>
    </w:p>
    <w:p w14:paraId="50889FCF" w14:textId="77777777" w:rsidR="00DE54F6" w:rsidRPr="00DE54F6" w:rsidRDefault="00DE54F6" w:rsidP="00DE54F6">
      <w:pPr>
        <w:spacing w:line="360" w:lineRule="auto"/>
        <w:ind w:firstLine="851"/>
        <w:jc w:val="both"/>
        <w:rPr>
          <w:rFonts w:eastAsia="Calibri"/>
          <w:szCs w:val="22"/>
          <w:lang w:eastAsia="en-US"/>
        </w:rPr>
      </w:pPr>
    </w:p>
    <w:p w14:paraId="2467A676" w14:textId="77777777" w:rsidR="00DE54F6" w:rsidRPr="00DE54F6" w:rsidRDefault="00DE54F6" w:rsidP="00DE54F6">
      <w:pPr>
        <w:spacing w:line="360" w:lineRule="auto"/>
        <w:ind w:firstLine="851"/>
        <w:jc w:val="center"/>
        <w:rPr>
          <w:rFonts w:eastAsia="Calibri"/>
          <w:b/>
          <w:sz w:val="28"/>
          <w:szCs w:val="28"/>
          <w:lang w:eastAsia="en-US"/>
        </w:rPr>
      </w:pPr>
      <w:r w:rsidRPr="00DE54F6">
        <w:rPr>
          <w:rFonts w:eastAsia="Calibri"/>
          <w:b/>
          <w:sz w:val="28"/>
          <w:szCs w:val="28"/>
          <w:lang w:eastAsia="en-US"/>
        </w:rPr>
        <w:lastRenderedPageBreak/>
        <w:t>SATURS</w:t>
      </w:r>
    </w:p>
    <w:p w14:paraId="3769C3AD" w14:textId="77777777" w:rsidR="00DE54F6" w:rsidRPr="00DE54F6" w:rsidRDefault="00DE54F6" w:rsidP="00DE54F6">
      <w:pPr>
        <w:spacing w:line="360" w:lineRule="auto"/>
        <w:ind w:firstLine="851"/>
        <w:jc w:val="center"/>
        <w:rPr>
          <w:rFonts w:eastAsia="Calibri"/>
          <w:b/>
          <w:sz w:val="28"/>
          <w:szCs w:val="28"/>
          <w:lang w:eastAsia="en-US"/>
        </w:rPr>
      </w:pPr>
    </w:p>
    <w:p w14:paraId="6F849046" w14:textId="77777777" w:rsidR="00DE54F6" w:rsidRPr="00DE54F6" w:rsidRDefault="00DE54F6" w:rsidP="00DE54F6">
      <w:pPr>
        <w:tabs>
          <w:tab w:val="left" w:pos="1440"/>
          <w:tab w:val="right" w:leader="dot" w:pos="9061"/>
        </w:tabs>
        <w:spacing w:line="360" w:lineRule="auto"/>
        <w:ind w:firstLine="851"/>
        <w:rPr>
          <w:noProof/>
        </w:rPr>
      </w:pPr>
      <w:r w:rsidRPr="00DE54F6">
        <w:rPr>
          <w:rFonts w:eastAsia="Calibri"/>
          <w:lang w:eastAsia="en-US"/>
        </w:rPr>
        <w:fldChar w:fldCharType="begin"/>
      </w:r>
      <w:r w:rsidRPr="00DE54F6">
        <w:rPr>
          <w:rFonts w:eastAsia="Calibri"/>
          <w:lang w:eastAsia="en-US"/>
        </w:rPr>
        <w:instrText xml:space="preserve"> TOC \o "1-3" \h \z \u </w:instrText>
      </w:r>
      <w:r w:rsidRPr="00DE54F6">
        <w:rPr>
          <w:rFonts w:eastAsia="Calibri"/>
          <w:lang w:eastAsia="en-US"/>
        </w:rPr>
        <w:fldChar w:fldCharType="separate"/>
      </w:r>
      <w:hyperlink w:anchor="_Toc74773430" w:history="1">
        <w:r w:rsidRPr="00DE54F6">
          <w:rPr>
            <w:rFonts w:eastAsia="Calibri"/>
            <w:b/>
            <w:bCs/>
            <w:caps/>
            <w:noProof/>
            <w:color w:val="0000FF"/>
            <w:u w:val="single"/>
            <w:lang w:eastAsia="en-US"/>
          </w:rPr>
          <w:t>1.</w:t>
        </w:r>
        <w:r w:rsidRPr="00DE54F6">
          <w:rPr>
            <w:noProof/>
          </w:rPr>
          <w:tab/>
        </w:r>
        <w:r w:rsidRPr="00DE54F6">
          <w:rPr>
            <w:rFonts w:eastAsia="Calibri"/>
            <w:b/>
            <w:bCs/>
            <w:caps/>
            <w:noProof/>
            <w:color w:val="0000FF"/>
            <w:u w:val="single"/>
            <w:lang w:eastAsia="en-US"/>
          </w:rPr>
          <w:t>Pamatinformācija</w:t>
        </w:r>
        <w:r w:rsidRPr="00DE54F6">
          <w:rPr>
            <w:rFonts w:eastAsia="Calibri"/>
            <w:b/>
            <w:bCs/>
            <w:caps/>
            <w:noProof/>
            <w:webHidden/>
            <w:lang w:eastAsia="en-US"/>
          </w:rPr>
          <w:tab/>
        </w:r>
        <w:r w:rsidRPr="00DE54F6">
          <w:rPr>
            <w:rFonts w:eastAsia="Calibri"/>
            <w:b/>
            <w:bCs/>
            <w:caps/>
            <w:noProof/>
            <w:webHidden/>
            <w:lang w:eastAsia="en-US"/>
          </w:rPr>
          <w:fldChar w:fldCharType="begin"/>
        </w:r>
        <w:r w:rsidRPr="00DE54F6">
          <w:rPr>
            <w:rFonts w:eastAsia="Calibri"/>
            <w:b/>
            <w:bCs/>
            <w:caps/>
            <w:noProof/>
            <w:webHidden/>
            <w:lang w:eastAsia="en-US"/>
          </w:rPr>
          <w:instrText xml:space="preserve"> PAGEREF _Toc74773430 \h </w:instrText>
        </w:r>
        <w:r w:rsidRPr="00DE54F6">
          <w:rPr>
            <w:rFonts w:eastAsia="Calibri"/>
            <w:b/>
            <w:bCs/>
            <w:caps/>
            <w:noProof/>
            <w:webHidden/>
            <w:lang w:eastAsia="en-US"/>
          </w:rPr>
        </w:r>
        <w:r w:rsidRPr="00DE54F6">
          <w:rPr>
            <w:rFonts w:eastAsia="Calibri"/>
            <w:b/>
            <w:bCs/>
            <w:caps/>
            <w:noProof/>
            <w:webHidden/>
            <w:lang w:eastAsia="en-US"/>
          </w:rPr>
          <w:fldChar w:fldCharType="separate"/>
        </w:r>
        <w:r w:rsidRPr="00DE54F6">
          <w:rPr>
            <w:rFonts w:eastAsia="Calibri"/>
            <w:b/>
            <w:bCs/>
            <w:caps/>
            <w:noProof/>
            <w:webHidden/>
            <w:lang w:eastAsia="en-US"/>
          </w:rPr>
          <w:t>3</w:t>
        </w:r>
        <w:r w:rsidRPr="00DE54F6">
          <w:rPr>
            <w:rFonts w:eastAsia="Calibri"/>
            <w:b/>
            <w:bCs/>
            <w:caps/>
            <w:noProof/>
            <w:webHidden/>
            <w:lang w:eastAsia="en-US"/>
          </w:rPr>
          <w:fldChar w:fldCharType="end"/>
        </w:r>
      </w:hyperlink>
    </w:p>
    <w:p w14:paraId="4B9FB1C2" w14:textId="77777777" w:rsidR="00DE54F6" w:rsidRPr="00DE54F6" w:rsidRDefault="00932E2A" w:rsidP="00DE54F6">
      <w:pPr>
        <w:tabs>
          <w:tab w:val="left" w:pos="1680"/>
          <w:tab w:val="right" w:leader="dot" w:pos="9061"/>
        </w:tabs>
        <w:spacing w:line="360" w:lineRule="auto"/>
        <w:ind w:left="240" w:firstLine="851"/>
        <w:rPr>
          <w:noProof/>
        </w:rPr>
      </w:pPr>
      <w:hyperlink w:anchor="_Toc74773431" w:history="1">
        <w:r w:rsidR="00DE54F6" w:rsidRPr="00DE54F6">
          <w:rPr>
            <w:rFonts w:eastAsia="Calibri"/>
            <w:smallCaps/>
            <w:noProof/>
            <w:color w:val="0000FF"/>
            <w:u w:val="single"/>
            <w:lang w:eastAsia="en-US"/>
          </w:rPr>
          <w:t>1.1.</w:t>
        </w:r>
        <w:r w:rsidR="00DE54F6" w:rsidRPr="00DE54F6">
          <w:rPr>
            <w:noProof/>
          </w:rPr>
          <w:tab/>
        </w:r>
        <w:r w:rsidR="00DE54F6" w:rsidRPr="00DE54F6">
          <w:rPr>
            <w:rFonts w:eastAsia="Calibri"/>
            <w:smallCaps/>
            <w:noProof/>
            <w:color w:val="0000FF"/>
            <w:u w:val="single"/>
            <w:lang w:eastAsia="en-US"/>
          </w:rPr>
          <w:t>Iestādes juridiskais statuss</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_Toc74773431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3</w:t>
        </w:r>
        <w:r w:rsidR="00DE54F6" w:rsidRPr="00DE54F6">
          <w:rPr>
            <w:rFonts w:eastAsia="Calibri"/>
            <w:smallCaps/>
            <w:noProof/>
            <w:webHidden/>
            <w:lang w:eastAsia="en-US"/>
          </w:rPr>
          <w:fldChar w:fldCharType="end"/>
        </w:r>
      </w:hyperlink>
    </w:p>
    <w:p w14:paraId="487341B5" w14:textId="77777777" w:rsidR="00DE54F6" w:rsidRPr="00DE54F6" w:rsidRDefault="00932E2A" w:rsidP="00DE54F6">
      <w:pPr>
        <w:tabs>
          <w:tab w:val="left" w:pos="1680"/>
          <w:tab w:val="right" w:leader="dot" w:pos="9061"/>
        </w:tabs>
        <w:spacing w:line="360" w:lineRule="auto"/>
        <w:ind w:left="240" w:firstLine="851"/>
        <w:rPr>
          <w:noProof/>
        </w:rPr>
      </w:pPr>
      <w:hyperlink w:anchor="_Toc74773432" w:history="1">
        <w:r w:rsidR="00DE54F6" w:rsidRPr="00DE54F6">
          <w:rPr>
            <w:rFonts w:eastAsia="Calibri"/>
            <w:smallCaps/>
            <w:noProof/>
            <w:color w:val="0000FF"/>
            <w:u w:val="single"/>
            <w:lang w:eastAsia="en-US"/>
          </w:rPr>
          <w:t>1.2.</w:t>
        </w:r>
        <w:r w:rsidR="00DE54F6" w:rsidRPr="00DE54F6">
          <w:rPr>
            <w:noProof/>
          </w:rPr>
          <w:tab/>
        </w:r>
        <w:r w:rsidR="00DE54F6" w:rsidRPr="00DE54F6">
          <w:rPr>
            <w:rFonts w:eastAsia="Calibri"/>
            <w:smallCaps/>
            <w:noProof/>
            <w:color w:val="0000FF"/>
            <w:u w:val="single"/>
            <w:lang w:eastAsia="en-US"/>
          </w:rPr>
          <w:t>Aģentūras darbībai izvirzītie mērķi un funkcijas</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_Toc74773432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3</w:t>
        </w:r>
        <w:r w:rsidR="00DE54F6" w:rsidRPr="00DE54F6">
          <w:rPr>
            <w:rFonts w:eastAsia="Calibri"/>
            <w:smallCaps/>
            <w:noProof/>
            <w:webHidden/>
            <w:lang w:eastAsia="en-US"/>
          </w:rPr>
          <w:fldChar w:fldCharType="end"/>
        </w:r>
      </w:hyperlink>
    </w:p>
    <w:p w14:paraId="08AC9B9E" w14:textId="77777777" w:rsidR="00DE54F6" w:rsidRPr="00DE54F6" w:rsidRDefault="00932E2A" w:rsidP="00DE54F6">
      <w:pPr>
        <w:tabs>
          <w:tab w:val="left" w:pos="1680"/>
          <w:tab w:val="right" w:leader="dot" w:pos="9061"/>
        </w:tabs>
        <w:spacing w:line="360" w:lineRule="auto"/>
        <w:ind w:left="240" w:firstLine="851"/>
        <w:rPr>
          <w:noProof/>
        </w:rPr>
      </w:pPr>
      <w:hyperlink w:anchor="_Toc74773433" w:history="1">
        <w:r w:rsidR="00DE54F6" w:rsidRPr="00DE54F6">
          <w:rPr>
            <w:rFonts w:eastAsia="Calibri"/>
            <w:smallCaps/>
            <w:noProof/>
            <w:color w:val="0000FF"/>
            <w:u w:val="single"/>
            <w:lang w:eastAsia="en-US"/>
          </w:rPr>
          <w:t>1.3.</w:t>
        </w:r>
        <w:r w:rsidR="00DE54F6" w:rsidRPr="00DE54F6">
          <w:rPr>
            <w:noProof/>
          </w:rPr>
          <w:tab/>
        </w:r>
        <w:r w:rsidR="00DE54F6" w:rsidRPr="00DE54F6">
          <w:rPr>
            <w:rFonts w:eastAsia="Calibri"/>
            <w:smallCaps/>
            <w:noProof/>
            <w:color w:val="0000FF"/>
            <w:u w:val="single"/>
            <w:lang w:eastAsia="en-US"/>
          </w:rPr>
          <w:t>Mērķu sasniegšanai izvirzītie uzdevumi</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_Toc74773433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4</w:t>
        </w:r>
        <w:r w:rsidR="00DE54F6" w:rsidRPr="00DE54F6">
          <w:rPr>
            <w:rFonts w:eastAsia="Calibri"/>
            <w:smallCaps/>
            <w:noProof/>
            <w:webHidden/>
            <w:lang w:eastAsia="en-US"/>
          </w:rPr>
          <w:fldChar w:fldCharType="end"/>
        </w:r>
      </w:hyperlink>
    </w:p>
    <w:p w14:paraId="60DAAE39" w14:textId="77777777" w:rsidR="00DE54F6" w:rsidRPr="00DE54F6" w:rsidRDefault="00932E2A" w:rsidP="00DE54F6">
      <w:pPr>
        <w:tabs>
          <w:tab w:val="left" w:pos="1440"/>
          <w:tab w:val="right" w:leader="dot" w:pos="9061"/>
        </w:tabs>
        <w:spacing w:line="360" w:lineRule="auto"/>
        <w:ind w:firstLine="851"/>
        <w:rPr>
          <w:noProof/>
        </w:rPr>
      </w:pPr>
      <w:hyperlink w:anchor="_Toc74773434" w:history="1">
        <w:r w:rsidR="00DE54F6" w:rsidRPr="00DE54F6">
          <w:rPr>
            <w:rFonts w:eastAsia="Calibri"/>
            <w:b/>
            <w:bCs/>
            <w:caps/>
            <w:noProof/>
            <w:color w:val="0000FF"/>
            <w:u w:val="single"/>
            <w:lang w:eastAsia="en-US"/>
          </w:rPr>
          <w:t>2.</w:t>
        </w:r>
        <w:r w:rsidR="00DE54F6" w:rsidRPr="00DE54F6">
          <w:rPr>
            <w:noProof/>
          </w:rPr>
          <w:tab/>
        </w:r>
        <w:r w:rsidR="00DE54F6" w:rsidRPr="00DE54F6">
          <w:rPr>
            <w:rFonts w:eastAsia="Calibri"/>
            <w:b/>
            <w:bCs/>
            <w:caps/>
            <w:noProof/>
            <w:color w:val="0000FF"/>
            <w:u w:val="single"/>
            <w:lang w:eastAsia="en-US"/>
          </w:rPr>
          <w:t>Darbības rezultāti</w:t>
        </w:r>
        <w:r w:rsidR="00DE54F6" w:rsidRPr="00DE54F6">
          <w:rPr>
            <w:rFonts w:eastAsia="Calibri"/>
            <w:b/>
            <w:bCs/>
            <w:caps/>
            <w:noProof/>
            <w:webHidden/>
            <w:lang w:eastAsia="en-US"/>
          </w:rPr>
          <w:tab/>
        </w:r>
        <w:r w:rsidR="00DE54F6" w:rsidRPr="00DE54F6">
          <w:rPr>
            <w:rFonts w:eastAsia="Calibri"/>
            <w:b/>
            <w:bCs/>
            <w:caps/>
            <w:noProof/>
            <w:webHidden/>
            <w:lang w:eastAsia="en-US"/>
          </w:rPr>
          <w:fldChar w:fldCharType="begin"/>
        </w:r>
        <w:r w:rsidR="00DE54F6" w:rsidRPr="00DE54F6">
          <w:rPr>
            <w:rFonts w:eastAsia="Calibri"/>
            <w:b/>
            <w:bCs/>
            <w:caps/>
            <w:noProof/>
            <w:webHidden/>
            <w:lang w:eastAsia="en-US"/>
          </w:rPr>
          <w:instrText xml:space="preserve"> PAGEREF _Toc74773434 \h </w:instrText>
        </w:r>
        <w:r w:rsidR="00DE54F6" w:rsidRPr="00DE54F6">
          <w:rPr>
            <w:rFonts w:eastAsia="Calibri"/>
            <w:b/>
            <w:bCs/>
            <w:caps/>
            <w:noProof/>
            <w:webHidden/>
            <w:lang w:eastAsia="en-US"/>
          </w:rPr>
        </w:r>
        <w:r w:rsidR="00DE54F6" w:rsidRPr="00DE54F6">
          <w:rPr>
            <w:rFonts w:eastAsia="Calibri"/>
            <w:b/>
            <w:bCs/>
            <w:caps/>
            <w:noProof/>
            <w:webHidden/>
            <w:lang w:eastAsia="en-US"/>
          </w:rPr>
          <w:fldChar w:fldCharType="separate"/>
        </w:r>
        <w:r w:rsidR="00DE54F6" w:rsidRPr="00DE54F6">
          <w:rPr>
            <w:rFonts w:eastAsia="Calibri"/>
            <w:b/>
            <w:bCs/>
            <w:caps/>
            <w:noProof/>
            <w:webHidden/>
            <w:lang w:eastAsia="en-US"/>
          </w:rPr>
          <w:t>5</w:t>
        </w:r>
        <w:r w:rsidR="00DE54F6" w:rsidRPr="00DE54F6">
          <w:rPr>
            <w:rFonts w:eastAsia="Calibri"/>
            <w:b/>
            <w:bCs/>
            <w:caps/>
            <w:noProof/>
            <w:webHidden/>
            <w:lang w:eastAsia="en-US"/>
          </w:rPr>
          <w:fldChar w:fldCharType="end"/>
        </w:r>
      </w:hyperlink>
    </w:p>
    <w:p w14:paraId="405AB8E4" w14:textId="77777777" w:rsidR="00DE54F6" w:rsidRPr="00DE54F6" w:rsidRDefault="00932E2A" w:rsidP="00DE54F6">
      <w:pPr>
        <w:tabs>
          <w:tab w:val="left" w:pos="1680"/>
          <w:tab w:val="right" w:leader="dot" w:pos="9061"/>
        </w:tabs>
        <w:spacing w:line="360" w:lineRule="auto"/>
        <w:ind w:left="240" w:firstLine="851"/>
        <w:rPr>
          <w:noProof/>
        </w:rPr>
      </w:pPr>
      <w:hyperlink w:anchor="_Toc74773435" w:history="1">
        <w:r w:rsidR="00DE54F6" w:rsidRPr="00DE54F6">
          <w:rPr>
            <w:rFonts w:eastAsia="Calibri"/>
            <w:smallCaps/>
            <w:noProof/>
            <w:color w:val="0000FF"/>
            <w:u w:val="single"/>
            <w:lang w:eastAsia="en-US"/>
          </w:rPr>
          <w:t>2.1.</w:t>
        </w:r>
        <w:r w:rsidR="00DE54F6" w:rsidRPr="00DE54F6">
          <w:rPr>
            <w:noProof/>
          </w:rPr>
          <w:tab/>
        </w:r>
        <w:r w:rsidR="00DE54F6" w:rsidRPr="00DE54F6">
          <w:rPr>
            <w:rFonts w:eastAsia="Calibri"/>
            <w:smallCaps/>
            <w:noProof/>
            <w:color w:val="0000FF"/>
            <w:u w:val="single"/>
            <w:lang w:eastAsia="en-US"/>
          </w:rPr>
          <w:t>Aģentūras darbība pārskata gadā</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_Toc74773435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5</w:t>
        </w:r>
        <w:r w:rsidR="00DE54F6" w:rsidRPr="00DE54F6">
          <w:rPr>
            <w:rFonts w:eastAsia="Calibri"/>
            <w:smallCaps/>
            <w:noProof/>
            <w:webHidden/>
            <w:lang w:eastAsia="en-US"/>
          </w:rPr>
          <w:fldChar w:fldCharType="end"/>
        </w:r>
      </w:hyperlink>
    </w:p>
    <w:p w14:paraId="7373EA27" w14:textId="77777777" w:rsidR="00DE54F6" w:rsidRPr="00DE54F6" w:rsidRDefault="00932E2A" w:rsidP="00DE54F6">
      <w:pPr>
        <w:tabs>
          <w:tab w:val="left" w:pos="1680"/>
          <w:tab w:val="right" w:leader="dot" w:pos="9061"/>
        </w:tabs>
        <w:spacing w:line="360" w:lineRule="auto"/>
        <w:ind w:left="240" w:firstLine="851"/>
        <w:rPr>
          <w:noProof/>
        </w:rPr>
      </w:pPr>
      <w:hyperlink w:anchor="_Toc74773436" w:history="1">
        <w:r w:rsidR="00DE54F6" w:rsidRPr="00DE54F6">
          <w:rPr>
            <w:rFonts w:eastAsia="Calibri"/>
            <w:smallCaps/>
            <w:noProof/>
            <w:color w:val="0000FF"/>
            <w:u w:val="single"/>
            <w:lang w:eastAsia="en-US"/>
          </w:rPr>
          <w:t>2.2.</w:t>
        </w:r>
        <w:r w:rsidR="00DE54F6" w:rsidRPr="00DE54F6">
          <w:rPr>
            <w:noProof/>
          </w:rPr>
          <w:tab/>
        </w:r>
        <w:r w:rsidR="00DE54F6" w:rsidRPr="00DE54F6">
          <w:rPr>
            <w:rFonts w:eastAsia="Calibri"/>
            <w:smallCaps/>
            <w:noProof/>
            <w:color w:val="0000FF"/>
            <w:u w:val="single"/>
            <w:lang w:eastAsia="en-US"/>
          </w:rPr>
          <w:t>Aģentūras rīkotās un atbalstītās aktivitātes</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_Toc74773436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7</w:t>
        </w:r>
        <w:r w:rsidR="00DE54F6" w:rsidRPr="00DE54F6">
          <w:rPr>
            <w:rFonts w:eastAsia="Calibri"/>
            <w:smallCaps/>
            <w:noProof/>
            <w:webHidden/>
            <w:lang w:eastAsia="en-US"/>
          </w:rPr>
          <w:fldChar w:fldCharType="end"/>
        </w:r>
      </w:hyperlink>
    </w:p>
    <w:p w14:paraId="40EAC684" w14:textId="77777777" w:rsidR="00DE54F6" w:rsidRPr="00DE54F6" w:rsidRDefault="00932E2A" w:rsidP="00DE54F6">
      <w:pPr>
        <w:tabs>
          <w:tab w:val="left" w:pos="1440"/>
          <w:tab w:val="right" w:leader="dot" w:pos="9061"/>
        </w:tabs>
        <w:spacing w:line="360" w:lineRule="auto"/>
        <w:ind w:firstLine="851"/>
        <w:rPr>
          <w:noProof/>
        </w:rPr>
      </w:pPr>
      <w:hyperlink w:anchor="_Toc74773437" w:history="1">
        <w:r w:rsidR="00DE54F6" w:rsidRPr="00DE54F6">
          <w:rPr>
            <w:rFonts w:eastAsia="Calibri"/>
            <w:b/>
            <w:bCs/>
            <w:caps/>
            <w:noProof/>
            <w:color w:val="0000FF"/>
            <w:u w:val="single"/>
            <w:lang w:eastAsia="en-US"/>
          </w:rPr>
          <w:t>3.</w:t>
        </w:r>
        <w:r w:rsidR="00DE54F6" w:rsidRPr="00DE54F6">
          <w:rPr>
            <w:noProof/>
          </w:rPr>
          <w:tab/>
        </w:r>
        <w:r w:rsidR="00DE54F6" w:rsidRPr="00DE54F6">
          <w:rPr>
            <w:rFonts w:eastAsia="Calibri"/>
            <w:b/>
            <w:bCs/>
            <w:caps/>
            <w:noProof/>
            <w:color w:val="0000FF"/>
            <w:u w:val="single"/>
            <w:lang w:eastAsia="en-US"/>
          </w:rPr>
          <w:t>Finanšu resursi un darbības rezultāti</w:t>
        </w:r>
        <w:r w:rsidR="00DE54F6" w:rsidRPr="00DE54F6">
          <w:rPr>
            <w:rFonts w:eastAsia="Calibri"/>
            <w:b/>
            <w:bCs/>
            <w:caps/>
            <w:noProof/>
            <w:webHidden/>
            <w:lang w:eastAsia="en-US"/>
          </w:rPr>
          <w:tab/>
        </w:r>
        <w:r w:rsidR="00DE54F6" w:rsidRPr="00DE54F6">
          <w:rPr>
            <w:rFonts w:eastAsia="Calibri"/>
            <w:b/>
            <w:bCs/>
            <w:caps/>
            <w:noProof/>
            <w:webHidden/>
            <w:lang w:eastAsia="en-US"/>
          </w:rPr>
          <w:fldChar w:fldCharType="begin"/>
        </w:r>
        <w:r w:rsidR="00DE54F6" w:rsidRPr="00DE54F6">
          <w:rPr>
            <w:rFonts w:eastAsia="Calibri"/>
            <w:b/>
            <w:bCs/>
            <w:caps/>
            <w:noProof/>
            <w:webHidden/>
            <w:lang w:eastAsia="en-US"/>
          </w:rPr>
          <w:instrText xml:space="preserve"> PAGEREF _Toc74773437 \h </w:instrText>
        </w:r>
        <w:r w:rsidR="00DE54F6" w:rsidRPr="00DE54F6">
          <w:rPr>
            <w:rFonts w:eastAsia="Calibri"/>
            <w:b/>
            <w:bCs/>
            <w:caps/>
            <w:noProof/>
            <w:webHidden/>
            <w:lang w:eastAsia="en-US"/>
          </w:rPr>
        </w:r>
        <w:r w:rsidR="00DE54F6" w:rsidRPr="00DE54F6">
          <w:rPr>
            <w:rFonts w:eastAsia="Calibri"/>
            <w:b/>
            <w:bCs/>
            <w:caps/>
            <w:noProof/>
            <w:webHidden/>
            <w:lang w:eastAsia="en-US"/>
          </w:rPr>
          <w:fldChar w:fldCharType="separate"/>
        </w:r>
        <w:r w:rsidR="00DE54F6" w:rsidRPr="00DE54F6">
          <w:rPr>
            <w:rFonts w:eastAsia="Calibri"/>
            <w:b/>
            <w:bCs/>
            <w:caps/>
            <w:noProof/>
            <w:webHidden/>
            <w:lang w:eastAsia="en-US"/>
          </w:rPr>
          <w:t>12</w:t>
        </w:r>
        <w:r w:rsidR="00DE54F6" w:rsidRPr="00DE54F6">
          <w:rPr>
            <w:rFonts w:eastAsia="Calibri"/>
            <w:b/>
            <w:bCs/>
            <w:caps/>
            <w:noProof/>
            <w:webHidden/>
            <w:lang w:eastAsia="en-US"/>
          </w:rPr>
          <w:fldChar w:fldCharType="end"/>
        </w:r>
      </w:hyperlink>
    </w:p>
    <w:p w14:paraId="09CE829C" w14:textId="77777777" w:rsidR="00DE54F6" w:rsidRPr="00DE54F6" w:rsidRDefault="00932E2A" w:rsidP="00DE54F6">
      <w:pPr>
        <w:tabs>
          <w:tab w:val="left" w:pos="1680"/>
          <w:tab w:val="right" w:leader="dot" w:pos="9061"/>
        </w:tabs>
        <w:spacing w:line="360" w:lineRule="auto"/>
        <w:ind w:left="240" w:firstLine="851"/>
        <w:rPr>
          <w:noProof/>
        </w:rPr>
      </w:pPr>
      <w:hyperlink w:anchor="_Toc74773438" w:history="1">
        <w:r w:rsidR="00DE54F6" w:rsidRPr="00DE54F6">
          <w:rPr>
            <w:rFonts w:eastAsia="Calibri"/>
            <w:smallCaps/>
            <w:noProof/>
            <w:color w:val="0000FF"/>
            <w:u w:val="single"/>
            <w:lang w:eastAsia="en-US"/>
          </w:rPr>
          <w:t>3.1.</w:t>
        </w:r>
        <w:r w:rsidR="00DE54F6" w:rsidRPr="00DE54F6">
          <w:rPr>
            <w:noProof/>
          </w:rPr>
          <w:tab/>
        </w:r>
        <w:r w:rsidR="00DE54F6" w:rsidRPr="00DE54F6">
          <w:rPr>
            <w:rFonts w:eastAsia="Calibri"/>
            <w:smallCaps/>
            <w:noProof/>
            <w:color w:val="0000FF"/>
            <w:u w:val="single"/>
            <w:lang w:eastAsia="en-US"/>
          </w:rPr>
          <w:t>Ieņēmumi</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_Toc74773438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12</w:t>
        </w:r>
        <w:r w:rsidR="00DE54F6" w:rsidRPr="00DE54F6">
          <w:rPr>
            <w:rFonts w:eastAsia="Calibri"/>
            <w:smallCaps/>
            <w:noProof/>
            <w:webHidden/>
            <w:lang w:eastAsia="en-US"/>
          </w:rPr>
          <w:fldChar w:fldCharType="end"/>
        </w:r>
      </w:hyperlink>
    </w:p>
    <w:p w14:paraId="5275472E" w14:textId="77777777" w:rsidR="00DE54F6" w:rsidRPr="00DE54F6" w:rsidRDefault="00932E2A" w:rsidP="00DE54F6">
      <w:pPr>
        <w:tabs>
          <w:tab w:val="left" w:pos="1680"/>
          <w:tab w:val="right" w:leader="dot" w:pos="9061"/>
        </w:tabs>
        <w:spacing w:line="360" w:lineRule="auto"/>
        <w:ind w:left="240" w:firstLine="851"/>
        <w:rPr>
          <w:noProof/>
        </w:rPr>
      </w:pPr>
      <w:hyperlink w:anchor="_Toc74773439" w:history="1">
        <w:r w:rsidR="00DE54F6" w:rsidRPr="00DE54F6">
          <w:rPr>
            <w:rFonts w:eastAsia="Calibri"/>
            <w:smallCaps/>
            <w:noProof/>
            <w:color w:val="0000FF"/>
            <w:u w:val="single"/>
            <w:lang w:eastAsia="en-US"/>
          </w:rPr>
          <w:t>3.2.</w:t>
        </w:r>
        <w:r w:rsidR="00DE54F6" w:rsidRPr="00DE54F6">
          <w:rPr>
            <w:noProof/>
          </w:rPr>
          <w:tab/>
        </w:r>
        <w:r w:rsidR="00DE54F6" w:rsidRPr="00DE54F6">
          <w:rPr>
            <w:rFonts w:eastAsia="Calibri"/>
            <w:smallCaps/>
            <w:noProof/>
            <w:color w:val="0000FF"/>
            <w:u w:val="single"/>
            <w:lang w:eastAsia="en-US"/>
          </w:rPr>
          <w:t>Izdevumi</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_Toc74773439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14</w:t>
        </w:r>
        <w:r w:rsidR="00DE54F6" w:rsidRPr="00DE54F6">
          <w:rPr>
            <w:rFonts w:eastAsia="Calibri"/>
            <w:smallCaps/>
            <w:noProof/>
            <w:webHidden/>
            <w:lang w:eastAsia="en-US"/>
          </w:rPr>
          <w:fldChar w:fldCharType="end"/>
        </w:r>
      </w:hyperlink>
    </w:p>
    <w:p w14:paraId="78388580" w14:textId="77777777" w:rsidR="00DE54F6" w:rsidRPr="00DE54F6" w:rsidRDefault="00932E2A" w:rsidP="00DE54F6">
      <w:pPr>
        <w:tabs>
          <w:tab w:val="left" w:pos="1680"/>
          <w:tab w:val="right" w:leader="dot" w:pos="9061"/>
        </w:tabs>
        <w:spacing w:line="360" w:lineRule="auto"/>
        <w:ind w:left="240" w:firstLine="851"/>
        <w:rPr>
          <w:noProof/>
        </w:rPr>
      </w:pPr>
      <w:hyperlink w:anchor="_Toc74773440" w:history="1">
        <w:r w:rsidR="00DE54F6" w:rsidRPr="00DE54F6">
          <w:rPr>
            <w:rFonts w:eastAsia="Calibri"/>
            <w:smallCaps/>
            <w:noProof/>
            <w:color w:val="0000FF"/>
            <w:u w:val="single"/>
            <w:lang w:eastAsia="en-US"/>
          </w:rPr>
          <w:t>3.3.</w:t>
        </w:r>
        <w:r w:rsidR="00DE54F6" w:rsidRPr="00DE54F6">
          <w:rPr>
            <w:noProof/>
          </w:rPr>
          <w:tab/>
        </w:r>
        <w:r w:rsidR="00DE54F6" w:rsidRPr="00DE54F6">
          <w:rPr>
            <w:rFonts w:eastAsia="Calibri"/>
            <w:smallCaps/>
            <w:noProof/>
            <w:color w:val="0000FF"/>
            <w:u w:val="single"/>
            <w:lang w:eastAsia="en-US"/>
          </w:rPr>
          <w:t>Ziedojumi un dāvinājumi</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_Toc74773440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16</w:t>
        </w:r>
        <w:r w:rsidR="00DE54F6" w:rsidRPr="00DE54F6">
          <w:rPr>
            <w:rFonts w:eastAsia="Calibri"/>
            <w:smallCaps/>
            <w:noProof/>
            <w:webHidden/>
            <w:lang w:eastAsia="en-US"/>
          </w:rPr>
          <w:fldChar w:fldCharType="end"/>
        </w:r>
      </w:hyperlink>
    </w:p>
    <w:p w14:paraId="2B667EE1" w14:textId="77777777" w:rsidR="00DE54F6" w:rsidRPr="00DE54F6" w:rsidRDefault="00932E2A" w:rsidP="00DE54F6">
      <w:pPr>
        <w:tabs>
          <w:tab w:val="left" w:pos="1440"/>
          <w:tab w:val="right" w:leader="dot" w:pos="9061"/>
        </w:tabs>
        <w:spacing w:line="360" w:lineRule="auto"/>
        <w:ind w:firstLine="851"/>
        <w:rPr>
          <w:noProof/>
        </w:rPr>
      </w:pPr>
      <w:hyperlink w:anchor="_Toc74773441" w:history="1">
        <w:r w:rsidR="00DE54F6" w:rsidRPr="00DE54F6">
          <w:rPr>
            <w:rFonts w:eastAsia="Calibri"/>
            <w:b/>
            <w:bCs/>
            <w:caps/>
            <w:noProof/>
            <w:color w:val="0000FF"/>
            <w:u w:val="single"/>
            <w:lang w:eastAsia="en-US"/>
          </w:rPr>
          <w:t>4.</w:t>
        </w:r>
        <w:r w:rsidR="00DE54F6" w:rsidRPr="00DE54F6">
          <w:rPr>
            <w:noProof/>
          </w:rPr>
          <w:tab/>
        </w:r>
        <w:r w:rsidR="00DE54F6" w:rsidRPr="00DE54F6">
          <w:rPr>
            <w:rFonts w:eastAsia="Calibri"/>
            <w:b/>
            <w:bCs/>
            <w:caps/>
            <w:noProof/>
            <w:color w:val="0000FF"/>
            <w:u w:val="single"/>
            <w:lang w:eastAsia="en-US"/>
          </w:rPr>
          <w:t>Personāls</w:t>
        </w:r>
        <w:r w:rsidR="00DE54F6" w:rsidRPr="00DE54F6">
          <w:rPr>
            <w:rFonts w:eastAsia="Calibri"/>
            <w:b/>
            <w:bCs/>
            <w:caps/>
            <w:noProof/>
            <w:webHidden/>
            <w:lang w:eastAsia="en-US"/>
          </w:rPr>
          <w:tab/>
        </w:r>
        <w:r w:rsidR="00DE54F6" w:rsidRPr="00DE54F6">
          <w:rPr>
            <w:rFonts w:eastAsia="Calibri"/>
            <w:b/>
            <w:bCs/>
            <w:caps/>
            <w:noProof/>
            <w:webHidden/>
            <w:lang w:eastAsia="en-US"/>
          </w:rPr>
          <w:fldChar w:fldCharType="begin"/>
        </w:r>
        <w:r w:rsidR="00DE54F6" w:rsidRPr="00DE54F6">
          <w:rPr>
            <w:rFonts w:eastAsia="Calibri"/>
            <w:b/>
            <w:bCs/>
            <w:caps/>
            <w:noProof/>
            <w:webHidden/>
            <w:lang w:eastAsia="en-US"/>
          </w:rPr>
          <w:instrText xml:space="preserve"> PAGEREF _Toc74773441 \h </w:instrText>
        </w:r>
        <w:r w:rsidR="00DE54F6" w:rsidRPr="00DE54F6">
          <w:rPr>
            <w:rFonts w:eastAsia="Calibri"/>
            <w:b/>
            <w:bCs/>
            <w:caps/>
            <w:noProof/>
            <w:webHidden/>
            <w:lang w:eastAsia="en-US"/>
          </w:rPr>
        </w:r>
        <w:r w:rsidR="00DE54F6" w:rsidRPr="00DE54F6">
          <w:rPr>
            <w:rFonts w:eastAsia="Calibri"/>
            <w:b/>
            <w:bCs/>
            <w:caps/>
            <w:noProof/>
            <w:webHidden/>
            <w:lang w:eastAsia="en-US"/>
          </w:rPr>
          <w:fldChar w:fldCharType="separate"/>
        </w:r>
        <w:r w:rsidR="00DE54F6" w:rsidRPr="00DE54F6">
          <w:rPr>
            <w:rFonts w:eastAsia="Calibri"/>
            <w:b/>
            <w:bCs/>
            <w:caps/>
            <w:noProof/>
            <w:webHidden/>
            <w:lang w:eastAsia="en-US"/>
          </w:rPr>
          <w:t>18</w:t>
        </w:r>
        <w:r w:rsidR="00DE54F6" w:rsidRPr="00DE54F6">
          <w:rPr>
            <w:rFonts w:eastAsia="Calibri"/>
            <w:b/>
            <w:bCs/>
            <w:caps/>
            <w:noProof/>
            <w:webHidden/>
            <w:lang w:eastAsia="en-US"/>
          </w:rPr>
          <w:fldChar w:fldCharType="end"/>
        </w:r>
      </w:hyperlink>
    </w:p>
    <w:p w14:paraId="161E4F7D" w14:textId="77777777" w:rsidR="00DE54F6" w:rsidRPr="00DE54F6" w:rsidRDefault="00932E2A" w:rsidP="00DE54F6">
      <w:pPr>
        <w:tabs>
          <w:tab w:val="left" w:pos="1440"/>
          <w:tab w:val="right" w:leader="dot" w:pos="9061"/>
        </w:tabs>
        <w:spacing w:line="360" w:lineRule="auto"/>
        <w:ind w:firstLine="851"/>
        <w:rPr>
          <w:noProof/>
        </w:rPr>
      </w:pPr>
      <w:hyperlink w:anchor="_Toc74773442" w:history="1">
        <w:r w:rsidR="00DE54F6" w:rsidRPr="00DE54F6">
          <w:rPr>
            <w:rFonts w:eastAsia="Calibri"/>
            <w:b/>
            <w:bCs/>
            <w:caps/>
            <w:noProof/>
            <w:color w:val="0000FF"/>
            <w:u w:val="single"/>
            <w:lang w:eastAsia="en-US"/>
          </w:rPr>
          <w:t>5.</w:t>
        </w:r>
        <w:r w:rsidR="00DE54F6" w:rsidRPr="00DE54F6">
          <w:rPr>
            <w:noProof/>
          </w:rPr>
          <w:tab/>
        </w:r>
        <w:r w:rsidR="00DE54F6" w:rsidRPr="00DE54F6">
          <w:rPr>
            <w:rFonts w:eastAsia="Calibri"/>
            <w:b/>
            <w:bCs/>
            <w:caps/>
            <w:noProof/>
            <w:color w:val="0000FF"/>
            <w:u w:val="single"/>
            <w:lang w:eastAsia="en-US"/>
          </w:rPr>
          <w:t>Komunikācija ar sabiedrību</w:t>
        </w:r>
        <w:r w:rsidR="00DE54F6" w:rsidRPr="00DE54F6">
          <w:rPr>
            <w:rFonts w:eastAsia="Calibri"/>
            <w:b/>
            <w:bCs/>
            <w:caps/>
            <w:noProof/>
            <w:webHidden/>
            <w:lang w:eastAsia="en-US"/>
          </w:rPr>
          <w:tab/>
        </w:r>
        <w:r w:rsidR="00DE54F6" w:rsidRPr="00DE54F6">
          <w:rPr>
            <w:rFonts w:eastAsia="Calibri"/>
            <w:b/>
            <w:bCs/>
            <w:caps/>
            <w:noProof/>
            <w:webHidden/>
            <w:lang w:eastAsia="en-US"/>
          </w:rPr>
          <w:fldChar w:fldCharType="begin"/>
        </w:r>
        <w:r w:rsidR="00DE54F6" w:rsidRPr="00DE54F6">
          <w:rPr>
            <w:rFonts w:eastAsia="Calibri"/>
            <w:b/>
            <w:bCs/>
            <w:caps/>
            <w:noProof/>
            <w:webHidden/>
            <w:lang w:eastAsia="en-US"/>
          </w:rPr>
          <w:instrText xml:space="preserve"> PAGEREF _Toc74773442 \h </w:instrText>
        </w:r>
        <w:r w:rsidR="00DE54F6" w:rsidRPr="00DE54F6">
          <w:rPr>
            <w:rFonts w:eastAsia="Calibri"/>
            <w:b/>
            <w:bCs/>
            <w:caps/>
            <w:noProof/>
            <w:webHidden/>
            <w:lang w:eastAsia="en-US"/>
          </w:rPr>
        </w:r>
        <w:r w:rsidR="00DE54F6" w:rsidRPr="00DE54F6">
          <w:rPr>
            <w:rFonts w:eastAsia="Calibri"/>
            <w:b/>
            <w:bCs/>
            <w:caps/>
            <w:noProof/>
            <w:webHidden/>
            <w:lang w:eastAsia="en-US"/>
          </w:rPr>
          <w:fldChar w:fldCharType="separate"/>
        </w:r>
        <w:r w:rsidR="00DE54F6" w:rsidRPr="00DE54F6">
          <w:rPr>
            <w:rFonts w:eastAsia="Calibri"/>
            <w:b/>
            <w:bCs/>
            <w:caps/>
            <w:noProof/>
            <w:webHidden/>
            <w:lang w:eastAsia="en-US"/>
          </w:rPr>
          <w:t>19</w:t>
        </w:r>
        <w:r w:rsidR="00DE54F6" w:rsidRPr="00DE54F6">
          <w:rPr>
            <w:rFonts w:eastAsia="Calibri"/>
            <w:b/>
            <w:bCs/>
            <w:caps/>
            <w:noProof/>
            <w:webHidden/>
            <w:lang w:eastAsia="en-US"/>
          </w:rPr>
          <w:fldChar w:fldCharType="end"/>
        </w:r>
      </w:hyperlink>
    </w:p>
    <w:p w14:paraId="23DC2868" w14:textId="77777777" w:rsidR="00DE54F6" w:rsidRPr="00DE54F6" w:rsidRDefault="00932E2A" w:rsidP="00DE54F6">
      <w:pPr>
        <w:tabs>
          <w:tab w:val="left" w:pos="1680"/>
          <w:tab w:val="right" w:leader="dot" w:pos="9061"/>
        </w:tabs>
        <w:spacing w:line="360" w:lineRule="auto"/>
        <w:ind w:left="240" w:firstLine="851"/>
        <w:rPr>
          <w:noProof/>
        </w:rPr>
      </w:pPr>
      <w:hyperlink w:anchor="_Toc74773443" w:history="1">
        <w:r w:rsidR="00DE54F6" w:rsidRPr="00DE54F6">
          <w:rPr>
            <w:rFonts w:eastAsia="Calibri"/>
            <w:smallCaps/>
            <w:noProof/>
            <w:color w:val="0000FF"/>
            <w:u w:val="single"/>
            <w:lang w:eastAsia="en-US"/>
          </w:rPr>
          <w:t>5.1.</w:t>
        </w:r>
        <w:r w:rsidR="00DE54F6" w:rsidRPr="00DE54F6">
          <w:rPr>
            <w:noProof/>
          </w:rPr>
          <w:tab/>
        </w:r>
        <w:r w:rsidR="00DE54F6" w:rsidRPr="00DE54F6">
          <w:rPr>
            <w:rFonts w:eastAsia="Calibri"/>
            <w:smallCaps/>
            <w:noProof/>
            <w:color w:val="0000FF"/>
            <w:u w:val="single"/>
            <w:lang w:eastAsia="en-US"/>
          </w:rPr>
          <w:t>Informācijas sniegšana un darbs ar apmeklētājiem</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_Toc74773443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19</w:t>
        </w:r>
        <w:r w:rsidR="00DE54F6" w:rsidRPr="00DE54F6">
          <w:rPr>
            <w:rFonts w:eastAsia="Calibri"/>
            <w:smallCaps/>
            <w:noProof/>
            <w:webHidden/>
            <w:lang w:eastAsia="en-US"/>
          </w:rPr>
          <w:fldChar w:fldCharType="end"/>
        </w:r>
      </w:hyperlink>
    </w:p>
    <w:p w14:paraId="5006E7E2" w14:textId="77777777" w:rsidR="00DE54F6" w:rsidRPr="00DE54F6" w:rsidRDefault="00932E2A" w:rsidP="00DE54F6">
      <w:pPr>
        <w:tabs>
          <w:tab w:val="left" w:pos="1680"/>
          <w:tab w:val="right" w:leader="dot" w:pos="9061"/>
        </w:tabs>
        <w:spacing w:line="360" w:lineRule="auto"/>
        <w:ind w:left="240" w:firstLine="851"/>
        <w:rPr>
          <w:noProof/>
        </w:rPr>
      </w:pPr>
      <w:hyperlink w:anchor="_Toc74773444" w:history="1">
        <w:r w:rsidR="00DE54F6" w:rsidRPr="00DE54F6">
          <w:rPr>
            <w:rFonts w:eastAsia="Calibri"/>
            <w:smallCaps/>
            <w:noProof/>
            <w:color w:val="0000FF"/>
            <w:u w:val="single"/>
            <w:lang w:eastAsia="en-US"/>
          </w:rPr>
          <w:t>5.2.</w:t>
        </w:r>
        <w:r w:rsidR="00DE54F6" w:rsidRPr="00DE54F6">
          <w:rPr>
            <w:noProof/>
          </w:rPr>
          <w:tab/>
        </w:r>
        <w:r w:rsidR="00DE54F6" w:rsidRPr="00DE54F6">
          <w:rPr>
            <w:rFonts w:eastAsia="Calibri"/>
            <w:smallCaps/>
            <w:noProof/>
            <w:color w:val="0000FF"/>
            <w:u w:val="single"/>
            <w:lang w:eastAsia="en-US"/>
          </w:rPr>
          <w:t>Aģentūras interneta resursu apmeklētība</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_Toc74773444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19</w:t>
        </w:r>
        <w:r w:rsidR="00DE54F6" w:rsidRPr="00DE54F6">
          <w:rPr>
            <w:rFonts w:eastAsia="Calibri"/>
            <w:smallCaps/>
            <w:noProof/>
            <w:webHidden/>
            <w:lang w:eastAsia="en-US"/>
          </w:rPr>
          <w:fldChar w:fldCharType="end"/>
        </w:r>
      </w:hyperlink>
    </w:p>
    <w:p w14:paraId="33FABB98" w14:textId="77777777" w:rsidR="00DE54F6" w:rsidRPr="00DE54F6" w:rsidRDefault="00932E2A" w:rsidP="00DE54F6">
      <w:pPr>
        <w:tabs>
          <w:tab w:val="left" w:pos="1680"/>
          <w:tab w:val="right" w:leader="dot" w:pos="9061"/>
        </w:tabs>
        <w:spacing w:line="360" w:lineRule="auto"/>
        <w:ind w:left="240" w:firstLine="851"/>
        <w:rPr>
          <w:noProof/>
        </w:rPr>
      </w:pPr>
      <w:hyperlink w:anchor="_Toc74773445" w:history="1">
        <w:r w:rsidR="00DE54F6" w:rsidRPr="00DE54F6">
          <w:rPr>
            <w:rFonts w:eastAsia="Calibri"/>
            <w:smallCaps/>
            <w:noProof/>
            <w:color w:val="0000FF"/>
            <w:u w:val="single"/>
            <w:lang w:eastAsia="en-US"/>
          </w:rPr>
          <w:t>5.3.</w:t>
        </w:r>
        <w:r w:rsidR="00DE54F6" w:rsidRPr="00DE54F6">
          <w:rPr>
            <w:noProof/>
          </w:rPr>
          <w:tab/>
        </w:r>
        <w:r w:rsidR="00DE54F6" w:rsidRPr="00DE54F6">
          <w:rPr>
            <w:rFonts w:eastAsia="Calibri"/>
            <w:smallCaps/>
            <w:noProof/>
            <w:color w:val="0000FF"/>
            <w:u w:val="single"/>
            <w:lang w:eastAsia="en-US"/>
          </w:rPr>
          <w:t>Aģentūras aktivitātes sociālajos tīklos</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_Toc74773445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22</w:t>
        </w:r>
        <w:r w:rsidR="00DE54F6" w:rsidRPr="00DE54F6">
          <w:rPr>
            <w:rFonts w:eastAsia="Calibri"/>
            <w:smallCaps/>
            <w:noProof/>
            <w:webHidden/>
            <w:lang w:eastAsia="en-US"/>
          </w:rPr>
          <w:fldChar w:fldCharType="end"/>
        </w:r>
      </w:hyperlink>
    </w:p>
    <w:p w14:paraId="34FB7EAD" w14:textId="77777777" w:rsidR="00DE54F6" w:rsidRPr="00DE54F6" w:rsidRDefault="00932E2A" w:rsidP="00DE54F6">
      <w:pPr>
        <w:tabs>
          <w:tab w:val="left" w:pos="1680"/>
          <w:tab w:val="right" w:leader="dot" w:pos="9061"/>
        </w:tabs>
        <w:spacing w:line="360" w:lineRule="auto"/>
        <w:ind w:left="240" w:firstLine="851"/>
        <w:rPr>
          <w:noProof/>
        </w:rPr>
      </w:pPr>
      <w:hyperlink w:anchor="_Toc74773446" w:history="1">
        <w:r w:rsidR="00DE54F6" w:rsidRPr="00DE54F6">
          <w:rPr>
            <w:rFonts w:eastAsia="Calibri"/>
            <w:smallCaps/>
            <w:noProof/>
            <w:color w:val="0000FF"/>
            <w:u w:val="single"/>
            <w:lang w:eastAsia="en-US"/>
          </w:rPr>
          <w:t>5.4.</w:t>
        </w:r>
        <w:r w:rsidR="00DE54F6" w:rsidRPr="00DE54F6">
          <w:rPr>
            <w:noProof/>
          </w:rPr>
          <w:tab/>
        </w:r>
        <w:r w:rsidR="00DE54F6" w:rsidRPr="00DE54F6">
          <w:rPr>
            <w:rFonts w:eastAsia="Calibri"/>
            <w:smallCaps/>
            <w:noProof/>
            <w:color w:val="0000FF"/>
            <w:u w:val="single"/>
            <w:lang w:eastAsia="en-US"/>
          </w:rPr>
          <w:t>Ekskursijas ar elektrovilcieniņu „Atklāj un iepazīsti Gulbeni!” statistikas analīze</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_Toc74773446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24</w:t>
        </w:r>
        <w:r w:rsidR="00DE54F6" w:rsidRPr="00DE54F6">
          <w:rPr>
            <w:rFonts w:eastAsia="Calibri"/>
            <w:smallCaps/>
            <w:noProof/>
            <w:webHidden/>
            <w:lang w:eastAsia="en-US"/>
          </w:rPr>
          <w:fldChar w:fldCharType="end"/>
        </w:r>
      </w:hyperlink>
    </w:p>
    <w:p w14:paraId="2F377F20" w14:textId="77777777" w:rsidR="00DE54F6" w:rsidRPr="00DE54F6" w:rsidRDefault="00932E2A" w:rsidP="00DE54F6">
      <w:pPr>
        <w:tabs>
          <w:tab w:val="left" w:pos="1680"/>
          <w:tab w:val="right" w:leader="dot" w:pos="9061"/>
        </w:tabs>
        <w:spacing w:line="360" w:lineRule="auto"/>
        <w:ind w:left="240" w:firstLine="851"/>
        <w:rPr>
          <w:noProof/>
        </w:rPr>
      </w:pPr>
      <w:hyperlink w:anchor="_Toc74773447" w:history="1">
        <w:r w:rsidR="00DE54F6" w:rsidRPr="00DE54F6">
          <w:rPr>
            <w:rFonts w:eastAsia="Calibri"/>
            <w:smallCaps/>
            <w:noProof/>
            <w:color w:val="0000FF"/>
            <w:u w:val="single"/>
            <w:lang w:eastAsia="en-US"/>
          </w:rPr>
          <w:t>5.5.</w:t>
        </w:r>
        <w:r w:rsidR="00DE54F6" w:rsidRPr="00DE54F6">
          <w:rPr>
            <w:noProof/>
          </w:rPr>
          <w:tab/>
        </w:r>
        <w:r w:rsidR="00DE54F6" w:rsidRPr="00DE54F6">
          <w:rPr>
            <w:rFonts w:eastAsia="Calibri"/>
            <w:smallCaps/>
            <w:noProof/>
            <w:color w:val="0000FF"/>
            <w:u w:val="single"/>
            <w:lang w:eastAsia="en-US"/>
          </w:rPr>
          <w:t>Struktūrvienības “IIC “Dzelzceļš un Tvaiks”” darbības analīze</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_Toc74773447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25</w:t>
        </w:r>
        <w:r w:rsidR="00DE54F6" w:rsidRPr="00DE54F6">
          <w:rPr>
            <w:rFonts w:eastAsia="Calibri"/>
            <w:smallCaps/>
            <w:noProof/>
            <w:webHidden/>
            <w:lang w:eastAsia="en-US"/>
          </w:rPr>
          <w:fldChar w:fldCharType="end"/>
        </w:r>
      </w:hyperlink>
    </w:p>
    <w:p w14:paraId="7F14C504" w14:textId="77777777" w:rsidR="00DE54F6" w:rsidRPr="00DE54F6" w:rsidRDefault="00932E2A" w:rsidP="00DE54F6">
      <w:pPr>
        <w:tabs>
          <w:tab w:val="left" w:pos="1680"/>
          <w:tab w:val="right" w:leader="dot" w:pos="9061"/>
        </w:tabs>
        <w:spacing w:line="360" w:lineRule="auto"/>
        <w:ind w:left="240" w:firstLine="851"/>
        <w:rPr>
          <w:noProof/>
        </w:rPr>
      </w:pPr>
      <w:hyperlink w:anchor="_Toc74773448" w:history="1">
        <w:r w:rsidR="00DE54F6" w:rsidRPr="00DE54F6">
          <w:rPr>
            <w:rFonts w:eastAsia="Calibri"/>
            <w:smallCaps/>
            <w:noProof/>
            <w:color w:val="0000FF"/>
            <w:u w:val="single"/>
            <w:lang w:eastAsia="en-US"/>
          </w:rPr>
          <w:t>5.6.</w:t>
        </w:r>
        <w:r w:rsidR="00DE54F6" w:rsidRPr="00DE54F6">
          <w:rPr>
            <w:noProof/>
          </w:rPr>
          <w:tab/>
        </w:r>
        <w:r w:rsidR="00DE54F6" w:rsidRPr="00DE54F6">
          <w:rPr>
            <w:rFonts w:eastAsia="Calibri"/>
            <w:smallCaps/>
            <w:noProof/>
            <w:color w:val="0000FF"/>
            <w:u w:val="single"/>
            <w:lang w:eastAsia="en-US"/>
          </w:rPr>
          <w:t>Struktūrvienības “Stāmerienas pils” darbības analīze</w:t>
        </w:r>
        <w:r w:rsidR="00DE54F6" w:rsidRPr="00DE54F6">
          <w:rPr>
            <w:rFonts w:eastAsia="Calibri"/>
            <w:smallCaps/>
            <w:noProof/>
            <w:webHidden/>
            <w:lang w:eastAsia="en-US"/>
          </w:rPr>
          <w:tab/>
        </w:r>
        <w:r w:rsidR="00DE54F6" w:rsidRPr="00DE54F6">
          <w:rPr>
            <w:rFonts w:eastAsia="Calibri"/>
            <w:smallCaps/>
            <w:noProof/>
            <w:webHidden/>
            <w:lang w:eastAsia="en-US"/>
          </w:rPr>
          <w:fldChar w:fldCharType="begin"/>
        </w:r>
        <w:r w:rsidR="00DE54F6" w:rsidRPr="00DE54F6">
          <w:rPr>
            <w:rFonts w:eastAsia="Calibri"/>
            <w:smallCaps/>
            <w:noProof/>
            <w:webHidden/>
            <w:lang w:eastAsia="en-US"/>
          </w:rPr>
          <w:instrText xml:space="preserve"> PAGEREF _Toc74773448 \h </w:instrText>
        </w:r>
        <w:r w:rsidR="00DE54F6" w:rsidRPr="00DE54F6">
          <w:rPr>
            <w:rFonts w:eastAsia="Calibri"/>
            <w:smallCaps/>
            <w:noProof/>
            <w:webHidden/>
            <w:lang w:eastAsia="en-US"/>
          </w:rPr>
        </w:r>
        <w:r w:rsidR="00DE54F6" w:rsidRPr="00DE54F6">
          <w:rPr>
            <w:rFonts w:eastAsia="Calibri"/>
            <w:smallCaps/>
            <w:noProof/>
            <w:webHidden/>
            <w:lang w:eastAsia="en-US"/>
          </w:rPr>
          <w:fldChar w:fldCharType="separate"/>
        </w:r>
        <w:r w:rsidR="00DE54F6" w:rsidRPr="00DE54F6">
          <w:rPr>
            <w:rFonts w:eastAsia="Calibri"/>
            <w:smallCaps/>
            <w:noProof/>
            <w:webHidden/>
            <w:lang w:eastAsia="en-US"/>
          </w:rPr>
          <w:t>27</w:t>
        </w:r>
        <w:r w:rsidR="00DE54F6" w:rsidRPr="00DE54F6">
          <w:rPr>
            <w:rFonts w:eastAsia="Calibri"/>
            <w:smallCaps/>
            <w:noProof/>
            <w:webHidden/>
            <w:lang w:eastAsia="en-US"/>
          </w:rPr>
          <w:fldChar w:fldCharType="end"/>
        </w:r>
      </w:hyperlink>
    </w:p>
    <w:p w14:paraId="5AD714DA" w14:textId="77777777" w:rsidR="00DE54F6" w:rsidRPr="00DE54F6" w:rsidRDefault="00932E2A" w:rsidP="00DE54F6">
      <w:pPr>
        <w:tabs>
          <w:tab w:val="left" w:pos="1440"/>
          <w:tab w:val="right" w:leader="dot" w:pos="9061"/>
        </w:tabs>
        <w:spacing w:line="360" w:lineRule="auto"/>
        <w:ind w:firstLine="851"/>
        <w:rPr>
          <w:rFonts w:ascii="Calibri" w:hAnsi="Calibri"/>
          <w:noProof/>
          <w:sz w:val="22"/>
          <w:szCs w:val="22"/>
        </w:rPr>
      </w:pPr>
      <w:hyperlink w:anchor="_Toc74773449" w:history="1">
        <w:r w:rsidR="00DE54F6" w:rsidRPr="00DE54F6">
          <w:rPr>
            <w:rFonts w:eastAsia="Calibri"/>
            <w:b/>
            <w:bCs/>
            <w:caps/>
            <w:noProof/>
            <w:color w:val="0000FF"/>
            <w:u w:val="single"/>
            <w:lang w:eastAsia="en-US"/>
          </w:rPr>
          <w:t>6.</w:t>
        </w:r>
        <w:r w:rsidR="00DE54F6" w:rsidRPr="00DE54F6">
          <w:rPr>
            <w:noProof/>
          </w:rPr>
          <w:tab/>
        </w:r>
        <w:r w:rsidR="00DE54F6" w:rsidRPr="00DE54F6">
          <w:rPr>
            <w:rFonts w:eastAsia="Calibri"/>
            <w:b/>
            <w:bCs/>
            <w:caps/>
            <w:noProof/>
            <w:color w:val="0000FF"/>
            <w:u w:val="single"/>
            <w:lang w:eastAsia="en-US"/>
          </w:rPr>
          <w:t>2021.gadā plānotie pasākumi</w:t>
        </w:r>
        <w:r w:rsidR="00DE54F6" w:rsidRPr="00DE54F6">
          <w:rPr>
            <w:rFonts w:eastAsia="Calibri"/>
            <w:b/>
            <w:bCs/>
            <w:caps/>
            <w:noProof/>
            <w:webHidden/>
            <w:lang w:eastAsia="en-US"/>
          </w:rPr>
          <w:tab/>
        </w:r>
        <w:r w:rsidR="00DE54F6" w:rsidRPr="00DE54F6">
          <w:rPr>
            <w:rFonts w:eastAsia="Calibri"/>
            <w:b/>
            <w:bCs/>
            <w:caps/>
            <w:noProof/>
            <w:webHidden/>
            <w:lang w:eastAsia="en-US"/>
          </w:rPr>
          <w:fldChar w:fldCharType="begin"/>
        </w:r>
        <w:r w:rsidR="00DE54F6" w:rsidRPr="00DE54F6">
          <w:rPr>
            <w:rFonts w:eastAsia="Calibri"/>
            <w:b/>
            <w:bCs/>
            <w:caps/>
            <w:noProof/>
            <w:webHidden/>
            <w:lang w:eastAsia="en-US"/>
          </w:rPr>
          <w:instrText xml:space="preserve"> PAGEREF _Toc74773449 \h </w:instrText>
        </w:r>
        <w:r w:rsidR="00DE54F6" w:rsidRPr="00DE54F6">
          <w:rPr>
            <w:rFonts w:eastAsia="Calibri"/>
            <w:b/>
            <w:bCs/>
            <w:caps/>
            <w:noProof/>
            <w:webHidden/>
            <w:lang w:eastAsia="en-US"/>
          </w:rPr>
        </w:r>
        <w:r w:rsidR="00DE54F6" w:rsidRPr="00DE54F6">
          <w:rPr>
            <w:rFonts w:eastAsia="Calibri"/>
            <w:b/>
            <w:bCs/>
            <w:caps/>
            <w:noProof/>
            <w:webHidden/>
            <w:lang w:eastAsia="en-US"/>
          </w:rPr>
          <w:fldChar w:fldCharType="separate"/>
        </w:r>
        <w:r w:rsidR="00DE54F6" w:rsidRPr="00DE54F6">
          <w:rPr>
            <w:rFonts w:eastAsia="Calibri"/>
            <w:b/>
            <w:bCs/>
            <w:caps/>
            <w:noProof/>
            <w:webHidden/>
            <w:lang w:eastAsia="en-US"/>
          </w:rPr>
          <w:t>29</w:t>
        </w:r>
        <w:r w:rsidR="00DE54F6" w:rsidRPr="00DE54F6">
          <w:rPr>
            <w:rFonts w:eastAsia="Calibri"/>
            <w:b/>
            <w:bCs/>
            <w:caps/>
            <w:noProof/>
            <w:webHidden/>
            <w:lang w:eastAsia="en-US"/>
          </w:rPr>
          <w:fldChar w:fldCharType="end"/>
        </w:r>
      </w:hyperlink>
    </w:p>
    <w:p w14:paraId="0847C657" w14:textId="77777777" w:rsidR="00DE54F6" w:rsidRPr="00DE54F6" w:rsidRDefault="00DE54F6" w:rsidP="00DE54F6">
      <w:pPr>
        <w:spacing w:line="360" w:lineRule="auto"/>
        <w:rPr>
          <w:rFonts w:eastAsia="Calibri"/>
          <w:lang w:eastAsia="en-US"/>
        </w:rPr>
      </w:pPr>
      <w:r w:rsidRPr="00DE54F6">
        <w:rPr>
          <w:rFonts w:eastAsia="Calibri"/>
          <w:b/>
          <w:bCs/>
          <w:caps/>
          <w:lang w:eastAsia="en-US"/>
        </w:rPr>
        <w:fldChar w:fldCharType="end"/>
      </w:r>
    </w:p>
    <w:p w14:paraId="4490B499" w14:textId="77777777" w:rsidR="00DE54F6" w:rsidRPr="00DE54F6" w:rsidRDefault="00DE54F6" w:rsidP="00DE54F6">
      <w:pPr>
        <w:spacing w:after="200" w:line="276" w:lineRule="auto"/>
        <w:rPr>
          <w:rFonts w:eastAsia="Calibri"/>
          <w:szCs w:val="22"/>
          <w:lang w:eastAsia="en-US"/>
        </w:rPr>
      </w:pPr>
    </w:p>
    <w:p w14:paraId="7E6D25DF" w14:textId="77777777" w:rsidR="00DE54F6" w:rsidRPr="00DE54F6" w:rsidRDefault="00DE54F6" w:rsidP="00DE54F6">
      <w:pPr>
        <w:spacing w:after="200" w:line="276" w:lineRule="auto"/>
        <w:rPr>
          <w:rFonts w:eastAsia="Calibri"/>
          <w:szCs w:val="22"/>
          <w:lang w:eastAsia="en-US"/>
        </w:rPr>
      </w:pPr>
    </w:p>
    <w:p w14:paraId="3C52E97A" w14:textId="77777777" w:rsidR="00DE54F6" w:rsidRPr="00DE54F6" w:rsidRDefault="00DE54F6" w:rsidP="00DE54F6">
      <w:pPr>
        <w:spacing w:after="200" w:line="276" w:lineRule="auto"/>
        <w:rPr>
          <w:rFonts w:eastAsia="Calibri"/>
          <w:szCs w:val="22"/>
          <w:lang w:eastAsia="en-US"/>
        </w:rPr>
      </w:pPr>
      <w:r w:rsidRPr="00DE54F6">
        <w:rPr>
          <w:rFonts w:eastAsia="Calibri"/>
          <w:szCs w:val="22"/>
          <w:lang w:eastAsia="en-US"/>
        </w:rPr>
        <w:br w:type="page"/>
      </w:r>
    </w:p>
    <w:p w14:paraId="53D3C4C3"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91" w:name="_Toc357695532"/>
      <w:bookmarkStart w:id="92" w:name="_Toc357695508"/>
      <w:bookmarkStart w:id="93" w:name="_Toc357695405"/>
      <w:bookmarkStart w:id="94" w:name="_Toc514336051"/>
      <w:bookmarkStart w:id="95" w:name="_Toc516052838"/>
      <w:bookmarkStart w:id="96" w:name="_Toc10704912"/>
      <w:bookmarkStart w:id="97" w:name="_Toc11404902"/>
      <w:bookmarkStart w:id="98" w:name="_Toc74773430"/>
      <w:r w:rsidRPr="00DE54F6">
        <w:rPr>
          <w:b/>
          <w:bCs/>
          <w:caps/>
          <w:sz w:val="28"/>
          <w:szCs w:val="28"/>
          <w:lang w:eastAsia="en-US"/>
        </w:rPr>
        <w:lastRenderedPageBreak/>
        <w:t>Pamatinformācija</w:t>
      </w:r>
      <w:bookmarkEnd w:id="91"/>
      <w:bookmarkEnd w:id="92"/>
      <w:bookmarkEnd w:id="93"/>
      <w:bookmarkEnd w:id="94"/>
      <w:bookmarkEnd w:id="95"/>
      <w:bookmarkEnd w:id="96"/>
      <w:bookmarkEnd w:id="97"/>
      <w:bookmarkEnd w:id="98"/>
    </w:p>
    <w:p w14:paraId="7E3045B4" w14:textId="77777777" w:rsidR="00DE54F6" w:rsidRPr="00DE54F6" w:rsidRDefault="00DE54F6" w:rsidP="00DE54F6">
      <w:pPr>
        <w:spacing w:line="360" w:lineRule="auto"/>
        <w:ind w:firstLine="567"/>
        <w:jc w:val="both"/>
        <w:rPr>
          <w:rFonts w:eastAsia="Calibri"/>
          <w:szCs w:val="22"/>
        </w:rPr>
      </w:pPr>
    </w:p>
    <w:p w14:paraId="1CEEF491"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99" w:name="_Toc357695533"/>
      <w:bookmarkStart w:id="100" w:name="_Toc357695509"/>
      <w:bookmarkStart w:id="101" w:name="_Toc357695406"/>
      <w:bookmarkStart w:id="102" w:name="_Toc514336052"/>
      <w:bookmarkStart w:id="103" w:name="_Toc516052839"/>
      <w:r w:rsidRPr="00DE54F6">
        <w:rPr>
          <w:b/>
          <w:bCs/>
          <w:sz w:val="28"/>
          <w:szCs w:val="26"/>
          <w:lang w:eastAsia="en-US"/>
        </w:rPr>
        <w:t xml:space="preserve"> </w:t>
      </w:r>
      <w:bookmarkStart w:id="104" w:name="_Toc10704913"/>
      <w:bookmarkStart w:id="105" w:name="_Toc11404903"/>
      <w:bookmarkStart w:id="106" w:name="_Toc74773431"/>
      <w:r w:rsidRPr="00DE54F6">
        <w:rPr>
          <w:b/>
          <w:bCs/>
          <w:sz w:val="28"/>
          <w:szCs w:val="26"/>
          <w:lang w:eastAsia="en-US"/>
        </w:rPr>
        <w:t>Iestādes juridiskais statuss</w:t>
      </w:r>
      <w:bookmarkEnd w:id="99"/>
      <w:bookmarkEnd w:id="100"/>
      <w:bookmarkEnd w:id="101"/>
      <w:bookmarkEnd w:id="102"/>
      <w:bookmarkEnd w:id="103"/>
      <w:bookmarkEnd w:id="104"/>
      <w:bookmarkEnd w:id="105"/>
      <w:bookmarkEnd w:id="106"/>
    </w:p>
    <w:p w14:paraId="162920FD" w14:textId="77777777" w:rsidR="00DE54F6" w:rsidRPr="00DE54F6" w:rsidRDefault="00DE54F6" w:rsidP="00DE54F6">
      <w:pPr>
        <w:spacing w:line="360" w:lineRule="auto"/>
        <w:ind w:firstLine="567"/>
        <w:jc w:val="both"/>
        <w:rPr>
          <w:rFonts w:eastAsia="Calibri"/>
          <w:szCs w:val="22"/>
        </w:rPr>
      </w:pPr>
    </w:p>
    <w:p w14:paraId="42E35A3C" w14:textId="77777777" w:rsidR="00DE54F6" w:rsidRPr="00DE54F6" w:rsidRDefault="00DE54F6" w:rsidP="00DE54F6">
      <w:pPr>
        <w:spacing w:line="360" w:lineRule="auto"/>
        <w:ind w:firstLine="576"/>
        <w:jc w:val="both"/>
        <w:rPr>
          <w:rFonts w:eastAsia="Calibri"/>
          <w:color w:val="FF0000"/>
          <w:szCs w:val="22"/>
          <w:lang w:eastAsia="en-US"/>
        </w:rPr>
      </w:pPr>
      <w:r w:rsidRPr="00DE54F6">
        <w:rPr>
          <w:rFonts w:eastAsia="Calibri"/>
          <w:szCs w:val="22"/>
          <w:lang w:eastAsia="en-US"/>
        </w:rPr>
        <w:t>Gulbenes novada pašvaldības aģentūra „Gulbenes novada tūrisma un kultūrvēsturiskā mantojuma centrs” (turpmāk tekstā - Aģentūra) ir Gulbenes novada pašvaldības (turpmāk-pašvaldība) izveidota aģentūra. Aģentūras pār</w:t>
      </w:r>
      <w:bookmarkStart w:id="107" w:name="_Toc357695534"/>
      <w:bookmarkStart w:id="108" w:name="_Toc357695510"/>
      <w:bookmarkStart w:id="109" w:name="_Toc357695407"/>
      <w:r w:rsidRPr="00DE54F6">
        <w:rPr>
          <w:rFonts w:eastAsia="Calibri"/>
          <w:szCs w:val="22"/>
          <w:lang w:eastAsia="en-US"/>
        </w:rPr>
        <w:t>raudzību veic Gulbenes novada domes priekšsēdētājs.</w:t>
      </w:r>
    </w:p>
    <w:p w14:paraId="27097ED9" w14:textId="77777777" w:rsidR="00DE54F6" w:rsidRPr="00DE54F6" w:rsidRDefault="00DE54F6" w:rsidP="00DE54F6">
      <w:pPr>
        <w:spacing w:line="360" w:lineRule="auto"/>
        <w:ind w:firstLine="567"/>
        <w:jc w:val="both"/>
        <w:rPr>
          <w:rFonts w:eastAsia="Calibri"/>
          <w:szCs w:val="22"/>
        </w:rPr>
      </w:pPr>
    </w:p>
    <w:p w14:paraId="32541683"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10" w:name="_Toc514336053"/>
      <w:bookmarkStart w:id="111" w:name="_Toc516052840"/>
      <w:bookmarkStart w:id="112" w:name="_Toc10704914"/>
      <w:bookmarkStart w:id="113" w:name="_Toc11404904"/>
      <w:bookmarkStart w:id="114" w:name="_Toc74773432"/>
      <w:r w:rsidRPr="00DE54F6">
        <w:rPr>
          <w:b/>
          <w:bCs/>
          <w:sz w:val="28"/>
          <w:szCs w:val="26"/>
          <w:lang w:eastAsia="en-US"/>
        </w:rPr>
        <w:t>Aģentūras darbībai izvirzītie mērķi</w:t>
      </w:r>
      <w:bookmarkEnd w:id="107"/>
      <w:bookmarkEnd w:id="108"/>
      <w:bookmarkEnd w:id="109"/>
      <w:r w:rsidRPr="00DE54F6">
        <w:rPr>
          <w:b/>
          <w:bCs/>
          <w:sz w:val="28"/>
          <w:szCs w:val="26"/>
          <w:lang w:eastAsia="en-US"/>
        </w:rPr>
        <w:t xml:space="preserve"> un funkcijas</w:t>
      </w:r>
      <w:bookmarkEnd w:id="110"/>
      <w:bookmarkEnd w:id="111"/>
      <w:bookmarkEnd w:id="112"/>
      <w:bookmarkEnd w:id="113"/>
      <w:bookmarkEnd w:id="114"/>
    </w:p>
    <w:p w14:paraId="5EF06499" w14:textId="77777777" w:rsidR="00DE54F6" w:rsidRPr="00DE54F6" w:rsidRDefault="00DE54F6" w:rsidP="00DE54F6">
      <w:pPr>
        <w:spacing w:line="360" w:lineRule="auto"/>
        <w:ind w:firstLine="851"/>
        <w:jc w:val="both"/>
        <w:rPr>
          <w:rFonts w:eastAsia="Calibri"/>
          <w:szCs w:val="22"/>
          <w:lang w:eastAsia="en-US"/>
        </w:rPr>
      </w:pPr>
    </w:p>
    <w:p w14:paraId="47502696"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 sniegšanu novada iedzīvotājiem un viesiem.</w:t>
      </w:r>
      <w:bookmarkStart w:id="115" w:name="_Toc357695535"/>
      <w:bookmarkStart w:id="116" w:name="_Toc357695511"/>
      <w:bookmarkStart w:id="117" w:name="_Toc357695408"/>
    </w:p>
    <w:p w14:paraId="68E51CA2"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Aģentūras funkcijas</w:t>
      </w:r>
      <w:bookmarkEnd w:id="115"/>
      <w:bookmarkEnd w:id="116"/>
      <w:bookmarkEnd w:id="117"/>
      <w:r w:rsidRPr="00DE54F6">
        <w:rPr>
          <w:rFonts w:eastAsia="Calibri"/>
          <w:szCs w:val="22"/>
        </w:rPr>
        <w:t>:</w:t>
      </w:r>
    </w:p>
    <w:p w14:paraId="38887261"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Veidot tūrisma attīstības un kultūrvēsturiskā mantojuma saglabāšanas politiku Gulbenes novadā.</w:t>
      </w:r>
    </w:p>
    <w:p w14:paraId="6598D2EB"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Koordinēt Gulbenes novada pašvaldībai piederošu (valdījumā vai lietojumā esošu) tūrisma un kultūrvēsturisko objektu uzturēšanu, apsaimniekošanu un pieejamību.</w:t>
      </w:r>
    </w:p>
    <w:p w14:paraId="32E07FDA"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Koordinēt vienota Gulbenes novada tūrisma produkta izveidošanu, kurš balstās uz vēstures pieminekli “</w:t>
      </w:r>
      <w:proofErr w:type="spellStart"/>
      <w:r w:rsidRPr="00DE54F6">
        <w:rPr>
          <w:rFonts w:eastAsia="Calibri"/>
          <w:szCs w:val="22"/>
        </w:rPr>
        <w:t>Šaursliežu</w:t>
      </w:r>
      <w:proofErr w:type="spellEnd"/>
      <w:r w:rsidRPr="00DE54F6">
        <w:rPr>
          <w:rFonts w:eastAsia="Calibri"/>
          <w:szCs w:val="22"/>
        </w:rPr>
        <w:t xml:space="preserve"> dzelzceļa līnija Gulbene-Alūksne” (sliežu ceļi, inženierbūves, aprīkojums, ēkas, ritošais sastāvs), kā arī popularizēt to Latvijā un ārvalstīs.</w:t>
      </w:r>
    </w:p>
    <w:p w14:paraId="6995990C"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Nodrošināt informācijas sniegšanu un tās publisku pieejamību par tūrisma iespējām un objektiem novada administratīvajā teritorijā.</w:t>
      </w:r>
    </w:p>
    <w:p w14:paraId="2B1D4CCF"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Plānot un īstenot tūrisma programmas un projektus, nodrošinot tiem nepieciešamo finansējumu.</w:t>
      </w:r>
      <w:r w:rsidRPr="00DE54F6">
        <w:rPr>
          <w:rFonts w:eastAsia="Calibri"/>
          <w:szCs w:val="22"/>
        </w:rPr>
        <w:tab/>
      </w:r>
    </w:p>
    <w:p w14:paraId="1E1866CF"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Īstenot sadarbību tūrisma un kultūrvēsturiskā mantojuma saglabāšanas jomā ar citām institūcijām Latvijā un ārvalstīs.</w:t>
      </w:r>
      <w:bookmarkStart w:id="118" w:name="_Toc357695536"/>
      <w:bookmarkStart w:id="119" w:name="_Toc357695512"/>
      <w:bookmarkStart w:id="120" w:name="_Toc357695409"/>
    </w:p>
    <w:p w14:paraId="292CE339" w14:textId="77777777" w:rsidR="00DE54F6" w:rsidRPr="00DE54F6" w:rsidRDefault="00DE54F6" w:rsidP="006C4443">
      <w:pPr>
        <w:numPr>
          <w:ilvl w:val="0"/>
          <w:numId w:val="20"/>
        </w:numPr>
        <w:spacing w:line="360" w:lineRule="auto"/>
        <w:ind w:left="357" w:hanging="357"/>
        <w:jc w:val="both"/>
        <w:rPr>
          <w:rFonts w:eastAsia="Calibri"/>
          <w:szCs w:val="22"/>
        </w:rPr>
      </w:pPr>
      <w:r w:rsidRPr="00DE54F6">
        <w:rPr>
          <w:rFonts w:eastAsia="Calibri"/>
          <w:szCs w:val="22"/>
        </w:rPr>
        <w:t>Īstenot Gulbenes novada kultūrvēsturiskā mantojuma "Stāmerienas pils" (pils, pils parks, ratnīca, klēts, smēde) kultūras un tūrisma produktu izveidi, attīstību un popularizēšanu Latvijā un ārvalstīs.</w:t>
      </w:r>
    </w:p>
    <w:p w14:paraId="3A15DB3F" w14:textId="77777777" w:rsidR="00DE54F6" w:rsidRPr="00DE54F6" w:rsidRDefault="00DE54F6" w:rsidP="00DE54F6">
      <w:pPr>
        <w:spacing w:line="360" w:lineRule="auto"/>
        <w:ind w:firstLine="567"/>
        <w:jc w:val="both"/>
        <w:rPr>
          <w:rFonts w:eastAsia="Calibri"/>
          <w:szCs w:val="22"/>
        </w:rPr>
      </w:pPr>
    </w:p>
    <w:p w14:paraId="7388DC0C" w14:textId="77777777" w:rsidR="00DE54F6" w:rsidRPr="00DE54F6" w:rsidRDefault="00DE54F6" w:rsidP="00DE54F6">
      <w:pPr>
        <w:spacing w:line="360" w:lineRule="auto"/>
        <w:ind w:firstLine="851"/>
        <w:jc w:val="both"/>
        <w:rPr>
          <w:rFonts w:eastAsia="Calibri"/>
          <w:lang w:eastAsia="en-US"/>
        </w:rPr>
      </w:pPr>
      <w:r w:rsidRPr="00DE54F6">
        <w:rPr>
          <w:rFonts w:eastAsia="Calibri"/>
          <w:lang w:eastAsia="en-US"/>
        </w:rPr>
        <w:br w:type="page"/>
      </w:r>
    </w:p>
    <w:p w14:paraId="646EA23B"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21" w:name="_Toc514336054"/>
      <w:bookmarkStart w:id="122" w:name="_Toc516052841"/>
      <w:bookmarkStart w:id="123" w:name="_Toc10704915"/>
      <w:bookmarkStart w:id="124" w:name="_Toc11404905"/>
      <w:bookmarkStart w:id="125" w:name="_Toc74773433"/>
      <w:r w:rsidRPr="00DE54F6">
        <w:rPr>
          <w:b/>
          <w:bCs/>
          <w:sz w:val="28"/>
          <w:szCs w:val="26"/>
          <w:lang w:eastAsia="en-US"/>
        </w:rPr>
        <w:lastRenderedPageBreak/>
        <w:t>Mērķu sasniegšanai izvirzītie uzdevumi</w:t>
      </w:r>
      <w:bookmarkEnd w:id="118"/>
      <w:bookmarkEnd w:id="119"/>
      <w:bookmarkEnd w:id="120"/>
      <w:bookmarkEnd w:id="121"/>
      <w:bookmarkEnd w:id="122"/>
      <w:bookmarkEnd w:id="123"/>
      <w:bookmarkEnd w:id="124"/>
      <w:bookmarkEnd w:id="125"/>
    </w:p>
    <w:p w14:paraId="0352A49A" w14:textId="77777777" w:rsidR="00DE54F6" w:rsidRPr="00DE54F6" w:rsidRDefault="00DE54F6" w:rsidP="00DE54F6">
      <w:pPr>
        <w:spacing w:line="360" w:lineRule="auto"/>
        <w:ind w:firstLine="851"/>
        <w:jc w:val="both"/>
        <w:rPr>
          <w:rFonts w:eastAsia="Calibri"/>
          <w:szCs w:val="22"/>
          <w:lang w:eastAsia="en-US"/>
        </w:rPr>
      </w:pPr>
    </w:p>
    <w:p w14:paraId="14816264" w14:textId="77777777" w:rsidR="00DE54F6" w:rsidRPr="00DE54F6" w:rsidRDefault="00DE54F6" w:rsidP="00DE54F6">
      <w:pPr>
        <w:spacing w:line="360" w:lineRule="auto"/>
        <w:ind w:firstLine="576"/>
        <w:jc w:val="both"/>
        <w:rPr>
          <w:rFonts w:eastAsia="Calibri"/>
          <w:szCs w:val="22"/>
          <w:lang w:eastAsia="en-US"/>
        </w:rPr>
      </w:pPr>
      <w:r w:rsidRPr="00DE54F6">
        <w:rPr>
          <w:rFonts w:eastAsia="Calibri"/>
          <w:szCs w:val="22"/>
          <w:lang w:eastAsia="en-US"/>
        </w:rPr>
        <w:t xml:space="preserve">Viens no galvenajiem uzdevumiem ir veicināt vienota galamērķa konkurētspēju tūrismā, reģionālā un nacionālā līmenī, veidojot kvalitatīvu, pievilcīgu un atpazīstamu tūrisma galamērķa zīmolu. </w:t>
      </w:r>
    </w:p>
    <w:p w14:paraId="42A863E2" w14:textId="77777777" w:rsidR="00DE54F6" w:rsidRPr="00DE54F6" w:rsidRDefault="00DE54F6" w:rsidP="00DE54F6">
      <w:pPr>
        <w:spacing w:line="360" w:lineRule="auto"/>
        <w:ind w:firstLine="576"/>
        <w:jc w:val="both"/>
        <w:rPr>
          <w:rFonts w:eastAsia="Calibri"/>
          <w:color w:val="333333"/>
          <w:szCs w:val="22"/>
          <w:lang w:eastAsia="en-US"/>
        </w:rPr>
      </w:pPr>
      <w:r w:rsidRPr="00DE54F6">
        <w:rPr>
          <w:rFonts w:eastAsia="Calibri"/>
          <w:szCs w:val="22"/>
          <w:lang w:eastAsia="en-US"/>
        </w:rPr>
        <w:t xml:space="preserve">Mērķa sasniegšanai izvirzītie uzdevumi: </w:t>
      </w:r>
    </w:p>
    <w:p w14:paraId="510C9F81"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Izstrādāt un iesniegt apstiprināšanai pašvaldības domē tūrisma nozares attīstības un stratēģijas projektus, citus tūrisma nozares un atsevišķu tūrisma un kultūrvēsturisko objektu attīstības projektus.</w:t>
      </w:r>
    </w:p>
    <w:p w14:paraId="6C4FFFDD"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Apzināt un sistematizēt informāciju par Gulbenes novadā esošajiem un perspektīvajiem tūrisma objektiem un piedāvājumiem, regulāri to aktualizēt, apstrādāt un nodrošināt šīs informācijas plašu pieejamību sabiedrībai.</w:t>
      </w:r>
    </w:p>
    <w:p w14:paraId="54179F9E"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Koordinēt domes apstiprināto tūrisma un kultūrvēsturiskā mantojuma saglabāšanas pasākumu īstenošanu.</w:t>
      </w:r>
    </w:p>
    <w:p w14:paraId="2953649D"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Plānot un īstenot finanšu līdzekļu piesaisti, uzkrāšanu un pārvaldīšanu tūrisma inovācijas projektu īstenošanai.</w:t>
      </w:r>
    </w:p>
    <w:p w14:paraId="7F47AA4E"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Sadarboties ar Latvijas institūcijām, Eiropas Savienības institūcijām, starptautiskajām organizācijām un ārvalstu attiecīgajām institūcijām tūrisma projektu attīstībā un īstenošanā.</w:t>
      </w:r>
    </w:p>
    <w:p w14:paraId="7B5D7947"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Nodrošināt tūrisma nozarē iesaistīto institūciju sadarbību.</w:t>
      </w:r>
    </w:p>
    <w:p w14:paraId="4C029E3D"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Veicināt kvalitatīvu tūrisma un kultūras pakalpojumu sniegšanu aģentūras apsaimniekošanā esošajos tūrisma un kultūrvēsturiskā mantojuma objektos.</w:t>
      </w:r>
    </w:p>
    <w:p w14:paraId="1B7D7755"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Izglītot un sniegt metodisku atbalstu Gulbenes novada tūrisma uzņēmējdarbības veicējiem.</w:t>
      </w:r>
    </w:p>
    <w:p w14:paraId="3757C44E"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Organizēt vietējus, valsts un starptautiska mēroga pasākumus, popularizējot Gulbenes novada kultūrvēsturisko mantojumu.</w:t>
      </w:r>
    </w:p>
    <w:p w14:paraId="3D12C8AA"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Veikt suvenīru, mākslas darbu, tūrisma informatīvo materiālu un pārtikas produktu, kas noformēti kā suvenīri, tirdzniecību.</w:t>
      </w:r>
    </w:p>
    <w:p w14:paraId="14A903EB"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Organizēt seminārus, kursus, apmācības un nometnes.</w:t>
      </w:r>
    </w:p>
    <w:p w14:paraId="3307FFE6"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Veidot sabiedrības izglītošanai un atpūtai labvēlīgu vidi.</w:t>
      </w:r>
    </w:p>
    <w:p w14:paraId="54F0F6DE"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Sniegt pakalpojumus fiziskām un juridiskām personām.</w:t>
      </w:r>
    </w:p>
    <w:p w14:paraId="3B3B7419" w14:textId="77777777" w:rsidR="00DE54F6" w:rsidRPr="00DE54F6" w:rsidRDefault="00DE54F6" w:rsidP="006C4443">
      <w:pPr>
        <w:numPr>
          <w:ilvl w:val="0"/>
          <w:numId w:val="19"/>
        </w:numPr>
        <w:spacing w:line="360" w:lineRule="auto"/>
        <w:ind w:left="357" w:hanging="357"/>
        <w:jc w:val="both"/>
        <w:rPr>
          <w:rFonts w:eastAsia="Calibri"/>
          <w:szCs w:val="22"/>
        </w:rPr>
      </w:pPr>
      <w:r w:rsidRPr="00DE54F6">
        <w:rPr>
          <w:rFonts w:eastAsia="Calibri"/>
          <w:szCs w:val="22"/>
        </w:rPr>
        <w:t>Veicināt Gulbenes novada mazās un vidējās uzņēmējdarbības (mājražošana, amatniecība, tūrisma uzņēmējdarbība) attīstību un organizēt ar to saistītos pasākumus.</w:t>
      </w:r>
    </w:p>
    <w:p w14:paraId="72E1A790" w14:textId="77777777" w:rsidR="00DE54F6" w:rsidRPr="00DE54F6" w:rsidRDefault="00DE54F6" w:rsidP="00DE54F6">
      <w:pPr>
        <w:spacing w:line="360" w:lineRule="auto"/>
        <w:rPr>
          <w:rFonts w:eastAsia="Calibri"/>
          <w:szCs w:val="22"/>
          <w:lang w:eastAsia="en-US"/>
        </w:rPr>
      </w:pPr>
    </w:p>
    <w:p w14:paraId="55E64043" w14:textId="77777777" w:rsidR="00DE54F6" w:rsidRPr="00DE54F6" w:rsidRDefault="00DE54F6" w:rsidP="00DE54F6">
      <w:pPr>
        <w:spacing w:line="360" w:lineRule="auto"/>
        <w:rPr>
          <w:b/>
          <w:bCs/>
          <w:caps/>
          <w:sz w:val="28"/>
          <w:szCs w:val="28"/>
          <w:lang w:eastAsia="en-US"/>
        </w:rPr>
      </w:pPr>
      <w:bookmarkStart w:id="126" w:name="_Toc10704916"/>
      <w:r w:rsidRPr="00DE54F6">
        <w:rPr>
          <w:rFonts w:eastAsia="Calibri"/>
          <w:szCs w:val="22"/>
          <w:lang w:eastAsia="en-US"/>
        </w:rPr>
        <w:br w:type="page"/>
      </w:r>
    </w:p>
    <w:p w14:paraId="7D3C3B67"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127" w:name="_Toc11404906"/>
      <w:bookmarkStart w:id="128" w:name="_Toc74773434"/>
      <w:r w:rsidRPr="00DE54F6">
        <w:rPr>
          <w:b/>
          <w:bCs/>
          <w:caps/>
          <w:sz w:val="28"/>
          <w:szCs w:val="28"/>
          <w:lang w:eastAsia="en-US"/>
        </w:rPr>
        <w:lastRenderedPageBreak/>
        <w:t>Darbības rezultāti</w:t>
      </w:r>
      <w:bookmarkEnd w:id="126"/>
      <w:bookmarkEnd w:id="127"/>
      <w:bookmarkEnd w:id="128"/>
    </w:p>
    <w:p w14:paraId="0ABFE24C" w14:textId="77777777" w:rsidR="00DE54F6" w:rsidRPr="00DE54F6" w:rsidRDefault="00DE54F6" w:rsidP="00DE54F6">
      <w:pPr>
        <w:spacing w:line="360" w:lineRule="auto"/>
        <w:ind w:firstLine="851"/>
        <w:jc w:val="both"/>
        <w:rPr>
          <w:rFonts w:eastAsia="Calibri"/>
          <w:szCs w:val="22"/>
          <w:lang w:eastAsia="en-US"/>
        </w:rPr>
      </w:pPr>
    </w:p>
    <w:p w14:paraId="7E592518"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2020.gadā Aģentūrā tika izvirzīti sekojoši uzdevumi:</w:t>
      </w:r>
    </w:p>
    <w:p w14:paraId="3CF0FF5B" w14:textId="77777777" w:rsidR="00DE54F6" w:rsidRPr="00DE54F6" w:rsidRDefault="00DE54F6" w:rsidP="006C4443">
      <w:pPr>
        <w:numPr>
          <w:ilvl w:val="0"/>
          <w:numId w:val="27"/>
        </w:numPr>
        <w:spacing w:line="360" w:lineRule="auto"/>
        <w:jc w:val="both"/>
        <w:rPr>
          <w:rFonts w:eastAsia="Calibri"/>
          <w:szCs w:val="22"/>
          <w:lang w:eastAsia="en-US"/>
        </w:rPr>
      </w:pPr>
      <w:r w:rsidRPr="00DE54F6">
        <w:rPr>
          <w:rFonts w:eastAsia="Calibri"/>
          <w:szCs w:val="22"/>
          <w:lang w:eastAsia="en-US"/>
        </w:rPr>
        <w:t>Veicināt konkurētspējīgu, kvalitatīvu tūrisma produkta attīstību un nodrošināt tūrisma piedāvājuma atpazīstamību.</w:t>
      </w:r>
    </w:p>
    <w:p w14:paraId="048126CC" w14:textId="77777777" w:rsidR="00DE54F6" w:rsidRPr="00DE54F6" w:rsidRDefault="00DE54F6" w:rsidP="006C4443">
      <w:pPr>
        <w:numPr>
          <w:ilvl w:val="0"/>
          <w:numId w:val="27"/>
        </w:numPr>
        <w:spacing w:line="360" w:lineRule="auto"/>
        <w:jc w:val="both"/>
        <w:rPr>
          <w:rFonts w:eastAsia="Calibri"/>
          <w:szCs w:val="22"/>
          <w:lang w:eastAsia="en-US"/>
        </w:rPr>
      </w:pPr>
      <w:r w:rsidRPr="00DE54F6">
        <w:rPr>
          <w:rFonts w:eastAsia="Calibri"/>
          <w:szCs w:val="22"/>
          <w:lang w:eastAsia="en-US"/>
        </w:rPr>
        <w:t>Veicināt sadarbību starp vietējiem tūrisma uzņēmējiem, mājražotājiem un amatniekiem.</w:t>
      </w:r>
    </w:p>
    <w:p w14:paraId="69BA0054" w14:textId="77777777" w:rsidR="00DE54F6" w:rsidRPr="00DE54F6" w:rsidRDefault="00DE54F6" w:rsidP="006C4443">
      <w:pPr>
        <w:numPr>
          <w:ilvl w:val="0"/>
          <w:numId w:val="27"/>
        </w:numPr>
        <w:spacing w:line="360" w:lineRule="auto"/>
        <w:jc w:val="both"/>
        <w:rPr>
          <w:rFonts w:eastAsia="Calibri"/>
          <w:szCs w:val="22"/>
          <w:lang w:eastAsia="en-US"/>
        </w:rPr>
      </w:pPr>
      <w:r w:rsidRPr="00DE54F6">
        <w:rPr>
          <w:rFonts w:eastAsia="Calibri"/>
          <w:szCs w:val="22"/>
          <w:lang w:eastAsia="en-US"/>
        </w:rPr>
        <w:t>Pilnveidot sadarbību ar AS “Pasažieru vilciens” un “SIA "Gulbenes - Alūksnes bānītis".</w:t>
      </w:r>
    </w:p>
    <w:p w14:paraId="1FAB7467" w14:textId="77777777" w:rsidR="00DE54F6" w:rsidRPr="00DE54F6" w:rsidRDefault="00DE54F6" w:rsidP="006C4443">
      <w:pPr>
        <w:numPr>
          <w:ilvl w:val="0"/>
          <w:numId w:val="27"/>
        </w:numPr>
        <w:spacing w:line="360" w:lineRule="auto"/>
        <w:jc w:val="both"/>
        <w:rPr>
          <w:rFonts w:eastAsia="Calibri"/>
          <w:szCs w:val="22"/>
          <w:lang w:eastAsia="en-US"/>
        </w:rPr>
      </w:pPr>
      <w:r w:rsidRPr="00DE54F6">
        <w:rPr>
          <w:rFonts w:eastAsia="Calibri"/>
          <w:szCs w:val="22"/>
          <w:lang w:eastAsia="en-US"/>
        </w:rPr>
        <w:t xml:space="preserve">Izveidot izglītojošo un interaktīvo centru “Dzelzceļš un Tvaiks” (turpmāk tekstā – IIC “Dzelzceļš un Tvaiks”) Gulbenes dzelzceļa stacijā kā kompleksu </w:t>
      </w:r>
      <w:proofErr w:type="spellStart"/>
      <w:r w:rsidRPr="00DE54F6">
        <w:rPr>
          <w:rFonts w:eastAsia="Calibri"/>
          <w:szCs w:val="22"/>
          <w:lang w:eastAsia="en-US"/>
        </w:rPr>
        <w:t>vissezonas</w:t>
      </w:r>
      <w:proofErr w:type="spellEnd"/>
      <w:r w:rsidRPr="00DE54F6">
        <w:rPr>
          <w:rFonts w:eastAsia="Calibri"/>
          <w:szCs w:val="22"/>
          <w:lang w:eastAsia="en-US"/>
        </w:rPr>
        <w:t xml:space="preserve"> tūrisma piedāvājumu.</w:t>
      </w:r>
    </w:p>
    <w:p w14:paraId="0F9D5DC0" w14:textId="77777777" w:rsidR="00DE54F6" w:rsidRPr="00DE54F6" w:rsidRDefault="00DE54F6" w:rsidP="006C4443">
      <w:pPr>
        <w:numPr>
          <w:ilvl w:val="0"/>
          <w:numId w:val="27"/>
        </w:numPr>
        <w:spacing w:line="360" w:lineRule="auto"/>
        <w:jc w:val="both"/>
        <w:rPr>
          <w:rFonts w:eastAsia="Calibri"/>
          <w:szCs w:val="22"/>
          <w:lang w:eastAsia="en-US"/>
        </w:rPr>
      </w:pPr>
      <w:r w:rsidRPr="00DE54F6">
        <w:rPr>
          <w:rFonts w:eastAsia="Calibri"/>
          <w:szCs w:val="22"/>
          <w:lang w:eastAsia="en-US"/>
        </w:rPr>
        <w:t>Nodrošināt tūrisma informācijas centra “Stāmeriena” darbību Stāmerienas pils publiskai pieejamībai.</w:t>
      </w:r>
    </w:p>
    <w:p w14:paraId="2322496C"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Balstoties uz Aģentūras nolikumā norādītajiem uzdevumiem un 2020.gada darba plānā realizācijai izvirzītajiem uzdevumiem, tiek analizēti kopējie Aģentūras darbības rezultāti.</w:t>
      </w:r>
    </w:p>
    <w:p w14:paraId="75677053" w14:textId="77777777" w:rsidR="00DE54F6" w:rsidRPr="00DE54F6" w:rsidRDefault="00DE54F6" w:rsidP="00DE54F6">
      <w:pPr>
        <w:spacing w:line="360" w:lineRule="auto"/>
        <w:ind w:firstLine="567"/>
        <w:jc w:val="both"/>
        <w:rPr>
          <w:rFonts w:eastAsia="Calibri"/>
          <w:szCs w:val="22"/>
          <w:lang w:eastAsia="en-US"/>
        </w:rPr>
      </w:pPr>
    </w:p>
    <w:p w14:paraId="1C4D13EB"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29" w:name="_Toc10704917"/>
      <w:bookmarkStart w:id="130" w:name="_Toc11404907"/>
      <w:bookmarkStart w:id="131" w:name="_Toc74773435"/>
      <w:r w:rsidRPr="00DE54F6">
        <w:rPr>
          <w:b/>
          <w:bCs/>
          <w:sz w:val="28"/>
          <w:szCs w:val="26"/>
          <w:lang w:eastAsia="en-US"/>
        </w:rPr>
        <w:t>Aģentūras darbība pārskata gadā</w:t>
      </w:r>
      <w:bookmarkEnd w:id="129"/>
      <w:bookmarkEnd w:id="130"/>
      <w:bookmarkEnd w:id="131"/>
    </w:p>
    <w:p w14:paraId="5401EA46" w14:textId="77777777" w:rsidR="00DE54F6" w:rsidRPr="00DE54F6" w:rsidRDefault="00DE54F6" w:rsidP="00DE54F6">
      <w:pPr>
        <w:spacing w:line="360" w:lineRule="auto"/>
        <w:ind w:firstLine="851"/>
        <w:jc w:val="both"/>
        <w:rPr>
          <w:rFonts w:eastAsia="Calibri"/>
          <w:szCs w:val="22"/>
          <w:lang w:eastAsia="en-US"/>
        </w:rPr>
      </w:pPr>
    </w:p>
    <w:p w14:paraId="68855957"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2020.gadā Aģentūra piedalījās starptautiskajās tūrisma izstādēs, tā veicinot sadarbību starp Latvijas institūcijām, starptautiskajām organizācijām un ārvalstu attiecīgajām institūcijām tūrisma attīstībā. 2020.gadā Gulbenes novada tūrisma piedāvājums tika prezentēts trīs starptautiskajās tūrisma izstādēs -  “</w:t>
      </w:r>
      <w:proofErr w:type="spellStart"/>
      <w:r w:rsidRPr="00DE54F6">
        <w:rPr>
          <w:rFonts w:eastAsia="Calibri"/>
          <w:szCs w:val="22"/>
          <w:lang w:eastAsia="en-US"/>
        </w:rPr>
        <w:t>Adventur</w:t>
      </w:r>
      <w:proofErr w:type="spellEnd"/>
      <w:r w:rsidRPr="00DE54F6">
        <w:rPr>
          <w:rFonts w:eastAsia="Calibri"/>
          <w:szCs w:val="22"/>
          <w:lang w:eastAsia="en-US"/>
        </w:rPr>
        <w:t xml:space="preserve"> 2020” Viļņā, Lietuvā, “</w:t>
      </w:r>
      <w:proofErr w:type="spellStart"/>
      <w:r w:rsidRPr="00DE54F6">
        <w:rPr>
          <w:rFonts w:eastAsia="Calibri"/>
          <w:szCs w:val="22"/>
          <w:lang w:eastAsia="en-US"/>
        </w:rPr>
        <w:t>Balttour</w:t>
      </w:r>
      <w:proofErr w:type="spellEnd"/>
      <w:r w:rsidRPr="00DE54F6">
        <w:rPr>
          <w:rFonts w:eastAsia="Calibri"/>
          <w:szCs w:val="22"/>
          <w:lang w:eastAsia="en-US"/>
        </w:rPr>
        <w:t xml:space="preserve"> 2020” Rīgā  un “</w:t>
      </w:r>
      <w:proofErr w:type="spellStart"/>
      <w:r w:rsidRPr="00DE54F6">
        <w:rPr>
          <w:rFonts w:eastAsia="Calibri"/>
          <w:szCs w:val="22"/>
          <w:lang w:eastAsia="en-US"/>
        </w:rPr>
        <w:t>Tourest</w:t>
      </w:r>
      <w:proofErr w:type="spellEnd"/>
      <w:r w:rsidRPr="00DE54F6">
        <w:rPr>
          <w:rFonts w:eastAsia="Calibri"/>
          <w:szCs w:val="22"/>
          <w:lang w:eastAsia="en-US"/>
        </w:rPr>
        <w:t xml:space="preserve"> 2020” Tallinā, Igaunijā (sk. 1.attēlu). Izstādēs tika prezentētas aktualitātes novada tūrisma piedāvājumā, sniegta informācija par jaunākajām apskates vietām un lielākajiem pasākumiem novadā, nodrošināta Gulbenes novada mājražotāju gardumu degustācija, sadarbojoties ar novada uzņēmējiem.</w:t>
      </w:r>
    </w:p>
    <w:p w14:paraId="5EC15D9B" w14:textId="77777777" w:rsidR="00DE54F6" w:rsidRPr="00DE54F6" w:rsidRDefault="00DE54F6" w:rsidP="00DE54F6">
      <w:pPr>
        <w:spacing w:line="360" w:lineRule="auto"/>
        <w:ind w:firstLine="567"/>
        <w:jc w:val="center"/>
        <w:rPr>
          <w:rFonts w:eastAsia="Calibri"/>
          <w:szCs w:val="22"/>
          <w:lang w:eastAsia="en-US"/>
        </w:rPr>
      </w:pPr>
      <w:r w:rsidRPr="00DE54F6">
        <w:rPr>
          <w:rFonts w:eastAsia="Calibri"/>
          <w:noProof/>
          <w:szCs w:val="22"/>
        </w:rPr>
        <w:drawing>
          <wp:inline distT="0" distB="0" distL="0" distR="0" wp14:anchorId="74B441A3" wp14:editId="4246F01E">
            <wp:extent cx="2904715" cy="1981200"/>
            <wp:effectExtent l="0" t="0" r="0"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53134" cy="2014225"/>
                    </a:xfrm>
                    <a:prstGeom prst="rect">
                      <a:avLst/>
                    </a:prstGeom>
                    <a:noFill/>
                    <a:ln>
                      <a:noFill/>
                    </a:ln>
                  </pic:spPr>
                </pic:pic>
              </a:graphicData>
            </a:graphic>
          </wp:inline>
        </w:drawing>
      </w:r>
    </w:p>
    <w:p w14:paraId="3B30FEF1" w14:textId="77777777" w:rsidR="00DE54F6" w:rsidRPr="00DE54F6" w:rsidRDefault="00DE54F6" w:rsidP="00DE54F6">
      <w:pPr>
        <w:spacing w:line="360" w:lineRule="auto"/>
        <w:ind w:firstLine="567"/>
        <w:jc w:val="center"/>
        <w:rPr>
          <w:rFonts w:eastAsia="Calibri"/>
          <w:szCs w:val="22"/>
          <w:lang w:eastAsia="en-US"/>
        </w:rPr>
      </w:pPr>
      <w:r w:rsidRPr="00DE54F6">
        <w:rPr>
          <w:rFonts w:eastAsia="Calibri"/>
          <w:szCs w:val="22"/>
          <w:lang w:eastAsia="en-US"/>
        </w:rPr>
        <w:t>1.attēls. Starptautiskā tūrisma izstāde “</w:t>
      </w:r>
      <w:proofErr w:type="spellStart"/>
      <w:r w:rsidRPr="00DE54F6">
        <w:rPr>
          <w:rFonts w:eastAsia="Calibri"/>
          <w:szCs w:val="22"/>
          <w:lang w:eastAsia="en-US"/>
        </w:rPr>
        <w:t>Adventur</w:t>
      </w:r>
      <w:proofErr w:type="spellEnd"/>
      <w:r w:rsidRPr="00DE54F6">
        <w:rPr>
          <w:rFonts w:eastAsia="Calibri"/>
          <w:szCs w:val="22"/>
          <w:lang w:eastAsia="en-US"/>
        </w:rPr>
        <w:t xml:space="preserve"> 2020” Viļņā, Lietuvā</w:t>
      </w:r>
    </w:p>
    <w:p w14:paraId="61B13226" w14:textId="77777777" w:rsidR="00DE54F6" w:rsidRPr="00DE54F6" w:rsidRDefault="00DE54F6" w:rsidP="00DE54F6">
      <w:pPr>
        <w:spacing w:line="360" w:lineRule="auto"/>
        <w:ind w:firstLine="567"/>
        <w:jc w:val="right"/>
        <w:rPr>
          <w:rFonts w:eastAsia="Calibri"/>
          <w:szCs w:val="22"/>
          <w:lang w:eastAsia="en-US"/>
        </w:rPr>
      </w:pPr>
      <w:r w:rsidRPr="00DE54F6">
        <w:rPr>
          <w:rFonts w:eastAsia="Calibri"/>
          <w:szCs w:val="22"/>
          <w:lang w:eastAsia="en-US"/>
        </w:rPr>
        <w:t>Avots: Pašvaldības aģentūra</w:t>
      </w:r>
    </w:p>
    <w:p w14:paraId="65DDCA66"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lastRenderedPageBreak/>
        <w:t xml:space="preserve">Sadarbībā ar Latvijas Investīciju un attīstības aģentūru (turpmāk tekstā – LIAA) un Eiropas Reģionālās attīstības fonda atbalstu darbības programma </w:t>
      </w:r>
      <w:r w:rsidRPr="00DE54F6">
        <w:rPr>
          <w:color w:val="000000"/>
          <w:szCs w:val="20"/>
          <w:lang w:eastAsia="en-US"/>
        </w:rPr>
        <w:t xml:space="preserve">"Izaugsme un nodarbinātība" - </w:t>
      </w:r>
      <w:r w:rsidRPr="00DE54F6">
        <w:rPr>
          <w:szCs w:val="20"/>
          <w:lang w:eastAsia="en-US"/>
        </w:rPr>
        <w:t xml:space="preserve">3.2.1. specifiskā atbalsta mērķa "Palielināt augstas pievienotās vērtības produktu un pakalpojumu eksporta proporciju", 3.2.1.2. pasākuma "Starptautiskās konkurētspējas </w:t>
      </w:r>
      <w:r w:rsidRPr="00DE54F6">
        <w:rPr>
          <w:szCs w:val="22"/>
          <w:lang w:eastAsia="en-US"/>
        </w:rPr>
        <w:t xml:space="preserve">veicināšana" saņemts finansiāls atbalsts dalībai tūrisma izstādēs </w:t>
      </w:r>
      <w:r w:rsidRPr="00DE54F6">
        <w:rPr>
          <w:rFonts w:eastAsia="Calibri"/>
          <w:szCs w:val="22"/>
          <w:lang w:eastAsia="en-US"/>
        </w:rPr>
        <w:t>“</w:t>
      </w:r>
      <w:proofErr w:type="spellStart"/>
      <w:r w:rsidRPr="00DE54F6">
        <w:rPr>
          <w:rFonts w:eastAsia="Calibri"/>
          <w:szCs w:val="22"/>
          <w:lang w:eastAsia="en-US"/>
        </w:rPr>
        <w:t>Adventur</w:t>
      </w:r>
      <w:proofErr w:type="spellEnd"/>
      <w:r w:rsidRPr="00DE54F6">
        <w:rPr>
          <w:rFonts w:eastAsia="Calibri"/>
          <w:szCs w:val="22"/>
          <w:lang w:eastAsia="en-US"/>
        </w:rPr>
        <w:t xml:space="preserve"> 2020” (Viļņa, Lietuva) un “</w:t>
      </w:r>
      <w:proofErr w:type="spellStart"/>
      <w:r w:rsidRPr="00DE54F6">
        <w:rPr>
          <w:rFonts w:eastAsia="Calibri"/>
          <w:szCs w:val="22"/>
          <w:lang w:eastAsia="en-US"/>
        </w:rPr>
        <w:t>Tourest</w:t>
      </w:r>
      <w:proofErr w:type="spellEnd"/>
      <w:r w:rsidRPr="00DE54F6">
        <w:rPr>
          <w:rFonts w:eastAsia="Calibri"/>
          <w:szCs w:val="22"/>
          <w:lang w:eastAsia="en-US"/>
        </w:rPr>
        <w:t xml:space="preserve"> 2020” (Tallina, Igaunija). </w:t>
      </w:r>
    </w:p>
    <w:p w14:paraId="08AA88CB"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2020.gadā tika sagatavoti un izdoti tūrisma materiāli, elastīgi reaģējot uz Covid-19 izraisītajām izmaiņām tūrisma nozarē, apzinot informāciju par Gulbenes novadā esošajiem un perspektīvajiem tūrisma objektiem un piedāvājumiem, apstrādājot un nodrošinot šīs informācijas plašu pieejamību sabiedrībai. Aģentūras sagatavotie un izdotie tūrisma materiāli un citas aktivitātes: </w:t>
      </w:r>
    </w:p>
    <w:p w14:paraId="114E9024"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1. Kāzu ceļvedis, skolēnu brīvdienu ekskursiju piedāvājums, piedāvājums </w:t>
      </w:r>
      <w:proofErr w:type="spellStart"/>
      <w:r w:rsidRPr="00DE54F6">
        <w:rPr>
          <w:rFonts w:eastAsia="Calibri"/>
          <w:szCs w:val="22"/>
          <w:lang w:eastAsia="en-US"/>
        </w:rPr>
        <w:t>tūroperatoriem</w:t>
      </w:r>
      <w:proofErr w:type="spellEnd"/>
      <w:r w:rsidRPr="00DE54F6">
        <w:rPr>
          <w:rFonts w:eastAsia="Calibri"/>
          <w:szCs w:val="22"/>
          <w:lang w:eastAsia="en-US"/>
        </w:rPr>
        <w:t>.</w:t>
      </w:r>
    </w:p>
    <w:p w14:paraId="0DFC77FE"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2. Tematiskie ekskursiju ceļveži un maršruti: “Garšu ceļojums Gulbenes novadā”, “Militārais mantojums”, “Atpūta pie ūdens”, “Pa muižkungu un baronu pēdām Gulbenes novadā”, “Izzini dievnamu arhitektūras vērtības!”, “Vides objekti ar mākslinieciskiem risinājumiem un interesantiem vēstījumiem”, “Tuvāk dabai”, 13 velo un pārgājienu maršruti.</w:t>
      </w:r>
    </w:p>
    <w:p w14:paraId="2994069E"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3. Dažādi apkopojumi: </w:t>
      </w:r>
      <w:proofErr w:type="spellStart"/>
      <w:r w:rsidRPr="00DE54F6">
        <w:rPr>
          <w:rFonts w:eastAsia="Calibri"/>
          <w:szCs w:val="22"/>
          <w:lang w:eastAsia="en-US"/>
        </w:rPr>
        <w:t>pašizolēšanās</w:t>
      </w:r>
      <w:proofErr w:type="spellEnd"/>
      <w:r w:rsidRPr="00DE54F6">
        <w:rPr>
          <w:rFonts w:eastAsia="Calibri"/>
          <w:szCs w:val="22"/>
          <w:lang w:eastAsia="en-US"/>
        </w:rPr>
        <w:t xml:space="preserve"> iespējas Gulbenes novadā, ēdiena piegāde uz mājām, ēdiens līdzņemšanai un  piegāde, naktsmītņu piedāvājums, apkopojums par jaunumiem Gulbenes novada tūrisma objektos un uzņēmumos, “Atbalsti vietējos!” – vietējo </w:t>
      </w:r>
      <w:proofErr w:type="spellStart"/>
      <w:r w:rsidRPr="00DE54F6">
        <w:rPr>
          <w:rFonts w:eastAsia="Calibri"/>
          <w:szCs w:val="22"/>
          <w:lang w:eastAsia="en-US"/>
        </w:rPr>
        <w:t>stādaudzētāju</w:t>
      </w:r>
      <w:proofErr w:type="spellEnd"/>
      <w:r w:rsidRPr="00DE54F6">
        <w:rPr>
          <w:rFonts w:eastAsia="Calibri"/>
          <w:szCs w:val="22"/>
          <w:lang w:eastAsia="en-US"/>
        </w:rPr>
        <w:t xml:space="preserve"> apkopojums (virtuālais tirdziņš), Virtuālais Ziemassvētku tirdziņš.</w:t>
      </w:r>
    </w:p>
    <w:p w14:paraId="2ECEAFD8"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4. Ceļvedis cilvēkiem </w:t>
      </w:r>
      <w:proofErr w:type="spellStart"/>
      <w:r w:rsidRPr="00DE54F6">
        <w:rPr>
          <w:rFonts w:eastAsia="Calibri"/>
          <w:szCs w:val="22"/>
          <w:lang w:eastAsia="en-US"/>
        </w:rPr>
        <w:t>ratiņkrēslos</w:t>
      </w:r>
      <w:proofErr w:type="spellEnd"/>
      <w:r w:rsidRPr="00DE54F6">
        <w:rPr>
          <w:rFonts w:eastAsia="Calibri"/>
          <w:szCs w:val="22"/>
          <w:lang w:eastAsia="en-US"/>
        </w:rPr>
        <w:t xml:space="preserve"> un vecākiem ar bērniem ratiņos “draudzīgiem” tūrisma objektiem.</w:t>
      </w:r>
    </w:p>
    <w:p w14:paraId="4A3CC025"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5. Radītas uzdevumu spēles, aicinot apmeklēt līdz šim mazāk zināmus apskates objektus; izveidota interaktīva orientēšanās spēle “Atklāj Gulbeni no jauna!”, izmantojot mobilo aplikāciju; dalība www.drossinternets.lv izstrādātajā aktivitātē “Pilsētu spēle”.</w:t>
      </w:r>
    </w:p>
    <w:p w14:paraId="17A41AA5"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Sagatavotie tūrisma materiāli tika izvietoti Aģentūras mājaslapā </w:t>
      </w:r>
      <w:hyperlink r:id="rId38" w:history="1">
        <w:r w:rsidRPr="00DE54F6">
          <w:rPr>
            <w:rFonts w:eastAsia="Calibri"/>
            <w:szCs w:val="22"/>
            <w:u w:val="single"/>
            <w:lang w:eastAsia="en-US"/>
          </w:rPr>
          <w:t>www.visitgulbene.lv</w:t>
        </w:r>
      </w:hyperlink>
      <w:r w:rsidRPr="00DE54F6">
        <w:rPr>
          <w:rFonts w:eastAsia="Calibri"/>
          <w:szCs w:val="22"/>
          <w:lang w:eastAsia="en-US"/>
        </w:rPr>
        <w:t xml:space="preserve">, sociālo tīklu profilos, attiecīgi izsūtīti uz konkrētās </w:t>
      </w:r>
      <w:proofErr w:type="spellStart"/>
      <w:r w:rsidRPr="00DE54F6">
        <w:rPr>
          <w:rFonts w:eastAsia="Calibri"/>
          <w:szCs w:val="22"/>
          <w:lang w:eastAsia="en-US"/>
        </w:rPr>
        <w:t>mērķgrupas</w:t>
      </w:r>
      <w:proofErr w:type="spellEnd"/>
      <w:r w:rsidRPr="00DE54F6">
        <w:rPr>
          <w:rFonts w:eastAsia="Calibri"/>
          <w:szCs w:val="22"/>
          <w:lang w:eastAsia="en-US"/>
        </w:rPr>
        <w:t xml:space="preserve"> e-pastiem (piemēram, skolu e- pasti, </w:t>
      </w:r>
      <w:proofErr w:type="spellStart"/>
      <w:r w:rsidRPr="00DE54F6">
        <w:rPr>
          <w:rFonts w:eastAsia="Calibri"/>
          <w:szCs w:val="22"/>
          <w:lang w:eastAsia="en-US"/>
        </w:rPr>
        <w:t>tūroperatoru</w:t>
      </w:r>
      <w:proofErr w:type="spellEnd"/>
      <w:r w:rsidRPr="00DE54F6">
        <w:rPr>
          <w:rFonts w:eastAsia="Calibri"/>
          <w:szCs w:val="22"/>
          <w:lang w:eastAsia="en-US"/>
        </w:rPr>
        <w:t xml:space="preserve"> kompāniju e-pasti u.c.). </w:t>
      </w:r>
    </w:p>
    <w:p w14:paraId="0D9EDF32"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2020.gadā saistībā ar Covid-19 pandēmiju gada pirmajā pusē tika atcelti daudzi klātienes pasākumi, taču darbs turpinājās, piedaloties dažādos tiešsaistes semināros, konferencēs, kopsapulcēs. Aģentūras pārstāvji piedalījās LIAA Tūrisma departamenta, Vidzemes Tūrisma asociācijas rīkotajos semināros un konferencēs, forumos, Latvijas Piļu un muižu asociācijas rīkotajās sapulcēs, Vidzemes plānošanas reģiona, Gulbenes novada pašvaldības organizētajos semināros, apmācībās, kursos, lai ne tikai veicinātu tūrisma nozarē iesaistīto institūciju sadarbību, bet arī izglītotu un sniegtu metodisku atbalstu Gulbenes novada tūrisma </w:t>
      </w:r>
      <w:r w:rsidRPr="00DE54F6">
        <w:rPr>
          <w:rFonts w:eastAsia="Calibri"/>
          <w:szCs w:val="22"/>
          <w:lang w:eastAsia="en-US"/>
        </w:rPr>
        <w:lastRenderedPageBreak/>
        <w:t>uzņēmējdarbības veicējiem, daloties ar semināros, konferencēs un apmācībās iegūto informāciju.</w:t>
      </w:r>
    </w:p>
    <w:p w14:paraId="22E53DEF"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Plānojot un īstenojot finanšu līdzekļu piesaisti tūrisma nozares un atsevišķu tūrisma un kultūrvēsturisko objektu attīstībai, kā arī tūrisma uzņēmējdarbības veicināšanai, Aģentūra 2020.gadā sadarbojās ar dažādām iestādēm un organizācijām projektu realizēšanā:</w:t>
      </w:r>
    </w:p>
    <w:p w14:paraId="4F85B937"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Projekts “Bānīša zemes labumi 33 km garumā un platumā” – sadarbībā ar biedrību “Sateka”, Alūksnes novada pašvaldību un Alūksnes Lauku partnerību veicināta uzņēmējdarbības attīstība un saistīta tūrisma nozares virzīšana SIA “Gulbenes – Alūksnes bānītis” sliežu ceļa garumā.</w:t>
      </w:r>
    </w:p>
    <w:p w14:paraId="581F4015"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Igaunijas – Latvijas pārrobežu sadarbības programmas projekts  „Militārais mantojums” – sadarbībā ar Vidzemes Tūrisma asociāciju un Latvijas Lauku tūrisma asociāciju “Lauku ceļotājs” izveidots vienots Latvijas un Igaunijas militārā mantojuma tūrisma piedāvājums, iekļaujot Gulbenes novadā esošos objektus.</w:t>
      </w:r>
    </w:p>
    <w:p w14:paraId="41EA3BF2"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Eiropas Riteņbraucēju federācijas projekts “</w:t>
      </w:r>
      <w:proofErr w:type="spellStart"/>
      <w:r w:rsidRPr="00DE54F6">
        <w:rPr>
          <w:rFonts w:eastAsia="Calibri"/>
          <w:szCs w:val="22"/>
          <w:lang w:eastAsia="en-US"/>
        </w:rPr>
        <w:t>EuroVelo</w:t>
      </w:r>
      <w:proofErr w:type="spellEnd"/>
      <w:r w:rsidRPr="00DE54F6">
        <w:rPr>
          <w:rFonts w:eastAsia="Calibri"/>
          <w:szCs w:val="22"/>
          <w:lang w:eastAsia="en-US"/>
        </w:rPr>
        <w:t xml:space="preserve"> 11” – tiek veidots vienots </w:t>
      </w:r>
      <w:proofErr w:type="spellStart"/>
      <w:r w:rsidRPr="00DE54F6">
        <w:rPr>
          <w:rFonts w:eastAsia="Calibri"/>
          <w:szCs w:val="22"/>
          <w:lang w:eastAsia="en-US"/>
        </w:rPr>
        <w:t>veloceļu</w:t>
      </w:r>
      <w:proofErr w:type="spellEnd"/>
      <w:r w:rsidRPr="00DE54F6">
        <w:rPr>
          <w:rFonts w:eastAsia="Calibri"/>
          <w:szCs w:val="22"/>
          <w:lang w:eastAsia="en-US"/>
        </w:rPr>
        <w:t xml:space="preserve"> tīkls, kas aptver visu Eiropu. Latvijā realizētā projekta mērķis ir veicināt </w:t>
      </w:r>
      <w:proofErr w:type="spellStart"/>
      <w:r w:rsidRPr="00DE54F6">
        <w:rPr>
          <w:rFonts w:eastAsia="Calibri"/>
          <w:szCs w:val="22"/>
          <w:lang w:eastAsia="en-US"/>
        </w:rPr>
        <w:t>velotūrisma</w:t>
      </w:r>
      <w:proofErr w:type="spellEnd"/>
      <w:r w:rsidRPr="00DE54F6">
        <w:rPr>
          <w:rFonts w:eastAsia="Calibri"/>
          <w:szCs w:val="22"/>
          <w:lang w:eastAsia="en-US"/>
        </w:rPr>
        <w:t xml:space="preserve"> attīstību </w:t>
      </w:r>
      <w:proofErr w:type="spellStart"/>
      <w:r w:rsidRPr="00DE54F6">
        <w:rPr>
          <w:rFonts w:eastAsia="Calibri"/>
          <w:szCs w:val="22"/>
          <w:lang w:eastAsia="en-US"/>
        </w:rPr>
        <w:t>Austrumlatvijas</w:t>
      </w:r>
      <w:proofErr w:type="spellEnd"/>
      <w:r w:rsidRPr="00DE54F6">
        <w:rPr>
          <w:rFonts w:eastAsia="Calibri"/>
          <w:szCs w:val="22"/>
          <w:lang w:eastAsia="en-US"/>
        </w:rPr>
        <w:t xml:space="preserve"> reģionā, marķējot velo maršrutu EuroVelo11, kas iekļauj arī Gulbenes novada tūrisma piedāvājumu </w:t>
      </w:r>
      <w:proofErr w:type="spellStart"/>
      <w:r w:rsidRPr="00DE54F6">
        <w:rPr>
          <w:rFonts w:eastAsia="Calibri"/>
          <w:szCs w:val="22"/>
          <w:lang w:eastAsia="en-US"/>
        </w:rPr>
        <w:t>veloceļu</w:t>
      </w:r>
      <w:proofErr w:type="spellEnd"/>
      <w:r w:rsidRPr="00DE54F6">
        <w:rPr>
          <w:rFonts w:eastAsia="Calibri"/>
          <w:szCs w:val="22"/>
          <w:lang w:eastAsia="en-US"/>
        </w:rPr>
        <w:t xml:space="preserve"> tīkla apkārtnē.</w:t>
      </w:r>
    </w:p>
    <w:p w14:paraId="520A9658"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Vidzemes Tūrisma asociācijas projekts “</w:t>
      </w:r>
      <w:proofErr w:type="spellStart"/>
      <w:r w:rsidRPr="00DE54F6">
        <w:rPr>
          <w:rFonts w:eastAsia="Calibri"/>
          <w:szCs w:val="22"/>
          <w:lang w:eastAsia="en-US"/>
        </w:rPr>
        <w:t>Cult-CreaTE</w:t>
      </w:r>
      <w:proofErr w:type="spellEnd"/>
      <w:r w:rsidRPr="00DE54F6">
        <w:rPr>
          <w:rFonts w:eastAsia="Calibri"/>
          <w:szCs w:val="22"/>
          <w:lang w:eastAsia="en-US"/>
        </w:rPr>
        <w:t xml:space="preserve">” – </w:t>
      </w:r>
      <w:r w:rsidRPr="00DE54F6">
        <w:rPr>
          <w:rFonts w:eastAsia="Calibri"/>
          <w:lang w:eastAsia="en-US"/>
        </w:rPr>
        <w:t>projekts paredz Latvijā un Vidzemē izvērst kultūras un radošās industrijas, lai veicinātu kultūras un radošā tūrisma produktu veidošanos.</w:t>
      </w:r>
    </w:p>
    <w:p w14:paraId="7B36893A"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 xml:space="preserve">Latvijas - Krievijas projekts Nr. LV-RU-006 “GREENWAYS RIGA-PSKOV” (Zaļie ceļi Rīga – Pleskava) - izveidots vienots </w:t>
      </w:r>
      <w:proofErr w:type="spellStart"/>
      <w:r w:rsidRPr="00DE54F6">
        <w:rPr>
          <w:rFonts w:eastAsia="Calibri"/>
          <w:szCs w:val="22"/>
          <w:lang w:eastAsia="en-US"/>
        </w:rPr>
        <w:t>veloceļu</w:t>
      </w:r>
      <w:proofErr w:type="spellEnd"/>
      <w:r w:rsidRPr="00DE54F6">
        <w:rPr>
          <w:rFonts w:eastAsia="Calibri"/>
          <w:szCs w:val="22"/>
          <w:lang w:eastAsia="en-US"/>
        </w:rPr>
        <w:t xml:space="preserve"> tīkls pa senajiem dzelzceļa sliežu ceļiem, kas ietver Gulbenes novada posmu no Gulbenes līdz Balvu novada robežai.</w:t>
      </w:r>
    </w:p>
    <w:p w14:paraId="763B7F69" w14:textId="77777777" w:rsidR="00DE54F6" w:rsidRPr="00DE54F6" w:rsidRDefault="00DE54F6" w:rsidP="006C4443">
      <w:pPr>
        <w:numPr>
          <w:ilvl w:val="0"/>
          <w:numId w:val="25"/>
        </w:numPr>
        <w:spacing w:line="360" w:lineRule="auto"/>
        <w:ind w:left="709" w:hanging="425"/>
        <w:contextualSpacing/>
        <w:jc w:val="both"/>
        <w:rPr>
          <w:rFonts w:eastAsia="Calibri"/>
          <w:szCs w:val="22"/>
          <w:lang w:eastAsia="en-US"/>
        </w:rPr>
      </w:pPr>
      <w:r w:rsidRPr="00DE54F6">
        <w:rPr>
          <w:rFonts w:eastAsia="Calibri"/>
          <w:szCs w:val="22"/>
          <w:lang w:eastAsia="en-US"/>
        </w:rPr>
        <w:t xml:space="preserve">Vidzemes Augstienes Velo “zaļie ceļi” – sadarbībā ar Vidzemes Tūrisma asociāciju un Madonas, Cesvaines, Jaunpiebalgas, Vecpiebalgas, Ērgļu novada pašvaldībām radīts </w:t>
      </w:r>
      <w:proofErr w:type="spellStart"/>
      <w:r w:rsidRPr="00DE54F6">
        <w:rPr>
          <w:rFonts w:eastAsia="Calibri"/>
          <w:szCs w:val="22"/>
          <w:lang w:eastAsia="en-US"/>
        </w:rPr>
        <w:t>velomaršruts</w:t>
      </w:r>
      <w:proofErr w:type="spellEnd"/>
      <w:r w:rsidRPr="00DE54F6">
        <w:rPr>
          <w:rFonts w:eastAsia="Calibri"/>
          <w:szCs w:val="22"/>
          <w:lang w:eastAsia="en-US"/>
        </w:rPr>
        <w:t>, kas iekļauj arī Gulbenes novada “zaļos ceļus” un tūrisma objektus.</w:t>
      </w:r>
    </w:p>
    <w:p w14:paraId="6393DD66" w14:textId="77777777" w:rsidR="00DE54F6" w:rsidRPr="00DE54F6" w:rsidRDefault="00DE54F6" w:rsidP="00DE54F6">
      <w:pPr>
        <w:spacing w:line="360" w:lineRule="auto"/>
        <w:jc w:val="both"/>
        <w:rPr>
          <w:rFonts w:eastAsia="Calibri"/>
          <w:szCs w:val="22"/>
          <w:lang w:eastAsia="en-US"/>
        </w:rPr>
      </w:pPr>
    </w:p>
    <w:p w14:paraId="3AA16E71"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32" w:name="_Toc10704918"/>
      <w:bookmarkStart w:id="133" w:name="_Toc11404908"/>
      <w:bookmarkStart w:id="134" w:name="_Toc74773436"/>
      <w:r w:rsidRPr="00DE54F6">
        <w:rPr>
          <w:b/>
          <w:bCs/>
          <w:sz w:val="28"/>
          <w:szCs w:val="26"/>
          <w:lang w:eastAsia="en-US"/>
        </w:rPr>
        <w:t>Aģentūras rīkotās un atbalstītās aktivitātes</w:t>
      </w:r>
      <w:bookmarkEnd w:id="132"/>
      <w:bookmarkEnd w:id="133"/>
      <w:bookmarkEnd w:id="134"/>
    </w:p>
    <w:p w14:paraId="5E16BD77" w14:textId="77777777" w:rsidR="00DE54F6" w:rsidRPr="00DE54F6" w:rsidRDefault="00DE54F6" w:rsidP="00DE54F6">
      <w:pPr>
        <w:spacing w:line="360" w:lineRule="auto"/>
        <w:jc w:val="both"/>
        <w:rPr>
          <w:rFonts w:eastAsia="Calibri"/>
          <w:szCs w:val="22"/>
          <w:lang w:eastAsia="en-US"/>
        </w:rPr>
      </w:pPr>
    </w:p>
    <w:p w14:paraId="296F64F5" w14:textId="77777777" w:rsidR="00DE54F6" w:rsidRPr="00DE54F6" w:rsidRDefault="00DE54F6" w:rsidP="00DE54F6">
      <w:pPr>
        <w:spacing w:line="360" w:lineRule="auto"/>
        <w:ind w:firstLine="576"/>
        <w:jc w:val="both"/>
        <w:rPr>
          <w:rFonts w:eastAsia="Calibri"/>
          <w:szCs w:val="22"/>
          <w:lang w:eastAsia="en-US"/>
        </w:rPr>
      </w:pPr>
      <w:r w:rsidRPr="00DE54F6">
        <w:rPr>
          <w:rFonts w:eastAsia="Calibri"/>
          <w:szCs w:val="22"/>
          <w:lang w:eastAsia="en-US"/>
        </w:rPr>
        <w:t xml:space="preserve">2019.gadā tika apstiprināts Aģentūras darba plāns 2020.gadam, kas mērķēts, lai popularizētu Gulbenes novada tūrisma, kultūrvēsturiskā mantojuma piedāvājumu un Gulbenes novada mazās un vidējās uzņēmējdarbības attīstību, organizējot vietējus, valsts un starptautiska mēroga pasākumus. 2020.gada darba plāna realizēšanu būtiski ietekmēja Covid-19 ierobežojumi valsts un starptautiskā līmenī – tika atcelti plānotie pasākumi vai pārcelti uz citu </w:t>
      </w:r>
      <w:r w:rsidRPr="00DE54F6">
        <w:rPr>
          <w:rFonts w:eastAsia="Calibri"/>
          <w:szCs w:val="22"/>
          <w:lang w:eastAsia="en-US"/>
        </w:rPr>
        <w:lastRenderedPageBreak/>
        <w:t>piemērotu datumu, kā arī, pielāgojoties situācijai, tika mainīts plānoto aktivitāšu plāns un radīts cits piemērots norises formāts.</w:t>
      </w:r>
    </w:p>
    <w:p w14:paraId="3180E5F8" w14:textId="77777777" w:rsidR="00DE54F6" w:rsidRPr="00DE54F6" w:rsidRDefault="00DE54F6" w:rsidP="00DE54F6">
      <w:pPr>
        <w:spacing w:line="360" w:lineRule="auto"/>
        <w:ind w:firstLine="567"/>
        <w:jc w:val="both"/>
        <w:rPr>
          <w:rFonts w:eastAsia="Calibri"/>
          <w:bCs/>
          <w:szCs w:val="22"/>
          <w:lang w:eastAsia="en-US"/>
        </w:rPr>
      </w:pPr>
      <w:r w:rsidRPr="00DE54F6">
        <w:rPr>
          <w:rFonts w:eastAsia="Calibri"/>
          <w:bCs/>
          <w:szCs w:val="22"/>
          <w:lang w:eastAsia="en-US"/>
        </w:rPr>
        <w:t>Aģentūras rīkotās un atbalstītās aktivitātes:</w:t>
      </w:r>
    </w:p>
    <w:p w14:paraId="39032234"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Visu gadu, izņemot martu, aprīli, novembri un decembri, tika organizēts Zaļais tirdziņš, vasaras un rudens mēnešos īpaši pielāgojoties epidemioloģiskās drošības noteikumiem valstī. Pavasarī, kad tirdziņš nevarēja notikt, tika izveidots novada </w:t>
      </w:r>
      <w:proofErr w:type="spellStart"/>
      <w:r w:rsidRPr="00DE54F6">
        <w:rPr>
          <w:rFonts w:eastAsia="Calibri"/>
          <w:szCs w:val="22"/>
          <w:lang w:eastAsia="en-US"/>
        </w:rPr>
        <w:t>stādaudzētāju</w:t>
      </w:r>
      <w:proofErr w:type="spellEnd"/>
      <w:r w:rsidRPr="00DE54F6">
        <w:rPr>
          <w:rFonts w:eastAsia="Calibri"/>
          <w:szCs w:val="22"/>
          <w:lang w:eastAsia="en-US"/>
        </w:rPr>
        <w:t xml:space="preserve"> saraksts un tas publicēts mājaslapā </w:t>
      </w:r>
      <w:hyperlink r:id="rId39" w:history="1">
        <w:r w:rsidRPr="00DE54F6">
          <w:rPr>
            <w:rFonts w:eastAsia="Calibri"/>
            <w:szCs w:val="22"/>
            <w:u w:val="single"/>
            <w:lang w:eastAsia="en-US"/>
          </w:rPr>
          <w:t>www.visitgulbene.lv</w:t>
        </w:r>
      </w:hyperlink>
      <w:r w:rsidRPr="00DE54F6">
        <w:rPr>
          <w:rFonts w:eastAsia="Calibri"/>
          <w:szCs w:val="22"/>
          <w:lang w:eastAsia="en-US"/>
        </w:rPr>
        <w:t xml:space="preserve"> un sociālajos tīklos, tādējādi atbalstot vietējos </w:t>
      </w:r>
      <w:proofErr w:type="spellStart"/>
      <w:r w:rsidRPr="00DE54F6">
        <w:rPr>
          <w:rFonts w:eastAsia="Calibri"/>
          <w:szCs w:val="22"/>
          <w:lang w:eastAsia="en-US"/>
        </w:rPr>
        <w:t>stādaudzētājus</w:t>
      </w:r>
      <w:proofErr w:type="spellEnd"/>
      <w:r w:rsidRPr="00DE54F6">
        <w:rPr>
          <w:rFonts w:eastAsia="Calibri"/>
          <w:szCs w:val="22"/>
          <w:lang w:eastAsia="en-US"/>
        </w:rPr>
        <w:t xml:space="preserve"> un ļaujot interesentiem iegādāties nepieciešamo produkciju. Arī novembrī un decembrī tika organizēts virtuālais tirdziņš – izveidots saraksts ar Gulbenes novada mājražotājiem un amatniekiem (publicēts mājaslapā un sociālajos tīklos), aicinot interesentus iegādāties piedāvāto produkciju. Septembrī tika organizēts gadatirgus, kas tika papildināts ar kultūras programmu (sk. 2.attēlu).</w:t>
      </w:r>
    </w:p>
    <w:p w14:paraId="4843E6D4"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noProof/>
          <w:szCs w:val="22"/>
        </w:rPr>
        <w:drawing>
          <wp:inline distT="0" distB="0" distL="0" distR="0" wp14:anchorId="367689F0" wp14:editId="7C968A42">
            <wp:extent cx="4654034" cy="2263140"/>
            <wp:effectExtent l="0" t="0" r="0" b="381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70326" cy="2271063"/>
                    </a:xfrm>
                    <a:prstGeom prst="rect">
                      <a:avLst/>
                    </a:prstGeom>
                    <a:noFill/>
                    <a:ln>
                      <a:noFill/>
                    </a:ln>
                  </pic:spPr>
                </pic:pic>
              </a:graphicData>
            </a:graphic>
          </wp:inline>
        </w:drawing>
      </w:r>
    </w:p>
    <w:p w14:paraId="6FFB26DC"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szCs w:val="22"/>
          <w:lang w:eastAsia="en-US"/>
        </w:rPr>
        <w:t xml:space="preserve">2.attēls. </w:t>
      </w:r>
      <w:proofErr w:type="spellStart"/>
      <w:r w:rsidRPr="00DE54F6">
        <w:rPr>
          <w:rFonts w:eastAsia="Calibri"/>
          <w:szCs w:val="22"/>
          <w:lang w:eastAsia="en-US"/>
        </w:rPr>
        <w:t>Mājražojumu</w:t>
      </w:r>
      <w:proofErr w:type="spellEnd"/>
      <w:r w:rsidRPr="00DE54F6">
        <w:rPr>
          <w:rFonts w:eastAsia="Calibri"/>
          <w:szCs w:val="22"/>
          <w:lang w:eastAsia="en-US"/>
        </w:rPr>
        <w:t xml:space="preserve"> un amatniecības gadatirgus “Ražojam paši” septembrī</w:t>
      </w:r>
    </w:p>
    <w:p w14:paraId="110EA994" w14:textId="77777777" w:rsidR="00DE54F6" w:rsidRPr="00DE54F6" w:rsidRDefault="00DE54F6" w:rsidP="00DE54F6">
      <w:pPr>
        <w:spacing w:line="360" w:lineRule="auto"/>
        <w:ind w:left="360"/>
        <w:contextualSpacing/>
        <w:jc w:val="right"/>
        <w:rPr>
          <w:rFonts w:eastAsia="Calibri"/>
          <w:szCs w:val="22"/>
          <w:lang w:eastAsia="en-US"/>
        </w:rPr>
      </w:pPr>
      <w:r w:rsidRPr="00DE54F6">
        <w:rPr>
          <w:rFonts w:eastAsia="Calibri"/>
          <w:szCs w:val="22"/>
          <w:lang w:eastAsia="en-US"/>
        </w:rPr>
        <w:t>Avots: Pašvaldības aģentūra</w:t>
      </w:r>
    </w:p>
    <w:p w14:paraId="7A8C5CB7" w14:textId="77777777" w:rsidR="00DE54F6" w:rsidRPr="00DE54F6" w:rsidRDefault="00DE54F6" w:rsidP="00DE54F6">
      <w:pPr>
        <w:spacing w:line="360" w:lineRule="auto"/>
        <w:ind w:left="360"/>
        <w:contextualSpacing/>
        <w:jc w:val="right"/>
        <w:rPr>
          <w:rFonts w:eastAsia="Calibri"/>
          <w:szCs w:val="22"/>
          <w:lang w:eastAsia="en-US"/>
        </w:rPr>
      </w:pPr>
    </w:p>
    <w:p w14:paraId="75CDE365"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Marta sākumā tika organizēts ikgadējais Gulbenes novada tūrisma uzņēmēju seminārs, kura laikā ar semināra dalībniekiem pārrunāti iepriekšējā gada darbības rezultāti, apspriestas tūrisma nozares tendences un sniegta informācija par 2020.gada iecerēm un plānotajiem pasākumiem. </w:t>
      </w:r>
    </w:p>
    <w:p w14:paraId="769990E6"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Gidu apmācības/ kursi Covid-19 pandēmijas dēļ pārcelti uz 2021.gadu. </w:t>
      </w:r>
    </w:p>
    <w:p w14:paraId="7C58C774"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Plānotais Gulbenes novada tūrisma uzņēmēju pieredzes apmaiņas brauciens uz Latgali pārcelts uz 2021.gadu. </w:t>
      </w:r>
    </w:p>
    <w:p w14:paraId="74E8AFBD"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IIC “Dzelzceļš un Tvaiks” neformālās izglītības projekta apmācības  pieaugušajiem “Citāda VIDE Gulbenes dzelzceļa stacijā” par vides un </w:t>
      </w:r>
      <w:proofErr w:type="spellStart"/>
      <w:r w:rsidRPr="00DE54F6">
        <w:rPr>
          <w:rFonts w:eastAsia="Calibri"/>
          <w:szCs w:val="22"/>
          <w:lang w:eastAsia="en-US"/>
        </w:rPr>
        <w:t>zero</w:t>
      </w:r>
      <w:proofErr w:type="spellEnd"/>
      <w:r w:rsidRPr="00DE54F6">
        <w:rPr>
          <w:rFonts w:eastAsia="Calibri"/>
          <w:szCs w:val="22"/>
          <w:lang w:eastAsia="en-US"/>
        </w:rPr>
        <w:t xml:space="preserve"> </w:t>
      </w:r>
      <w:proofErr w:type="spellStart"/>
      <w:r w:rsidRPr="00DE54F6">
        <w:rPr>
          <w:rFonts w:eastAsia="Calibri"/>
          <w:szCs w:val="22"/>
          <w:lang w:eastAsia="en-US"/>
        </w:rPr>
        <w:t>waste</w:t>
      </w:r>
      <w:proofErr w:type="spellEnd"/>
      <w:r w:rsidRPr="00DE54F6">
        <w:rPr>
          <w:rFonts w:eastAsia="Calibri"/>
          <w:szCs w:val="22"/>
          <w:lang w:eastAsia="en-US"/>
        </w:rPr>
        <w:t xml:space="preserve"> tēmām Covid-19 pandēmijas dēļ no pavasara pārceltas uz rudeni. Projekta rezultātā aktualizēta vides tēma, apvienojot ar kultūrvēsturiskā mantojuma saglabāšanas nozīmīgumu un ilgtspējīgu attīstību.</w:t>
      </w:r>
    </w:p>
    <w:p w14:paraId="1DAAD694"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lastRenderedPageBreak/>
        <w:t xml:space="preserve">Plānotais sezonas atklāšanas pasākums “Ar laivu pa Gauju” maijā Covid-19 pandēmijas dēļ tika pārcelts uz augustu (sk. 3.attēlu). </w:t>
      </w:r>
    </w:p>
    <w:p w14:paraId="3DF6BB6A"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noProof/>
          <w:szCs w:val="22"/>
        </w:rPr>
        <w:drawing>
          <wp:inline distT="0" distB="0" distL="0" distR="0" wp14:anchorId="36431085" wp14:editId="45DD929C">
            <wp:extent cx="3794760" cy="2529700"/>
            <wp:effectExtent l="0" t="0" r="0" b="4445"/>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10861" cy="2540433"/>
                    </a:xfrm>
                    <a:prstGeom prst="rect">
                      <a:avLst/>
                    </a:prstGeom>
                    <a:noFill/>
                    <a:ln>
                      <a:noFill/>
                    </a:ln>
                  </pic:spPr>
                </pic:pic>
              </a:graphicData>
            </a:graphic>
          </wp:inline>
        </w:drawing>
      </w:r>
    </w:p>
    <w:p w14:paraId="3D80AE92"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szCs w:val="22"/>
          <w:lang w:eastAsia="en-US"/>
        </w:rPr>
        <w:t xml:space="preserve">3.attēls. Laivu brauciens “Ar laivu pa Gauju” augustā </w:t>
      </w:r>
    </w:p>
    <w:p w14:paraId="0CB5E172" w14:textId="77777777" w:rsidR="00DE54F6" w:rsidRPr="00DE54F6" w:rsidRDefault="00DE54F6" w:rsidP="00DE54F6">
      <w:pPr>
        <w:spacing w:line="360" w:lineRule="auto"/>
        <w:ind w:left="360"/>
        <w:contextualSpacing/>
        <w:jc w:val="right"/>
        <w:rPr>
          <w:rFonts w:eastAsia="Calibri"/>
          <w:szCs w:val="22"/>
          <w:lang w:eastAsia="en-US"/>
        </w:rPr>
      </w:pPr>
      <w:r w:rsidRPr="00DE54F6">
        <w:rPr>
          <w:rFonts w:eastAsia="Calibri"/>
          <w:szCs w:val="22"/>
          <w:lang w:eastAsia="en-US"/>
        </w:rPr>
        <w:t>Avots: Pašvaldības aģentūra</w:t>
      </w:r>
    </w:p>
    <w:p w14:paraId="3896940D" w14:textId="77777777" w:rsidR="00DE54F6" w:rsidRPr="00DE54F6" w:rsidRDefault="00DE54F6" w:rsidP="00DE54F6">
      <w:pPr>
        <w:spacing w:line="360" w:lineRule="auto"/>
        <w:ind w:left="360"/>
        <w:contextualSpacing/>
        <w:jc w:val="right"/>
        <w:rPr>
          <w:rFonts w:eastAsia="Calibri"/>
          <w:szCs w:val="22"/>
          <w:lang w:eastAsia="en-US"/>
        </w:rPr>
      </w:pPr>
    </w:p>
    <w:p w14:paraId="03BA9510"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No jūnija līdz oktobrim organizēta tūrisma apceļošanas akcija “Apceļo vietējos!”, aicinot ikvienu interesentu apmeklēt Gulbenes novada tūrisma pakalpojumu sniedzējus un izbaudīt viņu piedāvātos pakalpojumus.</w:t>
      </w:r>
    </w:p>
    <w:p w14:paraId="27F52E3A"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Elektrovilcieniņa darbības nodrošināšana no jūnija līdz septembra beigām. </w:t>
      </w:r>
    </w:p>
    <w:p w14:paraId="03FB2F61"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 xml:space="preserve">Jūnijā organizētas trīs tikšanās ar novada tūrisma uzņēmējiem un pakalpojumu sniedzējiem, lai </w:t>
      </w:r>
      <w:r w:rsidRPr="00DE54F6">
        <w:rPr>
          <w:rFonts w:eastAsia="Calibri"/>
          <w:lang w:eastAsia="en-US"/>
        </w:rPr>
        <w:t>gūtu jaunas idejas kopīgai sadarbībai pēc Covid-19 radītajiem draudiem tūrisma nozarē (sk. 4.attēlu).</w:t>
      </w:r>
    </w:p>
    <w:p w14:paraId="56555A94"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noProof/>
          <w:szCs w:val="22"/>
        </w:rPr>
        <w:drawing>
          <wp:inline distT="0" distB="0" distL="0" distR="0" wp14:anchorId="604E51C6" wp14:editId="37A3F05F">
            <wp:extent cx="3048110" cy="2286000"/>
            <wp:effectExtent l="0" t="0" r="0"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60508" cy="2295299"/>
                    </a:xfrm>
                    <a:prstGeom prst="rect">
                      <a:avLst/>
                    </a:prstGeom>
                    <a:noFill/>
                    <a:ln>
                      <a:noFill/>
                    </a:ln>
                  </pic:spPr>
                </pic:pic>
              </a:graphicData>
            </a:graphic>
          </wp:inline>
        </w:drawing>
      </w:r>
    </w:p>
    <w:p w14:paraId="2380BE67" w14:textId="77777777" w:rsidR="00DE54F6" w:rsidRPr="00DE54F6" w:rsidRDefault="00DE54F6" w:rsidP="00DE54F6">
      <w:pPr>
        <w:spacing w:line="360" w:lineRule="auto"/>
        <w:ind w:left="360"/>
        <w:contextualSpacing/>
        <w:jc w:val="center"/>
        <w:rPr>
          <w:rFonts w:eastAsia="Calibri"/>
          <w:szCs w:val="22"/>
          <w:lang w:eastAsia="en-US"/>
        </w:rPr>
      </w:pPr>
      <w:r w:rsidRPr="00DE54F6">
        <w:rPr>
          <w:rFonts w:eastAsia="Calibri"/>
          <w:szCs w:val="22"/>
          <w:lang w:eastAsia="en-US"/>
        </w:rPr>
        <w:t xml:space="preserve">4.attēls. Uzņēmēju tikšanās Rankas pagastā, atpūtas kompleksā “Lācītes” jūnijā. </w:t>
      </w:r>
    </w:p>
    <w:p w14:paraId="1D1538B5" w14:textId="77777777" w:rsidR="00DE54F6" w:rsidRPr="00DE54F6" w:rsidRDefault="00DE54F6" w:rsidP="00DE54F6">
      <w:pPr>
        <w:spacing w:line="360" w:lineRule="auto"/>
        <w:ind w:left="360"/>
        <w:contextualSpacing/>
        <w:jc w:val="right"/>
        <w:rPr>
          <w:rFonts w:eastAsia="Calibri"/>
          <w:szCs w:val="22"/>
          <w:lang w:eastAsia="en-US"/>
        </w:rPr>
      </w:pPr>
      <w:r w:rsidRPr="00DE54F6">
        <w:rPr>
          <w:rFonts w:eastAsia="Calibri"/>
          <w:szCs w:val="22"/>
          <w:lang w:eastAsia="en-US"/>
        </w:rPr>
        <w:t>Avots: Pašvaldības aģentūra</w:t>
      </w:r>
    </w:p>
    <w:p w14:paraId="522D2F93" w14:textId="77777777" w:rsidR="00DE54F6" w:rsidRPr="00DE54F6" w:rsidRDefault="00DE54F6" w:rsidP="00DE54F6">
      <w:pPr>
        <w:spacing w:line="360" w:lineRule="auto"/>
        <w:ind w:left="360"/>
        <w:contextualSpacing/>
        <w:jc w:val="right"/>
        <w:rPr>
          <w:rFonts w:eastAsia="Calibri"/>
          <w:szCs w:val="22"/>
          <w:lang w:eastAsia="en-US"/>
        </w:rPr>
      </w:pPr>
    </w:p>
    <w:p w14:paraId="2A87009B"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lang w:eastAsia="en-US"/>
        </w:rPr>
        <w:lastRenderedPageBreak/>
        <w:t xml:space="preserve">Dalība Vidzemes plānošanas reģiona organizētajā </w:t>
      </w:r>
      <w:proofErr w:type="spellStart"/>
      <w:r w:rsidRPr="00DE54F6">
        <w:rPr>
          <w:rFonts w:eastAsia="Calibri"/>
          <w:lang w:eastAsia="en-US"/>
        </w:rPr>
        <w:t>vebinārā</w:t>
      </w:r>
      <w:proofErr w:type="spellEnd"/>
      <w:r w:rsidRPr="00DE54F6">
        <w:rPr>
          <w:rFonts w:eastAsia="Calibri"/>
          <w:lang w:eastAsia="en-US"/>
        </w:rPr>
        <w:t xml:space="preserve"> par elektrisko velosipēdu potenciālu tūrismā Vidzemē, uzstāšanās par tēmu “Pieredze par elektrisko velosipēdu nomu Gulbenē”.</w:t>
      </w:r>
    </w:p>
    <w:p w14:paraId="182F0ADC" w14:textId="77777777" w:rsidR="00DE54F6" w:rsidRPr="00DE54F6" w:rsidRDefault="00DE54F6" w:rsidP="006C4443">
      <w:pPr>
        <w:numPr>
          <w:ilvl w:val="0"/>
          <w:numId w:val="29"/>
        </w:numPr>
        <w:spacing w:line="360" w:lineRule="auto"/>
        <w:contextualSpacing/>
        <w:jc w:val="both"/>
        <w:rPr>
          <w:rFonts w:eastAsia="Calibri"/>
          <w:szCs w:val="22"/>
          <w:lang w:eastAsia="en-US"/>
        </w:rPr>
      </w:pPr>
      <w:r w:rsidRPr="00DE54F6">
        <w:rPr>
          <w:rFonts w:eastAsia="Calibri"/>
          <w:szCs w:val="22"/>
          <w:lang w:eastAsia="en-US"/>
        </w:rPr>
        <w:t>Jūlijā IIC “Dzelzceļš un Tvaiks” atklāta izlaušanās istaba “Perons 13”, kas apmeklētājiem, pildot dažādus uzdevumus, ļauj sajust dzelzceļnieku dzīves senatni.</w:t>
      </w:r>
    </w:p>
    <w:p w14:paraId="5FC05783"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Konkursa "Manas kāzas Stāmerienas pilī" (foto un stāstu) organizēšana; noslēdzoties konkursam, jūlijā fotoizstādes organizēšana pilī. </w:t>
      </w:r>
    </w:p>
    <w:p w14:paraId="70EA2244" w14:textId="77777777" w:rsidR="00DE54F6" w:rsidRPr="00DE54F6" w:rsidRDefault="00DE54F6" w:rsidP="006C4443">
      <w:pPr>
        <w:numPr>
          <w:ilvl w:val="0"/>
          <w:numId w:val="29"/>
        </w:numPr>
        <w:spacing w:line="360" w:lineRule="auto"/>
        <w:contextualSpacing/>
        <w:jc w:val="both"/>
        <w:rPr>
          <w:rFonts w:eastAsia="Calibri"/>
          <w:color w:val="000000"/>
          <w:shd w:val="clear" w:color="auto" w:fill="FFFFFF"/>
          <w:lang w:eastAsia="en-US"/>
        </w:rPr>
      </w:pPr>
      <w:r w:rsidRPr="00DE54F6">
        <w:rPr>
          <w:rFonts w:eastAsia="Calibri"/>
          <w:color w:val="000000"/>
          <w:shd w:val="clear" w:color="auto" w:fill="FFFFFF"/>
          <w:lang w:eastAsia="en-US"/>
        </w:rPr>
        <w:t xml:space="preserve">LIAA un Vidzemes Tūrisma asociācijas organizētā </w:t>
      </w:r>
      <w:proofErr w:type="spellStart"/>
      <w:r w:rsidRPr="00DE54F6">
        <w:rPr>
          <w:rFonts w:eastAsia="Calibri"/>
          <w:color w:val="000000"/>
          <w:shd w:val="clear" w:color="auto" w:fill="FFFFFF"/>
          <w:lang w:eastAsia="en-US"/>
        </w:rPr>
        <w:t>tūroperatoru</w:t>
      </w:r>
      <w:proofErr w:type="spellEnd"/>
      <w:r w:rsidRPr="00DE54F6">
        <w:rPr>
          <w:rFonts w:eastAsia="Calibri"/>
          <w:color w:val="000000"/>
          <w:shd w:val="clear" w:color="auto" w:fill="FFFFFF"/>
          <w:lang w:eastAsia="en-US"/>
        </w:rPr>
        <w:t xml:space="preserve"> pieredzes apmaiņas brauciena dalībnieku uzņemšana Gulbenes novadā.   </w:t>
      </w:r>
    </w:p>
    <w:p w14:paraId="61317733"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Jūlijā un septembrī organizētas ekskursijas AS “Pasažieru vilciens” speciāli no Rīgas uz Gulbeni norīkotā reisa pasažieriem, lai radītu iespēju iepazīt Gulbenes novada tūrisma piedāvājumu. </w:t>
      </w:r>
    </w:p>
    <w:p w14:paraId="41B6B9F7"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Gulbenes novada tūrisma piedāvājuma prezentēšana </w:t>
      </w:r>
      <w:proofErr w:type="spellStart"/>
      <w:r w:rsidRPr="00DE54F6">
        <w:rPr>
          <w:rFonts w:eastAsia="Calibri"/>
          <w:lang w:eastAsia="en-US"/>
        </w:rPr>
        <w:t>tūroperatoriem</w:t>
      </w:r>
      <w:proofErr w:type="spellEnd"/>
      <w:r w:rsidRPr="00DE54F6">
        <w:rPr>
          <w:rFonts w:eastAsia="Calibri"/>
          <w:lang w:eastAsia="en-US"/>
        </w:rPr>
        <w:t xml:space="preserve">, kas viesojas ražotnē “Tālavas sidrs” </w:t>
      </w:r>
      <w:r w:rsidRPr="00DE54F6">
        <w:rPr>
          <w:rFonts w:eastAsia="Calibri"/>
          <w:szCs w:val="22"/>
          <w:lang w:eastAsia="en-US"/>
        </w:rPr>
        <w:t>Latvijas Lauku tūrisma asociācijas</w:t>
      </w:r>
      <w:r w:rsidRPr="00DE54F6">
        <w:rPr>
          <w:rFonts w:eastAsia="Calibri"/>
          <w:lang w:eastAsia="en-US"/>
        </w:rPr>
        <w:t xml:space="preserve"> “Lauku ceļotājs” projekta “Sidra ceļš” gaitā.</w:t>
      </w:r>
    </w:p>
    <w:p w14:paraId="1A091BCA"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Dalība Bānīša svētkos, organizējot dažādas aktivitātes.</w:t>
      </w:r>
    </w:p>
    <w:p w14:paraId="6A7BCCCD"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IIC “Dzelzceļš un Tvaiks” 2.dzimšanas dienas svinību organizēšana. </w:t>
      </w:r>
    </w:p>
    <w:p w14:paraId="2A6CCC0F" w14:textId="77777777" w:rsidR="00DE54F6" w:rsidRPr="00DE54F6" w:rsidRDefault="00DE54F6" w:rsidP="006C4443">
      <w:pPr>
        <w:numPr>
          <w:ilvl w:val="0"/>
          <w:numId w:val="29"/>
        </w:numPr>
        <w:spacing w:line="360" w:lineRule="auto"/>
        <w:contextualSpacing/>
        <w:jc w:val="both"/>
        <w:rPr>
          <w:rFonts w:eastAsia="Calibri"/>
          <w:lang w:eastAsia="en-US"/>
        </w:rPr>
      </w:pPr>
      <w:r w:rsidRPr="00DE54F6">
        <w:rPr>
          <w:rFonts w:eastAsia="Calibri"/>
          <w:lang w:eastAsia="en-US"/>
        </w:rPr>
        <w:t xml:space="preserve">Dalība un dalīšanās pieredzē dabas tūrisma attīstībā </w:t>
      </w:r>
      <w:r w:rsidRPr="00DE54F6">
        <w:rPr>
          <w:rFonts w:eastAsia="Calibri"/>
          <w:szCs w:val="22"/>
          <w:lang w:eastAsia="en-US"/>
        </w:rPr>
        <w:t>Gulbenes novada pašvaldības organizētajā seminārā starptautiskā projekta “Parki bez robežām” ietvaros, kurā ir apvienojušies septiņi partneri gan no Latvijas, gan Krievijas.</w:t>
      </w:r>
    </w:p>
    <w:p w14:paraId="2ADD3165" w14:textId="77777777" w:rsidR="00DE54F6" w:rsidRPr="00DE54F6" w:rsidRDefault="00DE54F6" w:rsidP="006C4443">
      <w:pPr>
        <w:numPr>
          <w:ilvl w:val="0"/>
          <w:numId w:val="29"/>
        </w:numPr>
        <w:spacing w:line="360" w:lineRule="auto"/>
        <w:ind w:left="357" w:hanging="357"/>
        <w:contextualSpacing/>
        <w:jc w:val="both"/>
        <w:rPr>
          <w:rFonts w:eastAsia="Calibri"/>
          <w:lang w:eastAsia="en-US"/>
        </w:rPr>
      </w:pPr>
      <w:r w:rsidRPr="00DE54F6">
        <w:rPr>
          <w:rFonts w:eastAsia="Calibri"/>
          <w:lang w:eastAsia="en-US"/>
        </w:rPr>
        <w:t xml:space="preserve">Eiropas Kultūras mantojuma dienu un Pasaules tūrisma dienas pasākuma organizēšana Druvienas muižā, akcentējot </w:t>
      </w:r>
      <w:proofErr w:type="spellStart"/>
      <w:r w:rsidRPr="00DE54F6">
        <w:rPr>
          <w:rFonts w:eastAsia="Calibri"/>
          <w:lang w:eastAsia="en-US"/>
        </w:rPr>
        <w:t>būvkultūru</w:t>
      </w:r>
      <w:proofErr w:type="spellEnd"/>
      <w:r w:rsidRPr="00DE54F6">
        <w:rPr>
          <w:rFonts w:eastAsia="Calibri"/>
          <w:lang w:eastAsia="en-US"/>
        </w:rPr>
        <w:t xml:space="preserve"> un arhitektūras vērtību saglabāšanu (sk. 5.attēlu). </w:t>
      </w:r>
    </w:p>
    <w:p w14:paraId="02BCB049" w14:textId="77777777" w:rsidR="00DE54F6" w:rsidRPr="00DE54F6" w:rsidRDefault="00DE54F6" w:rsidP="00DE54F6">
      <w:pPr>
        <w:spacing w:line="360" w:lineRule="auto"/>
        <w:ind w:left="357"/>
        <w:contextualSpacing/>
        <w:jc w:val="center"/>
        <w:rPr>
          <w:rFonts w:eastAsia="Calibri"/>
          <w:lang w:eastAsia="en-US"/>
        </w:rPr>
      </w:pPr>
      <w:r w:rsidRPr="00DE54F6">
        <w:rPr>
          <w:rFonts w:eastAsia="Calibri"/>
          <w:noProof/>
          <w:szCs w:val="22"/>
        </w:rPr>
        <w:drawing>
          <wp:inline distT="0" distB="0" distL="0" distR="0" wp14:anchorId="27494561" wp14:editId="40F75E0C">
            <wp:extent cx="4152589" cy="2019300"/>
            <wp:effectExtent l="0" t="0" r="635"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62743" cy="2024238"/>
                    </a:xfrm>
                    <a:prstGeom prst="rect">
                      <a:avLst/>
                    </a:prstGeom>
                    <a:noFill/>
                    <a:ln>
                      <a:noFill/>
                    </a:ln>
                  </pic:spPr>
                </pic:pic>
              </a:graphicData>
            </a:graphic>
          </wp:inline>
        </w:drawing>
      </w:r>
    </w:p>
    <w:p w14:paraId="1BC383AA" w14:textId="77777777" w:rsidR="00DE54F6" w:rsidRPr="00DE54F6" w:rsidRDefault="00DE54F6" w:rsidP="00DE54F6">
      <w:pPr>
        <w:spacing w:line="360" w:lineRule="auto"/>
        <w:ind w:left="357"/>
        <w:contextualSpacing/>
        <w:jc w:val="center"/>
        <w:rPr>
          <w:rFonts w:eastAsia="Calibri"/>
          <w:lang w:eastAsia="en-US"/>
        </w:rPr>
      </w:pPr>
      <w:r w:rsidRPr="00DE54F6">
        <w:rPr>
          <w:rFonts w:eastAsia="Calibri"/>
          <w:lang w:eastAsia="en-US"/>
        </w:rPr>
        <w:t xml:space="preserve">5.attēls. Eiropas Kultūras mantojumu dienas un Pasaules tūrisma dienas pasākums Druvienas muižā septembrī </w:t>
      </w:r>
    </w:p>
    <w:p w14:paraId="369ECB81" w14:textId="77777777" w:rsidR="00DE54F6" w:rsidRPr="00DE54F6" w:rsidRDefault="00DE54F6" w:rsidP="00DE54F6">
      <w:pPr>
        <w:spacing w:line="360" w:lineRule="auto"/>
        <w:ind w:left="357"/>
        <w:contextualSpacing/>
        <w:jc w:val="right"/>
        <w:rPr>
          <w:rFonts w:eastAsia="Calibri"/>
          <w:lang w:eastAsia="en-US"/>
        </w:rPr>
      </w:pPr>
      <w:r w:rsidRPr="00DE54F6">
        <w:rPr>
          <w:rFonts w:eastAsia="Calibri"/>
          <w:lang w:eastAsia="en-US"/>
        </w:rPr>
        <w:t>Avots: Pašvaldības aģentūra</w:t>
      </w:r>
    </w:p>
    <w:p w14:paraId="04F1EDEE" w14:textId="77777777" w:rsidR="00DE54F6" w:rsidRPr="00DE54F6" w:rsidRDefault="00DE54F6" w:rsidP="00DE54F6">
      <w:pPr>
        <w:spacing w:line="360" w:lineRule="auto"/>
        <w:ind w:left="357"/>
        <w:contextualSpacing/>
        <w:jc w:val="right"/>
        <w:rPr>
          <w:rFonts w:eastAsia="Calibri"/>
          <w:lang w:eastAsia="en-US"/>
        </w:rPr>
      </w:pPr>
    </w:p>
    <w:p w14:paraId="504183AC" w14:textId="77777777" w:rsidR="00DE54F6" w:rsidRPr="00DE54F6" w:rsidRDefault="00DE54F6" w:rsidP="006C4443">
      <w:pPr>
        <w:numPr>
          <w:ilvl w:val="0"/>
          <w:numId w:val="29"/>
        </w:numPr>
        <w:spacing w:line="360" w:lineRule="auto"/>
        <w:ind w:left="357" w:hanging="357"/>
        <w:contextualSpacing/>
        <w:jc w:val="both"/>
        <w:rPr>
          <w:rFonts w:eastAsia="Calibri"/>
          <w:lang w:eastAsia="en-US"/>
        </w:rPr>
      </w:pPr>
      <w:r w:rsidRPr="00DE54F6">
        <w:rPr>
          <w:rFonts w:eastAsia="Calibri"/>
          <w:lang w:eastAsia="en-US"/>
        </w:rPr>
        <w:lastRenderedPageBreak/>
        <w:t xml:space="preserve"> Stāmerienas pils ir Latvijas Piļu un muižu asociācijas biedrs, tādēļ jau trešo reizi tā iesaistījās asociācijas organizētājā “Leģendu naktī”, kas visā Latvijā notika 31.oktobrī (sk. 6.attēlu).</w:t>
      </w:r>
    </w:p>
    <w:p w14:paraId="7C6550DF" w14:textId="77777777" w:rsidR="00DE54F6" w:rsidRPr="00DE54F6" w:rsidRDefault="00DE54F6" w:rsidP="00DE54F6">
      <w:pPr>
        <w:spacing w:line="360" w:lineRule="auto"/>
        <w:ind w:firstLine="851"/>
        <w:contextualSpacing/>
        <w:jc w:val="center"/>
        <w:rPr>
          <w:rFonts w:eastAsia="Calibri"/>
          <w:lang w:eastAsia="en-US"/>
        </w:rPr>
      </w:pPr>
      <w:r w:rsidRPr="00DE54F6">
        <w:rPr>
          <w:rFonts w:eastAsia="Calibri"/>
          <w:noProof/>
          <w:szCs w:val="22"/>
        </w:rPr>
        <w:drawing>
          <wp:inline distT="0" distB="0" distL="0" distR="0" wp14:anchorId="6CDFDAF5" wp14:editId="62DFD8B8">
            <wp:extent cx="3489960" cy="2325357"/>
            <wp:effectExtent l="0" t="0" r="0"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17002" cy="2343375"/>
                    </a:xfrm>
                    <a:prstGeom prst="rect">
                      <a:avLst/>
                    </a:prstGeom>
                    <a:noFill/>
                    <a:ln>
                      <a:noFill/>
                    </a:ln>
                  </pic:spPr>
                </pic:pic>
              </a:graphicData>
            </a:graphic>
          </wp:inline>
        </w:drawing>
      </w:r>
    </w:p>
    <w:p w14:paraId="55DC70B9" w14:textId="77777777" w:rsidR="00DE54F6" w:rsidRPr="00DE54F6" w:rsidRDefault="00DE54F6" w:rsidP="00DE54F6">
      <w:pPr>
        <w:spacing w:line="360" w:lineRule="auto"/>
        <w:ind w:firstLine="851"/>
        <w:contextualSpacing/>
        <w:jc w:val="center"/>
        <w:rPr>
          <w:rFonts w:eastAsia="Calibri"/>
          <w:lang w:eastAsia="en-US"/>
        </w:rPr>
      </w:pPr>
      <w:r w:rsidRPr="00DE54F6">
        <w:rPr>
          <w:rFonts w:eastAsia="Calibri"/>
          <w:lang w:eastAsia="en-US"/>
        </w:rPr>
        <w:t>6.attēls. “Leģendu nakts” pasākums Stāmerienas pilī oktobrī.</w:t>
      </w:r>
    </w:p>
    <w:p w14:paraId="04DD50D6" w14:textId="77777777" w:rsidR="00DE54F6" w:rsidRPr="00DE54F6" w:rsidRDefault="00DE54F6" w:rsidP="00DE54F6">
      <w:pPr>
        <w:spacing w:line="360" w:lineRule="auto"/>
        <w:ind w:firstLine="851"/>
        <w:contextualSpacing/>
        <w:jc w:val="right"/>
        <w:rPr>
          <w:rFonts w:eastAsia="Calibri"/>
          <w:lang w:eastAsia="en-US"/>
        </w:rPr>
      </w:pPr>
      <w:r w:rsidRPr="00DE54F6">
        <w:rPr>
          <w:rFonts w:eastAsia="Calibri"/>
          <w:lang w:eastAsia="en-US"/>
        </w:rPr>
        <w:t xml:space="preserve">Avots: Pašvaldības aģentūra </w:t>
      </w:r>
    </w:p>
    <w:p w14:paraId="3972DD3C" w14:textId="77777777" w:rsidR="00DE54F6" w:rsidRPr="00DE54F6" w:rsidRDefault="00DE54F6" w:rsidP="00DE54F6">
      <w:pPr>
        <w:spacing w:line="360" w:lineRule="auto"/>
        <w:ind w:left="357"/>
        <w:contextualSpacing/>
        <w:jc w:val="both"/>
        <w:rPr>
          <w:rFonts w:eastAsia="Calibri"/>
          <w:lang w:eastAsia="en-US"/>
        </w:rPr>
      </w:pPr>
    </w:p>
    <w:p w14:paraId="069E292E" w14:textId="77777777" w:rsidR="00DE54F6" w:rsidRPr="00DE54F6" w:rsidRDefault="00DE54F6" w:rsidP="006C4443">
      <w:pPr>
        <w:numPr>
          <w:ilvl w:val="0"/>
          <w:numId w:val="29"/>
        </w:numPr>
        <w:spacing w:line="360" w:lineRule="auto"/>
        <w:ind w:left="357" w:hanging="357"/>
        <w:contextualSpacing/>
        <w:jc w:val="both"/>
        <w:rPr>
          <w:rFonts w:eastAsia="Calibri"/>
          <w:lang w:eastAsia="en-US"/>
        </w:rPr>
      </w:pPr>
      <w:r w:rsidRPr="00DE54F6">
        <w:rPr>
          <w:rFonts w:eastAsia="Calibri"/>
          <w:color w:val="000000"/>
          <w:szCs w:val="22"/>
          <w:lang w:eastAsia="en-US"/>
        </w:rPr>
        <w:t xml:space="preserve">Kipras producentu </w:t>
      </w:r>
      <w:proofErr w:type="spellStart"/>
      <w:r w:rsidRPr="00DE54F6">
        <w:rPr>
          <w:rFonts w:eastAsia="Calibri"/>
          <w:color w:val="000000"/>
          <w:szCs w:val="22"/>
          <w:lang w:eastAsia="en-US"/>
        </w:rPr>
        <w:t>pilnmetrāžas</w:t>
      </w:r>
      <w:proofErr w:type="spellEnd"/>
      <w:r w:rsidRPr="00DE54F6">
        <w:rPr>
          <w:rFonts w:eastAsia="Calibri"/>
          <w:color w:val="000000"/>
          <w:szCs w:val="22"/>
          <w:lang w:eastAsia="en-US"/>
        </w:rPr>
        <w:t xml:space="preserve"> </w:t>
      </w:r>
      <w:r w:rsidRPr="00DE54F6">
        <w:rPr>
          <w:rFonts w:eastAsia="Calibri"/>
          <w:szCs w:val="22"/>
          <w:lang w:eastAsia="en-US"/>
        </w:rPr>
        <w:t>kinofilmas “</w:t>
      </w:r>
      <w:proofErr w:type="spellStart"/>
      <w:r w:rsidRPr="00DE54F6">
        <w:rPr>
          <w:rFonts w:eastAsia="Calibri"/>
          <w:szCs w:val="22"/>
          <w:lang w:eastAsia="en-US"/>
        </w:rPr>
        <w:t>Hamelinas</w:t>
      </w:r>
      <w:proofErr w:type="spellEnd"/>
      <w:r w:rsidRPr="00DE54F6">
        <w:rPr>
          <w:rFonts w:eastAsia="Calibri"/>
          <w:szCs w:val="22"/>
          <w:lang w:eastAsia="en-US"/>
        </w:rPr>
        <w:t xml:space="preserve"> stabulnieks” epizožu filmēšana Gulbenes dzelzceļa stacijā un IIC “Dzelzceļš un Tvaiks”.</w:t>
      </w:r>
    </w:p>
    <w:p w14:paraId="7C9E9024" w14:textId="77777777" w:rsidR="00DE54F6" w:rsidRPr="00DE54F6" w:rsidRDefault="00DE54F6" w:rsidP="00DE54F6">
      <w:pPr>
        <w:spacing w:line="360" w:lineRule="auto"/>
        <w:ind w:firstLine="851"/>
        <w:jc w:val="both"/>
        <w:rPr>
          <w:rFonts w:eastAsia="Calibri"/>
          <w:szCs w:val="22"/>
          <w:lang w:eastAsia="en-US"/>
        </w:rPr>
      </w:pPr>
    </w:p>
    <w:p w14:paraId="6A0CAB63" w14:textId="77777777" w:rsidR="00DE54F6" w:rsidRPr="00DE54F6" w:rsidRDefault="00DE54F6" w:rsidP="00DE54F6">
      <w:pPr>
        <w:spacing w:line="360" w:lineRule="auto"/>
        <w:ind w:firstLine="851"/>
        <w:jc w:val="both"/>
        <w:rPr>
          <w:rFonts w:eastAsia="Calibri"/>
          <w:szCs w:val="22"/>
          <w:lang w:eastAsia="en-US"/>
        </w:rPr>
      </w:pPr>
    </w:p>
    <w:p w14:paraId="0317EDFA" w14:textId="77777777" w:rsidR="00DE54F6" w:rsidRPr="00DE54F6" w:rsidRDefault="00DE54F6" w:rsidP="00DE54F6">
      <w:pPr>
        <w:spacing w:line="360" w:lineRule="auto"/>
        <w:ind w:firstLine="851"/>
        <w:jc w:val="both"/>
        <w:rPr>
          <w:rFonts w:eastAsia="Calibri"/>
          <w:szCs w:val="22"/>
          <w:lang w:eastAsia="en-US"/>
        </w:rPr>
      </w:pPr>
    </w:p>
    <w:p w14:paraId="481150B5" w14:textId="77777777" w:rsidR="00DE54F6" w:rsidRPr="00DE54F6" w:rsidRDefault="00DE54F6" w:rsidP="00DE54F6">
      <w:pPr>
        <w:spacing w:line="360" w:lineRule="auto"/>
        <w:ind w:firstLine="851"/>
        <w:jc w:val="both"/>
        <w:rPr>
          <w:rFonts w:eastAsia="Calibri"/>
          <w:szCs w:val="22"/>
          <w:lang w:eastAsia="en-US"/>
        </w:rPr>
      </w:pPr>
    </w:p>
    <w:p w14:paraId="5B521522" w14:textId="77777777" w:rsidR="00DE54F6" w:rsidRPr="00DE54F6" w:rsidRDefault="00DE54F6" w:rsidP="00DE54F6">
      <w:pPr>
        <w:spacing w:line="360" w:lineRule="auto"/>
        <w:ind w:firstLine="851"/>
        <w:jc w:val="both"/>
        <w:rPr>
          <w:rFonts w:eastAsia="Calibri"/>
          <w:szCs w:val="22"/>
          <w:lang w:eastAsia="en-US"/>
        </w:rPr>
      </w:pPr>
    </w:p>
    <w:p w14:paraId="7701A0F9" w14:textId="77777777" w:rsidR="00DE54F6" w:rsidRPr="00DE54F6" w:rsidRDefault="00DE54F6" w:rsidP="00DE54F6">
      <w:pPr>
        <w:spacing w:line="360" w:lineRule="auto"/>
        <w:ind w:firstLine="851"/>
        <w:jc w:val="both"/>
        <w:rPr>
          <w:rFonts w:eastAsia="Calibri"/>
          <w:szCs w:val="22"/>
          <w:lang w:eastAsia="en-US"/>
        </w:rPr>
      </w:pPr>
    </w:p>
    <w:p w14:paraId="148978AE" w14:textId="77777777" w:rsidR="00DE54F6" w:rsidRPr="00DE54F6" w:rsidRDefault="00DE54F6" w:rsidP="00DE54F6">
      <w:pPr>
        <w:spacing w:after="200" w:line="276" w:lineRule="auto"/>
        <w:rPr>
          <w:rFonts w:eastAsia="Calibri"/>
          <w:szCs w:val="22"/>
          <w:lang w:eastAsia="en-US"/>
        </w:rPr>
      </w:pPr>
      <w:r w:rsidRPr="00DE54F6">
        <w:rPr>
          <w:rFonts w:eastAsia="Calibri"/>
          <w:szCs w:val="22"/>
          <w:lang w:eastAsia="en-US"/>
        </w:rPr>
        <w:br w:type="page"/>
      </w:r>
    </w:p>
    <w:p w14:paraId="78E76760"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135" w:name="_Toc516052845"/>
      <w:bookmarkStart w:id="136" w:name="_Toc10704919"/>
      <w:bookmarkStart w:id="137" w:name="_Toc11404909"/>
      <w:bookmarkStart w:id="138" w:name="_Toc74773437"/>
      <w:r w:rsidRPr="00DE54F6">
        <w:rPr>
          <w:b/>
          <w:bCs/>
          <w:caps/>
          <w:sz w:val="28"/>
          <w:szCs w:val="28"/>
          <w:lang w:eastAsia="en-US"/>
        </w:rPr>
        <w:lastRenderedPageBreak/>
        <w:t>Finanšu resursi un darbības rezultāti</w:t>
      </w:r>
      <w:bookmarkEnd w:id="135"/>
      <w:bookmarkEnd w:id="136"/>
      <w:bookmarkEnd w:id="137"/>
      <w:bookmarkEnd w:id="138"/>
    </w:p>
    <w:p w14:paraId="6075C89B" w14:textId="77777777" w:rsidR="00DE54F6" w:rsidRPr="00DE54F6" w:rsidRDefault="00DE54F6" w:rsidP="00DE54F6">
      <w:pPr>
        <w:spacing w:line="360" w:lineRule="auto"/>
        <w:ind w:firstLine="567"/>
        <w:jc w:val="both"/>
        <w:rPr>
          <w:rFonts w:eastAsia="Calibri"/>
          <w:szCs w:val="22"/>
        </w:rPr>
      </w:pPr>
    </w:p>
    <w:p w14:paraId="219DD088"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Aģentūras finanšu līdzekļus veido pašu ieņēmumi par sniegtajiem maksas pakalpojumiem un pašvaldības budžeta dotācija.</w:t>
      </w:r>
    </w:p>
    <w:p w14:paraId="3E55AC4D"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Aģentūras manta ir Gulbenes novada pašvaldības manta, kas nodota Aģentūras valdījumā. Aģentūras budžeta sastādīšanas un izpildes kārtību nosaka Gulbenes novada dome. Aģentūras budžets ir iekļauts Gulbenes novada pašvaldības kopējā budžetā, kuru Gulbenes novada pašvaldība izstrādā, apstiprina un izpilda patstāvīgi, ievērojot „Likumu par budžetu un finanšu vadību”, likumu „Par pašvaldībām”, likumu „Par pašvaldību budžetiem”, u.c. normatīvos aktus budžeta jomā.</w:t>
      </w:r>
    </w:p>
    <w:p w14:paraId="77BFD6F8"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Gulbenes novada pašvaldības 2020.gada budžets apstiprināts 2020.gada 24.janvārī Gulbenes novada domes sēdē (protokols Nr.3, 1§). Budžetā ir ieņēmumu, izdevumu un finansēšanas daļa. Budžetu izstrādā atbilstoši budžeta ieņēmumu, izdevumu un finansēšanas klasifikācijai, un veido, pamatojoties uz finanšu nepieciešamību un darbību nākotnē. </w:t>
      </w:r>
    </w:p>
    <w:p w14:paraId="15A6CF7F"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Aģentūrai 2020.gada budžetā apstiprināti ieņēmumi 264 146 EUR (no tiem pašvaldības finansējums 215 146 EUR), izdevumi 264 146 EUR.  2020.gada 30.decembrī veikti budžeta grozījumi (protokols Nr.22, 130.p.), apstiprinot ieņēmumus 286 452 EUR (no tiem pašvaldības finansējums 216 696 EUR), izdevumus 286 452 EUR.</w:t>
      </w:r>
    </w:p>
    <w:p w14:paraId="3B730817" w14:textId="77777777" w:rsidR="00DE54F6" w:rsidRPr="00DE54F6" w:rsidRDefault="00DE54F6" w:rsidP="00DE54F6">
      <w:pPr>
        <w:spacing w:line="360" w:lineRule="auto"/>
        <w:ind w:firstLine="567"/>
        <w:jc w:val="both"/>
        <w:rPr>
          <w:rFonts w:eastAsia="Calibri"/>
          <w:szCs w:val="22"/>
        </w:rPr>
      </w:pPr>
    </w:p>
    <w:p w14:paraId="470A22BC"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39" w:name="_Toc514336059"/>
      <w:bookmarkStart w:id="140" w:name="_Toc516052846"/>
      <w:bookmarkStart w:id="141" w:name="_Toc10704920"/>
      <w:bookmarkStart w:id="142" w:name="_Toc11404910"/>
      <w:bookmarkStart w:id="143" w:name="_Toc74773438"/>
      <w:r w:rsidRPr="00DE54F6">
        <w:rPr>
          <w:b/>
          <w:bCs/>
          <w:sz w:val="28"/>
          <w:szCs w:val="26"/>
          <w:lang w:eastAsia="en-US"/>
        </w:rPr>
        <w:t>Ieņēmumi</w:t>
      </w:r>
      <w:bookmarkEnd w:id="139"/>
      <w:bookmarkEnd w:id="140"/>
      <w:bookmarkEnd w:id="141"/>
      <w:bookmarkEnd w:id="142"/>
      <w:bookmarkEnd w:id="143"/>
    </w:p>
    <w:p w14:paraId="6AE371F7" w14:textId="77777777" w:rsidR="00DE54F6" w:rsidRPr="00DE54F6" w:rsidRDefault="00DE54F6" w:rsidP="00DE54F6">
      <w:pPr>
        <w:spacing w:line="360" w:lineRule="auto"/>
        <w:ind w:firstLine="567"/>
        <w:jc w:val="both"/>
        <w:rPr>
          <w:rFonts w:eastAsia="Calibri"/>
          <w:szCs w:val="22"/>
        </w:rPr>
      </w:pPr>
    </w:p>
    <w:p w14:paraId="3298119C"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2020.gadā Aģentūras ieņēmumi kopā sastāda 55 261 EUR. Valsts finansējums LIAA un Aģentūras noslēgtā līguma Nr. SKV-L-2018/180/120 projekta “Latvijas starptautiskā konkurētspējas veicināšana tūrismā” (projekta identifikācijas nr. 3.2.1.2./16/I/002) ietvaros 1 019 EUR. </w:t>
      </w:r>
    </w:p>
    <w:p w14:paraId="0EE85156"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2020.gadā Aģentūras kopējie iekasētie ieņēmumi, salīdzinot ar iepriekšējo pārskata periodu, palielinājušies par 22 763 EUR jeb 70%. Aģentūras pašu ieņēmumus veido ieņēmumi no suvenīru tirdzniecības 642 EUR, ieņēmumi no „Biļešu paradīzes” par pārdotajām pasākumu biļetēm 673 EUR, ieņēmumi par ekskursijām gida pavadībā, ekskursiju organizēšanu un plānošanu 334 EUR, ieņēmumi no elektrovilcieniņa biļešu tirdzniecības 2 944 EUR un reklāmas izvietošanas uz elektrovilcieniņa 152 EUR, ieņēmumi par biļešu realizāciju IIC “Dzelzceļš un Tvaiks” 5 293 EUR, citi ieņēmumi par maksas pakalpojumiem IIC “Dzelzceļš un Tvaiks” (suvenīru tirgošana, ekskursijas) 7 245 EUR, ieņēmumi no biļešu realizācijas Stāmerienas pilī 12 040 EUR un  citi ieņēmumi par maksas pakalpojumiem Stāmerienas pilī </w:t>
      </w:r>
      <w:r w:rsidRPr="00DE54F6">
        <w:rPr>
          <w:rFonts w:eastAsia="Calibri"/>
          <w:szCs w:val="22"/>
        </w:rPr>
        <w:lastRenderedPageBreak/>
        <w:t xml:space="preserve">(suvenīru tirgošana, ekskursijas) 25 102 EUR, ieņēmumi par citiem maksas pakalpojumiem 836 EUR (sk. </w:t>
      </w:r>
      <w:r w:rsidRPr="00DE54F6">
        <w:rPr>
          <w:rFonts w:eastAsia="Calibri"/>
          <w:szCs w:val="22"/>
        </w:rPr>
        <w:fldChar w:fldCharType="begin"/>
      </w:r>
      <w:r w:rsidRPr="00DE54F6">
        <w:rPr>
          <w:rFonts w:eastAsia="Calibri"/>
          <w:szCs w:val="22"/>
        </w:rPr>
        <w:instrText xml:space="preserve"> REF _Ref10544885 \h  \* MERGEFORMAT </w:instrText>
      </w:r>
      <w:r w:rsidRPr="00DE54F6">
        <w:rPr>
          <w:rFonts w:eastAsia="Calibri"/>
          <w:szCs w:val="22"/>
        </w:rPr>
      </w:r>
      <w:r w:rsidRPr="00DE54F6">
        <w:rPr>
          <w:rFonts w:eastAsia="Calibri"/>
          <w:szCs w:val="22"/>
        </w:rPr>
        <w:fldChar w:fldCharType="separate"/>
      </w:r>
      <w:r w:rsidRPr="00DE54F6">
        <w:rPr>
          <w:rFonts w:eastAsia="Calibri"/>
          <w:noProof/>
          <w:szCs w:val="22"/>
        </w:rPr>
        <w:t>1</w:t>
      </w:r>
      <w:r w:rsidRPr="00DE54F6">
        <w:rPr>
          <w:rFonts w:eastAsia="Calibri"/>
          <w:szCs w:val="22"/>
        </w:rPr>
        <w:fldChar w:fldCharType="end"/>
      </w:r>
      <w:r w:rsidRPr="00DE54F6">
        <w:rPr>
          <w:rFonts w:eastAsia="Calibri"/>
          <w:szCs w:val="22"/>
        </w:rPr>
        <w:t>.tabulu).</w:t>
      </w:r>
    </w:p>
    <w:p w14:paraId="0185048C" w14:textId="77777777" w:rsidR="00DE54F6" w:rsidRPr="00DE54F6" w:rsidRDefault="00DE54F6" w:rsidP="00DE54F6">
      <w:pPr>
        <w:ind w:firstLine="851"/>
        <w:jc w:val="right"/>
        <w:rPr>
          <w:rFonts w:eastAsia="Calibri"/>
          <w:bCs/>
          <w:szCs w:val="18"/>
          <w:lang w:eastAsia="en-US"/>
        </w:rPr>
      </w:pPr>
      <w:r w:rsidRPr="00DE54F6">
        <w:rPr>
          <w:rFonts w:eastAsia="Calibri"/>
          <w:bCs/>
          <w:szCs w:val="18"/>
          <w:lang w:eastAsia="en-US"/>
        </w:rPr>
        <w:t xml:space="preserve">1. tabula </w:t>
      </w:r>
    </w:p>
    <w:p w14:paraId="670C1A17" w14:textId="77777777" w:rsidR="00DE54F6" w:rsidRPr="00DE54F6" w:rsidRDefault="00DE54F6" w:rsidP="00DE54F6">
      <w:pPr>
        <w:spacing w:line="360" w:lineRule="auto"/>
        <w:ind w:firstLine="567"/>
        <w:jc w:val="center"/>
        <w:rPr>
          <w:rFonts w:eastAsia="Calibri"/>
          <w:szCs w:val="22"/>
        </w:rPr>
      </w:pPr>
      <w:r w:rsidRPr="00DE54F6">
        <w:rPr>
          <w:rFonts w:eastAsia="Calibri"/>
          <w:szCs w:val="22"/>
        </w:rPr>
        <w:t xml:space="preserve">Aģentūras pašu ieņēmumi 2020.gadā salīdzinājumā ar 2019.gadu </w:t>
      </w:r>
      <w:r w:rsidRPr="00DE54F6">
        <w:rPr>
          <w:rFonts w:eastAsia="Calibri"/>
        </w:rPr>
        <w:t>(</w:t>
      </w:r>
      <w:proofErr w:type="spellStart"/>
      <w:r w:rsidRPr="00DE54F6">
        <w:rPr>
          <w:rFonts w:eastAsia="Calibri"/>
          <w:i/>
        </w:rPr>
        <w:t>euro</w:t>
      </w:r>
      <w:proofErr w:type="spellEnd"/>
      <w:r w:rsidRPr="00DE54F6">
        <w:rPr>
          <w:rFonts w:eastAsia="Calibri"/>
        </w:rPr>
        <w:t>)</w:t>
      </w:r>
    </w:p>
    <w:tbl>
      <w:tblPr>
        <w:tblW w:w="9174" w:type="dxa"/>
        <w:jc w:val="center"/>
        <w:tblLook w:val="04A0" w:firstRow="1" w:lastRow="0" w:firstColumn="1" w:lastColumn="0" w:noHBand="0" w:noVBand="1"/>
      </w:tblPr>
      <w:tblGrid>
        <w:gridCol w:w="5154"/>
        <w:gridCol w:w="1559"/>
        <w:gridCol w:w="1276"/>
        <w:gridCol w:w="1185"/>
      </w:tblGrid>
      <w:tr w:rsidR="00DE54F6" w:rsidRPr="00DE54F6" w14:paraId="37C5AF97" w14:textId="77777777" w:rsidTr="00E33144">
        <w:trPr>
          <w:trHeight w:val="478"/>
          <w:jc w:val="center"/>
        </w:trPr>
        <w:tc>
          <w:tcPr>
            <w:tcW w:w="5154" w:type="dxa"/>
            <w:vMerge w:val="restart"/>
            <w:tcBorders>
              <w:top w:val="single" w:sz="4" w:space="0" w:color="auto"/>
              <w:left w:val="single" w:sz="4" w:space="0" w:color="auto"/>
              <w:right w:val="single" w:sz="4" w:space="0" w:color="auto"/>
            </w:tcBorders>
            <w:shd w:val="clear" w:color="auto" w:fill="auto"/>
            <w:noWrap/>
            <w:vAlign w:val="center"/>
          </w:tcPr>
          <w:p w14:paraId="5651DD24" w14:textId="77777777" w:rsidR="00DE54F6" w:rsidRPr="00DE54F6" w:rsidRDefault="00DE54F6" w:rsidP="00DE54F6">
            <w:pPr>
              <w:jc w:val="center"/>
              <w:rPr>
                <w:lang w:eastAsia="en-US"/>
              </w:rPr>
            </w:pPr>
            <w:r w:rsidRPr="00DE54F6">
              <w:rPr>
                <w:lang w:eastAsia="en-US"/>
              </w:rPr>
              <w:t>Posteņa nosaukums</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14:paraId="1D9D8BE4" w14:textId="77777777" w:rsidR="00DE54F6" w:rsidRPr="00DE54F6" w:rsidRDefault="00DE54F6" w:rsidP="00DE54F6">
            <w:pPr>
              <w:jc w:val="center"/>
              <w:rPr>
                <w:bCs/>
                <w:lang w:eastAsia="en-US"/>
              </w:rPr>
            </w:pPr>
            <w:r w:rsidRPr="00DE54F6">
              <w:rPr>
                <w:bCs/>
                <w:lang w:eastAsia="en-US"/>
              </w:rPr>
              <w:t>Budžeta izpilde</w:t>
            </w:r>
          </w:p>
        </w:tc>
        <w:tc>
          <w:tcPr>
            <w:tcW w:w="1185" w:type="dxa"/>
            <w:vMerge w:val="restart"/>
            <w:tcBorders>
              <w:top w:val="single" w:sz="4" w:space="0" w:color="auto"/>
              <w:left w:val="nil"/>
              <w:right w:val="single" w:sz="4" w:space="0" w:color="auto"/>
            </w:tcBorders>
            <w:vAlign w:val="center"/>
          </w:tcPr>
          <w:p w14:paraId="400C6D30" w14:textId="77777777" w:rsidR="00DE54F6" w:rsidRPr="00DE54F6" w:rsidRDefault="00DE54F6" w:rsidP="00DE54F6">
            <w:pPr>
              <w:jc w:val="center"/>
              <w:rPr>
                <w:bCs/>
                <w:lang w:eastAsia="en-US"/>
              </w:rPr>
            </w:pPr>
            <w:r w:rsidRPr="00DE54F6">
              <w:rPr>
                <w:bCs/>
                <w:lang w:eastAsia="en-US"/>
              </w:rPr>
              <w:t>Izmaiņas (%)</w:t>
            </w:r>
          </w:p>
        </w:tc>
      </w:tr>
      <w:tr w:rsidR="00DE54F6" w:rsidRPr="00DE54F6" w14:paraId="078CA59D" w14:textId="77777777" w:rsidTr="00E33144">
        <w:trPr>
          <w:trHeight w:val="478"/>
          <w:jc w:val="center"/>
        </w:trPr>
        <w:tc>
          <w:tcPr>
            <w:tcW w:w="5154" w:type="dxa"/>
            <w:vMerge/>
            <w:tcBorders>
              <w:left w:val="single" w:sz="4" w:space="0" w:color="auto"/>
              <w:bottom w:val="single" w:sz="4" w:space="0" w:color="auto"/>
              <w:right w:val="single" w:sz="4" w:space="0" w:color="auto"/>
            </w:tcBorders>
            <w:shd w:val="clear" w:color="auto" w:fill="auto"/>
            <w:noWrap/>
            <w:vAlign w:val="center"/>
            <w:hideMark/>
          </w:tcPr>
          <w:p w14:paraId="35EE15F0" w14:textId="77777777" w:rsidR="00DE54F6" w:rsidRPr="00DE54F6" w:rsidRDefault="00DE54F6" w:rsidP="00DE54F6">
            <w:pPr>
              <w:ind w:firstLine="851"/>
              <w:jc w:val="center"/>
              <w:rPr>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9CC691D" w14:textId="77777777" w:rsidR="00DE54F6" w:rsidRPr="00DE54F6" w:rsidRDefault="00DE54F6" w:rsidP="00DE54F6">
            <w:pPr>
              <w:jc w:val="center"/>
              <w:rPr>
                <w:bCs/>
                <w:lang w:eastAsia="en-US"/>
              </w:rPr>
            </w:pPr>
            <w:r w:rsidRPr="00DE54F6">
              <w:rPr>
                <w:bCs/>
                <w:lang w:eastAsia="en-US"/>
              </w:rPr>
              <w:t>2019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1E9379C" w14:textId="77777777" w:rsidR="00DE54F6" w:rsidRPr="00DE54F6" w:rsidRDefault="00DE54F6" w:rsidP="00DE54F6">
            <w:pPr>
              <w:jc w:val="center"/>
              <w:rPr>
                <w:bCs/>
                <w:lang w:eastAsia="en-US"/>
              </w:rPr>
            </w:pPr>
            <w:r w:rsidRPr="00DE54F6">
              <w:rPr>
                <w:bCs/>
                <w:lang w:eastAsia="en-US"/>
              </w:rPr>
              <w:t>2020</w:t>
            </w:r>
          </w:p>
        </w:tc>
        <w:tc>
          <w:tcPr>
            <w:tcW w:w="1185" w:type="dxa"/>
            <w:vMerge/>
            <w:tcBorders>
              <w:left w:val="nil"/>
              <w:bottom w:val="single" w:sz="4" w:space="0" w:color="auto"/>
              <w:right w:val="single" w:sz="4" w:space="0" w:color="auto"/>
            </w:tcBorders>
          </w:tcPr>
          <w:p w14:paraId="6B070661" w14:textId="77777777" w:rsidR="00DE54F6" w:rsidRPr="00DE54F6" w:rsidRDefault="00DE54F6" w:rsidP="00DE54F6">
            <w:pPr>
              <w:jc w:val="center"/>
              <w:rPr>
                <w:bCs/>
                <w:lang w:eastAsia="en-US"/>
              </w:rPr>
            </w:pPr>
          </w:p>
        </w:tc>
      </w:tr>
      <w:tr w:rsidR="00DE54F6" w:rsidRPr="00DE54F6" w14:paraId="34F6D72B" w14:textId="77777777" w:rsidTr="00E33144">
        <w:trPr>
          <w:trHeight w:val="634"/>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39BA3182" w14:textId="77777777" w:rsidR="00DE54F6" w:rsidRPr="00DE54F6" w:rsidRDefault="00DE54F6" w:rsidP="00DE54F6">
            <w:pPr>
              <w:jc w:val="center"/>
              <w:rPr>
                <w:b/>
                <w:lang w:eastAsia="en-US"/>
              </w:rPr>
            </w:pPr>
            <w:r w:rsidRPr="00DE54F6">
              <w:rPr>
                <w:b/>
                <w:lang w:eastAsia="en-US"/>
              </w:rPr>
              <w:t>IEŅĒMUMI KOPĀ</w:t>
            </w:r>
          </w:p>
        </w:tc>
        <w:tc>
          <w:tcPr>
            <w:tcW w:w="1559" w:type="dxa"/>
            <w:tcBorders>
              <w:top w:val="nil"/>
              <w:left w:val="nil"/>
              <w:bottom w:val="single" w:sz="4" w:space="0" w:color="auto"/>
              <w:right w:val="single" w:sz="4" w:space="0" w:color="auto"/>
            </w:tcBorders>
            <w:shd w:val="clear" w:color="auto" w:fill="auto"/>
            <w:noWrap/>
            <w:vAlign w:val="center"/>
          </w:tcPr>
          <w:p w14:paraId="370A07EB" w14:textId="77777777" w:rsidR="00DE54F6" w:rsidRPr="00DE54F6" w:rsidRDefault="00DE54F6" w:rsidP="00DE54F6">
            <w:pPr>
              <w:spacing w:line="360" w:lineRule="auto"/>
              <w:jc w:val="center"/>
              <w:rPr>
                <w:b/>
                <w:lang w:eastAsia="en-US"/>
              </w:rPr>
            </w:pPr>
            <w:r w:rsidRPr="00DE54F6">
              <w:rPr>
                <w:b/>
                <w:lang w:eastAsia="en-US"/>
              </w:rPr>
              <w:t>32 498</w:t>
            </w:r>
          </w:p>
        </w:tc>
        <w:tc>
          <w:tcPr>
            <w:tcW w:w="1276" w:type="dxa"/>
            <w:tcBorders>
              <w:top w:val="nil"/>
              <w:left w:val="nil"/>
              <w:bottom w:val="single" w:sz="4" w:space="0" w:color="auto"/>
              <w:right w:val="single" w:sz="4" w:space="0" w:color="auto"/>
            </w:tcBorders>
            <w:shd w:val="clear" w:color="auto" w:fill="auto"/>
            <w:noWrap/>
            <w:vAlign w:val="center"/>
          </w:tcPr>
          <w:p w14:paraId="16DE84FC" w14:textId="77777777" w:rsidR="00DE54F6" w:rsidRPr="00DE54F6" w:rsidRDefault="00DE54F6" w:rsidP="00DE54F6">
            <w:pPr>
              <w:spacing w:line="360" w:lineRule="auto"/>
              <w:jc w:val="center"/>
              <w:rPr>
                <w:b/>
                <w:lang w:eastAsia="en-US"/>
              </w:rPr>
            </w:pPr>
            <w:r w:rsidRPr="00DE54F6">
              <w:rPr>
                <w:b/>
                <w:lang w:eastAsia="en-US"/>
              </w:rPr>
              <w:t>55 261</w:t>
            </w:r>
          </w:p>
        </w:tc>
        <w:tc>
          <w:tcPr>
            <w:tcW w:w="1185" w:type="dxa"/>
            <w:tcBorders>
              <w:top w:val="nil"/>
              <w:left w:val="nil"/>
              <w:bottom w:val="single" w:sz="4" w:space="0" w:color="auto"/>
              <w:right w:val="single" w:sz="4" w:space="0" w:color="auto"/>
            </w:tcBorders>
            <w:vAlign w:val="center"/>
          </w:tcPr>
          <w:p w14:paraId="71A07D61" w14:textId="77777777" w:rsidR="00DE54F6" w:rsidRPr="00DE54F6" w:rsidRDefault="00DE54F6" w:rsidP="00DE54F6">
            <w:pPr>
              <w:jc w:val="center"/>
              <w:rPr>
                <w:b/>
                <w:lang w:eastAsia="en-US"/>
              </w:rPr>
            </w:pPr>
            <w:r w:rsidRPr="00DE54F6">
              <w:rPr>
                <w:b/>
                <w:lang w:eastAsia="en-US"/>
              </w:rPr>
              <w:t>+70%</w:t>
            </w:r>
          </w:p>
        </w:tc>
      </w:tr>
      <w:tr w:rsidR="00DE54F6" w:rsidRPr="00DE54F6" w14:paraId="2B99ECD3"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CA959DE" w14:textId="77777777" w:rsidR="00DE54F6" w:rsidRPr="00DE54F6" w:rsidRDefault="00DE54F6" w:rsidP="00DE54F6">
            <w:pPr>
              <w:jc w:val="center"/>
              <w:rPr>
                <w:lang w:eastAsia="en-US"/>
              </w:rPr>
            </w:pPr>
            <w:r w:rsidRPr="00DE54F6">
              <w:rPr>
                <w:lang w:eastAsia="en-US"/>
              </w:rPr>
              <w:t xml:space="preserve">Reklāma uz elektrovilcieniņa </w:t>
            </w:r>
          </w:p>
        </w:tc>
        <w:tc>
          <w:tcPr>
            <w:tcW w:w="1559" w:type="dxa"/>
            <w:tcBorders>
              <w:top w:val="nil"/>
              <w:left w:val="nil"/>
              <w:bottom w:val="single" w:sz="4" w:space="0" w:color="auto"/>
              <w:right w:val="single" w:sz="4" w:space="0" w:color="auto"/>
            </w:tcBorders>
            <w:shd w:val="clear" w:color="auto" w:fill="auto"/>
            <w:noWrap/>
            <w:vAlign w:val="center"/>
            <w:hideMark/>
          </w:tcPr>
          <w:p w14:paraId="07E9A445" w14:textId="77777777" w:rsidR="00DE54F6" w:rsidRPr="00DE54F6" w:rsidRDefault="00DE54F6" w:rsidP="00DE54F6">
            <w:pPr>
              <w:spacing w:line="360" w:lineRule="auto"/>
              <w:jc w:val="center"/>
              <w:rPr>
                <w:lang w:eastAsia="en-US"/>
              </w:rPr>
            </w:pPr>
            <w:r w:rsidRPr="00DE54F6">
              <w:rPr>
                <w:lang w:eastAsia="en-US"/>
              </w:rPr>
              <w:t>174</w:t>
            </w:r>
          </w:p>
        </w:tc>
        <w:tc>
          <w:tcPr>
            <w:tcW w:w="1276" w:type="dxa"/>
            <w:tcBorders>
              <w:top w:val="nil"/>
              <w:left w:val="nil"/>
              <w:bottom w:val="single" w:sz="4" w:space="0" w:color="auto"/>
              <w:right w:val="single" w:sz="4" w:space="0" w:color="auto"/>
            </w:tcBorders>
            <w:shd w:val="clear" w:color="auto" w:fill="auto"/>
            <w:noWrap/>
            <w:vAlign w:val="center"/>
          </w:tcPr>
          <w:p w14:paraId="294FA00B"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152</w:t>
            </w:r>
          </w:p>
        </w:tc>
        <w:tc>
          <w:tcPr>
            <w:tcW w:w="1185" w:type="dxa"/>
            <w:tcBorders>
              <w:top w:val="nil"/>
              <w:left w:val="nil"/>
              <w:bottom w:val="single" w:sz="4" w:space="0" w:color="auto"/>
              <w:right w:val="single" w:sz="4" w:space="0" w:color="auto"/>
            </w:tcBorders>
            <w:vAlign w:val="center"/>
          </w:tcPr>
          <w:p w14:paraId="6EBB8994" w14:textId="77777777" w:rsidR="00DE54F6" w:rsidRPr="00DE54F6" w:rsidRDefault="00DE54F6" w:rsidP="00DE54F6">
            <w:pPr>
              <w:jc w:val="center"/>
              <w:rPr>
                <w:lang w:eastAsia="en-US"/>
              </w:rPr>
            </w:pPr>
            <w:r w:rsidRPr="00DE54F6">
              <w:rPr>
                <w:lang w:eastAsia="en-US"/>
              </w:rPr>
              <w:t>-13%</w:t>
            </w:r>
          </w:p>
        </w:tc>
      </w:tr>
      <w:tr w:rsidR="00DE54F6" w:rsidRPr="00DE54F6" w14:paraId="3BBF6DA4"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4B1F3072" w14:textId="77777777" w:rsidR="00DE54F6" w:rsidRPr="00DE54F6" w:rsidRDefault="00DE54F6" w:rsidP="00DE54F6">
            <w:pPr>
              <w:jc w:val="center"/>
              <w:rPr>
                <w:lang w:eastAsia="en-US"/>
              </w:rPr>
            </w:pPr>
            <w:r w:rsidRPr="00DE54F6">
              <w:rPr>
                <w:lang w:eastAsia="en-US"/>
              </w:rPr>
              <w:t>Elektrovilcieniņa biļetes</w:t>
            </w:r>
          </w:p>
        </w:tc>
        <w:tc>
          <w:tcPr>
            <w:tcW w:w="1559" w:type="dxa"/>
            <w:tcBorders>
              <w:top w:val="nil"/>
              <w:left w:val="nil"/>
              <w:bottom w:val="single" w:sz="4" w:space="0" w:color="auto"/>
              <w:right w:val="single" w:sz="4" w:space="0" w:color="auto"/>
            </w:tcBorders>
            <w:shd w:val="clear" w:color="auto" w:fill="auto"/>
            <w:noWrap/>
            <w:vAlign w:val="center"/>
            <w:hideMark/>
          </w:tcPr>
          <w:p w14:paraId="06925E6F" w14:textId="77777777" w:rsidR="00DE54F6" w:rsidRPr="00DE54F6" w:rsidRDefault="00DE54F6" w:rsidP="00DE54F6">
            <w:pPr>
              <w:spacing w:line="360" w:lineRule="auto"/>
              <w:jc w:val="center"/>
              <w:rPr>
                <w:lang w:eastAsia="en-US"/>
              </w:rPr>
            </w:pPr>
            <w:r w:rsidRPr="00DE54F6">
              <w:rPr>
                <w:lang w:eastAsia="en-US"/>
              </w:rPr>
              <w:t>3 249</w:t>
            </w:r>
          </w:p>
        </w:tc>
        <w:tc>
          <w:tcPr>
            <w:tcW w:w="1276" w:type="dxa"/>
            <w:tcBorders>
              <w:top w:val="nil"/>
              <w:left w:val="nil"/>
              <w:bottom w:val="single" w:sz="4" w:space="0" w:color="auto"/>
              <w:right w:val="single" w:sz="4" w:space="0" w:color="auto"/>
            </w:tcBorders>
            <w:shd w:val="clear" w:color="auto" w:fill="auto"/>
            <w:noWrap/>
            <w:vAlign w:val="center"/>
          </w:tcPr>
          <w:p w14:paraId="383D73B5"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2 944</w:t>
            </w:r>
          </w:p>
        </w:tc>
        <w:tc>
          <w:tcPr>
            <w:tcW w:w="1185" w:type="dxa"/>
            <w:tcBorders>
              <w:top w:val="nil"/>
              <w:left w:val="nil"/>
              <w:bottom w:val="single" w:sz="4" w:space="0" w:color="auto"/>
              <w:right w:val="single" w:sz="4" w:space="0" w:color="auto"/>
            </w:tcBorders>
            <w:vAlign w:val="center"/>
          </w:tcPr>
          <w:p w14:paraId="288CC71D" w14:textId="77777777" w:rsidR="00DE54F6" w:rsidRPr="00DE54F6" w:rsidRDefault="00DE54F6" w:rsidP="00DE54F6">
            <w:pPr>
              <w:jc w:val="center"/>
              <w:rPr>
                <w:lang w:eastAsia="en-US"/>
              </w:rPr>
            </w:pPr>
            <w:r w:rsidRPr="00DE54F6">
              <w:rPr>
                <w:lang w:eastAsia="en-US"/>
              </w:rPr>
              <w:t>-9%</w:t>
            </w:r>
          </w:p>
        </w:tc>
      </w:tr>
      <w:tr w:rsidR="00DE54F6" w:rsidRPr="00DE54F6" w14:paraId="0112A488"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39DDF8B5" w14:textId="77777777" w:rsidR="00DE54F6" w:rsidRPr="00DE54F6" w:rsidRDefault="00DE54F6" w:rsidP="00DE54F6">
            <w:pPr>
              <w:jc w:val="center"/>
              <w:rPr>
                <w:lang w:eastAsia="en-US"/>
              </w:rPr>
            </w:pPr>
            <w:r w:rsidRPr="00DE54F6">
              <w:rPr>
                <w:lang w:eastAsia="en-US"/>
              </w:rPr>
              <w:t>Ekskursijas</w:t>
            </w:r>
          </w:p>
        </w:tc>
        <w:tc>
          <w:tcPr>
            <w:tcW w:w="1559" w:type="dxa"/>
            <w:tcBorders>
              <w:top w:val="nil"/>
              <w:left w:val="nil"/>
              <w:bottom w:val="single" w:sz="4" w:space="0" w:color="auto"/>
              <w:right w:val="single" w:sz="4" w:space="0" w:color="auto"/>
            </w:tcBorders>
            <w:shd w:val="clear" w:color="auto" w:fill="auto"/>
            <w:noWrap/>
            <w:vAlign w:val="center"/>
            <w:hideMark/>
          </w:tcPr>
          <w:p w14:paraId="139B0036" w14:textId="77777777" w:rsidR="00DE54F6" w:rsidRPr="00DE54F6" w:rsidRDefault="00DE54F6" w:rsidP="00DE54F6">
            <w:pPr>
              <w:spacing w:line="360" w:lineRule="auto"/>
              <w:jc w:val="center"/>
              <w:rPr>
                <w:lang w:eastAsia="en-US"/>
              </w:rPr>
            </w:pPr>
            <w:r w:rsidRPr="00DE54F6">
              <w:rPr>
                <w:lang w:eastAsia="en-US"/>
              </w:rPr>
              <w:t>3 712</w:t>
            </w:r>
          </w:p>
        </w:tc>
        <w:tc>
          <w:tcPr>
            <w:tcW w:w="1276" w:type="dxa"/>
            <w:tcBorders>
              <w:top w:val="nil"/>
              <w:left w:val="nil"/>
              <w:bottom w:val="single" w:sz="4" w:space="0" w:color="auto"/>
              <w:right w:val="single" w:sz="4" w:space="0" w:color="auto"/>
            </w:tcBorders>
            <w:shd w:val="clear" w:color="auto" w:fill="auto"/>
            <w:noWrap/>
            <w:vAlign w:val="center"/>
          </w:tcPr>
          <w:p w14:paraId="3C63E3E5"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334</w:t>
            </w:r>
          </w:p>
        </w:tc>
        <w:tc>
          <w:tcPr>
            <w:tcW w:w="1185" w:type="dxa"/>
            <w:tcBorders>
              <w:top w:val="nil"/>
              <w:left w:val="nil"/>
              <w:bottom w:val="single" w:sz="4" w:space="0" w:color="auto"/>
              <w:right w:val="single" w:sz="4" w:space="0" w:color="auto"/>
            </w:tcBorders>
            <w:vAlign w:val="center"/>
          </w:tcPr>
          <w:p w14:paraId="5F2A9E95" w14:textId="77777777" w:rsidR="00DE54F6" w:rsidRPr="00DE54F6" w:rsidRDefault="00DE54F6" w:rsidP="00DE54F6">
            <w:pPr>
              <w:jc w:val="center"/>
              <w:rPr>
                <w:lang w:eastAsia="en-US"/>
              </w:rPr>
            </w:pPr>
            <w:r w:rsidRPr="00DE54F6">
              <w:rPr>
                <w:lang w:eastAsia="en-US"/>
              </w:rPr>
              <w:t>-91%</w:t>
            </w:r>
          </w:p>
        </w:tc>
      </w:tr>
      <w:tr w:rsidR="00DE54F6" w:rsidRPr="00DE54F6" w14:paraId="73261D31"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433EA62F" w14:textId="77777777" w:rsidR="00DE54F6" w:rsidRPr="00DE54F6" w:rsidRDefault="00DE54F6" w:rsidP="00DE54F6">
            <w:pPr>
              <w:jc w:val="center"/>
              <w:rPr>
                <w:lang w:eastAsia="en-US"/>
              </w:rPr>
            </w:pPr>
            <w:r w:rsidRPr="00DE54F6">
              <w:rPr>
                <w:lang w:eastAsia="en-US"/>
              </w:rPr>
              <w:t>Suvenīru tirdzniecība</w:t>
            </w:r>
          </w:p>
        </w:tc>
        <w:tc>
          <w:tcPr>
            <w:tcW w:w="1559" w:type="dxa"/>
            <w:tcBorders>
              <w:top w:val="nil"/>
              <w:left w:val="nil"/>
              <w:bottom w:val="single" w:sz="4" w:space="0" w:color="auto"/>
              <w:right w:val="single" w:sz="4" w:space="0" w:color="auto"/>
            </w:tcBorders>
            <w:shd w:val="clear" w:color="auto" w:fill="auto"/>
            <w:noWrap/>
            <w:vAlign w:val="center"/>
            <w:hideMark/>
          </w:tcPr>
          <w:p w14:paraId="557A3C6E" w14:textId="77777777" w:rsidR="00DE54F6" w:rsidRPr="00DE54F6" w:rsidRDefault="00DE54F6" w:rsidP="00DE54F6">
            <w:pPr>
              <w:spacing w:line="360" w:lineRule="auto"/>
              <w:jc w:val="center"/>
              <w:rPr>
                <w:lang w:eastAsia="en-US"/>
              </w:rPr>
            </w:pPr>
            <w:r w:rsidRPr="00DE54F6">
              <w:rPr>
                <w:lang w:eastAsia="en-US"/>
              </w:rPr>
              <w:t>2 216</w:t>
            </w:r>
          </w:p>
        </w:tc>
        <w:tc>
          <w:tcPr>
            <w:tcW w:w="1276" w:type="dxa"/>
            <w:tcBorders>
              <w:top w:val="nil"/>
              <w:left w:val="nil"/>
              <w:bottom w:val="single" w:sz="4" w:space="0" w:color="auto"/>
              <w:right w:val="single" w:sz="4" w:space="0" w:color="auto"/>
            </w:tcBorders>
            <w:shd w:val="clear" w:color="auto" w:fill="auto"/>
            <w:noWrap/>
            <w:vAlign w:val="center"/>
          </w:tcPr>
          <w:p w14:paraId="4D6D27B8"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642</w:t>
            </w:r>
          </w:p>
        </w:tc>
        <w:tc>
          <w:tcPr>
            <w:tcW w:w="1185" w:type="dxa"/>
            <w:tcBorders>
              <w:top w:val="nil"/>
              <w:left w:val="nil"/>
              <w:bottom w:val="single" w:sz="4" w:space="0" w:color="auto"/>
              <w:right w:val="single" w:sz="4" w:space="0" w:color="auto"/>
            </w:tcBorders>
            <w:vAlign w:val="center"/>
          </w:tcPr>
          <w:p w14:paraId="6F999CED" w14:textId="77777777" w:rsidR="00DE54F6" w:rsidRPr="00DE54F6" w:rsidRDefault="00DE54F6" w:rsidP="00DE54F6">
            <w:pPr>
              <w:jc w:val="center"/>
              <w:rPr>
                <w:lang w:eastAsia="en-US"/>
              </w:rPr>
            </w:pPr>
            <w:r w:rsidRPr="00DE54F6">
              <w:rPr>
                <w:lang w:eastAsia="en-US"/>
              </w:rPr>
              <w:t>-71%</w:t>
            </w:r>
          </w:p>
        </w:tc>
      </w:tr>
      <w:tr w:rsidR="00DE54F6" w:rsidRPr="00DE54F6" w14:paraId="49F4E35A"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183ACCA0" w14:textId="77777777" w:rsidR="00DE54F6" w:rsidRPr="00DE54F6" w:rsidRDefault="00DE54F6" w:rsidP="00DE54F6">
            <w:pPr>
              <w:jc w:val="center"/>
              <w:rPr>
                <w:lang w:eastAsia="en-US"/>
              </w:rPr>
            </w:pPr>
            <w:r w:rsidRPr="00DE54F6">
              <w:rPr>
                <w:lang w:eastAsia="en-US"/>
              </w:rPr>
              <w:t>"Biļešu paradīze"</w:t>
            </w:r>
          </w:p>
        </w:tc>
        <w:tc>
          <w:tcPr>
            <w:tcW w:w="1559" w:type="dxa"/>
            <w:tcBorders>
              <w:top w:val="nil"/>
              <w:left w:val="nil"/>
              <w:bottom w:val="single" w:sz="4" w:space="0" w:color="auto"/>
              <w:right w:val="single" w:sz="4" w:space="0" w:color="auto"/>
            </w:tcBorders>
            <w:shd w:val="clear" w:color="auto" w:fill="auto"/>
            <w:noWrap/>
            <w:vAlign w:val="center"/>
            <w:hideMark/>
          </w:tcPr>
          <w:p w14:paraId="22C8D84A" w14:textId="77777777" w:rsidR="00DE54F6" w:rsidRPr="00DE54F6" w:rsidRDefault="00DE54F6" w:rsidP="00DE54F6">
            <w:pPr>
              <w:spacing w:line="360" w:lineRule="auto"/>
              <w:jc w:val="center"/>
              <w:rPr>
                <w:lang w:eastAsia="en-US"/>
              </w:rPr>
            </w:pPr>
            <w:r w:rsidRPr="00DE54F6">
              <w:rPr>
                <w:lang w:eastAsia="en-US"/>
              </w:rPr>
              <w:t>4 241</w:t>
            </w:r>
          </w:p>
        </w:tc>
        <w:tc>
          <w:tcPr>
            <w:tcW w:w="1276" w:type="dxa"/>
            <w:tcBorders>
              <w:top w:val="nil"/>
              <w:left w:val="nil"/>
              <w:bottom w:val="single" w:sz="4" w:space="0" w:color="auto"/>
              <w:right w:val="single" w:sz="4" w:space="0" w:color="auto"/>
            </w:tcBorders>
            <w:shd w:val="clear" w:color="auto" w:fill="auto"/>
            <w:noWrap/>
            <w:vAlign w:val="center"/>
          </w:tcPr>
          <w:p w14:paraId="0E1E5146"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673</w:t>
            </w:r>
          </w:p>
        </w:tc>
        <w:tc>
          <w:tcPr>
            <w:tcW w:w="1185" w:type="dxa"/>
            <w:tcBorders>
              <w:top w:val="nil"/>
              <w:left w:val="nil"/>
              <w:bottom w:val="single" w:sz="4" w:space="0" w:color="auto"/>
              <w:right w:val="single" w:sz="4" w:space="0" w:color="auto"/>
            </w:tcBorders>
            <w:vAlign w:val="center"/>
          </w:tcPr>
          <w:p w14:paraId="3C209B5C" w14:textId="77777777" w:rsidR="00DE54F6" w:rsidRPr="00DE54F6" w:rsidRDefault="00DE54F6" w:rsidP="00DE54F6">
            <w:pPr>
              <w:jc w:val="center"/>
              <w:rPr>
                <w:lang w:eastAsia="en-US"/>
              </w:rPr>
            </w:pPr>
            <w:r w:rsidRPr="00DE54F6">
              <w:rPr>
                <w:lang w:eastAsia="en-US"/>
              </w:rPr>
              <w:t>-84%</w:t>
            </w:r>
          </w:p>
        </w:tc>
      </w:tr>
      <w:tr w:rsidR="00DE54F6" w:rsidRPr="00DE54F6" w14:paraId="1C156EA7"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52C2BFBF" w14:textId="77777777" w:rsidR="00DE54F6" w:rsidRPr="00DE54F6" w:rsidRDefault="00DE54F6" w:rsidP="00DE54F6">
            <w:pPr>
              <w:jc w:val="center"/>
              <w:rPr>
                <w:lang w:eastAsia="en-US"/>
              </w:rPr>
            </w:pPr>
            <w:r w:rsidRPr="00DE54F6">
              <w:rPr>
                <w:lang w:eastAsia="en-US"/>
              </w:rPr>
              <w:t>Reklāmas līgumi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1442EA3E" w14:textId="77777777" w:rsidR="00DE54F6" w:rsidRPr="00DE54F6" w:rsidRDefault="00DE54F6" w:rsidP="00DE54F6">
            <w:pPr>
              <w:spacing w:line="360" w:lineRule="auto"/>
              <w:jc w:val="center"/>
              <w:rPr>
                <w:lang w:eastAsia="en-US"/>
              </w:rPr>
            </w:pPr>
            <w:r w:rsidRPr="00DE54F6">
              <w:rPr>
                <w:lang w:eastAsia="en-US"/>
              </w:rPr>
              <w:t>x</w:t>
            </w:r>
          </w:p>
        </w:tc>
        <w:tc>
          <w:tcPr>
            <w:tcW w:w="1276" w:type="dxa"/>
            <w:tcBorders>
              <w:top w:val="nil"/>
              <w:left w:val="nil"/>
              <w:bottom w:val="single" w:sz="4" w:space="0" w:color="auto"/>
              <w:right w:val="single" w:sz="4" w:space="0" w:color="auto"/>
            </w:tcBorders>
            <w:shd w:val="clear" w:color="auto" w:fill="auto"/>
            <w:noWrap/>
            <w:vAlign w:val="center"/>
          </w:tcPr>
          <w:p w14:paraId="6620F68E"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x</w:t>
            </w:r>
          </w:p>
        </w:tc>
        <w:tc>
          <w:tcPr>
            <w:tcW w:w="1185" w:type="dxa"/>
            <w:tcBorders>
              <w:top w:val="nil"/>
              <w:left w:val="nil"/>
              <w:bottom w:val="single" w:sz="4" w:space="0" w:color="auto"/>
              <w:right w:val="single" w:sz="4" w:space="0" w:color="auto"/>
            </w:tcBorders>
            <w:vAlign w:val="center"/>
          </w:tcPr>
          <w:p w14:paraId="199FA1F8" w14:textId="77777777" w:rsidR="00DE54F6" w:rsidRPr="00DE54F6" w:rsidRDefault="00DE54F6" w:rsidP="00DE54F6">
            <w:pPr>
              <w:jc w:val="center"/>
              <w:rPr>
                <w:lang w:eastAsia="en-US"/>
              </w:rPr>
            </w:pPr>
            <w:r w:rsidRPr="00DE54F6">
              <w:rPr>
                <w:lang w:eastAsia="en-US"/>
              </w:rPr>
              <w:t>x</w:t>
            </w:r>
          </w:p>
        </w:tc>
      </w:tr>
      <w:tr w:rsidR="00DE54F6" w:rsidRPr="00DE54F6" w14:paraId="66347AFC"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D42C20C" w14:textId="77777777" w:rsidR="00DE54F6" w:rsidRPr="00DE54F6" w:rsidRDefault="00DE54F6" w:rsidP="00DE54F6">
            <w:pPr>
              <w:jc w:val="center"/>
              <w:rPr>
                <w:lang w:eastAsia="en-US"/>
              </w:rPr>
            </w:pPr>
            <w:r w:rsidRPr="00DE54F6">
              <w:rPr>
                <w:rFonts w:eastAsia="Calibri"/>
                <w:szCs w:val="22"/>
                <w:lang w:eastAsia="en-US"/>
              </w:rPr>
              <w:t>Biļešu realizācija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051B4E35" w14:textId="77777777" w:rsidR="00DE54F6" w:rsidRPr="00DE54F6" w:rsidRDefault="00DE54F6" w:rsidP="00DE54F6">
            <w:pPr>
              <w:spacing w:line="360" w:lineRule="auto"/>
              <w:jc w:val="center"/>
              <w:rPr>
                <w:lang w:eastAsia="en-US"/>
              </w:rPr>
            </w:pPr>
            <w:r w:rsidRPr="00DE54F6">
              <w:rPr>
                <w:rFonts w:eastAsia="Calibri"/>
                <w:szCs w:val="22"/>
                <w:lang w:eastAsia="en-US"/>
              </w:rPr>
              <w:t>8 672</w:t>
            </w:r>
          </w:p>
        </w:tc>
        <w:tc>
          <w:tcPr>
            <w:tcW w:w="1276" w:type="dxa"/>
            <w:tcBorders>
              <w:top w:val="nil"/>
              <w:left w:val="nil"/>
              <w:bottom w:val="single" w:sz="4" w:space="0" w:color="auto"/>
              <w:right w:val="single" w:sz="4" w:space="0" w:color="auto"/>
            </w:tcBorders>
            <w:shd w:val="clear" w:color="auto" w:fill="auto"/>
            <w:noWrap/>
            <w:vAlign w:val="center"/>
          </w:tcPr>
          <w:p w14:paraId="039406DF"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5 293</w:t>
            </w:r>
          </w:p>
        </w:tc>
        <w:tc>
          <w:tcPr>
            <w:tcW w:w="1185" w:type="dxa"/>
            <w:tcBorders>
              <w:top w:val="nil"/>
              <w:left w:val="nil"/>
              <w:bottom w:val="single" w:sz="4" w:space="0" w:color="auto"/>
              <w:right w:val="single" w:sz="4" w:space="0" w:color="auto"/>
            </w:tcBorders>
            <w:vAlign w:val="center"/>
          </w:tcPr>
          <w:p w14:paraId="60D854A7" w14:textId="77777777" w:rsidR="00DE54F6" w:rsidRPr="00DE54F6" w:rsidRDefault="00DE54F6" w:rsidP="00DE54F6">
            <w:pPr>
              <w:jc w:val="center"/>
              <w:rPr>
                <w:lang w:eastAsia="en-US"/>
              </w:rPr>
            </w:pPr>
            <w:r w:rsidRPr="00DE54F6">
              <w:rPr>
                <w:lang w:eastAsia="en-US"/>
              </w:rPr>
              <w:t>-39%</w:t>
            </w:r>
          </w:p>
        </w:tc>
      </w:tr>
      <w:tr w:rsidR="00DE54F6" w:rsidRPr="00DE54F6" w14:paraId="4475A76E"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065EFA1B" w14:textId="77777777" w:rsidR="00DE54F6" w:rsidRPr="00DE54F6" w:rsidRDefault="00DE54F6" w:rsidP="00DE54F6">
            <w:pPr>
              <w:jc w:val="center"/>
              <w:rPr>
                <w:rFonts w:eastAsia="Calibri"/>
                <w:szCs w:val="22"/>
                <w:lang w:eastAsia="en-US"/>
              </w:rPr>
            </w:pPr>
            <w:r w:rsidRPr="00DE54F6">
              <w:rPr>
                <w:rFonts w:eastAsia="Calibri"/>
                <w:szCs w:val="22"/>
                <w:lang w:eastAsia="en-US"/>
              </w:rPr>
              <w:t>Citi ieņēmumi par maksas pakalpojumiem IIC “Dzelzceļš un Tvaiks”</w:t>
            </w:r>
          </w:p>
          <w:p w14:paraId="04AD8826" w14:textId="77777777" w:rsidR="00DE54F6" w:rsidRPr="00DE54F6" w:rsidRDefault="00DE54F6" w:rsidP="00DE54F6">
            <w:pPr>
              <w:jc w:val="center"/>
              <w:rPr>
                <w:lang w:eastAsia="en-US"/>
              </w:rPr>
            </w:pPr>
            <w:r w:rsidRPr="00DE54F6">
              <w:rPr>
                <w:rFonts w:eastAsia="Calibri"/>
                <w:szCs w:val="22"/>
                <w:lang w:eastAsia="en-US"/>
              </w:rPr>
              <w:t>(suvenīru tirgošana, ekskursijas)</w:t>
            </w:r>
          </w:p>
        </w:tc>
        <w:tc>
          <w:tcPr>
            <w:tcW w:w="1559" w:type="dxa"/>
            <w:tcBorders>
              <w:top w:val="nil"/>
              <w:left w:val="nil"/>
              <w:bottom w:val="single" w:sz="4" w:space="0" w:color="auto"/>
              <w:right w:val="single" w:sz="4" w:space="0" w:color="auto"/>
            </w:tcBorders>
            <w:shd w:val="clear" w:color="auto" w:fill="auto"/>
            <w:noWrap/>
            <w:vAlign w:val="center"/>
          </w:tcPr>
          <w:p w14:paraId="104CBEF9" w14:textId="77777777" w:rsidR="00DE54F6" w:rsidRPr="00DE54F6" w:rsidRDefault="00DE54F6" w:rsidP="00DE54F6">
            <w:pPr>
              <w:spacing w:line="360" w:lineRule="auto"/>
              <w:jc w:val="center"/>
              <w:rPr>
                <w:lang w:eastAsia="en-US"/>
              </w:rPr>
            </w:pPr>
            <w:r w:rsidRPr="00DE54F6">
              <w:rPr>
                <w:rFonts w:eastAsia="Calibri"/>
                <w:szCs w:val="22"/>
                <w:lang w:eastAsia="en-US"/>
              </w:rPr>
              <w:t>7 260</w:t>
            </w:r>
          </w:p>
        </w:tc>
        <w:tc>
          <w:tcPr>
            <w:tcW w:w="1276" w:type="dxa"/>
            <w:tcBorders>
              <w:top w:val="nil"/>
              <w:left w:val="nil"/>
              <w:bottom w:val="single" w:sz="4" w:space="0" w:color="auto"/>
              <w:right w:val="single" w:sz="4" w:space="0" w:color="auto"/>
            </w:tcBorders>
            <w:shd w:val="clear" w:color="auto" w:fill="auto"/>
            <w:noWrap/>
            <w:vAlign w:val="center"/>
          </w:tcPr>
          <w:p w14:paraId="6B470D87"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7 245</w:t>
            </w:r>
          </w:p>
        </w:tc>
        <w:tc>
          <w:tcPr>
            <w:tcW w:w="1185" w:type="dxa"/>
            <w:tcBorders>
              <w:top w:val="nil"/>
              <w:left w:val="nil"/>
              <w:bottom w:val="single" w:sz="4" w:space="0" w:color="auto"/>
              <w:right w:val="single" w:sz="4" w:space="0" w:color="auto"/>
            </w:tcBorders>
            <w:vAlign w:val="center"/>
          </w:tcPr>
          <w:p w14:paraId="1FDEE14A" w14:textId="77777777" w:rsidR="00DE54F6" w:rsidRPr="00DE54F6" w:rsidRDefault="00DE54F6" w:rsidP="00DE54F6">
            <w:pPr>
              <w:jc w:val="center"/>
              <w:rPr>
                <w:lang w:eastAsia="en-US"/>
              </w:rPr>
            </w:pPr>
            <w:r w:rsidRPr="00DE54F6">
              <w:rPr>
                <w:lang w:eastAsia="en-US"/>
              </w:rPr>
              <w:t>-0.2%</w:t>
            </w:r>
          </w:p>
        </w:tc>
      </w:tr>
      <w:tr w:rsidR="00DE54F6" w:rsidRPr="00DE54F6" w14:paraId="63583206"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70A4EEBD" w14:textId="77777777" w:rsidR="00DE54F6" w:rsidRPr="00DE54F6" w:rsidRDefault="00DE54F6" w:rsidP="00DE54F6">
            <w:pPr>
              <w:jc w:val="center"/>
              <w:rPr>
                <w:rFonts w:eastAsia="Calibri"/>
                <w:szCs w:val="22"/>
                <w:lang w:eastAsia="en-US"/>
              </w:rPr>
            </w:pPr>
            <w:r w:rsidRPr="00DE54F6">
              <w:rPr>
                <w:rFonts w:eastAsia="Calibri"/>
                <w:szCs w:val="22"/>
                <w:lang w:eastAsia="en-US"/>
              </w:rPr>
              <w:t>Biļešu realizācija Stāmerienas pilī</w:t>
            </w:r>
          </w:p>
        </w:tc>
        <w:tc>
          <w:tcPr>
            <w:tcW w:w="1559" w:type="dxa"/>
            <w:tcBorders>
              <w:top w:val="nil"/>
              <w:left w:val="nil"/>
              <w:bottom w:val="single" w:sz="4" w:space="0" w:color="auto"/>
              <w:right w:val="single" w:sz="4" w:space="0" w:color="auto"/>
            </w:tcBorders>
            <w:shd w:val="clear" w:color="auto" w:fill="auto"/>
            <w:noWrap/>
            <w:vAlign w:val="center"/>
          </w:tcPr>
          <w:p w14:paraId="0267C951"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2 022</w:t>
            </w:r>
          </w:p>
        </w:tc>
        <w:tc>
          <w:tcPr>
            <w:tcW w:w="1276" w:type="dxa"/>
            <w:tcBorders>
              <w:top w:val="nil"/>
              <w:left w:val="nil"/>
              <w:bottom w:val="single" w:sz="4" w:space="0" w:color="auto"/>
              <w:right w:val="single" w:sz="4" w:space="0" w:color="auto"/>
            </w:tcBorders>
            <w:shd w:val="clear" w:color="auto" w:fill="auto"/>
            <w:noWrap/>
            <w:vAlign w:val="center"/>
          </w:tcPr>
          <w:p w14:paraId="62A2D741" w14:textId="77777777" w:rsidR="00DE54F6" w:rsidRPr="00DE54F6" w:rsidRDefault="00DE54F6" w:rsidP="00DE54F6">
            <w:pPr>
              <w:spacing w:line="360" w:lineRule="auto"/>
              <w:ind w:left="543" w:right="10" w:hanging="543"/>
              <w:jc w:val="center"/>
              <w:rPr>
                <w:rFonts w:eastAsia="Calibri"/>
                <w:lang w:eastAsia="en-US"/>
              </w:rPr>
            </w:pPr>
            <w:r w:rsidRPr="00DE54F6">
              <w:rPr>
                <w:rFonts w:eastAsia="Calibri"/>
                <w:lang w:eastAsia="en-US"/>
              </w:rPr>
              <w:t>12 040</w:t>
            </w:r>
          </w:p>
        </w:tc>
        <w:tc>
          <w:tcPr>
            <w:tcW w:w="1185" w:type="dxa"/>
            <w:tcBorders>
              <w:top w:val="nil"/>
              <w:left w:val="nil"/>
              <w:bottom w:val="single" w:sz="4" w:space="0" w:color="auto"/>
              <w:right w:val="single" w:sz="4" w:space="0" w:color="auto"/>
            </w:tcBorders>
            <w:vAlign w:val="center"/>
          </w:tcPr>
          <w:p w14:paraId="1C28C69D" w14:textId="77777777" w:rsidR="00DE54F6" w:rsidRPr="00DE54F6" w:rsidRDefault="00DE54F6" w:rsidP="00DE54F6">
            <w:pPr>
              <w:jc w:val="center"/>
              <w:rPr>
                <w:lang w:eastAsia="en-US"/>
              </w:rPr>
            </w:pPr>
            <w:r w:rsidRPr="00DE54F6">
              <w:rPr>
                <w:lang w:eastAsia="en-US"/>
              </w:rPr>
              <w:t>+495%</w:t>
            </w:r>
          </w:p>
        </w:tc>
      </w:tr>
      <w:tr w:rsidR="00DE54F6" w:rsidRPr="00DE54F6" w14:paraId="4A7EDB66" w14:textId="77777777" w:rsidTr="00E33144">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49840AD6" w14:textId="77777777" w:rsidR="00DE54F6" w:rsidRPr="00DE54F6" w:rsidRDefault="00DE54F6" w:rsidP="00DE54F6">
            <w:pPr>
              <w:jc w:val="center"/>
              <w:rPr>
                <w:rFonts w:eastAsia="Calibri"/>
                <w:szCs w:val="22"/>
                <w:lang w:eastAsia="en-US"/>
              </w:rPr>
            </w:pPr>
            <w:r w:rsidRPr="00DE54F6">
              <w:rPr>
                <w:rFonts w:eastAsia="Calibri"/>
                <w:szCs w:val="22"/>
                <w:lang w:eastAsia="en-US"/>
              </w:rPr>
              <w:t>Citi ieņēmumi par maksas pakalpojumiem Stāmerienas pilī (suvenīru tirgošana, ekskursijas)</w:t>
            </w:r>
          </w:p>
        </w:tc>
        <w:tc>
          <w:tcPr>
            <w:tcW w:w="1559" w:type="dxa"/>
            <w:tcBorders>
              <w:top w:val="nil"/>
              <w:left w:val="nil"/>
              <w:bottom w:val="single" w:sz="4" w:space="0" w:color="auto"/>
              <w:right w:val="single" w:sz="4" w:space="0" w:color="auto"/>
            </w:tcBorders>
            <w:shd w:val="clear" w:color="auto" w:fill="auto"/>
            <w:noWrap/>
            <w:vAlign w:val="center"/>
          </w:tcPr>
          <w:p w14:paraId="69A09AD7"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0</w:t>
            </w:r>
          </w:p>
        </w:tc>
        <w:tc>
          <w:tcPr>
            <w:tcW w:w="1276" w:type="dxa"/>
            <w:tcBorders>
              <w:top w:val="nil"/>
              <w:left w:val="nil"/>
              <w:bottom w:val="single" w:sz="4" w:space="0" w:color="auto"/>
              <w:right w:val="single" w:sz="4" w:space="0" w:color="auto"/>
            </w:tcBorders>
            <w:shd w:val="clear" w:color="auto" w:fill="auto"/>
            <w:noWrap/>
            <w:vAlign w:val="center"/>
          </w:tcPr>
          <w:p w14:paraId="516127E9" w14:textId="77777777" w:rsidR="00DE54F6" w:rsidRPr="00DE54F6" w:rsidRDefault="00DE54F6" w:rsidP="00DE54F6">
            <w:pPr>
              <w:spacing w:line="360" w:lineRule="auto"/>
              <w:ind w:left="543" w:right="10" w:hanging="543"/>
              <w:jc w:val="center"/>
              <w:rPr>
                <w:rFonts w:eastAsia="Calibri"/>
                <w:lang w:eastAsia="en-US"/>
              </w:rPr>
            </w:pPr>
            <w:r w:rsidRPr="00DE54F6">
              <w:rPr>
                <w:rFonts w:eastAsia="Calibri"/>
                <w:lang w:eastAsia="en-US"/>
              </w:rPr>
              <w:t>25 102</w:t>
            </w:r>
          </w:p>
        </w:tc>
        <w:tc>
          <w:tcPr>
            <w:tcW w:w="1185" w:type="dxa"/>
            <w:tcBorders>
              <w:top w:val="nil"/>
              <w:left w:val="nil"/>
              <w:bottom w:val="single" w:sz="4" w:space="0" w:color="auto"/>
              <w:right w:val="single" w:sz="4" w:space="0" w:color="auto"/>
            </w:tcBorders>
            <w:vAlign w:val="center"/>
          </w:tcPr>
          <w:p w14:paraId="1744EE83" w14:textId="77777777" w:rsidR="00DE54F6" w:rsidRPr="00DE54F6" w:rsidRDefault="00DE54F6" w:rsidP="00DE54F6">
            <w:pPr>
              <w:jc w:val="center"/>
              <w:rPr>
                <w:lang w:eastAsia="en-US"/>
              </w:rPr>
            </w:pPr>
            <w:r w:rsidRPr="00DE54F6">
              <w:rPr>
                <w:lang w:eastAsia="en-US"/>
              </w:rPr>
              <w:t>x</w:t>
            </w:r>
          </w:p>
        </w:tc>
      </w:tr>
      <w:tr w:rsidR="00DE54F6" w:rsidRPr="00DE54F6" w14:paraId="5DC7D33C" w14:textId="77777777" w:rsidTr="00E33144">
        <w:trPr>
          <w:trHeight w:val="315"/>
          <w:jc w:val="center"/>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3C0A7" w14:textId="77777777" w:rsidR="00DE54F6" w:rsidRPr="00DE54F6" w:rsidRDefault="00DE54F6" w:rsidP="00DE54F6">
            <w:pPr>
              <w:jc w:val="center"/>
              <w:rPr>
                <w:lang w:eastAsia="en-US"/>
              </w:rPr>
            </w:pPr>
            <w:r w:rsidRPr="00DE54F6">
              <w:rPr>
                <w:lang w:eastAsia="en-US"/>
              </w:rPr>
              <w:t>Pārējie maksas pakalpojumi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DF2B663" w14:textId="77777777" w:rsidR="00DE54F6" w:rsidRPr="00DE54F6" w:rsidRDefault="00DE54F6" w:rsidP="00DE54F6">
            <w:pPr>
              <w:spacing w:line="360" w:lineRule="auto"/>
              <w:jc w:val="center"/>
              <w:rPr>
                <w:lang w:eastAsia="en-US"/>
              </w:rPr>
            </w:pPr>
            <w:r w:rsidRPr="00DE54F6">
              <w:rPr>
                <w:lang w:eastAsia="en-US"/>
              </w:rPr>
              <w:t>952</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34BC736" w14:textId="77777777" w:rsidR="00DE54F6" w:rsidRPr="00DE54F6" w:rsidRDefault="00DE54F6" w:rsidP="00DE54F6">
            <w:pPr>
              <w:spacing w:line="360" w:lineRule="auto"/>
              <w:ind w:left="543" w:right="10" w:hanging="543"/>
              <w:jc w:val="center"/>
              <w:rPr>
                <w:rFonts w:eastAsia="Calibri"/>
                <w:color w:val="000000"/>
                <w:lang w:eastAsia="en-US"/>
              </w:rPr>
            </w:pPr>
            <w:r w:rsidRPr="00DE54F6">
              <w:rPr>
                <w:rFonts w:eastAsia="Calibri"/>
                <w:color w:val="000000"/>
                <w:lang w:eastAsia="en-US"/>
              </w:rPr>
              <w:t>836</w:t>
            </w:r>
          </w:p>
        </w:tc>
        <w:tc>
          <w:tcPr>
            <w:tcW w:w="1185" w:type="dxa"/>
            <w:tcBorders>
              <w:top w:val="single" w:sz="4" w:space="0" w:color="auto"/>
              <w:left w:val="nil"/>
              <w:bottom w:val="single" w:sz="4" w:space="0" w:color="auto"/>
              <w:right w:val="single" w:sz="4" w:space="0" w:color="auto"/>
            </w:tcBorders>
            <w:vAlign w:val="center"/>
          </w:tcPr>
          <w:p w14:paraId="1D2634E4" w14:textId="77777777" w:rsidR="00DE54F6" w:rsidRPr="00DE54F6" w:rsidRDefault="00DE54F6" w:rsidP="00DE54F6">
            <w:pPr>
              <w:jc w:val="center"/>
              <w:rPr>
                <w:lang w:eastAsia="en-US"/>
              </w:rPr>
            </w:pPr>
            <w:r w:rsidRPr="00DE54F6">
              <w:rPr>
                <w:lang w:eastAsia="en-US"/>
              </w:rPr>
              <w:t>-12%</w:t>
            </w:r>
          </w:p>
        </w:tc>
      </w:tr>
    </w:tbl>
    <w:p w14:paraId="55FF9EC7" w14:textId="77777777" w:rsidR="00DE54F6" w:rsidRPr="00DE54F6" w:rsidRDefault="00DE54F6" w:rsidP="00DE54F6">
      <w:pPr>
        <w:spacing w:line="360" w:lineRule="auto"/>
        <w:ind w:firstLine="567"/>
        <w:jc w:val="right"/>
        <w:rPr>
          <w:rFonts w:eastAsia="Calibri"/>
          <w:szCs w:val="22"/>
        </w:rPr>
      </w:pPr>
      <w:r w:rsidRPr="00DE54F6">
        <w:rPr>
          <w:rFonts w:eastAsia="Calibri"/>
          <w:szCs w:val="22"/>
        </w:rPr>
        <w:t>Avots: Pašvaldības aģentūra</w:t>
      </w:r>
    </w:p>
    <w:p w14:paraId="4A7B2D68" w14:textId="77777777" w:rsidR="00DE54F6" w:rsidRPr="00DE54F6" w:rsidRDefault="00DE54F6" w:rsidP="00DE54F6">
      <w:pPr>
        <w:spacing w:line="360" w:lineRule="auto"/>
        <w:ind w:firstLine="567"/>
        <w:jc w:val="right"/>
        <w:rPr>
          <w:rFonts w:eastAsia="Calibri"/>
          <w:szCs w:val="22"/>
        </w:rPr>
      </w:pPr>
    </w:p>
    <w:p w14:paraId="7289C4F2"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2020.gadā lielāko ieņēmumu pieaugumu radīja biļešu realizācija un citi ieņēmumi no maksas pakalpojumiem struktūrvienībā “Stāmerienas pils”. Šeit jāatzīmē, ka 2019.gadā Stāmerienas pils apmeklētājiem bija pieejama no 30.novembra, līdz ar to gūtie ieņēmumi par 2019.gadu bija par 32 dienām. 2020.gada ieņēmumu kritumu lielākoties ietekmēja Covid-19 pandēmija, kas atsaucās uz sekojošiem plānotajiem ieņēmumiem – </w:t>
      </w:r>
    </w:p>
    <w:p w14:paraId="2A5573C6"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1. Grupu ekskursijas (ieņēmumu kritums -91%) - 2020.gadā ceļotāju paradumi mainījās no </w:t>
      </w:r>
      <w:proofErr w:type="spellStart"/>
      <w:r w:rsidRPr="00DE54F6">
        <w:rPr>
          <w:rFonts w:eastAsia="Calibri"/>
          <w:szCs w:val="22"/>
        </w:rPr>
        <w:t>tūroperatoru</w:t>
      </w:r>
      <w:proofErr w:type="spellEnd"/>
      <w:r w:rsidRPr="00DE54F6">
        <w:rPr>
          <w:rFonts w:eastAsia="Calibri"/>
          <w:szCs w:val="22"/>
        </w:rPr>
        <w:t xml:space="preserve"> organizētām ārvalstu un Latvijas tūristu grupām līdz 50 cilvēkiem, kas pārvietojas ar organizētiem autobusiem,  uz ģimenēm, nelielām radinieku, draugu grupām, kas pārvietojas ar personīgo automašīnu.</w:t>
      </w:r>
    </w:p>
    <w:p w14:paraId="2B473026"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2. Suvenīru tirdzniecība (ieņēmumu kritums -71%) – ieņēmumu kritums attiecas uz Aģentūrā (Ābeļu ielā 2) pārdotajiem suvenīriem, kas izskaidrojams ar to, ka Gulbenes novada pašvaldības ēka bija slēgta apmeklētājiem gandrīz piecus mēnešus – no 13.marta līdz 9.jūnijam, no 29.jūlija līdz 13.augustam un no 7.decembra līdz 31.decembrim. Kopējie ieņēmumi no suvenīru tirdzniecības gan Aģentūrā, gan abās struktūrvienībās sasniedza 7 441 EUR </w:t>
      </w:r>
      <w:r w:rsidRPr="00DE54F6">
        <w:rPr>
          <w:rFonts w:eastAsia="Calibri"/>
          <w:szCs w:val="22"/>
        </w:rPr>
        <w:lastRenderedPageBreak/>
        <w:t>2020.gadā, savukārt – 4 016 EUR 2019.gadā, kas ir par 85% vairāk, salīdzinot 2020.gadu ar 2019.gadu.</w:t>
      </w:r>
    </w:p>
    <w:p w14:paraId="650EE4A4"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3. Ieņēmumi no pārdotajām “Biļešu paradīzes” biļetēm (ieņēmumu kritums -84%) – 2020.gadā Covid-19 pandēmijas ietekmē pasākumi tika atcelti, pārcelti uz nenoteiktu laiku vai netika organizēti vispār, kas izskaidro ieņēmumu kritumu.</w:t>
      </w:r>
    </w:p>
    <w:p w14:paraId="07664252"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4. Biļešu realizācija IIC “Dzelzceļš un Tvaiks” (ieņēmumu kritums -39%) – 2020.gadā IIC “Dzelzceļš un Tvaiks” bija slēgts no 13.marta līdz 18.maijam, kā arī Covid-19 pandēmijas izplatīšanās 2020.gada rudenī būtiski ietekmēja skolēnu mērķauditorijas uzņemšanas neiespējamību.</w:t>
      </w:r>
    </w:p>
    <w:p w14:paraId="790AF5FD" w14:textId="77777777" w:rsidR="00DE54F6" w:rsidRPr="00DE54F6" w:rsidRDefault="00DE54F6" w:rsidP="00DE54F6">
      <w:pPr>
        <w:spacing w:line="360" w:lineRule="auto"/>
        <w:ind w:firstLine="567"/>
        <w:jc w:val="right"/>
        <w:rPr>
          <w:rFonts w:eastAsia="Calibri"/>
          <w:szCs w:val="22"/>
        </w:rPr>
      </w:pPr>
    </w:p>
    <w:p w14:paraId="348BDF93"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44" w:name="_Toc514336060"/>
      <w:bookmarkStart w:id="145" w:name="_Toc516052847"/>
      <w:bookmarkStart w:id="146" w:name="_Toc10704921"/>
      <w:bookmarkStart w:id="147" w:name="_Toc11404911"/>
      <w:bookmarkStart w:id="148" w:name="_Toc74773439"/>
      <w:r w:rsidRPr="00DE54F6">
        <w:rPr>
          <w:b/>
          <w:bCs/>
          <w:sz w:val="28"/>
          <w:szCs w:val="26"/>
          <w:lang w:eastAsia="en-US"/>
        </w:rPr>
        <w:t>Izdevumi</w:t>
      </w:r>
      <w:bookmarkEnd w:id="144"/>
      <w:bookmarkEnd w:id="145"/>
      <w:bookmarkEnd w:id="146"/>
      <w:bookmarkEnd w:id="147"/>
      <w:bookmarkEnd w:id="148"/>
    </w:p>
    <w:p w14:paraId="750CDD32" w14:textId="77777777" w:rsidR="00DE54F6" w:rsidRPr="00DE54F6" w:rsidRDefault="00DE54F6" w:rsidP="00DE54F6">
      <w:pPr>
        <w:spacing w:line="360" w:lineRule="auto"/>
        <w:ind w:firstLine="567"/>
        <w:jc w:val="both"/>
        <w:rPr>
          <w:rFonts w:eastAsia="Calibri"/>
          <w:szCs w:val="22"/>
        </w:rPr>
      </w:pPr>
    </w:p>
    <w:p w14:paraId="098EBC5B"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2020.gadā Aģentūras izdevumi kopā sastāda 224 277  EUR. Salīdzinot ar iepriekšējo pārskata periodu, tie palielinājušies par 13 929 EUR jeb 7 %  (sk. 2.tabulu).</w:t>
      </w:r>
    </w:p>
    <w:p w14:paraId="43DCA5D5" w14:textId="77777777" w:rsidR="00DE54F6" w:rsidRPr="00DE54F6" w:rsidRDefault="00DE54F6" w:rsidP="00DE54F6">
      <w:pPr>
        <w:jc w:val="both"/>
        <w:rPr>
          <w:rFonts w:eastAsia="Calibri"/>
          <w:bCs/>
          <w:szCs w:val="18"/>
          <w:lang w:eastAsia="en-US"/>
        </w:rPr>
      </w:pPr>
    </w:p>
    <w:p w14:paraId="02D2ADC1" w14:textId="77777777" w:rsidR="00DE54F6" w:rsidRPr="00DE54F6" w:rsidRDefault="00DE54F6" w:rsidP="00DE54F6">
      <w:pPr>
        <w:ind w:firstLine="851"/>
        <w:jc w:val="right"/>
        <w:rPr>
          <w:rFonts w:eastAsia="Calibri"/>
          <w:bCs/>
          <w:szCs w:val="18"/>
          <w:lang w:eastAsia="en-US"/>
        </w:rPr>
      </w:pPr>
      <w:r w:rsidRPr="00DE54F6">
        <w:rPr>
          <w:rFonts w:eastAsia="Calibri"/>
          <w:bCs/>
          <w:szCs w:val="18"/>
          <w:lang w:eastAsia="en-US"/>
        </w:rPr>
        <w:t>2. tabula</w:t>
      </w:r>
    </w:p>
    <w:p w14:paraId="676082A1" w14:textId="77777777" w:rsidR="00DE54F6" w:rsidRPr="00DE54F6" w:rsidRDefault="00DE54F6" w:rsidP="00DE54F6">
      <w:pPr>
        <w:spacing w:line="360" w:lineRule="auto"/>
        <w:jc w:val="center"/>
        <w:rPr>
          <w:rFonts w:eastAsia="Calibri"/>
          <w:lang w:eastAsia="en-US"/>
        </w:rPr>
      </w:pPr>
      <w:r w:rsidRPr="00DE54F6">
        <w:rPr>
          <w:rFonts w:eastAsia="Calibri"/>
          <w:szCs w:val="22"/>
          <w:lang w:eastAsia="en-US"/>
        </w:rPr>
        <w:t xml:space="preserve">Aģentūras izdevumi </w:t>
      </w:r>
      <w:r w:rsidRPr="00DE54F6">
        <w:rPr>
          <w:rFonts w:eastAsia="Calibri"/>
          <w:szCs w:val="22"/>
          <w:u w:val="single"/>
          <w:lang w:eastAsia="en-US"/>
        </w:rPr>
        <w:t>kopā</w:t>
      </w:r>
      <w:r w:rsidRPr="00DE54F6">
        <w:rPr>
          <w:rFonts w:eastAsia="Calibri"/>
          <w:szCs w:val="22"/>
          <w:lang w:eastAsia="en-US"/>
        </w:rPr>
        <w:t xml:space="preserve"> 2019.gada un 2020.gada izpilde</w:t>
      </w:r>
      <w:r w:rsidRPr="00DE54F6">
        <w:rPr>
          <w:rFonts w:eastAsia="Calibri"/>
          <w:lang w:eastAsia="en-US"/>
        </w:rPr>
        <w:t xml:space="preserve"> (</w:t>
      </w:r>
      <w:proofErr w:type="spellStart"/>
      <w:r w:rsidRPr="00DE54F6">
        <w:rPr>
          <w:rFonts w:eastAsia="Calibri"/>
          <w:i/>
          <w:lang w:eastAsia="en-US"/>
        </w:rPr>
        <w:t>euro</w:t>
      </w:r>
      <w:proofErr w:type="spellEnd"/>
      <w:r w:rsidRPr="00DE54F6">
        <w:rPr>
          <w:rFonts w:eastAsia="Calibri"/>
          <w:lang w:eastAsia="en-US"/>
        </w:rPr>
        <w:t>)</w:t>
      </w:r>
    </w:p>
    <w:tbl>
      <w:tblPr>
        <w:tblStyle w:val="Reatabula41"/>
        <w:tblW w:w="0" w:type="auto"/>
        <w:jc w:val="center"/>
        <w:tblLook w:val="04A0" w:firstRow="1" w:lastRow="0" w:firstColumn="1" w:lastColumn="0" w:noHBand="0" w:noVBand="1"/>
      </w:tblPr>
      <w:tblGrid>
        <w:gridCol w:w="1536"/>
        <w:gridCol w:w="2271"/>
        <w:gridCol w:w="1460"/>
        <w:gridCol w:w="1460"/>
        <w:gridCol w:w="1623"/>
      </w:tblGrid>
      <w:tr w:rsidR="00DE54F6" w:rsidRPr="00DE54F6" w14:paraId="6E748470" w14:textId="77777777" w:rsidTr="00E33144">
        <w:trPr>
          <w:jc w:val="center"/>
        </w:trPr>
        <w:tc>
          <w:tcPr>
            <w:tcW w:w="1536" w:type="dxa"/>
            <w:vMerge w:val="restart"/>
            <w:vAlign w:val="center"/>
          </w:tcPr>
          <w:p w14:paraId="7C803932" w14:textId="77777777" w:rsidR="00DE54F6" w:rsidRPr="00DE54F6" w:rsidRDefault="00DE54F6" w:rsidP="00DE54F6">
            <w:pPr>
              <w:spacing w:line="360" w:lineRule="auto"/>
              <w:jc w:val="center"/>
              <w:rPr>
                <w:lang w:eastAsia="en-US"/>
              </w:rPr>
            </w:pPr>
            <w:r w:rsidRPr="00DE54F6">
              <w:rPr>
                <w:lang w:eastAsia="en-US"/>
              </w:rPr>
              <w:t>Klasifikācijas kods</w:t>
            </w:r>
          </w:p>
        </w:tc>
        <w:tc>
          <w:tcPr>
            <w:tcW w:w="2271" w:type="dxa"/>
            <w:vMerge w:val="restart"/>
            <w:vAlign w:val="center"/>
          </w:tcPr>
          <w:p w14:paraId="5E1F3AC8" w14:textId="77777777" w:rsidR="00DE54F6" w:rsidRPr="00DE54F6" w:rsidRDefault="00DE54F6" w:rsidP="00DE54F6">
            <w:pPr>
              <w:spacing w:line="360" w:lineRule="auto"/>
              <w:jc w:val="center"/>
              <w:rPr>
                <w:lang w:eastAsia="en-US"/>
              </w:rPr>
            </w:pPr>
            <w:r w:rsidRPr="00DE54F6">
              <w:rPr>
                <w:lang w:eastAsia="en-US"/>
              </w:rPr>
              <w:t>Posteņa nosaukums</w:t>
            </w:r>
          </w:p>
        </w:tc>
        <w:tc>
          <w:tcPr>
            <w:tcW w:w="2920" w:type="dxa"/>
            <w:gridSpan w:val="2"/>
            <w:vAlign w:val="center"/>
          </w:tcPr>
          <w:p w14:paraId="6F1F022A" w14:textId="77777777" w:rsidR="00DE54F6" w:rsidRPr="00DE54F6" w:rsidRDefault="00DE54F6" w:rsidP="00DE54F6">
            <w:pPr>
              <w:spacing w:line="360" w:lineRule="auto"/>
              <w:jc w:val="center"/>
              <w:rPr>
                <w:rFonts w:eastAsia="Calibri"/>
                <w:szCs w:val="22"/>
                <w:lang w:eastAsia="en-US"/>
              </w:rPr>
            </w:pPr>
            <w:r w:rsidRPr="00DE54F6">
              <w:rPr>
                <w:lang w:eastAsia="en-US"/>
              </w:rPr>
              <w:t>Budžeta izpilde</w:t>
            </w:r>
          </w:p>
        </w:tc>
        <w:tc>
          <w:tcPr>
            <w:tcW w:w="1623" w:type="dxa"/>
            <w:vMerge w:val="restart"/>
            <w:vAlign w:val="center"/>
          </w:tcPr>
          <w:p w14:paraId="13A2FA99" w14:textId="77777777" w:rsidR="00DE54F6" w:rsidRPr="00DE54F6" w:rsidRDefault="00DE54F6" w:rsidP="00DE54F6">
            <w:pPr>
              <w:spacing w:line="360" w:lineRule="auto"/>
              <w:jc w:val="center"/>
              <w:rPr>
                <w:lang w:eastAsia="en-US"/>
              </w:rPr>
            </w:pPr>
            <w:r w:rsidRPr="00DE54F6">
              <w:rPr>
                <w:bCs/>
                <w:lang w:eastAsia="en-US"/>
              </w:rPr>
              <w:t>Izmaiņas (%)</w:t>
            </w:r>
          </w:p>
        </w:tc>
      </w:tr>
      <w:tr w:rsidR="00DE54F6" w:rsidRPr="00DE54F6" w14:paraId="658C2727" w14:textId="77777777" w:rsidTr="00E33144">
        <w:trPr>
          <w:jc w:val="center"/>
        </w:trPr>
        <w:tc>
          <w:tcPr>
            <w:tcW w:w="1536" w:type="dxa"/>
            <w:vMerge/>
          </w:tcPr>
          <w:p w14:paraId="0709BA1F" w14:textId="77777777" w:rsidR="00DE54F6" w:rsidRPr="00DE54F6" w:rsidRDefault="00DE54F6" w:rsidP="00DE54F6">
            <w:pPr>
              <w:spacing w:line="360" w:lineRule="auto"/>
              <w:rPr>
                <w:rFonts w:eastAsia="Calibri"/>
                <w:szCs w:val="22"/>
                <w:lang w:eastAsia="en-US"/>
              </w:rPr>
            </w:pPr>
          </w:p>
        </w:tc>
        <w:tc>
          <w:tcPr>
            <w:tcW w:w="2271" w:type="dxa"/>
            <w:vMerge/>
          </w:tcPr>
          <w:p w14:paraId="1B35ED70" w14:textId="77777777" w:rsidR="00DE54F6" w:rsidRPr="00DE54F6" w:rsidRDefault="00DE54F6" w:rsidP="00DE54F6">
            <w:pPr>
              <w:spacing w:line="360" w:lineRule="auto"/>
              <w:rPr>
                <w:rFonts w:eastAsia="Calibri"/>
                <w:szCs w:val="22"/>
                <w:lang w:eastAsia="en-US"/>
              </w:rPr>
            </w:pPr>
          </w:p>
        </w:tc>
        <w:tc>
          <w:tcPr>
            <w:tcW w:w="1460" w:type="dxa"/>
            <w:vAlign w:val="center"/>
          </w:tcPr>
          <w:p w14:paraId="7EE2A1AC" w14:textId="77777777" w:rsidR="00DE54F6" w:rsidRPr="00DE54F6" w:rsidRDefault="00DE54F6" w:rsidP="00DE54F6">
            <w:pPr>
              <w:spacing w:line="360" w:lineRule="auto"/>
              <w:jc w:val="center"/>
              <w:rPr>
                <w:lang w:eastAsia="en-US"/>
              </w:rPr>
            </w:pPr>
            <w:r w:rsidRPr="00DE54F6">
              <w:rPr>
                <w:lang w:eastAsia="en-US"/>
              </w:rPr>
              <w:t>2019</w:t>
            </w:r>
          </w:p>
        </w:tc>
        <w:tc>
          <w:tcPr>
            <w:tcW w:w="1460" w:type="dxa"/>
            <w:vAlign w:val="center"/>
          </w:tcPr>
          <w:p w14:paraId="57614855" w14:textId="77777777" w:rsidR="00DE54F6" w:rsidRPr="00DE54F6" w:rsidRDefault="00DE54F6" w:rsidP="00DE54F6">
            <w:pPr>
              <w:spacing w:line="360" w:lineRule="auto"/>
              <w:jc w:val="center"/>
              <w:rPr>
                <w:lang w:eastAsia="en-US"/>
              </w:rPr>
            </w:pPr>
            <w:r w:rsidRPr="00DE54F6">
              <w:rPr>
                <w:lang w:eastAsia="en-US"/>
              </w:rPr>
              <w:t>2020</w:t>
            </w:r>
          </w:p>
        </w:tc>
        <w:tc>
          <w:tcPr>
            <w:tcW w:w="1623" w:type="dxa"/>
            <w:vMerge/>
          </w:tcPr>
          <w:p w14:paraId="4A20C0AA" w14:textId="77777777" w:rsidR="00DE54F6" w:rsidRPr="00DE54F6" w:rsidRDefault="00DE54F6" w:rsidP="00DE54F6">
            <w:pPr>
              <w:spacing w:line="360" w:lineRule="auto"/>
              <w:jc w:val="center"/>
              <w:rPr>
                <w:lang w:eastAsia="en-US"/>
              </w:rPr>
            </w:pPr>
          </w:p>
        </w:tc>
      </w:tr>
      <w:tr w:rsidR="00DE54F6" w:rsidRPr="00DE54F6" w14:paraId="7D122A7F" w14:textId="77777777" w:rsidTr="00E33144">
        <w:trPr>
          <w:jc w:val="center"/>
        </w:trPr>
        <w:tc>
          <w:tcPr>
            <w:tcW w:w="1536" w:type="dxa"/>
            <w:vAlign w:val="center"/>
          </w:tcPr>
          <w:p w14:paraId="4CC6E480" w14:textId="77777777" w:rsidR="00DE54F6" w:rsidRPr="00DE54F6" w:rsidRDefault="00DE54F6" w:rsidP="00DE54F6">
            <w:pPr>
              <w:spacing w:line="360" w:lineRule="auto"/>
              <w:jc w:val="center"/>
              <w:rPr>
                <w:b/>
                <w:bCs/>
                <w:lang w:eastAsia="en-US"/>
              </w:rPr>
            </w:pPr>
            <w:r w:rsidRPr="00DE54F6">
              <w:rPr>
                <w:b/>
                <w:bCs/>
                <w:lang w:eastAsia="en-US"/>
              </w:rPr>
              <w:t>II.</w:t>
            </w:r>
          </w:p>
        </w:tc>
        <w:tc>
          <w:tcPr>
            <w:tcW w:w="2271" w:type="dxa"/>
            <w:vAlign w:val="center"/>
          </w:tcPr>
          <w:p w14:paraId="0538DA78" w14:textId="77777777" w:rsidR="00DE54F6" w:rsidRPr="00DE54F6" w:rsidRDefault="00DE54F6" w:rsidP="00DE54F6">
            <w:pPr>
              <w:spacing w:line="360" w:lineRule="auto"/>
              <w:jc w:val="center"/>
              <w:rPr>
                <w:b/>
                <w:bCs/>
                <w:lang w:eastAsia="en-US"/>
              </w:rPr>
            </w:pPr>
            <w:r w:rsidRPr="00DE54F6">
              <w:rPr>
                <w:b/>
                <w:bCs/>
                <w:lang w:eastAsia="en-US"/>
              </w:rPr>
              <w:t>IZDEVUMI KOPĀ</w:t>
            </w:r>
          </w:p>
        </w:tc>
        <w:tc>
          <w:tcPr>
            <w:tcW w:w="1460" w:type="dxa"/>
            <w:vAlign w:val="center"/>
          </w:tcPr>
          <w:p w14:paraId="7121EA82" w14:textId="77777777" w:rsidR="00DE54F6" w:rsidRPr="00DE54F6" w:rsidRDefault="00DE54F6" w:rsidP="00DE54F6">
            <w:pPr>
              <w:spacing w:line="360" w:lineRule="auto"/>
              <w:jc w:val="center"/>
              <w:rPr>
                <w:rFonts w:eastAsia="Calibri"/>
                <w:b/>
                <w:bCs/>
                <w:lang w:eastAsia="en-US"/>
              </w:rPr>
            </w:pPr>
            <w:r w:rsidRPr="00DE54F6">
              <w:rPr>
                <w:rFonts w:eastAsia="Calibri"/>
                <w:b/>
                <w:bCs/>
                <w:lang w:eastAsia="en-US"/>
              </w:rPr>
              <w:t>210 348</w:t>
            </w:r>
          </w:p>
        </w:tc>
        <w:tc>
          <w:tcPr>
            <w:tcW w:w="1460" w:type="dxa"/>
            <w:vAlign w:val="center"/>
          </w:tcPr>
          <w:p w14:paraId="3D2E70EB" w14:textId="77777777" w:rsidR="00DE54F6" w:rsidRPr="00DE54F6" w:rsidRDefault="00DE54F6" w:rsidP="00DE54F6">
            <w:pPr>
              <w:spacing w:line="360" w:lineRule="auto"/>
              <w:jc w:val="center"/>
              <w:rPr>
                <w:rFonts w:eastAsia="Calibri"/>
                <w:b/>
                <w:bCs/>
                <w:lang w:eastAsia="en-US"/>
              </w:rPr>
            </w:pPr>
            <w:r w:rsidRPr="00DE54F6">
              <w:rPr>
                <w:rFonts w:eastAsia="Calibri"/>
                <w:b/>
                <w:bCs/>
                <w:lang w:eastAsia="en-US"/>
              </w:rPr>
              <w:t>224 227</w:t>
            </w:r>
          </w:p>
        </w:tc>
        <w:tc>
          <w:tcPr>
            <w:tcW w:w="1623" w:type="dxa"/>
            <w:vAlign w:val="center"/>
          </w:tcPr>
          <w:p w14:paraId="39AEAC3B" w14:textId="77777777" w:rsidR="00DE54F6" w:rsidRPr="00DE54F6" w:rsidRDefault="00DE54F6" w:rsidP="00DE54F6">
            <w:pPr>
              <w:spacing w:line="360" w:lineRule="auto"/>
              <w:jc w:val="center"/>
              <w:rPr>
                <w:rFonts w:eastAsia="Calibri"/>
                <w:b/>
                <w:bCs/>
                <w:lang w:eastAsia="en-US"/>
              </w:rPr>
            </w:pPr>
            <w:r w:rsidRPr="00DE54F6">
              <w:rPr>
                <w:rFonts w:eastAsia="Calibri"/>
                <w:b/>
                <w:bCs/>
                <w:lang w:eastAsia="en-US"/>
              </w:rPr>
              <w:t>+7%</w:t>
            </w:r>
          </w:p>
        </w:tc>
      </w:tr>
      <w:tr w:rsidR="00DE54F6" w:rsidRPr="00DE54F6" w14:paraId="316165BD" w14:textId="77777777" w:rsidTr="00E33144">
        <w:trPr>
          <w:jc w:val="center"/>
        </w:trPr>
        <w:tc>
          <w:tcPr>
            <w:tcW w:w="1536" w:type="dxa"/>
            <w:vAlign w:val="center"/>
          </w:tcPr>
          <w:p w14:paraId="3CF54CE3" w14:textId="77777777" w:rsidR="00DE54F6" w:rsidRPr="00DE54F6" w:rsidRDefault="00DE54F6" w:rsidP="00DE54F6">
            <w:pPr>
              <w:jc w:val="center"/>
              <w:rPr>
                <w:lang w:eastAsia="en-US"/>
              </w:rPr>
            </w:pPr>
            <w:r w:rsidRPr="00DE54F6">
              <w:rPr>
                <w:lang w:eastAsia="en-US"/>
              </w:rPr>
              <w:t>1.0.</w:t>
            </w:r>
          </w:p>
        </w:tc>
        <w:tc>
          <w:tcPr>
            <w:tcW w:w="2271" w:type="dxa"/>
            <w:vAlign w:val="center"/>
          </w:tcPr>
          <w:p w14:paraId="299378F5" w14:textId="77777777" w:rsidR="00DE54F6" w:rsidRPr="00DE54F6" w:rsidRDefault="00DE54F6" w:rsidP="00DE54F6">
            <w:pPr>
              <w:jc w:val="center"/>
              <w:rPr>
                <w:lang w:eastAsia="en-US"/>
              </w:rPr>
            </w:pPr>
            <w:r w:rsidRPr="00DE54F6">
              <w:rPr>
                <w:lang w:eastAsia="en-US"/>
              </w:rPr>
              <w:t>Uzturēšanas izdevumi</w:t>
            </w:r>
          </w:p>
        </w:tc>
        <w:tc>
          <w:tcPr>
            <w:tcW w:w="1460" w:type="dxa"/>
            <w:vAlign w:val="center"/>
          </w:tcPr>
          <w:p w14:paraId="19941657" w14:textId="77777777" w:rsidR="00DE54F6" w:rsidRPr="00DE54F6" w:rsidRDefault="00DE54F6" w:rsidP="00DE54F6">
            <w:pPr>
              <w:jc w:val="center"/>
              <w:rPr>
                <w:rFonts w:eastAsia="Calibri"/>
                <w:lang w:eastAsia="en-US"/>
              </w:rPr>
            </w:pPr>
            <w:r w:rsidRPr="00DE54F6">
              <w:rPr>
                <w:rFonts w:eastAsia="Calibri"/>
                <w:lang w:eastAsia="en-US"/>
              </w:rPr>
              <w:t>198 136</w:t>
            </w:r>
          </w:p>
        </w:tc>
        <w:tc>
          <w:tcPr>
            <w:tcW w:w="1460" w:type="dxa"/>
            <w:vAlign w:val="center"/>
          </w:tcPr>
          <w:p w14:paraId="6129B815" w14:textId="77777777" w:rsidR="00DE54F6" w:rsidRPr="00DE54F6" w:rsidRDefault="00DE54F6" w:rsidP="00DE54F6">
            <w:pPr>
              <w:jc w:val="center"/>
              <w:rPr>
                <w:rFonts w:eastAsia="Calibri"/>
                <w:lang w:eastAsia="en-US"/>
              </w:rPr>
            </w:pPr>
            <w:r w:rsidRPr="00DE54F6">
              <w:rPr>
                <w:rFonts w:eastAsia="Calibri"/>
                <w:lang w:eastAsia="en-US"/>
              </w:rPr>
              <w:t>218 733</w:t>
            </w:r>
          </w:p>
        </w:tc>
        <w:tc>
          <w:tcPr>
            <w:tcW w:w="1623" w:type="dxa"/>
            <w:vAlign w:val="center"/>
          </w:tcPr>
          <w:p w14:paraId="1887EB7A" w14:textId="77777777" w:rsidR="00DE54F6" w:rsidRPr="00DE54F6" w:rsidRDefault="00DE54F6" w:rsidP="00DE54F6">
            <w:pPr>
              <w:jc w:val="center"/>
              <w:rPr>
                <w:rFonts w:eastAsia="Calibri"/>
                <w:lang w:eastAsia="en-US"/>
              </w:rPr>
            </w:pPr>
            <w:r w:rsidRPr="00DE54F6">
              <w:rPr>
                <w:rFonts w:eastAsia="Calibri"/>
                <w:lang w:eastAsia="en-US"/>
              </w:rPr>
              <w:t>+10%</w:t>
            </w:r>
          </w:p>
        </w:tc>
      </w:tr>
      <w:tr w:rsidR="00DE54F6" w:rsidRPr="00DE54F6" w14:paraId="2524BAE6" w14:textId="77777777" w:rsidTr="00E33144">
        <w:trPr>
          <w:jc w:val="center"/>
        </w:trPr>
        <w:tc>
          <w:tcPr>
            <w:tcW w:w="1536" w:type="dxa"/>
            <w:vAlign w:val="center"/>
          </w:tcPr>
          <w:p w14:paraId="0088C2E7" w14:textId="77777777" w:rsidR="00DE54F6" w:rsidRPr="00DE54F6" w:rsidRDefault="00DE54F6" w:rsidP="00DE54F6">
            <w:pPr>
              <w:jc w:val="center"/>
              <w:rPr>
                <w:lang w:eastAsia="en-US"/>
              </w:rPr>
            </w:pPr>
          </w:p>
        </w:tc>
        <w:tc>
          <w:tcPr>
            <w:tcW w:w="2271" w:type="dxa"/>
            <w:vAlign w:val="center"/>
          </w:tcPr>
          <w:p w14:paraId="19A9D716" w14:textId="77777777" w:rsidR="00DE54F6" w:rsidRPr="00DE54F6" w:rsidRDefault="00DE54F6" w:rsidP="00DE54F6">
            <w:pPr>
              <w:jc w:val="center"/>
              <w:rPr>
                <w:i/>
                <w:lang w:eastAsia="en-US"/>
              </w:rPr>
            </w:pPr>
            <w:r w:rsidRPr="00DE54F6">
              <w:rPr>
                <w:i/>
                <w:lang w:eastAsia="en-US"/>
              </w:rPr>
              <w:t>Atlīdzība</w:t>
            </w:r>
          </w:p>
        </w:tc>
        <w:tc>
          <w:tcPr>
            <w:tcW w:w="1460" w:type="dxa"/>
            <w:vAlign w:val="center"/>
          </w:tcPr>
          <w:p w14:paraId="23AD1F31" w14:textId="77777777" w:rsidR="00DE54F6" w:rsidRPr="00DE54F6" w:rsidRDefault="00DE54F6" w:rsidP="00DE54F6">
            <w:pPr>
              <w:jc w:val="center"/>
              <w:rPr>
                <w:rFonts w:eastAsia="Calibri"/>
                <w:i/>
                <w:lang w:eastAsia="en-US"/>
              </w:rPr>
            </w:pPr>
            <w:r w:rsidRPr="00DE54F6">
              <w:rPr>
                <w:rFonts w:eastAsia="Calibri"/>
                <w:i/>
                <w:lang w:eastAsia="en-US"/>
              </w:rPr>
              <w:t>127 427</w:t>
            </w:r>
          </w:p>
        </w:tc>
        <w:tc>
          <w:tcPr>
            <w:tcW w:w="1460" w:type="dxa"/>
            <w:vAlign w:val="center"/>
          </w:tcPr>
          <w:p w14:paraId="4392629F" w14:textId="77777777" w:rsidR="00DE54F6" w:rsidRPr="00DE54F6" w:rsidRDefault="00DE54F6" w:rsidP="00DE54F6">
            <w:pPr>
              <w:jc w:val="center"/>
              <w:rPr>
                <w:rFonts w:eastAsia="Calibri"/>
                <w:i/>
                <w:lang w:eastAsia="en-US"/>
              </w:rPr>
            </w:pPr>
            <w:r w:rsidRPr="00DE54F6">
              <w:rPr>
                <w:rFonts w:eastAsia="Calibri"/>
                <w:i/>
                <w:lang w:eastAsia="en-US"/>
              </w:rPr>
              <w:t>138 045</w:t>
            </w:r>
          </w:p>
        </w:tc>
        <w:tc>
          <w:tcPr>
            <w:tcW w:w="1623" w:type="dxa"/>
            <w:vAlign w:val="center"/>
          </w:tcPr>
          <w:p w14:paraId="61DE385A" w14:textId="77777777" w:rsidR="00DE54F6" w:rsidRPr="00DE54F6" w:rsidRDefault="00DE54F6" w:rsidP="00DE54F6">
            <w:pPr>
              <w:jc w:val="center"/>
              <w:rPr>
                <w:rFonts w:eastAsia="Calibri"/>
                <w:i/>
                <w:lang w:eastAsia="en-US"/>
              </w:rPr>
            </w:pPr>
            <w:r w:rsidRPr="00DE54F6">
              <w:rPr>
                <w:rFonts w:eastAsia="Calibri"/>
                <w:i/>
                <w:lang w:eastAsia="en-US"/>
              </w:rPr>
              <w:t>+8%</w:t>
            </w:r>
          </w:p>
        </w:tc>
      </w:tr>
      <w:tr w:rsidR="00DE54F6" w:rsidRPr="00DE54F6" w14:paraId="47C43D1C" w14:textId="77777777" w:rsidTr="00E33144">
        <w:trPr>
          <w:jc w:val="center"/>
        </w:trPr>
        <w:tc>
          <w:tcPr>
            <w:tcW w:w="1536" w:type="dxa"/>
            <w:vAlign w:val="center"/>
          </w:tcPr>
          <w:p w14:paraId="0D22DA1B" w14:textId="77777777" w:rsidR="00DE54F6" w:rsidRPr="00DE54F6" w:rsidRDefault="00DE54F6" w:rsidP="00DE54F6">
            <w:pPr>
              <w:jc w:val="center"/>
              <w:rPr>
                <w:lang w:eastAsia="en-US"/>
              </w:rPr>
            </w:pPr>
          </w:p>
        </w:tc>
        <w:tc>
          <w:tcPr>
            <w:tcW w:w="2271" w:type="dxa"/>
            <w:vAlign w:val="center"/>
          </w:tcPr>
          <w:p w14:paraId="0D15FB67" w14:textId="77777777" w:rsidR="00DE54F6" w:rsidRPr="00DE54F6" w:rsidRDefault="00DE54F6" w:rsidP="00DE54F6">
            <w:pPr>
              <w:jc w:val="center"/>
              <w:rPr>
                <w:i/>
                <w:lang w:eastAsia="en-US"/>
              </w:rPr>
            </w:pPr>
            <w:r w:rsidRPr="00DE54F6">
              <w:rPr>
                <w:i/>
                <w:lang w:eastAsia="en-US"/>
              </w:rPr>
              <w:t>Preces un pakalpojumi</w:t>
            </w:r>
          </w:p>
        </w:tc>
        <w:tc>
          <w:tcPr>
            <w:tcW w:w="1460" w:type="dxa"/>
            <w:vAlign w:val="center"/>
          </w:tcPr>
          <w:p w14:paraId="1F5A5DBC" w14:textId="77777777" w:rsidR="00DE54F6" w:rsidRPr="00DE54F6" w:rsidRDefault="00DE54F6" w:rsidP="00DE54F6">
            <w:pPr>
              <w:jc w:val="center"/>
              <w:rPr>
                <w:rFonts w:eastAsia="Calibri"/>
                <w:i/>
                <w:lang w:eastAsia="en-US"/>
              </w:rPr>
            </w:pPr>
            <w:r w:rsidRPr="00DE54F6">
              <w:rPr>
                <w:rFonts w:eastAsia="Calibri"/>
                <w:i/>
                <w:lang w:eastAsia="en-US"/>
              </w:rPr>
              <w:t>70 709</w:t>
            </w:r>
          </w:p>
        </w:tc>
        <w:tc>
          <w:tcPr>
            <w:tcW w:w="1460" w:type="dxa"/>
            <w:vAlign w:val="center"/>
          </w:tcPr>
          <w:p w14:paraId="68CABB6D" w14:textId="77777777" w:rsidR="00DE54F6" w:rsidRPr="00DE54F6" w:rsidRDefault="00DE54F6" w:rsidP="00DE54F6">
            <w:pPr>
              <w:jc w:val="center"/>
              <w:rPr>
                <w:rFonts w:eastAsia="Calibri"/>
                <w:i/>
                <w:lang w:eastAsia="en-US"/>
              </w:rPr>
            </w:pPr>
            <w:r w:rsidRPr="00DE54F6">
              <w:rPr>
                <w:rFonts w:eastAsia="Calibri"/>
                <w:i/>
                <w:lang w:eastAsia="en-US"/>
              </w:rPr>
              <w:t>80 688</w:t>
            </w:r>
          </w:p>
        </w:tc>
        <w:tc>
          <w:tcPr>
            <w:tcW w:w="1623" w:type="dxa"/>
            <w:vAlign w:val="center"/>
          </w:tcPr>
          <w:p w14:paraId="44854566" w14:textId="77777777" w:rsidR="00DE54F6" w:rsidRPr="00DE54F6" w:rsidRDefault="00DE54F6" w:rsidP="00DE54F6">
            <w:pPr>
              <w:jc w:val="center"/>
              <w:rPr>
                <w:rFonts w:eastAsia="Calibri"/>
                <w:i/>
                <w:lang w:eastAsia="en-US"/>
              </w:rPr>
            </w:pPr>
            <w:r w:rsidRPr="00DE54F6">
              <w:rPr>
                <w:rFonts w:eastAsia="Calibri"/>
                <w:i/>
                <w:lang w:eastAsia="en-US"/>
              </w:rPr>
              <w:t>+14%</w:t>
            </w:r>
          </w:p>
        </w:tc>
      </w:tr>
      <w:tr w:rsidR="00DE54F6" w:rsidRPr="00DE54F6" w14:paraId="2D177C9C" w14:textId="77777777" w:rsidTr="00E33144">
        <w:trPr>
          <w:jc w:val="center"/>
        </w:trPr>
        <w:tc>
          <w:tcPr>
            <w:tcW w:w="1536" w:type="dxa"/>
            <w:vAlign w:val="center"/>
          </w:tcPr>
          <w:p w14:paraId="4E6939F5" w14:textId="77777777" w:rsidR="00DE54F6" w:rsidRPr="00DE54F6" w:rsidRDefault="00DE54F6" w:rsidP="00DE54F6">
            <w:pPr>
              <w:jc w:val="center"/>
              <w:rPr>
                <w:lang w:eastAsia="en-US"/>
              </w:rPr>
            </w:pPr>
          </w:p>
        </w:tc>
        <w:tc>
          <w:tcPr>
            <w:tcW w:w="2271" w:type="dxa"/>
            <w:vAlign w:val="center"/>
          </w:tcPr>
          <w:p w14:paraId="35E13D3A" w14:textId="77777777" w:rsidR="00DE54F6" w:rsidRPr="00DE54F6" w:rsidRDefault="00DE54F6" w:rsidP="00DE54F6">
            <w:pPr>
              <w:jc w:val="center"/>
              <w:rPr>
                <w:i/>
                <w:lang w:eastAsia="en-US"/>
              </w:rPr>
            </w:pPr>
            <w:r w:rsidRPr="00DE54F6">
              <w:rPr>
                <w:i/>
                <w:lang w:eastAsia="en-US"/>
              </w:rPr>
              <w:t>Subsīdijas un dotācijas</w:t>
            </w:r>
          </w:p>
        </w:tc>
        <w:tc>
          <w:tcPr>
            <w:tcW w:w="1460" w:type="dxa"/>
            <w:vAlign w:val="center"/>
          </w:tcPr>
          <w:p w14:paraId="1CF6B004" w14:textId="77777777" w:rsidR="00DE54F6" w:rsidRPr="00DE54F6" w:rsidRDefault="00DE54F6" w:rsidP="00DE54F6">
            <w:pPr>
              <w:jc w:val="center"/>
              <w:rPr>
                <w:rFonts w:eastAsia="Calibri"/>
                <w:i/>
                <w:lang w:eastAsia="en-US"/>
              </w:rPr>
            </w:pPr>
            <w:r w:rsidRPr="00DE54F6">
              <w:rPr>
                <w:rFonts w:eastAsia="Calibri"/>
                <w:i/>
                <w:lang w:eastAsia="en-US"/>
              </w:rPr>
              <w:t xml:space="preserve">0 </w:t>
            </w:r>
          </w:p>
        </w:tc>
        <w:tc>
          <w:tcPr>
            <w:tcW w:w="1460" w:type="dxa"/>
            <w:vAlign w:val="center"/>
          </w:tcPr>
          <w:p w14:paraId="3ECB4A0B" w14:textId="77777777" w:rsidR="00DE54F6" w:rsidRPr="00DE54F6" w:rsidRDefault="00DE54F6" w:rsidP="00DE54F6">
            <w:pPr>
              <w:jc w:val="center"/>
              <w:rPr>
                <w:rFonts w:eastAsia="Calibri"/>
                <w:i/>
                <w:lang w:eastAsia="en-US"/>
              </w:rPr>
            </w:pPr>
            <w:r w:rsidRPr="00DE54F6">
              <w:rPr>
                <w:rFonts w:eastAsia="Calibri"/>
                <w:i/>
                <w:lang w:eastAsia="en-US"/>
              </w:rPr>
              <w:t>0</w:t>
            </w:r>
          </w:p>
        </w:tc>
        <w:tc>
          <w:tcPr>
            <w:tcW w:w="1623" w:type="dxa"/>
            <w:vAlign w:val="center"/>
          </w:tcPr>
          <w:p w14:paraId="17E45181" w14:textId="77777777" w:rsidR="00DE54F6" w:rsidRPr="00DE54F6" w:rsidRDefault="00DE54F6" w:rsidP="00DE54F6">
            <w:pPr>
              <w:jc w:val="center"/>
              <w:rPr>
                <w:rFonts w:eastAsia="Calibri"/>
                <w:i/>
                <w:lang w:eastAsia="en-US"/>
              </w:rPr>
            </w:pPr>
            <w:r w:rsidRPr="00DE54F6">
              <w:rPr>
                <w:rFonts w:eastAsia="Calibri"/>
                <w:i/>
                <w:lang w:eastAsia="en-US"/>
              </w:rPr>
              <w:t>0</w:t>
            </w:r>
          </w:p>
        </w:tc>
      </w:tr>
      <w:tr w:rsidR="00DE54F6" w:rsidRPr="00DE54F6" w14:paraId="161C9D22" w14:textId="77777777" w:rsidTr="00E33144">
        <w:trPr>
          <w:jc w:val="center"/>
        </w:trPr>
        <w:tc>
          <w:tcPr>
            <w:tcW w:w="1536" w:type="dxa"/>
            <w:vAlign w:val="center"/>
          </w:tcPr>
          <w:p w14:paraId="79142FBB" w14:textId="77777777" w:rsidR="00DE54F6" w:rsidRPr="00DE54F6" w:rsidRDefault="00DE54F6" w:rsidP="00DE54F6">
            <w:pPr>
              <w:jc w:val="center"/>
              <w:rPr>
                <w:lang w:eastAsia="en-US"/>
              </w:rPr>
            </w:pPr>
            <w:r w:rsidRPr="00DE54F6">
              <w:rPr>
                <w:lang w:eastAsia="en-US"/>
              </w:rPr>
              <w:t>2.0.</w:t>
            </w:r>
          </w:p>
        </w:tc>
        <w:tc>
          <w:tcPr>
            <w:tcW w:w="2271" w:type="dxa"/>
            <w:vAlign w:val="center"/>
          </w:tcPr>
          <w:p w14:paraId="16780894" w14:textId="77777777" w:rsidR="00DE54F6" w:rsidRPr="00DE54F6" w:rsidRDefault="00DE54F6" w:rsidP="00DE54F6">
            <w:pPr>
              <w:jc w:val="center"/>
              <w:rPr>
                <w:lang w:eastAsia="en-US"/>
              </w:rPr>
            </w:pPr>
            <w:r w:rsidRPr="00DE54F6">
              <w:rPr>
                <w:lang w:eastAsia="en-US"/>
              </w:rPr>
              <w:t>Kapitālie izdevumi</w:t>
            </w:r>
          </w:p>
        </w:tc>
        <w:tc>
          <w:tcPr>
            <w:tcW w:w="1460" w:type="dxa"/>
            <w:vAlign w:val="center"/>
          </w:tcPr>
          <w:p w14:paraId="15EDE21F" w14:textId="77777777" w:rsidR="00DE54F6" w:rsidRPr="00DE54F6" w:rsidRDefault="00DE54F6" w:rsidP="00DE54F6">
            <w:pPr>
              <w:jc w:val="center"/>
              <w:rPr>
                <w:rFonts w:eastAsia="Calibri"/>
                <w:lang w:eastAsia="en-US"/>
              </w:rPr>
            </w:pPr>
            <w:r w:rsidRPr="00DE54F6">
              <w:rPr>
                <w:rFonts w:eastAsia="Calibri"/>
                <w:lang w:eastAsia="en-US"/>
              </w:rPr>
              <w:t>12 212</w:t>
            </w:r>
          </w:p>
        </w:tc>
        <w:tc>
          <w:tcPr>
            <w:tcW w:w="1460" w:type="dxa"/>
            <w:vAlign w:val="center"/>
          </w:tcPr>
          <w:p w14:paraId="62087642" w14:textId="77777777" w:rsidR="00DE54F6" w:rsidRPr="00DE54F6" w:rsidRDefault="00DE54F6" w:rsidP="00DE54F6">
            <w:pPr>
              <w:jc w:val="center"/>
              <w:rPr>
                <w:rFonts w:eastAsia="Calibri"/>
                <w:lang w:eastAsia="en-US"/>
              </w:rPr>
            </w:pPr>
            <w:r w:rsidRPr="00DE54F6">
              <w:rPr>
                <w:rFonts w:eastAsia="Calibri"/>
                <w:lang w:eastAsia="en-US"/>
              </w:rPr>
              <w:t>5 544</w:t>
            </w:r>
          </w:p>
        </w:tc>
        <w:tc>
          <w:tcPr>
            <w:tcW w:w="1623" w:type="dxa"/>
            <w:vAlign w:val="center"/>
          </w:tcPr>
          <w:p w14:paraId="79ADA840" w14:textId="77777777" w:rsidR="00DE54F6" w:rsidRPr="00DE54F6" w:rsidRDefault="00DE54F6" w:rsidP="00DE54F6">
            <w:pPr>
              <w:jc w:val="center"/>
              <w:rPr>
                <w:rFonts w:eastAsia="Calibri"/>
                <w:lang w:eastAsia="en-US"/>
              </w:rPr>
            </w:pPr>
            <w:r w:rsidRPr="00DE54F6">
              <w:rPr>
                <w:rFonts w:eastAsia="Calibri"/>
                <w:lang w:eastAsia="en-US"/>
              </w:rPr>
              <w:t>-55%</w:t>
            </w:r>
          </w:p>
        </w:tc>
      </w:tr>
    </w:tbl>
    <w:p w14:paraId="62C4DAD2" w14:textId="77777777" w:rsidR="00DE54F6" w:rsidRPr="00DE54F6" w:rsidRDefault="00DE54F6" w:rsidP="00DE54F6">
      <w:pPr>
        <w:spacing w:line="360" w:lineRule="auto"/>
        <w:ind w:firstLine="851"/>
        <w:jc w:val="right"/>
        <w:rPr>
          <w:rFonts w:eastAsia="Calibri"/>
          <w:szCs w:val="22"/>
          <w:lang w:eastAsia="en-US"/>
        </w:rPr>
      </w:pPr>
      <w:r w:rsidRPr="00DE54F6">
        <w:rPr>
          <w:rFonts w:eastAsia="Calibri"/>
          <w:szCs w:val="22"/>
          <w:lang w:eastAsia="en-US"/>
        </w:rPr>
        <w:t>Avots: Pašvaldības aģentūra</w:t>
      </w:r>
    </w:p>
    <w:p w14:paraId="350B9058" w14:textId="77777777" w:rsidR="00DE54F6" w:rsidRPr="00DE54F6" w:rsidRDefault="00DE54F6" w:rsidP="00DE54F6">
      <w:pPr>
        <w:spacing w:line="360" w:lineRule="auto"/>
        <w:ind w:firstLine="851"/>
        <w:jc w:val="right"/>
        <w:rPr>
          <w:rFonts w:eastAsia="Calibri"/>
          <w:szCs w:val="22"/>
          <w:lang w:eastAsia="en-US"/>
        </w:rPr>
      </w:pPr>
    </w:p>
    <w:p w14:paraId="17AD4295"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Pārskata gadā Aģentūras uzturēšanas izdevumi no kopējiem izdevumiem sastāda 98% un kapitālie izdevumi 2%. </w:t>
      </w:r>
    </w:p>
    <w:p w14:paraId="6CE013F6"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7., 8. un 9.attēlā ir uzskatāmi attēlota izdevumu izpilde 2019. un 2020.gadā, kā arī 2021.gada plāns atsevišķi par Aģentūru, IIC “Dzelzceļš un Tvaiks” un Stāmerienas pili.</w:t>
      </w:r>
    </w:p>
    <w:p w14:paraId="6B6AA94B" w14:textId="77777777" w:rsidR="00DE54F6" w:rsidRPr="00DE54F6" w:rsidRDefault="00DE54F6" w:rsidP="00DE54F6">
      <w:pPr>
        <w:spacing w:line="360" w:lineRule="auto"/>
        <w:ind w:firstLine="567"/>
        <w:jc w:val="both"/>
        <w:rPr>
          <w:rFonts w:eastAsia="Calibri"/>
          <w:szCs w:val="22"/>
        </w:rPr>
      </w:pPr>
    </w:p>
    <w:p w14:paraId="75ED95DC" w14:textId="77777777" w:rsidR="00DE54F6" w:rsidRPr="00DE54F6" w:rsidRDefault="00DE54F6" w:rsidP="00DE54F6">
      <w:pPr>
        <w:spacing w:line="360" w:lineRule="auto"/>
        <w:jc w:val="center"/>
        <w:rPr>
          <w:rFonts w:eastAsia="Calibri"/>
          <w:szCs w:val="22"/>
        </w:rPr>
      </w:pPr>
      <w:r w:rsidRPr="00DE54F6">
        <w:rPr>
          <w:rFonts w:eastAsia="Calibri"/>
          <w:noProof/>
          <w:szCs w:val="22"/>
        </w:rPr>
        <w:lastRenderedPageBreak/>
        <w:drawing>
          <wp:inline distT="0" distB="0" distL="0" distR="0" wp14:anchorId="408A0474" wp14:editId="09D9A86A">
            <wp:extent cx="4648200" cy="3143250"/>
            <wp:effectExtent l="0" t="0" r="0" b="0"/>
            <wp:docPr id="260" name="Diagramma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69AFD40" w14:textId="77777777" w:rsidR="00DE54F6" w:rsidRPr="00DE54F6" w:rsidRDefault="00DE54F6" w:rsidP="00DE54F6">
      <w:pPr>
        <w:spacing w:line="360" w:lineRule="auto"/>
        <w:jc w:val="center"/>
        <w:rPr>
          <w:rFonts w:eastAsia="Calibri"/>
          <w:b/>
          <w:szCs w:val="22"/>
        </w:rPr>
      </w:pPr>
      <w:r w:rsidRPr="00DE54F6">
        <w:rPr>
          <w:rFonts w:eastAsia="Calibri"/>
          <w:szCs w:val="22"/>
        </w:rPr>
        <w:t>7. attēls. Aģentūras izdevumu 2019.gada, 2020.gada izpilde un 2021.gada plāns</w:t>
      </w:r>
      <w:r w:rsidRPr="00DE54F6">
        <w:rPr>
          <w:rFonts w:eastAsia="Calibri"/>
        </w:rPr>
        <w:t xml:space="preserve"> (</w:t>
      </w:r>
      <w:proofErr w:type="spellStart"/>
      <w:r w:rsidRPr="00DE54F6">
        <w:rPr>
          <w:rFonts w:eastAsia="Calibri"/>
          <w:i/>
        </w:rPr>
        <w:t>euro</w:t>
      </w:r>
      <w:proofErr w:type="spellEnd"/>
      <w:r w:rsidRPr="00DE54F6">
        <w:rPr>
          <w:rFonts w:eastAsia="Calibri"/>
        </w:rPr>
        <w:t>)</w:t>
      </w:r>
    </w:p>
    <w:p w14:paraId="72F2627A" w14:textId="77777777" w:rsidR="00DE54F6" w:rsidRPr="00DE54F6" w:rsidRDefault="00DE54F6" w:rsidP="00DE54F6">
      <w:pPr>
        <w:spacing w:line="360" w:lineRule="auto"/>
        <w:jc w:val="right"/>
        <w:rPr>
          <w:rFonts w:eastAsia="Calibri"/>
          <w:szCs w:val="22"/>
        </w:rPr>
      </w:pPr>
      <w:r w:rsidRPr="00DE54F6">
        <w:rPr>
          <w:rFonts w:eastAsia="Calibri"/>
          <w:szCs w:val="22"/>
        </w:rPr>
        <w:t>Avots: Pašvaldības aģentūra</w:t>
      </w:r>
    </w:p>
    <w:p w14:paraId="57B8E78B" w14:textId="77777777" w:rsidR="00DE54F6" w:rsidRPr="00DE54F6" w:rsidRDefault="00DE54F6" w:rsidP="00DE54F6">
      <w:pPr>
        <w:jc w:val="both"/>
        <w:rPr>
          <w:rFonts w:eastAsia="Calibri"/>
          <w:bCs/>
          <w:szCs w:val="18"/>
          <w:lang w:eastAsia="en-US"/>
        </w:rPr>
      </w:pPr>
    </w:p>
    <w:p w14:paraId="6B9797D6" w14:textId="77777777" w:rsidR="00DE54F6" w:rsidRPr="00DE54F6" w:rsidRDefault="00DE54F6" w:rsidP="00DE54F6">
      <w:pPr>
        <w:spacing w:line="360" w:lineRule="auto"/>
        <w:jc w:val="center"/>
        <w:rPr>
          <w:rFonts w:eastAsia="Calibri"/>
        </w:rPr>
      </w:pPr>
      <w:r w:rsidRPr="00DE54F6">
        <w:rPr>
          <w:rFonts w:eastAsia="Calibri"/>
          <w:noProof/>
          <w:szCs w:val="22"/>
        </w:rPr>
        <w:drawing>
          <wp:inline distT="0" distB="0" distL="0" distR="0" wp14:anchorId="7E1EAEEA" wp14:editId="7A2940FD">
            <wp:extent cx="4572000" cy="2743200"/>
            <wp:effectExtent l="0" t="0" r="0" b="0"/>
            <wp:docPr id="261" name="Diagramma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1A8CC80" w14:textId="77777777" w:rsidR="00DE54F6" w:rsidRPr="00DE54F6" w:rsidRDefault="00DE54F6" w:rsidP="00DE54F6">
      <w:pPr>
        <w:spacing w:line="360" w:lineRule="auto"/>
        <w:jc w:val="center"/>
        <w:rPr>
          <w:rFonts w:eastAsia="Calibri"/>
        </w:rPr>
      </w:pPr>
      <w:r w:rsidRPr="00DE54F6">
        <w:rPr>
          <w:rFonts w:eastAsia="Calibri"/>
        </w:rPr>
        <w:t xml:space="preserve">8.attēls. </w:t>
      </w:r>
      <w:r w:rsidRPr="00DE54F6">
        <w:rPr>
          <w:rFonts w:eastAsia="Calibri"/>
          <w:szCs w:val="22"/>
        </w:rPr>
        <w:t>IIC “Dzelzceļš un Tvaiks” izdevumu 2019.gada, 2020.gada izpilde un 2021.gada plāns</w:t>
      </w:r>
      <w:r w:rsidRPr="00DE54F6">
        <w:rPr>
          <w:rFonts w:eastAsia="Calibri"/>
        </w:rPr>
        <w:t xml:space="preserve"> (</w:t>
      </w:r>
      <w:proofErr w:type="spellStart"/>
      <w:r w:rsidRPr="00DE54F6">
        <w:rPr>
          <w:rFonts w:eastAsia="Calibri"/>
          <w:i/>
        </w:rPr>
        <w:t>euro</w:t>
      </w:r>
      <w:proofErr w:type="spellEnd"/>
      <w:r w:rsidRPr="00DE54F6">
        <w:rPr>
          <w:rFonts w:eastAsia="Calibri"/>
        </w:rPr>
        <w:t xml:space="preserve">) </w:t>
      </w:r>
    </w:p>
    <w:p w14:paraId="33BA29BC" w14:textId="77777777" w:rsidR="00DE54F6" w:rsidRPr="00DE54F6" w:rsidRDefault="00DE54F6" w:rsidP="00DE54F6">
      <w:pPr>
        <w:spacing w:line="360" w:lineRule="auto"/>
        <w:jc w:val="right"/>
        <w:rPr>
          <w:rFonts w:eastAsia="Calibri"/>
          <w:szCs w:val="22"/>
        </w:rPr>
      </w:pPr>
      <w:r w:rsidRPr="00DE54F6">
        <w:rPr>
          <w:rFonts w:eastAsia="Calibri"/>
          <w:szCs w:val="22"/>
        </w:rPr>
        <w:t>Avots: Pašvaldības aģentūra</w:t>
      </w:r>
    </w:p>
    <w:p w14:paraId="07DFE5F8" w14:textId="77777777" w:rsidR="00DE54F6" w:rsidRPr="00DE54F6" w:rsidRDefault="00DE54F6" w:rsidP="00DE54F6">
      <w:pPr>
        <w:spacing w:line="360" w:lineRule="auto"/>
        <w:jc w:val="right"/>
        <w:rPr>
          <w:rFonts w:eastAsia="Calibri"/>
          <w:szCs w:val="22"/>
        </w:rPr>
      </w:pPr>
    </w:p>
    <w:p w14:paraId="33861850" w14:textId="77777777" w:rsidR="00DE54F6" w:rsidRPr="00DE54F6" w:rsidRDefault="00DE54F6" w:rsidP="00DE54F6">
      <w:pPr>
        <w:spacing w:line="360" w:lineRule="auto"/>
        <w:jc w:val="center"/>
        <w:rPr>
          <w:rFonts w:eastAsia="Calibri"/>
          <w:szCs w:val="22"/>
        </w:rPr>
      </w:pPr>
      <w:r w:rsidRPr="00DE54F6">
        <w:rPr>
          <w:rFonts w:eastAsia="Calibri"/>
          <w:noProof/>
          <w:szCs w:val="22"/>
        </w:rPr>
        <w:lastRenderedPageBreak/>
        <w:drawing>
          <wp:inline distT="0" distB="0" distL="0" distR="0" wp14:anchorId="1BAF1F07" wp14:editId="2845FF6D">
            <wp:extent cx="4572000" cy="2743200"/>
            <wp:effectExtent l="0" t="0" r="0" b="0"/>
            <wp:docPr id="262" name="Diagramma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A5F77E6" w14:textId="77777777" w:rsidR="00DE54F6" w:rsidRPr="00DE54F6" w:rsidRDefault="00DE54F6" w:rsidP="00DE54F6">
      <w:pPr>
        <w:spacing w:line="360" w:lineRule="auto"/>
        <w:jc w:val="center"/>
        <w:rPr>
          <w:rFonts w:eastAsia="Calibri"/>
        </w:rPr>
      </w:pPr>
      <w:r w:rsidRPr="00DE54F6">
        <w:rPr>
          <w:rFonts w:eastAsia="Calibri"/>
        </w:rPr>
        <w:t xml:space="preserve">9.attēls. </w:t>
      </w:r>
      <w:r w:rsidRPr="00DE54F6">
        <w:rPr>
          <w:rFonts w:eastAsia="Calibri"/>
          <w:szCs w:val="22"/>
        </w:rPr>
        <w:t>Stāmerienas pils izdevumu 2019.gada, 2020.gada izpilde un 2021.gada plāns</w:t>
      </w:r>
      <w:r w:rsidRPr="00DE54F6">
        <w:rPr>
          <w:rFonts w:eastAsia="Calibri"/>
        </w:rPr>
        <w:t xml:space="preserve"> (</w:t>
      </w:r>
      <w:proofErr w:type="spellStart"/>
      <w:r w:rsidRPr="00DE54F6">
        <w:rPr>
          <w:rFonts w:eastAsia="Calibri"/>
          <w:i/>
        </w:rPr>
        <w:t>euro</w:t>
      </w:r>
      <w:proofErr w:type="spellEnd"/>
      <w:r w:rsidRPr="00DE54F6">
        <w:rPr>
          <w:rFonts w:eastAsia="Calibri"/>
        </w:rPr>
        <w:t xml:space="preserve">) </w:t>
      </w:r>
    </w:p>
    <w:p w14:paraId="7B878D4A" w14:textId="77777777" w:rsidR="00DE54F6" w:rsidRPr="00DE54F6" w:rsidRDefault="00DE54F6" w:rsidP="00DE54F6">
      <w:pPr>
        <w:spacing w:line="360" w:lineRule="auto"/>
        <w:jc w:val="right"/>
        <w:rPr>
          <w:rFonts w:eastAsia="Calibri"/>
          <w:szCs w:val="22"/>
        </w:rPr>
      </w:pPr>
      <w:r w:rsidRPr="00DE54F6">
        <w:rPr>
          <w:rFonts w:eastAsia="Calibri"/>
          <w:szCs w:val="22"/>
        </w:rPr>
        <w:t>Avots: Pašvaldības aģentūra</w:t>
      </w:r>
    </w:p>
    <w:p w14:paraId="1A444ED0" w14:textId="77777777" w:rsidR="00DE54F6" w:rsidRPr="00DE54F6" w:rsidRDefault="00DE54F6" w:rsidP="00DE54F6">
      <w:pPr>
        <w:spacing w:line="360" w:lineRule="auto"/>
        <w:jc w:val="right"/>
        <w:rPr>
          <w:rFonts w:eastAsia="Calibri"/>
        </w:rPr>
      </w:pPr>
    </w:p>
    <w:p w14:paraId="49905003"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49" w:name="_Toc10704922"/>
      <w:bookmarkStart w:id="150" w:name="_Toc11404912"/>
      <w:bookmarkStart w:id="151" w:name="_Toc74773440"/>
      <w:r w:rsidRPr="00DE54F6">
        <w:rPr>
          <w:b/>
          <w:bCs/>
          <w:sz w:val="28"/>
          <w:szCs w:val="26"/>
          <w:lang w:eastAsia="en-US"/>
        </w:rPr>
        <w:t>Ziedojumi un dāvinājumi</w:t>
      </w:r>
      <w:bookmarkEnd w:id="149"/>
      <w:bookmarkEnd w:id="150"/>
      <w:bookmarkEnd w:id="151"/>
    </w:p>
    <w:p w14:paraId="405A63BF" w14:textId="77777777" w:rsidR="00DE54F6" w:rsidRPr="00DE54F6" w:rsidRDefault="00DE54F6" w:rsidP="00DE54F6">
      <w:pPr>
        <w:spacing w:line="360" w:lineRule="auto"/>
        <w:ind w:firstLine="567"/>
        <w:jc w:val="both"/>
        <w:rPr>
          <w:rFonts w:eastAsia="Calibri"/>
          <w:szCs w:val="22"/>
        </w:rPr>
      </w:pPr>
    </w:p>
    <w:p w14:paraId="66B17C5D"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Aģentūras 2019. un 2020.gada ziedojumi un dāvinājumi kopā ar abām struktūrvienībām skatāmi 3.tabulā. 2020.gadā tika saņemti arī ziedojumi mantiskā vērtībā, kas attēloti 4.tabulā.</w:t>
      </w:r>
    </w:p>
    <w:p w14:paraId="41FCDDCB" w14:textId="77777777" w:rsidR="00DE54F6" w:rsidRPr="00DE54F6" w:rsidRDefault="00DE54F6" w:rsidP="00DE54F6">
      <w:pPr>
        <w:spacing w:line="360" w:lineRule="auto"/>
        <w:ind w:firstLine="567"/>
        <w:jc w:val="both"/>
        <w:rPr>
          <w:rFonts w:eastAsia="Calibri"/>
          <w:szCs w:val="22"/>
        </w:rPr>
      </w:pPr>
    </w:p>
    <w:p w14:paraId="1CD57EB4" w14:textId="77777777" w:rsidR="00DE54F6" w:rsidRPr="00DE54F6" w:rsidRDefault="00DE54F6" w:rsidP="00DE54F6">
      <w:pPr>
        <w:ind w:firstLine="851"/>
        <w:jc w:val="right"/>
        <w:rPr>
          <w:rFonts w:eastAsia="Calibri"/>
          <w:bCs/>
          <w:szCs w:val="18"/>
          <w:lang w:eastAsia="en-US"/>
        </w:rPr>
      </w:pPr>
      <w:r w:rsidRPr="00DE54F6">
        <w:rPr>
          <w:rFonts w:eastAsia="Calibri"/>
          <w:bCs/>
          <w:szCs w:val="18"/>
          <w:lang w:eastAsia="en-US"/>
        </w:rPr>
        <w:t xml:space="preserve">3. tabula </w:t>
      </w:r>
    </w:p>
    <w:p w14:paraId="456A7D95" w14:textId="77777777" w:rsidR="00DE54F6" w:rsidRPr="00DE54F6" w:rsidRDefault="00DE54F6" w:rsidP="00DE54F6">
      <w:pPr>
        <w:spacing w:line="360" w:lineRule="auto"/>
        <w:ind w:firstLine="567"/>
        <w:jc w:val="center"/>
        <w:rPr>
          <w:rFonts w:eastAsia="Calibri"/>
          <w:szCs w:val="22"/>
        </w:rPr>
      </w:pPr>
      <w:r w:rsidRPr="00DE54F6">
        <w:rPr>
          <w:rFonts w:eastAsia="Calibri"/>
          <w:szCs w:val="22"/>
        </w:rPr>
        <w:t>Aģentūras 2019. un 2020.gada ziedojumi un dāvinājumi (</w:t>
      </w:r>
      <w:proofErr w:type="spellStart"/>
      <w:r w:rsidRPr="00DE54F6">
        <w:rPr>
          <w:rFonts w:eastAsia="Calibri"/>
          <w:i/>
          <w:szCs w:val="22"/>
        </w:rPr>
        <w:t>euro</w:t>
      </w:r>
      <w:proofErr w:type="spellEnd"/>
      <w:r w:rsidRPr="00DE54F6">
        <w:rPr>
          <w:rFonts w:eastAsia="Calibri"/>
          <w:szCs w:val="22"/>
        </w:rPr>
        <w:t>)</w:t>
      </w:r>
    </w:p>
    <w:tbl>
      <w:tblPr>
        <w:tblStyle w:val="Reatabula41"/>
        <w:tblW w:w="9498" w:type="dxa"/>
        <w:jc w:val="center"/>
        <w:tblLook w:val="04A0" w:firstRow="1" w:lastRow="0" w:firstColumn="1" w:lastColumn="0" w:noHBand="0" w:noVBand="1"/>
      </w:tblPr>
      <w:tblGrid>
        <w:gridCol w:w="5954"/>
        <w:gridCol w:w="1843"/>
        <w:gridCol w:w="1701"/>
      </w:tblGrid>
      <w:tr w:rsidR="00DE54F6" w:rsidRPr="00DE54F6" w14:paraId="4799B6EE" w14:textId="77777777" w:rsidTr="00E33144">
        <w:trPr>
          <w:jc w:val="center"/>
        </w:trPr>
        <w:tc>
          <w:tcPr>
            <w:tcW w:w="5954" w:type="dxa"/>
            <w:vMerge w:val="restart"/>
            <w:vAlign w:val="center"/>
          </w:tcPr>
          <w:p w14:paraId="21608DD4" w14:textId="77777777" w:rsidR="00DE54F6" w:rsidRPr="00DE54F6" w:rsidRDefault="00DE54F6" w:rsidP="00DE54F6">
            <w:pPr>
              <w:spacing w:line="360" w:lineRule="auto"/>
              <w:jc w:val="center"/>
              <w:rPr>
                <w:rFonts w:eastAsia="Calibri"/>
                <w:szCs w:val="22"/>
              </w:rPr>
            </w:pPr>
            <w:r w:rsidRPr="00DE54F6">
              <w:rPr>
                <w:rFonts w:eastAsia="Calibri"/>
                <w:szCs w:val="22"/>
              </w:rPr>
              <w:t>Posteņa nosaukums</w:t>
            </w:r>
          </w:p>
        </w:tc>
        <w:tc>
          <w:tcPr>
            <w:tcW w:w="3544" w:type="dxa"/>
            <w:gridSpan w:val="2"/>
            <w:vAlign w:val="center"/>
          </w:tcPr>
          <w:p w14:paraId="102DC98C" w14:textId="77777777" w:rsidR="00DE54F6" w:rsidRPr="00DE54F6" w:rsidRDefault="00DE54F6" w:rsidP="00DE54F6">
            <w:pPr>
              <w:spacing w:line="360" w:lineRule="auto"/>
              <w:jc w:val="center"/>
              <w:rPr>
                <w:rFonts w:eastAsia="Calibri"/>
                <w:szCs w:val="22"/>
              </w:rPr>
            </w:pPr>
            <w:r w:rsidRPr="00DE54F6">
              <w:rPr>
                <w:rFonts w:eastAsia="Calibri"/>
                <w:szCs w:val="22"/>
              </w:rPr>
              <w:t>Ziedojumu un dāvinājumu izpilde</w:t>
            </w:r>
          </w:p>
        </w:tc>
      </w:tr>
      <w:tr w:rsidR="00DE54F6" w:rsidRPr="00DE54F6" w14:paraId="4FE2937E" w14:textId="77777777" w:rsidTr="00E33144">
        <w:trPr>
          <w:jc w:val="center"/>
        </w:trPr>
        <w:tc>
          <w:tcPr>
            <w:tcW w:w="5954" w:type="dxa"/>
            <w:vMerge/>
          </w:tcPr>
          <w:p w14:paraId="6F0BB5B4" w14:textId="77777777" w:rsidR="00DE54F6" w:rsidRPr="00DE54F6" w:rsidRDefault="00DE54F6" w:rsidP="00DE54F6">
            <w:pPr>
              <w:spacing w:line="360" w:lineRule="auto"/>
              <w:jc w:val="both"/>
              <w:rPr>
                <w:rFonts w:eastAsia="Calibri"/>
                <w:szCs w:val="22"/>
              </w:rPr>
            </w:pPr>
          </w:p>
        </w:tc>
        <w:tc>
          <w:tcPr>
            <w:tcW w:w="1843" w:type="dxa"/>
            <w:vAlign w:val="center"/>
          </w:tcPr>
          <w:p w14:paraId="2F46B427" w14:textId="77777777" w:rsidR="00DE54F6" w:rsidRPr="00DE54F6" w:rsidRDefault="00DE54F6" w:rsidP="00DE54F6">
            <w:pPr>
              <w:spacing w:line="360" w:lineRule="auto"/>
              <w:jc w:val="center"/>
              <w:rPr>
                <w:rFonts w:eastAsia="Calibri"/>
                <w:b/>
                <w:szCs w:val="22"/>
              </w:rPr>
            </w:pPr>
            <w:r w:rsidRPr="00DE54F6">
              <w:rPr>
                <w:rFonts w:eastAsia="Calibri"/>
                <w:b/>
                <w:szCs w:val="22"/>
              </w:rPr>
              <w:t>2019</w:t>
            </w:r>
          </w:p>
        </w:tc>
        <w:tc>
          <w:tcPr>
            <w:tcW w:w="1701" w:type="dxa"/>
            <w:vAlign w:val="center"/>
          </w:tcPr>
          <w:p w14:paraId="4679F616" w14:textId="77777777" w:rsidR="00DE54F6" w:rsidRPr="00DE54F6" w:rsidRDefault="00DE54F6" w:rsidP="00DE54F6">
            <w:pPr>
              <w:spacing w:line="360" w:lineRule="auto"/>
              <w:jc w:val="center"/>
              <w:rPr>
                <w:rFonts w:eastAsia="Calibri"/>
                <w:b/>
                <w:szCs w:val="22"/>
              </w:rPr>
            </w:pPr>
            <w:r w:rsidRPr="00DE54F6">
              <w:rPr>
                <w:rFonts w:eastAsia="Calibri"/>
                <w:b/>
                <w:szCs w:val="22"/>
              </w:rPr>
              <w:t>2020</w:t>
            </w:r>
          </w:p>
        </w:tc>
      </w:tr>
      <w:tr w:rsidR="00DE54F6" w:rsidRPr="00DE54F6" w14:paraId="41BC76B6" w14:textId="77777777" w:rsidTr="00E33144">
        <w:trPr>
          <w:jc w:val="center"/>
        </w:trPr>
        <w:tc>
          <w:tcPr>
            <w:tcW w:w="5954" w:type="dxa"/>
          </w:tcPr>
          <w:p w14:paraId="42411906" w14:textId="77777777" w:rsidR="00DE54F6" w:rsidRPr="00DE54F6" w:rsidRDefault="00DE54F6" w:rsidP="00DE54F6">
            <w:pPr>
              <w:spacing w:line="360" w:lineRule="auto"/>
              <w:jc w:val="both"/>
              <w:rPr>
                <w:rFonts w:eastAsia="Calibri"/>
                <w:b/>
                <w:szCs w:val="22"/>
              </w:rPr>
            </w:pPr>
            <w:r w:rsidRPr="00DE54F6">
              <w:rPr>
                <w:rFonts w:eastAsia="Calibri"/>
                <w:b/>
                <w:szCs w:val="22"/>
              </w:rPr>
              <w:t>SAŅEMTIE ZIEDOJUMI UN DĀVINĀJUMI</w:t>
            </w:r>
          </w:p>
        </w:tc>
        <w:tc>
          <w:tcPr>
            <w:tcW w:w="1843" w:type="dxa"/>
            <w:vAlign w:val="center"/>
          </w:tcPr>
          <w:p w14:paraId="5669C342" w14:textId="77777777" w:rsidR="00DE54F6" w:rsidRPr="00DE54F6" w:rsidRDefault="00DE54F6" w:rsidP="00DE54F6">
            <w:pPr>
              <w:spacing w:line="360" w:lineRule="auto"/>
              <w:jc w:val="center"/>
              <w:rPr>
                <w:rFonts w:eastAsia="Calibri"/>
                <w:b/>
                <w:szCs w:val="22"/>
              </w:rPr>
            </w:pPr>
            <w:r w:rsidRPr="00DE54F6">
              <w:rPr>
                <w:rFonts w:eastAsia="Calibri"/>
                <w:b/>
                <w:szCs w:val="22"/>
              </w:rPr>
              <w:t>0</w:t>
            </w:r>
          </w:p>
        </w:tc>
        <w:tc>
          <w:tcPr>
            <w:tcW w:w="1701" w:type="dxa"/>
            <w:vAlign w:val="center"/>
          </w:tcPr>
          <w:p w14:paraId="3274B124" w14:textId="77777777" w:rsidR="00DE54F6" w:rsidRPr="00DE54F6" w:rsidRDefault="00DE54F6" w:rsidP="00DE54F6">
            <w:pPr>
              <w:spacing w:line="360" w:lineRule="auto"/>
              <w:jc w:val="center"/>
              <w:rPr>
                <w:rFonts w:eastAsia="Calibri"/>
                <w:b/>
                <w:szCs w:val="22"/>
              </w:rPr>
            </w:pPr>
            <w:r w:rsidRPr="00DE54F6">
              <w:rPr>
                <w:rFonts w:eastAsia="Calibri"/>
                <w:b/>
                <w:szCs w:val="22"/>
              </w:rPr>
              <w:t>2144</w:t>
            </w:r>
          </w:p>
        </w:tc>
      </w:tr>
      <w:tr w:rsidR="00DE54F6" w:rsidRPr="00DE54F6" w14:paraId="4EA5C0DE" w14:textId="77777777" w:rsidTr="00E33144">
        <w:trPr>
          <w:jc w:val="center"/>
        </w:trPr>
        <w:tc>
          <w:tcPr>
            <w:tcW w:w="5954" w:type="dxa"/>
          </w:tcPr>
          <w:p w14:paraId="76230CA4" w14:textId="77777777" w:rsidR="00DE54F6" w:rsidRPr="00DE54F6" w:rsidRDefault="00DE54F6" w:rsidP="00DE54F6">
            <w:pPr>
              <w:jc w:val="both"/>
              <w:rPr>
                <w:rFonts w:eastAsia="Calibri"/>
                <w:szCs w:val="22"/>
              </w:rPr>
            </w:pPr>
            <w:r w:rsidRPr="00DE54F6">
              <w:rPr>
                <w:rFonts w:eastAsia="Calibri"/>
                <w:szCs w:val="22"/>
              </w:rPr>
              <w:t>Ziedojumi un dāvinājumi, kas saņemti no juridiskām personām</w:t>
            </w:r>
          </w:p>
        </w:tc>
        <w:tc>
          <w:tcPr>
            <w:tcW w:w="1843" w:type="dxa"/>
            <w:vAlign w:val="center"/>
          </w:tcPr>
          <w:p w14:paraId="39A8D854" w14:textId="77777777" w:rsidR="00DE54F6" w:rsidRPr="00DE54F6" w:rsidRDefault="00DE54F6" w:rsidP="00DE54F6">
            <w:pPr>
              <w:spacing w:line="360" w:lineRule="auto"/>
              <w:jc w:val="center"/>
              <w:rPr>
                <w:rFonts w:eastAsia="Calibri"/>
                <w:szCs w:val="22"/>
              </w:rPr>
            </w:pPr>
            <w:r w:rsidRPr="00DE54F6">
              <w:rPr>
                <w:rFonts w:eastAsia="Calibri"/>
                <w:szCs w:val="22"/>
              </w:rPr>
              <w:t>0</w:t>
            </w:r>
          </w:p>
        </w:tc>
        <w:tc>
          <w:tcPr>
            <w:tcW w:w="1701" w:type="dxa"/>
            <w:vAlign w:val="center"/>
          </w:tcPr>
          <w:p w14:paraId="1D7FE5F6" w14:textId="77777777" w:rsidR="00DE54F6" w:rsidRPr="00DE54F6" w:rsidRDefault="00DE54F6" w:rsidP="00DE54F6">
            <w:pPr>
              <w:spacing w:line="360" w:lineRule="auto"/>
              <w:jc w:val="center"/>
              <w:rPr>
                <w:rFonts w:eastAsia="Calibri"/>
                <w:szCs w:val="22"/>
              </w:rPr>
            </w:pPr>
            <w:r w:rsidRPr="00DE54F6">
              <w:rPr>
                <w:rFonts w:eastAsia="Calibri"/>
                <w:szCs w:val="22"/>
              </w:rPr>
              <w:t>2144</w:t>
            </w:r>
          </w:p>
        </w:tc>
      </w:tr>
      <w:tr w:rsidR="00DE54F6" w:rsidRPr="00DE54F6" w14:paraId="177A883F" w14:textId="77777777" w:rsidTr="00E33144">
        <w:trPr>
          <w:jc w:val="center"/>
        </w:trPr>
        <w:tc>
          <w:tcPr>
            <w:tcW w:w="5954" w:type="dxa"/>
          </w:tcPr>
          <w:p w14:paraId="47E4EED2" w14:textId="77777777" w:rsidR="00DE54F6" w:rsidRPr="00DE54F6" w:rsidRDefault="00DE54F6" w:rsidP="00DE54F6">
            <w:pPr>
              <w:spacing w:line="360" w:lineRule="auto"/>
              <w:jc w:val="both"/>
              <w:rPr>
                <w:rFonts w:eastAsia="Calibri"/>
                <w:b/>
                <w:szCs w:val="22"/>
              </w:rPr>
            </w:pPr>
            <w:r w:rsidRPr="00DE54F6">
              <w:rPr>
                <w:rFonts w:eastAsia="Calibri"/>
                <w:b/>
                <w:szCs w:val="22"/>
              </w:rPr>
              <w:t>IZDEVUMI KOPĀ</w:t>
            </w:r>
          </w:p>
        </w:tc>
        <w:tc>
          <w:tcPr>
            <w:tcW w:w="1843" w:type="dxa"/>
            <w:vAlign w:val="center"/>
          </w:tcPr>
          <w:p w14:paraId="34AAD6E4" w14:textId="77777777" w:rsidR="00DE54F6" w:rsidRPr="00DE54F6" w:rsidRDefault="00DE54F6" w:rsidP="00DE54F6">
            <w:pPr>
              <w:spacing w:line="360" w:lineRule="auto"/>
              <w:jc w:val="center"/>
              <w:rPr>
                <w:rFonts w:eastAsia="Calibri"/>
                <w:b/>
                <w:szCs w:val="22"/>
              </w:rPr>
            </w:pPr>
            <w:r w:rsidRPr="00DE54F6">
              <w:rPr>
                <w:rFonts w:eastAsia="Calibri"/>
                <w:b/>
                <w:szCs w:val="22"/>
              </w:rPr>
              <w:t>3 237</w:t>
            </w:r>
          </w:p>
        </w:tc>
        <w:tc>
          <w:tcPr>
            <w:tcW w:w="1701" w:type="dxa"/>
            <w:vAlign w:val="center"/>
          </w:tcPr>
          <w:p w14:paraId="1902B230" w14:textId="77777777" w:rsidR="00DE54F6" w:rsidRPr="00DE54F6" w:rsidRDefault="00DE54F6" w:rsidP="00DE54F6">
            <w:pPr>
              <w:spacing w:line="360" w:lineRule="auto"/>
              <w:jc w:val="center"/>
              <w:rPr>
                <w:rFonts w:eastAsia="Calibri"/>
                <w:b/>
                <w:szCs w:val="22"/>
              </w:rPr>
            </w:pPr>
            <w:r w:rsidRPr="00DE54F6">
              <w:rPr>
                <w:rFonts w:eastAsia="Calibri"/>
                <w:b/>
                <w:szCs w:val="22"/>
              </w:rPr>
              <w:t>2246</w:t>
            </w:r>
          </w:p>
        </w:tc>
      </w:tr>
      <w:tr w:rsidR="00DE54F6" w:rsidRPr="00DE54F6" w14:paraId="0F3841E6" w14:textId="77777777" w:rsidTr="00E33144">
        <w:trPr>
          <w:jc w:val="center"/>
        </w:trPr>
        <w:tc>
          <w:tcPr>
            <w:tcW w:w="5954" w:type="dxa"/>
          </w:tcPr>
          <w:p w14:paraId="52C9A430" w14:textId="77777777" w:rsidR="00DE54F6" w:rsidRPr="00DE54F6" w:rsidRDefault="00DE54F6" w:rsidP="00DE54F6">
            <w:pPr>
              <w:spacing w:line="360" w:lineRule="auto"/>
              <w:jc w:val="both"/>
              <w:rPr>
                <w:rFonts w:eastAsia="Calibri"/>
                <w:szCs w:val="22"/>
              </w:rPr>
            </w:pPr>
            <w:r w:rsidRPr="00DE54F6">
              <w:rPr>
                <w:rFonts w:eastAsia="Calibri"/>
                <w:szCs w:val="22"/>
              </w:rPr>
              <w:t>Uzturēšanas izdevumi</w:t>
            </w:r>
          </w:p>
        </w:tc>
        <w:tc>
          <w:tcPr>
            <w:tcW w:w="1843" w:type="dxa"/>
            <w:vAlign w:val="center"/>
          </w:tcPr>
          <w:p w14:paraId="1CACB455" w14:textId="77777777" w:rsidR="00DE54F6" w:rsidRPr="00DE54F6" w:rsidRDefault="00DE54F6" w:rsidP="00DE54F6">
            <w:pPr>
              <w:spacing w:line="360" w:lineRule="auto"/>
              <w:jc w:val="center"/>
              <w:rPr>
                <w:rFonts w:eastAsia="Calibri"/>
                <w:szCs w:val="22"/>
              </w:rPr>
            </w:pPr>
            <w:r w:rsidRPr="00DE54F6">
              <w:rPr>
                <w:rFonts w:eastAsia="Calibri"/>
                <w:szCs w:val="22"/>
              </w:rPr>
              <w:t>1 733</w:t>
            </w:r>
          </w:p>
        </w:tc>
        <w:tc>
          <w:tcPr>
            <w:tcW w:w="1701" w:type="dxa"/>
            <w:vAlign w:val="center"/>
          </w:tcPr>
          <w:p w14:paraId="288EF420" w14:textId="77777777" w:rsidR="00DE54F6" w:rsidRPr="00DE54F6" w:rsidRDefault="00DE54F6" w:rsidP="00DE54F6">
            <w:pPr>
              <w:spacing w:line="360" w:lineRule="auto"/>
              <w:jc w:val="center"/>
              <w:rPr>
                <w:rFonts w:eastAsia="Calibri"/>
                <w:szCs w:val="22"/>
              </w:rPr>
            </w:pPr>
            <w:r w:rsidRPr="00DE54F6">
              <w:rPr>
                <w:rFonts w:eastAsia="Calibri"/>
                <w:szCs w:val="22"/>
              </w:rPr>
              <w:t>391</w:t>
            </w:r>
          </w:p>
        </w:tc>
      </w:tr>
      <w:tr w:rsidR="00DE54F6" w:rsidRPr="00DE54F6" w14:paraId="27C231A9" w14:textId="77777777" w:rsidTr="00E33144">
        <w:trPr>
          <w:trHeight w:val="70"/>
          <w:jc w:val="center"/>
        </w:trPr>
        <w:tc>
          <w:tcPr>
            <w:tcW w:w="5954" w:type="dxa"/>
          </w:tcPr>
          <w:p w14:paraId="7C44D8F6" w14:textId="77777777" w:rsidR="00DE54F6" w:rsidRPr="00DE54F6" w:rsidRDefault="00DE54F6" w:rsidP="00DE54F6">
            <w:pPr>
              <w:spacing w:line="360" w:lineRule="auto"/>
              <w:jc w:val="both"/>
              <w:rPr>
                <w:rFonts w:eastAsia="Calibri"/>
                <w:szCs w:val="22"/>
              </w:rPr>
            </w:pPr>
            <w:r w:rsidRPr="00DE54F6">
              <w:rPr>
                <w:rFonts w:eastAsia="Calibri"/>
                <w:szCs w:val="22"/>
              </w:rPr>
              <w:t>Pamatlīdzekļu iegāde</w:t>
            </w:r>
          </w:p>
        </w:tc>
        <w:tc>
          <w:tcPr>
            <w:tcW w:w="1843" w:type="dxa"/>
            <w:vAlign w:val="center"/>
          </w:tcPr>
          <w:p w14:paraId="78444F59" w14:textId="77777777" w:rsidR="00DE54F6" w:rsidRPr="00DE54F6" w:rsidRDefault="00DE54F6" w:rsidP="00DE54F6">
            <w:pPr>
              <w:spacing w:line="360" w:lineRule="auto"/>
              <w:jc w:val="center"/>
              <w:rPr>
                <w:rFonts w:eastAsia="Calibri"/>
                <w:szCs w:val="22"/>
              </w:rPr>
            </w:pPr>
            <w:r w:rsidRPr="00DE54F6">
              <w:rPr>
                <w:rFonts w:eastAsia="Calibri"/>
                <w:szCs w:val="22"/>
              </w:rPr>
              <w:t>1 504</w:t>
            </w:r>
          </w:p>
        </w:tc>
        <w:tc>
          <w:tcPr>
            <w:tcW w:w="1701" w:type="dxa"/>
            <w:vAlign w:val="center"/>
          </w:tcPr>
          <w:p w14:paraId="6FA4FE71" w14:textId="77777777" w:rsidR="00DE54F6" w:rsidRPr="00DE54F6" w:rsidRDefault="00DE54F6" w:rsidP="00DE54F6">
            <w:pPr>
              <w:spacing w:line="360" w:lineRule="auto"/>
              <w:jc w:val="center"/>
              <w:rPr>
                <w:rFonts w:eastAsia="Calibri"/>
                <w:szCs w:val="22"/>
              </w:rPr>
            </w:pPr>
            <w:r w:rsidRPr="00DE54F6">
              <w:rPr>
                <w:rFonts w:eastAsia="Calibri"/>
                <w:szCs w:val="22"/>
              </w:rPr>
              <w:t>1856</w:t>
            </w:r>
          </w:p>
        </w:tc>
      </w:tr>
      <w:tr w:rsidR="00DE54F6" w:rsidRPr="00DE54F6" w14:paraId="5F12DE41" w14:textId="77777777" w:rsidTr="00E33144">
        <w:trPr>
          <w:trHeight w:val="70"/>
          <w:jc w:val="center"/>
        </w:trPr>
        <w:tc>
          <w:tcPr>
            <w:tcW w:w="5954" w:type="dxa"/>
          </w:tcPr>
          <w:p w14:paraId="5FF7D691" w14:textId="77777777" w:rsidR="00DE54F6" w:rsidRPr="00DE54F6" w:rsidRDefault="00DE54F6" w:rsidP="00DE54F6">
            <w:pPr>
              <w:spacing w:line="360" w:lineRule="auto"/>
              <w:jc w:val="both"/>
              <w:rPr>
                <w:rFonts w:eastAsia="Calibri"/>
                <w:szCs w:val="22"/>
              </w:rPr>
            </w:pPr>
            <w:r w:rsidRPr="00DE54F6">
              <w:rPr>
                <w:rFonts w:eastAsia="Calibri"/>
                <w:szCs w:val="22"/>
              </w:rPr>
              <w:t>Naudas līdzekļu atlikums gada sākumā</w:t>
            </w:r>
          </w:p>
        </w:tc>
        <w:tc>
          <w:tcPr>
            <w:tcW w:w="1843" w:type="dxa"/>
            <w:vAlign w:val="center"/>
          </w:tcPr>
          <w:p w14:paraId="41EF5F07" w14:textId="77777777" w:rsidR="00DE54F6" w:rsidRPr="00DE54F6" w:rsidRDefault="00DE54F6" w:rsidP="00DE54F6">
            <w:pPr>
              <w:spacing w:line="360" w:lineRule="auto"/>
              <w:jc w:val="center"/>
              <w:rPr>
                <w:rFonts w:eastAsia="Calibri"/>
                <w:szCs w:val="22"/>
              </w:rPr>
            </w:pPr>
            <w:r w:rsidRPr="00DE54F6">
              <w:rPr>
                <w:rFonts w:eastAsia="Calibri"/>
                <w:szCs w:val="22"/>
              </w:rPr>
              <w:t>5 929</w:t>
            </w:r>
          </w:p>
        </w:tc>
        <w:tc>
          <w:tcPr>
            <w:tcW w:w="1701" w:type="dxa"/>
            <w:vAlign w:val="center"/>
          </w:tcPr>
          <w:p w14:paraId="171D6E08" w14:textId="77777777" w:rsidR="00DE54F6" w:rsidRPr="00DE54F6" w:rsidRDefault="00DE54F6" w:rsidP="00DE54F6">
            <w:pPr>
              <w:spacing w:line="360" w:lineRule="auto"/>
              <w:jc w:val="center"/>
              <w:rPr>
                <w:rFonts w:eastAsia="Calibri"/>
                <w:szCs w:val="22"/>
              </w:rPr>
            </w:pPr>
            <w:r w:rsidRPr="00DE54F6">
              <w:rPr>
                <w:rFonts w:eastAsia="Calibri"/>
                <w:szCs w:val="22"/>
              </w:rPr>
              <w:t>2692</w:t>
            </w:r>
          </w:p>
        </w:tc>
      </w:tr>
      <w:tr w:rsidR="00DE54F6" w:rsidRPr="00DE54F6" w14:paraId="686070AB" w14:textId="77777777" w:rsidTr="00E33144">
        <w:trPr>
          <w:trHeight w:val="70"/>
          <w:jc w:val="center"/>
        </w:trPr>
        <w:tc>
          <w:tcPr>
            <w:tcW w:w="5954" w:type="dxa"/>
          </w:tcPr>
          <w:p w14:paraId="71E54A0A" w14:textId="77777777" w:rsidR="00DE54F6" w:rsidRPr="00DE54F6" w:rsidRDefault="00DE54F6" w:rsidP="00DE54F6">
            <w:pPr>
              <w:spacing w:line="360" w:lineRule="auto"/>
              <w:jc w:val="both"/>
              <w:rPr>
                <w:rFonts w:eastAsia="Calibri"/>
                <w:szCs w:val="22"/>
              </w:rPr>
            </w:pPr>
            <w:r w:rsidRPr="00DE54F6">
              <w:rPr>
                <w:rFonts w:eastAsia="Calibri"/>
                <w:szCs w:val="22"/>
              </w:rPr>
              <w:t>Naudas līdzekļu atlikums gada beigās</w:t>
            </w:r>
          </w:p>
        </w:tc>
        <w:tc>
          <w:tcPr>
            <w:tcW w:w="1843" w:type="dxa"/>
            <w:vAlign w:val="center"/>
          </w:tcPr>
          <w:p w14:paraId="04564717" w14:textId="77777777" w:rsidR="00DE54F6" w:rsidRPr="00DE54F6" w:rsidRDefault="00DE54F6" w:rsidP="00DE54F6">
            <w:pPr>
              <w:spacing w:line="360" w:lineRule="auto"/>
              <w:jc w:val="center"/>
              <w:rPr>
                <w:rFonts w:eastAsia="Calibri"/>
                <w:szCs w:val="22"/>
              </w:rPr>
            </w:pPr>
            <w:r w:rsidRPr="00DE54F6">
              <w:rPr>
                <w:rFonts w:eastAsia="Calibri"/>
                <w:szCs w:val="22"/>
              </w:rPr>
              <w:t>2 692</w:t>
            </w:r>
          </w:p>
        </w:tc>
        <w:tc>
          <w:tcPr>
            <w:tcW w:w="1701" w:type="dxa"/>
            <w:vAlign w:val="center"/>
          </w:tcPr>
          <w:p w14:paraId="7CF1EEBB" w14:textId="77777777" w:rsidR="00DE54F6" w:rsidRPr="00DE54F6" w:rsidRDefault="00DE54F6" w:rsidP="00DE54F6">
            <w:pPr>
              <w:spacing w:line="360" w:lineRule="auto"/>
              <w:jc w:val="center"/>
              <w:rPr>
                <w:rFonts w:eastAsia="Calibri"/>
                <w:szCs w:val="22"/>
              </w:rPr>
            </w:pPr>
            <w:r w:rsidRPr="00DE54F6">
              <w:rPr>
                <w:rFonts w:eastAsia="Calibri"/>
                <w:szCs w:val="22"/>
              </w:rPr>
              <w:t>2590</w:t>
            </w:r>
          </w:p>
        </w:tc>
      </w:tr>
    </w:tbl>
    <w:p w14:paraId="56CF5053" w14:textId="77777777" w:rsidR="00DE54F6" w:rsidRPr="00DE54F6" w:rsidRDefault="00DE54F6" w:rsidP="00DE54F6">
      <w:pPr>
        <w:spacing w:line="360" w:lineRule="auto"/>
        <w:ind w:firstLine="567"/>
        <w:jc w:val="right"/>
        <w:rPr>
          <w:rFonts w:eastAsia="Calibri"/>
          <w:szCs w:val="22"/>
        </w:rPr>
      </w:pPr>
      <w:r w:rsidRPr="00DE54F6">
        <w:rPr>
          <w:rFonts w:eastAsia="Calibri"/>
          <w:szCs w:val="22"/>
        </w:rPr>
        <w:t>Avots: Pašvaldības aģentūra</w:t>
      </w:r>
    </w:p>
    <w:p w14:paraId="6A4951D2" w14:textId="77777777" w:rsidR="00DE54F6" w:rsidRPr="00DE54F6" w:rsidRDefault="00DE54F6" w:rsidP="00DE54F6">
      <w:pPr>
        <w:spacing w:line="360" w:lineRule="auto"/>
        <w:ind w:firstLine="567"/>
        <w:jc w:val="right"/>
        <w:rPr>
          <w:rFonts w:eastAsia="Calibri"/>
          <w:szCs w:val="22"/>
        </w:rPr>
      </w:pPr>
    </w:p>
    <w:p w14:paraId="19D4E50B" w14:textId="77777777" w:rsidR="00DE54F6" w:rsidRPr="00DE54F6" w:rsidRDefault="00DE54F6" w:rsidP="00DE54F6">
      <w:pPr>
        <w:spacing w:line="360" w:lineRule="auto"/>
        <w:ind w:firstLine="567"/>
        <w:jc w:val="right"/>
        <w:rPr>
          <w:rFonts w:eastAsia="Calibri"/>
          <w:szCs w:val="22"/>
        </w:rPr>
      </w:pPr>
    </w:p>
    <w:p w14:paraId="1763A539" w14:textId="77777777" w:rsidR="00DE54F6" w:rsidRPr="00DE54F6" w:rsidRDefault="00DE54F6" w:rsidP="00DE54F6">
      <w:pPr>
        <w:spacing w:line="360" w:lineRule="auto"/>
        <w:ind w:firstLine="567"/>
        <w:jc w:val="right"/>
        <w:rPr>
          <w:rFonts w:eastAsia="Calibri"/>
          <w:szCs w:val="22"/>
        </w:rPr>
      </w:pPr>
    </w:p>
    <w:p w14:paraId="64C64775" w14:textId="77777777" w:rsidR="00DE54F6" w:rsidRPr="00DE54F6" w:rsidRDefault="00DE54F6" w:rsidP="00DE54F6">
      <w:pPr>
        <w:spacing w:line="360" w:lineRule="auto"/>
        <w:ind w:firstLine="567"/>
        <w:jc w:val="right"/>
        <w:rPr>
          <w:rFonts w:eastAsia="Calibri"/>
          <w:szCs w:val="22"/>
        </w:rPr>
      </w:pPr>
    </w:p>
    <w:p w14:paraId="1EFDC974" w14:textId="77777777" w:rsidR="00A10FD9" w:rsidRDefault="00A10FD9" w:rsidP="00DE54F6">
      <w:pPr>
        <w:spacing w:line="360" w:lineRule="auto"/>
        <w:ind w:firstLine="567"/>
        <w:jc w:val="right"/>
        <w:rPr>
          <w:rFonts w:eastAsia="Calibri"/>
          <w:szCs w:val="22"/>
        </w:rPr>
      </w:pPr>
    </w:p>
    <w:p w14:paraId="25B045D9" w14:textId="4909FB62" w:rsidR="00DE54F6" w:rsidRPr="00DE54F6" w:rsidRDefault="00DE54F6" w:rsidP="00DE54F6">
      <w:pPr>
        <w:spacing w:line="360" w:lineRule="auto"/>
        <w:ind w:firstLine="567"/>
        <w:jc w:val="right"/>
        <w:rPr>
          <w:rFonts w:eastAsia="Calibri"/>
          <w:szCs w:val="22"/>
        </w:rPr>
      </w:pPr>
      <w:r w:rsidRPr="00DE54F6">
        <w:rPr>
          <w:rFonts w:eastAsia="Calibri"/>
          <w:szCs w:val="22"/>
        </w:rPr>
        <w:lastRenderedPageBreak/>
        <w:t>4.tabula</w:t>
      </w:r>
    </w:p>
    <w:p w14:paraId="76745059" w14:textId="77777777" w:rsidR="00DE54F6" w:rsidRPr="00DE54F6" w:rsidRDefault="00DE54F6" w:rsidP="00DE54F6">
      <w:pPr>
        <w:spacing w:line="360" w:lineRule="auto"/>
        <w:ind w:firstLine="567"/>
        <w:jc w:val="center"/>
        <w:rPr>
          <w:rFonts w:eastAsia="Calibri"/>
          <w:szCs w:val="22"/>
        </w:rPr>
      </w:pPr>
      <w:r w:rsidRPr="00DE54F6">
        <w:rPr>
          <w:rFonts w:eastAsia="Calibri"/>
          <w:szCs w:val="22"/>
        </w:rPr>
        <w:t>Aģentūras 2020.gada saņemtie ziedojumi mantiskā vērtībā (</w:t>
      </w:r>
      <w:proofErr w:type="spellStart"/>
      <w:r w:rsidRPr="00DE54F6">
        <w:rPr>
          <w:rFonts w:eastAsia="Calibri"/>
          <w:i/>
          <w:szCs w:val="22"/>
        </w:rPr>
        <w:t>euro</w:t>
      </w:r>
      <w:proofErr w:type="spellEnd"/>
      <w:r w:rsidRPr="00DE54F6">
        <w:rPr>
          <w:rFonts w:eastAsia="Calibri"/>
          <w:szCs w:val="22"/>
        </w:rPr>
        <w:t>)</w:t>
      </w:r>
    </w:p>
    <w:tbl>
      <w:tblPr>
        <w:tblStyle w:val="Reatabula41"/>
        <w:tblW w:w="9410" w:type="dxa"/>
        <w:jc w:val="center"/>
        <w:tblLook w:val="04A0" w:firstRow="1" w:lastRow="0" w:firstColumn="1" w:lastColumn="0" w:noHBand="0" w:noVBand="1"/>
      </w:tblPr>
      <w:tblGrid>
        <w:gridCol w:w="2722"/>
        <w:gridCol w:w="2278"/>
        <w:gridCol w:w="2048"/>
        <w:gridCol w:w="2362"/>
      </w:tblGrid>
      <w:tr w:rsidR="00DE54F6" w:rsidRPr="00DE54F6" w14:paraId="50F4C343" w14:textId="77777777" w:rsidTr="00E33144">
        <w:trPr>
          <w:jc w:val="center"/>
        </w:trPr>
        <w:tc>
          <w:tcPr>
            <w:tcW w:w="2722" w:type="dxa"/>
          </w:tcPr>
          <w:p w14:paraId="673B6136" w14:textId="77777777" w:rsidR="00DE54F6" w:rsidRPr="00DE54F6" w:rsidRDefault="00DE54F6" w:rsidP="00DE54F6">
            <w:pPr>
              <w:spacing w:line="276" w:lineRule="auto"/>
              <w:jc w:val="center"/>
              <w:rPr>
                <w:rFonts w:eastAsia="Calibri"/>
                <w:b/>
                <w:szCs w:val="22"/>
              </w:rPr>
            </w:pPr>
            <w:r w:rsidRPr="00DE54F6">
              <w:rPr>
                <w:rFonts w:eastAsia="Calibri"/>
                <w:b/>
                <w:szCs w:val="22"/>
              </w:rPr>
              <w:t>Nosaukums</w:t>
            </w:r>
          </w:p>
        </w:tc>
        <w:tc>
          <w:tcPr>
            <w:tcW w:w="2278" w:type="dxa"/>
          </w:tcPr>
          <w:p w14:paraId="6C0D509F" w14:textId="77777777" w:rsidR="00DE54F6" w:rsidRPr="00DE54F6" w:rsidRDefault="00DE54F6" w:rsidP="00DE54F6">
            <w:pPr>
              <w:spacing w:line="276" w:lineRule="auto"/>
              <w:jc w:val="center"/>
              <w:rPr>
                <w:rFonts w:eastAsia="Calibri"/>
                <w:b/>
                <w:szCs w:val="22"/>
              </w:rPr>
            </w:pPr>
            <w:r w:rsidRPr="00DE54F6">
              <w:rPr>
                <w:rFonts w:eastAsia="Calibri"/>
                <w:b/>
                <w:szCs w:val="22"/>
              </w:rPr>
              <w:t>Dāvinātājs</w:t>
            </w:r>
          </w:p>
        </w:tc>
        <w:tc>
          <w:tcPr>
            <w:tcW w:w="2048" w:type="dxa"/>
          </w:tcPr>
          <w:p w14:paraId="55DAD534" w14:textId="77777777" w:rsidR="00DE54F6" w:rsidRPr="00DE54F6" w:rsidRDefault="00DE54F6" w:rsidP="00DE54F6">
            <w:pPr>
              <w:spacing w:line="276" w:lineRule="auto"/>
              <w:jc w:val="center"/>
              <w:rPr>
                <w:rFonts w:eastAsia="Calibri"/>
                <w:b/>
                <w:szCs w:val="22"/>
              </w:rPr>
            </w:pPr>
            <w:r w:rsidRPr="00DE54F6">
              <w:rPr>
                <w:rFonts w:eastAsia="Calibri"/>
                <w:b/>
                <w:szCs w:val="22"/>
              </w:rPr>
              <w:t>Sākotnējā vērtība</w:t>
            </w:r>
          </w:p>
          <w:p w14:paraId="47320607" w14:textId="77777777" w:rsidR="00DE54F6" w:rsidRPr="00DE54F6" w:rsidRDefault="00DE54F6" w:rsidP="00DE54F6">
            <w:pPr>
              <w:spacing w:line="276" w:lineRule="auto"/>
              <w:jc w:val="center"/>
              <w:rPr>
                <w:rFonts w:eastAsia="Calibri"/>
                <w:b/>
                <w:szCs w:val="22"/>
              </w:rPr>
            </w:pPr>
            <w:r w:rsidRPr="00DE54F6">
              <w:rPr>
                <w:rFonts w:eastAsia="Calibri"/>
                <w:b/>
                <w:i/>
                <w:szCs w:val="22"/>
              </w:rPr>
              <w:t>(</w:t>
            </w:r>
            <w:proofErr w:type="spellStart"/>
            <w:r w:rsidRPr="00DE54F6">
              <w:rPr>
                <w:rFonts w:eastAsia="Calibri"/>
                <w:b/>
                <w:i/>
                <w:szCs w:val="22"/>
              </w:rPr>
              <w:t>euro</w:t>
            </w:r>
            <w:proofErr w:type="spellEnd"/>
            <w:r w:rsidRPr="00DE54F6">
              <w:rPr>
                <w:rFonts w:eastAsia="Calibri"/>
                <w:b/>
                <w:i/>
                <w:szCs w:val="22"/>
              </w:rPr>
              <w:t>)</w:t>
            </w:r>
          </w:p>
        </w:tc>
        <w:tc>
          <w:tcPr>
            <w:tcW w:w="2362" w:type="dxa"/>
          </w:tcPr>
          <w:p w14:paraId="651E2816" w14:textId="77777777" w:rsidR="00DE54F6" w:rsidRPr="00DE54F6" w:rsidRDefault="00DE54F6" w:rsidP="00DE54F6">
            <w:pPr>
              <w:spacing w:line="276" w:lineRule="auto"/>
              <w:jc w:val="center"/>
              <w:rPr>
                <w:rFonts w:eastAsia="Calibri"/>
                <w:b/>
                <w:szCs w:val="22"/>
              </w:rPr>
            </w:pPr>
            <w:r w:rsidRPr="00DE54F6">
              <w:rPr>
                <w:rFonts w:eastAsia="Calibri"/>
                <w:b/>
                <w:szCs w:val="22"/>
              </w:rPr>
              <w:t>Struktūrvienības nosaukums</w:t>
            </w:r>
          </w:p>
        </w:tc>
      </w:tr>
      <w:tr w:rsidR="00DE54F6" w:rsidRPr="00DE54F6" w14:paraId="1D8E0E71" w14:textId="77777777" w:rsidTr="00E33144">
        <w:trPr>
          <w:jc w:val="center"/>
        </w:trPr>
        <w:tc>
          <w:tcPr>
            <w:tcW w:w="2722" w:type="dxa"/>
          </w:tcPr>
          <w:p w14:paraId="58F3B110" w14:textId="77777777" w:rsidR="00DE54F6" w:rsidRPr="00DE54F6" w:rsidRDefault="00DE54F6" w:rsidP="00DE54F6">
            <w:pPr>
              <w:spacing w:line="276" w:lineRule="auto"/>
              <w:rPr>
                <w:rFonts w:eastAsia="Calibri"/>
                <w:szCs w:val="22"/>
              </w:rPr>
            </w:pPr>
            <w:r w:rsidRPr="00DE54F6">
              <w:rPr>
                <w:rFonts w:eastAsia="Calibri"/>
                <w:szCs w:val="22"/>
              </w:rPr>
              <w:t>Antīkie un citi mākslas priekšmeti   Stāmerienas pilij</w:t>
            </w:r>
          </w:p>
        </w:tc>
        <w:tc>
          <w:tcPr>
            <w:tcW w:w="2278" w:type="dxa"/>
          </w:tcPr>
          <w:p w14:paraId="17DC96D8"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Fiziskas personas</w:t>
            </w:r>
          </w:p>
        </w:tc>
        <w:tc>
          <w:tcPr>
            <w:tcW w:w="2048" w:type="dxa"/>
          </w:tcPr>
          <w:p w14:paraId="0493A2C1" w14:textId="77777777" w:rsidR="00DE54F6" w:rsidRPr="00DE54F6" w:rsidRDefault="00DE54F6" w:rsidP="00DE54F6">
            <w:pPr>
              <w:spacing w:line="276" w:lineRule="auto"/>
              <w:jc w:val="center"/>
              <w:rPr>
                <w:rFonts w:eastAsia="Calibri"/>
                <w:szCs w:val="22"/>
              </w:rPr>
            </w:pPr>
            <w:r w:rsidRPr="00DE54F6">
              <w:rPr>
                <w:rFonts w:eastAsia="Calibri"/>
                <w:szCs w:val="22"/>
              </w:rPr>
              <w:t>4 700</w:t>
            </w:r>
          </w:p>
        </w:tc>
        <w:tc>
          <w:tcPr>
            <w:tcW w:w="2362" w:type="dxa"/>
          </w:tcPr>
          <w:p w14:paraId="2ED78820" w14:textId="77777777" w:rsidR="00DE54F6" w:rsidRPr="00DE54F6" w:rsidRDefault="00DE54F6" w:rsidP="00DE54F6">
            <w:pPr>
              <w:spacing w:line="276" w:lineRule="auto"/>
              <w:rPr>
                <w:rFonts w:eastAsia="Calibri"/>
                <w:szCs w:val="22"/>
              </w:rPr>
            </w:pPr>
            <w:r w:rsidRPr="00DE54F6">
              <w:rPr>
                <w:rFonts w:eastAsia="Calibri"/>
                <w:szCs w:val="22"/>
              </w:rPr>
              <w:t xml:space="preserve">Stāmerienas pils uzturēšana </w:t>
            </w:r>
          </w:p>
        </w:tc>
      </w:tr>
      <w:tr w:rsidR="00DE54F6" w:rsidRPr="00DE54F6" w14:paraId="736209BC" w14:textId="77777777" w:rsidTr="00E33144">
        <w:trPr>
          <w:jc w:val="center"/>
        </w:trPr>
        <w:tc>
          <w:tcPr>
            <w:tcW w:w="2722" w:type="dxa"/>
          </w:tcPr>
          <w:p w14:paraId="6DCCBE38" w14:textId="77777777" w:rsidR="00DE54F6" w:rsidRPr="00DE54F6" w:rsidRDefault="00DE54F6" w:rsidP="00DE54F6">
            <w:pPr>
              <w:spacing w:line="276" w:lineRule="auto"/>
              <w:rPr>
                <w:rFonts w:eastAsia="Calibri"/>
                <w:szCs w:val="22"/>
              </w:rPr>
            </w:pPr>
            <w:proofErr w:type="spellStart"/>
            <w:r w:rsidRPr="00DE54F6">
              <w:rPr>
                <w:rFonts w:eastAsia="Calibri"/>
                <w:szCs w:val="22"/>
              </w:rPr>
              <w:t>Autordarbs</w:t>
            </w:r>
            <w:proofErr w:type="spellEnd"/>
            <w:r w:rsidRPr="00DE54F6">
              <w:rPr>
                <w:rFonts w:eastAsia="Calibri"/>
                <w:szCs w:val="22"/>
              </w:rPr>
              <w:t xml:space="preserve"> - spēles “izlaušanās istaba "Perons 13"” scenārijs</w:t>
            </w:r>
          </w:p>
        </w:tc>
        <w:tc>
          <w:tcPr>
            <w:tcW w:w="2278" w:type="dxa"/>
          </w:tcPr>
          <w:p w14:paraId="62AA5AE2"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Fiziskas personas</w:t>
            </w:r>
          </w:p>
        </w:tc>
        <w:tc>
          <w:tcPr>
            <w:tcW w:w="2048" w:type="dxa"/>
          </w:tcPr>
          <w:p w14:paraId="3C6D89B6" w14:textId="77777777" w:rsidR="00DE54F6" w:rsidRPr="00DE54F6" w:rsidRDefault="00DE54F6" w:rsidP="00DE54F6">
            <w:pPr>
              <w:spacing w:line="276" w:lineRule="auto"/>
              <w:jc w:val="center"/>
              <w:rPr>
                <w:rFonts w:eastAsia="Calibri"/>
                <w:szCs w:val="22"/>
              </w:rPr>
            </w:pPr>
            <w:r w:rsidRPr="00DE54F6">
              <w:rPr>
                <w:rFonts w:eastAsia="Calibri"/>
                <w:szCs w:val="22"/>
              </w:rPr>
              <w:t>400</w:t>
            </w:r>
          </w:p>
        </w:tc>
        <w:tc>
          <w:tcPr>
            <w:tcW w:w="2362" w:type="dxa"/>
          </w:tcPr>
          <w:p w14:paraId="5148DD63" w14:textId="77777777" w:rsidR="00DE54F6" w:rsidRPr="00DE54F6" w:rsidRDefault="00DE54F6" w:rsidP="00DE54F6">
            <w:pPr>
              <w:spacing w:line="276" w:lineRule="auto"/>
              <w:rPr>
                <w:rFonts w:eastAsia="Calibri"/>
                <w:szCs w:val="22"/>
              </w:rPr>
            </w:pPr>
            <w:r w:rsidRPr="00DE54F6">
              <w:rPr>
                <w:rFonts w:eastAsia="Calibri"/>
                <w:szCs w:val="22"/>
              </w:rPr>
              <w:t>IIC “Dzelzceļš un Tvaiks”</w:t>
            </w:r>
          </w:p>
        </w:tc>
      </w:tr>
      <w:tr w:rsidR="00DE54F6" w:rsidRPr="00DE54F6" w14:paraId="7611A491" w14:textId="77777777" w:rsidTr="00E33144">
        <w:trPr>
          <w:jc w:val="center"/>
        </w:trPr>
        <w:tc>
          <w:tcPr>
            <w:tcW w:w="2722" w:type="dxa"/>
          </w:tcPr>
          <w:p w14:paraId="131C6B48" w14:textId="77777777" w:rsidR="00DE54F6" w:rsidRPr="00DE54F6" w:rsidRDefault="00DE54F6" w:rsidP="00DE54F6">
            <w:pPr>
              <w:spacing w:line="276" w:lineRule="auto"/>
              <w:rPr>
                <w:rFonts w:eastAsia="Calibri"/>
                <w:szCs w:val="22"/>
              </w:rPr>
            </w:pPr>
            <w:r w:rsidRPr="00DE54F6">
              <w:rPr>
                <w:rFonts w:eastAsia="Calibri"/>
                <w:szCs w:val="22"/>
              </w:rPr>
              <w:t>Ātri nolietojamais inventārs (kameras, rācijas, dators ar aksesuāriem, radio, mēbeles (grāmatu plaukts, sienas plaukts, skapis, skapītis)</w:t>
            </w:r>
          </w:p>
        </w:tc>
        <w:tc>
          <w:tcPr>
            <w:tcW w:w="2278" w:type="dxa"/>
          </w:tcPr>
          <w:p w14:paraId="444C77E8"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Fiziskas personas</w:t>
            </w:r>
          </w:p>
        </w:tc>
        <w:tc>
          <w:tcPr>
            <w:tcW w:w="2048" w:type="dxa"/>
          </w:tcPr>
          <w:p w14:paraId="44A0D573" w14:textId="77777777" w:rsidR="00DE54F6" w:rsidRPr="00DE54F6" w:rsidRDefault="00DE54F6" w:rsidP="00DE54F6">
            <w:pPr>
              <w:spacing w:line="276" w:lineRule="auto"/>
              <w:jc w:val="center"/>
              <w:rPr>
                <w:rFonts w:eastAsia="Calibri"/>
                <w:szCs w:val="22"/>
              </w:rPr>
            </w:pPr>
            <w:r w:rsidRPr="00DE54F6">
              <w:rPr>
                <w:rFonts w:eastAsia="Calibri"/>
                <w:szCs w:val="22"/>
              </w:rPr>
              <w:t>350</w:t>
            </w:r>
          </w:p>
        </w:tc>
        <w:tc>
          <w:tcPr>
            <w:tcW w:w="2362" w:type="dxa"/>
          </w:tcPr>
          <w:p w14:paraId="69297245"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IIC "Dzelzceļš un Tvaiks" (Izlaušanās istaba "Perons13")</w:t>
            </w:r>
          </w:p>
        </w:tc>
      </w:tr>
      <w:tr w:rsidR="00DE54F6" w:rsidRPr="00DE54F6" w14:paraId="49EEC4EB" w14:textId="77777777" w:rsidTr="00E33144">
        <w:trPr>
          <w:jc w:val="center"/>
        </w:trPr>
        <w:tc>
          <w:tcPr>
            <w:tcW w:w="2722" w:type="dxa"/>
          </w:tcPr>
          <w:p w14:paraId="1DE35746" w14:textId="77777777" w:rsidR="00DE54F6" w:rsidRPr="00DE54F6" w:rsidRDefault="00DE54F6" w:rsidP="00DE54F6">
            <w:pPr>
              <w:spacing w:line="276" w:lineRule="auto"/>
              <w:rPr>
                <w:rFonts w:eastAsia="Calibri"/>
                <w:szCs w:val="22"/>
              </w:rPr>
            </w:pPr>
            <w:r w:rsidRPr="00DE54F6">
              <w:rPr>
                <w:rFonts w:eastAsia="Calibri"/>
                <w:szCs w:val="22"/>
              </w:rPr>
              <w:t xml:space="preserve">Pārējie materiāli (piekaramās atslēgas, </w:t>
            </w:r>
            <w:proofErr w:type="spellStart"/>
            <w:r w:rsidRPr="00DE54F6">
              <w:rPr>
                <w:rFonts w:eastAsia="Calibri"/>
                <w:szCs w:val="22"/>
              </w:rPr>
              <w:t>aizslēgņi</w:t>
            </w:r>
            <w:proofErr w:type="spellEnd"/>
            <w:r w:rsidRPr="00DE54F6">
              <w:rPr>
                <w:rFonts w:eastAsia="Calibri"/>
                <w:szCs w:val="22"/>
              </w:rPr>
              <w:t>, eņģes, printera krāsa, kancelejas preces)</w:t>
            </w:r>
          </w:p>
        </w:tc>
        <w:tc>
          <w:tcPr>
            <w:tcW w:w="2278" w:type="dxa"/>
          </w:tcPr>
          <w:p w14:paraId="3597D100"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Fiziskas personas</w:t>
            </w:r>
          </w:p>
        </w:tc>
        <w:tc>
          <w:tcPr>
            <w:tcW w:w="2048" w:type="dxa"/>
          </w:tcPr>
          <w:p w14:paraId="1C39CC29" w14:textId="77777777" w:rsidR="00DE54F6" w:rsidRPr="00DE54F6" w:rsidRDefault="00DE54F6" w:rsidP="00DE54F6">
            <w:pPr>
              <w:spacing w:line="276" w:lineRule="auto"/>
              <w:jc w:val="center"/>
              <w:rPr>
                <w:rFonts w:eastAsia="Calibri"/>
                <w:szCs w:val="22"/>
              </w:rPr>
            </w:pPr>
            <w:r w:rsidRPr="00DE54F6">
              <w:rPr>
                <w:rFonts w:eastAsia="Calibri"/>
                <w:szCs w:val="22"/>
              </w:rPr>
              <w:t>150</w:t>
            </w:r>
          </w:p>
        </w:tc>
        <w:tc>
          <w:tcPr>
            <w:tcW w:w="2362" w:type="dxa"/>
          </w:tcPr>
          <w:p w14:paraId="705A0E98" w14:textId="77777777" w:rsidR="00DE54F6" w:rsidRPr="00DE54F6" w:rsidRDefault="00DE54F6" w:rsidP="00DE54F6">
            <w:pPr>
              <w:spacing w:line="276" w:lineRule="auto"/>
              <w:rPr>
                <w:rFonts w:eastAsia="Calibri"/>
                <w:szCs w:val="22"/>
                <w:lang w:eastAsia="en-US"/>
              </w:rPr>
            </w:pPr>
            <w:r w:rsidRPr="00DE54F6">
              <w:rPr>
                <w:rFonts w:eastAsia="Calibri"/>
                <w:szCs w:val="22"/>
                <w:lang w:eastAsia="en-US"/>
              </w:rPr>
              <w:t>IIC "Dzelzceļš un Tvaiks" (Izlaušanās istaba "Perons13")</w:t>
            </w:r>
          </w:p>
        </w:tc>
      </w:tr>
      <w:tr w:rsidR="00DE54F6" w:rsidRPr="00DE54F6" w14:paraId="2AE2CB96" w14:textId="77777777" w:rsidTr="00E33144">
        <w:trPr>
          <w:jc w:val="center"/>
        </w:trPr>
        <w:tc>
          <w:tcPr>
            <w:tcW w:w="2722" w:type="dxa"/>
          </w:tcPr>
          <w:p w14:paraId="68055432" w14:textId="77777777" w:rsidR="00DE54F6" w:rsidRPr="00DE54F6" w:rsidRDefault="00DE54F6" w:rsidP="00DE54F6">
            <w:pPr>
              <w:spacing w:line="276" w:lineRule="auto"/>
              <w:rPr>
                <w:rFonts w:eastAsia="Calibri"/>
                <w:b/>
                <w:szCs w:val="22"/>
              </w:rPr>
            </w:pPr>
          </w:p>
        </w:tc>
        <w:tc>
          <w:tcPr>
            <w:tcW w:w="2278" w:type="dxa"/>
          </w:tcPr>
          <w:p w14:paraId="2F7BE06D" w14:textId="77777777" w:rsidR="00DE54F6" w:rsidRPr="00DE54F6" w:rsidRDefault="00DE54F6" w:rsidP="00DE54F6">
            <w:pPr>
              <w:spacing w:line="276" w:lineRule="auto"/>
              <w:rPr>
                <w:rFonts w:eastAsia="Calibri"/>
                <w:b/>
                <w:szCs w:val="22"/>
              </w:rPr>
            </w:pPr>
            <w:r w:rsidRPr="00DE54F6">
              <w:rPr>
                <w:rFonts w:eastAsia="Calibri"/>
                <w:b/>
                <w:szCs w:val="22"/>
              </w:rPr>
              <w:t xml:space="preserve">Fiziskas personas kopā </w:t>
            </w:r>
            <w:r w:rsidRPr="00DE54F6">
              <w:rPr>
                <w:rFonts w:eastAsia="Calibri"/>
                <w:b/>
                <w:i/>
                <w:szCs w:val="22"/>
              </w:rPr>
              <w:t>(</w:t>
            </w:r>
            <w:proofErr w:type="spellStart"/>
            <w:r w:rsidRPr="00DE54F6">
              <w:rPr>
                <w:rFonts w:eastAsia="Calibri"/>
                <w:b/>
                <w:i/>
                <w:szCs w:val="22"/>
              </w:rPr>
              <w:t>euro</w:t>
            </w:r>
            <w:proofErr w:type="spellEnd"/>
            <w:r w:rsidRPr="00DE54F6">
              <w:rPr>
                <w:rFonts w:eastAsia="Calibri"/>
                <w:b/>
                <w:i/>
                <w:szCs w:val="22"/>
              </w:rPr>
              <w:t>)</w:t>
            </w:r>
          </w:p>
        </w:tc>
        <w:tc>
          <w:tcPr>
            <w:tcW w:w="2048" w:type="dxa"/>
          </w:tcPr>
          <w:p w14:paraId="3E5D7C68" w14:textId="77777777" w:rsidR="00DE54F6" w:rsidRPr="00DE54F6" w:rsidRDefault="00DE54F6" w:rsidP="00DE54F6">
            <w:pPr>
              <w:spacing w:line="276" w:lineRule="auto"/>
              <w:jc w:val="center"/>
              <w:rPr>
                <w:rFonts w:eastAsia="Calibri"/>
                <w:b/>
                <w:szCs w:val="22"/>
              </w:rPr>
            </w:pPr>
            <w:r w:rsidRPr="00DE54F6">
              <w:rPr>
                <w:rFonts w:eastAsia="Calibri"/>
                <w:b/>
                <w:szCs w:val="22"/>
              </w:rPr>
              <w:t>5 600</w:t>
            </w:r>
          </w:p>
        </w:tc>
        <w:tc>
          <w:tcPr>
            <w:tcW w:w="2362" w:type="dxa"/>
          </w:tcPr>
          <w:p w14:paraId="237A6E36" w14:textId="77777777" w:rsidR="00DE54F6" w:rsidRPr="00DE54F6" w:rsidRDefault="00DE54F6" w:rsidP="00DE54F6">
            <w:pPr>
              <w:spacing w:line="276" w:lineRule="auto"/>
              <w:rPr>
                <w:rFonts w:eastAsia="Calibri"/>
                <w:b/>
                <w:szCs w:val="22"/>
              </w:rPr>
            </w:pPr>
          </w:p>
        </w:tc>
      </w:tr>
    </w:tbl>
    <w:p w14:paraId="59A8F549" w14:textId="77777777" w:rsidR="00DE54F6" w:rsidRPr="00DE54F6" w:rsidRDefault="00DE54F6" w:rsidP="00DE54F6">
      <w:pPr>
        <w:spacing w:before="120" w:line="360" w:lineRule="auto"/>
        <w:ind w:firstLine="567"/>
        <w:jc w:val="right"/>
        <w:rPr>
          <w:rFonts w:eastAsia="Calibri"/>
          <w:szCs w:val="22"/>
        </w:rPr>
      </w:pPr>
      <w:r w:rsidRPr="00DE54F6">
        <w:rPr>
          <w:rFonts w:eastAsia="Calibri"/>
          <w:szCs w:val="22"/>
        </w:rPr>
        <w:t>Avots: Pašvaldības aģentūra</w:t>
      </w:r>
    </w:p>
    <w:p w14:paraId="41D6C969" w14:textId="77777777" w:rsidR="00DE54F6" w:rsidRPr="00DE54F6" w:rsidRDefault="00DE54F6" w:rsidP="00DE54F6">
      <w:pPr>
        <w:spacing w:after="200" w:line="276" w:lineRule="auto"/>
        <w:rPr>
          <w:rFonts w:eastAsia="Calibri"/>
          <w:szCs w:val="22"/>
        </w:rPr>
      </w:pPr>
      <w:r w:rsidRPr="00DE54F6">
        <w:rPr>
          <w:rFonts w:eastAsia="Calibri"/>
          <w:szCs w:val="22"/>
          <w:lang w:eastAsia="en-US"/>
        </w:rPr>
        <w:br w:type="page"/>
      </w:r>
    </w:p>
    <w:p w14:paraId="67F99D74"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152" w:name="_Toc10704923"/>
      <w:bookmarkStart w:id="153" w:name="_Toc11404913"/>
      <w:bookmarkStart w:id="154" w:name="_Toc74773441"/>
      <w:r w:rsidRPr="00DE54F6">
        <w:rPr>
          <w:b/>
          <w:bCs/>
          <w:caps/>
          <w:sz w:val="28"/>
          <w:szCs w:val="28"/>
          <w:lang w:eastAsia="en-US"/>
        </w:rPr>
        <w:lastRenderedPageBreak/>
        <w:t>Personāls</w:t>
      </w:r>
      <w:bookmarkEnd w:id="152"/>
      <w:bookmarkEnd w:id="153"/>
      <w:bookmarkEnd w:id="154"/>
    </w:p>
    <w:p w14:paraId="6E1A62F3" w14:textId="77777777" w:rsidR="00DE54F6" w:rsidRPr="00DE54F6" w:rsidRDefault="00DE54F6" w:rsidP="00DE54F6">
      <w:pPr>
        <w:spacing w:line="360" w:lineRule="auto"/>
        <w:ind w:firstLine="851"/>
        <w:jc w:val="both"/>
        <w:rPr>
          <w:rFonts w:eastAsia="Calibri"/>
          <w:szCs w:val="22"/>
          <w:lang w:eastAsia="en-US"/>
        </w:rPr>
      </w:pPr>
    </w:p>
    <w:p w14:paraId="0552EF21"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Aģentūru vada aģentūras direktors (23.02.2017., domes sēdes protokols Nr. 3). 2020.gadā Aģentūras personālu veidoja sekojošs amatu sastāvs (sk. 5.tabulu)</w:t>
      </w:r>
    </w:p>
    <w:p w14:paraId="59AC795D" w14:textId="77777777" w:rsidR="00DE54F6" w:rsidRPr="00DE54F6" w:rsidRDefault="00DE54F6" w:rsidP="00DE54F6">
      <w:pPr>
        <w:spacing w:line="360" w:lineRule="auto"/>
        <w:jc w:val="both"/>
        <w:rPr>
          <w:rFonts w:eastAsia="Calibri"/>
          <w:szCs w:val="22"/>
          <w:lang w:eastAsia="en-US"/>
        </w:rPr>
      </w:pPr>
    </w:p>
    <w:p w14:paraId="48B8BD5A" w14:textId="77777777" w:rsidR="00DE54F6" w:rsidRPr="00DE54F6" w:rsidRDefault="00DE54F6" w:rsidP="00DE54F6">
      <w:pPr>
        <w:spacing w:line="360" w:lineRule="auto"/>
        <w:jc w:val="right"/>
        <w:rPr>
          <w:rFonts w:eastAsia="Calibri"/>
          <w:szCs w:val="22"/>
          <w:lang w:eastAsia="en-US"/>
        </w:rPr>
      </w:pPr>
      <w:r w:rsidRPr="00DE54F6">
        <w:rPr>
          <w:rFonts w:eastAsia="Calibri"/>
          <w:szCs w:val="22"/>
          <w:lang w:eastAsia="en-US"/>
        </w:rPr>
        <w:t>5.tabula</w:t>
      </w:r>
    </w:p>
    <w:p w14:paraId="7244F3FE"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Aģentūras amatu saraksts 2020.gadā</w:t>
      </w:r>
    </w:p>
    <w:tbl>
      <w:tblPr>
        <w:tblW w:w="7433" w:type="dxa"/>
        <w:jc w:val="center"/>
        <w:tblLook w:val="04A0" w:firstRow="1" w:lastRow="0" w:firstColumn="1" w:lastColumn="0" w:noHBand="0" w:noVBand="1"/>
      </w:tblPr>
      <w:tblGrid>
        <w:gridCol w:w="943"/>
        <w:gridCol w:w="3700"/>
        <w:gridCol w:w="1388"/>
        <w:gridCol w:w="1402"/>
      </w:tblGrid>
      <w:tr w:rsidR="00DE54F6" w:rsidRPr="00DE54F6" w14:paraId="3D84A2FD" w14:textId="77777777" w:rsidTr="00E33144">
        <w:trPr>
          <w:trHeight w:val="936"/>
          <w:jc w:val="center"/>
        </w:trPr>
        <w:tc>
          <w:tcPr>
            <w:tcW w:w="943" w:type="dxa"/>
            <w:tcBorders>
              <w:top w:val="single" w:sz="4" w:space="0" w:color="auto"/>
              <w:left w:val="single" w:sz="4" w:space="0" w:color="auto"/>
              <w:bottom w:val="nil"/>
              <w:right w:val="single" w:sz="4" w:space="0" w:color="auto"/>
            </w:tcBorders>
            <w:shd w:val="clear" w:color="auto" w:fill="auto"/>
            <w:vAlign w:val="center"/>
            <w:hideMark/>
          </w:tcPr>
          <w:p w14:paraId="5A51505B" w14:textId="77777777" w:rsidR="00DE54F6" w:rsidRPr="00DE54F6" w:rsidRDefault="00DE54F6" w:rsidP="00DE54F6">
            <w:pPr>
              <w:jc w:val="center"/>
              <w:rPr>
                <w:b/>
                <w:bCs/>
                <w:color w:val="000000"/>
              </w:rPr>
            </w:pPr>
            <w:proofErr w:type="spellStart"/>
            <w:r w:rsidRPr="00DE54F6">
              <w:rPr>
                <w:b/>
                <w:bCs/>
                <w:color w:val="000000"/>
              </w:rPr>
              <w:t>Nr.p.k</w:t>
            </w:r>
            <w:proofErr w:type="spellEnd"/>
            <w:r w:rsidRPr="00DE54F6">
              <w:rPr>
                <w:b/>
                <w:bCs/>
                <w:color w:val="000000"/>
              </w:rPr>
              <w:t>.</w:t>
            </w:r>
          </w:p>
        </w:tc>
        <w:tc>
          <w:tcPr>
            <w:tcW w:w="3700" w:type="dxa"/>
            <w:tcBorders>
              <w:top w:val="single" w:sz="4" w:space="0" w:color="auto"/>
              <w:left w:val="nil"/>
              <w:bottom w:val="nil"/>
              <w:right w:val="single" w:sz="4" w:space="0" w:color="auto"/>
            </w:tcBorders>
            <w:shd w:val="clear" w:color="auto" w:fill="auto"/>
            <w:noWrap/>
            <w:vAlign w:val="center"/>
            <w:hideMark/>
          </w:tcPr>
          <w:p w14:paraId="7C84A146" w14:textId="77777777" w:rsidR="00DE54F6" w:rsidRPr="00DE54F6" w:rsidRDefault="00DE54F6" w:rsidP="00DE54F6">
            <w:pPr>
              <w:jc w:val="center"/>
              <w:rPr>
                <w:b/>
                <w:bCs/>
                <w:color w:val="000000"/>
              </w:rPr>
            </w:pPr>
            <w:r w:rsidRPr="00DE54F6">
              <w:rPr>
                <w:b/>
                <w:bCs/>
                <w:color w:val="000000"/>
              </w:rPr>
              <w:t>Amats</w:t>
            </w:r>
          </w:p>
        </w:tc>
        <w:tc>
          <w:tcPr>
            <w:tcW w:w="1388" w:type="dxa"/>
            <w:tcBorders>
              <w:top w:val="single" w:sz="4" w:space="0" w:color="auto"/>
              <w:left w:val="nil"/>
              <w:bottom w:val="nil"/>
              <w:right w:val="single" w:sz="4" w:space="0" w:color="auto"/>
            </w:tcBorders>
            <w:shd w:val="clear" w:color="auto" w:fill="auto"/>
            <w:vAlign w:val="center"/>
            <w:hideMark/>
          </w:tcPr>
          <w:p w14:paraId="072C020E" w14:textId="77777777" w:rsidR="00DE54F6" w:rsidRPr="00DE54F6" w:rsidRDefault="00DE54F6" w:rsidP="00DE54F6">
            <w:pPr>
              <w:jc w:val="center"/>
              <w:rPr>
                <w:b/>
                <w:bCs/>
                <w:color w:val="000000"/>
              </w:rPr>
            </w:pPr>
            <w:r w:rsidRPr="00DE54F6">
              <w:rPr>
                <w:b/>
                <w:bCs/>
                <w:color w:val="000000"/>
              </w:rPr>
              <w:t>Amata likme</w:t>
            </w:r>
          </w:p>
        </w:tc>
        <w:tc>
          <w:tcPr>
            <w:tcW w:w="1402" w:type="dxa"/>
            <w:tcBorders>
              <w:top w:val="single" w:sz="4" w:space="0" w:color="auto"/>
              <w:left w:val="nil"/>
              <w:bottom w:val="nil"/>
              <w:right w:val="single" w:sz="4" w:space="0" w:color="auto"/>
            </w:tcBorders>
            <w:shd w:val="clear" w:color="auto" w:fill="auto"/>
            <w:vAlign w:val="center"/>
            <w:hideMark/>
          </w:tcPr>
          <w:p w14:paraId="3E577DDF" w14:textId="77777777" w:rsidR="00DE54F6" w:rsidRPr="00DE54F6" w:rsidRDefault="00DE54F6" w:rsidP="00DE54F6">
            <w:pPr>
              <w:jc w:val="center"/>
              <w:rPr>
                <w:b/>
                <w:bCs/>
                <w:color w:val="000000"/>
              </w:rPr>
            </w:pPr>
            <w:r w:rsidRPr="00DE54F6">
              <w:rPr>
                <w:b/>
                <w:bCs/>
                <w:color w:val="000000"/>
              </w:rPr>
              <w:t>Amata vienību skaits</w:t>
            </w:r>
          </w:p>
        </w:tc>
      </w:tr>
      <w:tr w:rsidR="00DE54F6" w:rsidRPr="00DE54F6" w14:paraId="431D1A64" w14:textId="77777777" w:rsidTr="00E33144">
        <w:trPr>
          <w:trHeight w:val="312"/>
          <w:jc w:val="center"/>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D889F" w14:textId="77777777" w:rsidR="00DE54F6" w:rsidRPr="00DE54F6" w:rsidRDefault="00DE54F6" w:rsidP="00DE54F6">
            <w:pPr>
              <w:jc w:val="center"/>
              <w:rPr>
                <w:color w:val="000000"/>
              </w:rPr>
            </w:pPr>
            <w:r w:rsidRPr="00DE54F6">
              <w:rPr>
                <w:color w:val="000000"/>
              </w:rPr>
              <w:t>1</w:t>
            </w:r>
          </w:p>
        </w:tc>
        <w:tc>
          <w:tcPr>
            <w:tcW w:w="3700" w:type="dxa"/>
            <w:tcBorders>
              <w:top w:val="single" w:sz="4" w:space="0" w:color="auto"/>
              <w:left w:val="nil"/>
              <w:bottom w:val="single" w:sz="4" w:space="0" w:color="auto"/>
              <w:right w:val="single" w:sz="4" w:space="0" w:color="auto"/>
            </w:tcBorders>
            <w:shd w:val="clear" w:color="auto" w:fill="auto"/>
            <w:vAlign w:val="center"/>
            <w:hideMark/>
          </w:tcPr>
          <w:p w14:paraId="191F04E5" w14:textId="77777777" w:rsidR="00DE54F6" w:rsidRPr="00DE54F6" w:rsidRDefault="00DE54F6" w:rsidP="00DE54F6">
            <w:pPr>
              <w:rPr>
                <w:color w:val="000000"/>
              </w:rPr>
            </w:pPr>
            <w:r w:rsidRPr="00DE54F6">
              <w:rPr>
                <w:color w:val="000000"/>
              </w:rPr>
              <w:t>Direktors</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560B8375" w14:textId="77777777" w:rsidR="00DE54F6" w:rsidRPr="00DE54F6" w:rsidRDefault="00DE54F6" w:rsidP="00DE54F6">
            <w:pPr>
              <w:jc w:val="center"/>
              <w:rPr>
                <w:color w:val="000000"/>
              </w:rPr>
            </w:pPr>
            <w:r w:rsidRPr="00DE54F6">
              <w:rPr>
                <w:color w:val="000000"/>
              </w:rPr>
              <w:t>1,0</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12BEF72C" w14:textId="77777777" w:rsidR="00DE54F6" w:rsidRPr="00DE54F6" w:rsidRDefault="00DE54F6" w:rsidP="00DE54F6">
            <w:pPr>
              <w:jc w:val="center"/>
              <w:rPr>
                <w:color w:val="000000"/>
              </w:rPr>
            </w:pPr>
            <w:r w:rsidRPr="00DE54F6">
              <w:rPr>
                <w:color w:val="000000"/>
              </w:rPr>
              <w:t>1</w:t>
            </w:r>
          </w:p>
        </w:tc>
      </w:tr>
      <w:tr w:rsidR="00DE54F6" w:rsidRPr="00DE54F6" w14:paraId="646F1D5C" w14:textId="77777777" w:rsidTr="00E33144">
        <w:trPr>
          <w:trHeight w:val="31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E8A4C23" w14:textId="77777777" w:rsidR="00DE54F6" w:rsidRPr="00DE54F6" w:rsidRDefault="00DE54F6" w:rsidP="00DE54F6">
            <w:pPr>
              <w:jc w:val="center"/>
              <w:rPr>
                <w:color w:val="000000"/>
              </w:rPr>
            </w:pPr>
            <w:r w:rsidRPr="00DE54F6">
              <w:rPr>
                <w:color w:val="000000"/>
              </w:rPr>
              <w:t>2</w:t>
            </w:r>
          </w:p>
        </w:tc>
        <w:tc>
          <w:tcPr>
            <w:tcW w:w="3700" w:type="dxa"/>
            <w:tcBorders>
              <w:top w:val="nil"/>
              <w:left w:val="nil"/>
              <w:bottom w:val="single" w:sz="4" w:space="0" w:color="auto"/>
              <w:right w:val="single" w:sz="4" w:space="0" w:color="auto"/>
            </w:tcBorders>
            <w:shd w:val="clear" w:color="auto" w:fill="auto"/>
            <w:vAlign w:val="center"/>
            <w:hideMark/>
          </w:tcPr>
          <w:p w14:paraId="2A97C471" w14:textId="77777777" w:rsidR="00DE54F6" w:rsidRPr="00DE54F6" w:rsidRDefault="00DE54F6" w:rsidP="00DE54F6">
            <w:pPr>
              <w:rPr>
                <w:color w:val="000000"/>
              </w:rPr>
            </w:pPr>
            <w:r w:rsidRPr="00DE54F6">
              <w:rPr>
                <w:color w:val="000000"/>
              </w:rPr>
              <w:t>Tūrisma organizators</w:t>
            </w:r>
          </w:p>
        </w:tc>
        <w:tc>
          <w:tcPr>
            <w:tcW w:w="1388" w:type="dxa"/>
            <w:tcBorders>
              <w:top w:val="nil"/>
              <w:left w:val="nil"/>
              <w:bottom w:val="single" w:sz="4" w:space="0" w:color="auto"/>
              <w:right w:val="single" w:sz="4" w:space="0" w:color="auto"/>
            </w:tcBorders>
            <w:shd w:val="clear" w:color="auto" w:fill="auto"/>
            <w:vAlign w:val="center"/>
            <w:hideMark/>
          </w:tcPr>
          <w:p w14:paraId="1B57E1D8" w14:textId="77777777" w:rsidR="00DE54F6" w:rsidRPr="00DE54F6" w:rsidRDefault="00DE54F6" w:rsidP="00DE54F6">
            <w:pPr>
              <w:jc w:val="center"/>
              <w:rPr>
                <w:color w:val="000000"/>
              </w:rPr>
            </w:pPr>
            <w:r w:rsidRPr="00DE54F6">
              <w:rPr>
                <w:color w:val="000000"/>
              </w:rPr>
              <w:t>2,0</w:t>
            </w:r>
          </w:p>
        </w:tc>
        <w:tc>
          <w:tcPr>
            <w:tcW w:w="1402" w:type="dxa"/>
            <w:tcBorders>
              <w:top w:val="nil"/>
              <w:left w:val="nil"/>
              <w:bottom w:val="single" w:sz="4" w:space="0" w:color="auto"/>
              <w:right w:val="single" w:sz="4" w:space="0" w:color="auto"/>
            </w:tcBorders>
            <w:shd w:val="clear" w:color="auto" w:fill="auto"/>
            <w:vAlign w:val="center"/>
            <w:hideMark/>
          </w:tcPr>
          <w:p w14:paraId="157FD731" w14:textId="77777777" w:rsidR="00DE54F6" w:rsidRPr="00DE54F6" w:rsidRDefault="00DE54F6" w:rsidP="00DE54F6">
            <w:pPr>
              <w:jc w:val="center"/>
              <w:rPr>
                <w:color w:val="000000"/>
              </w:rPr>
            </w:pPr>
            <w:r w:rsidRPr="00DE54F6">
              <w:rPr>
                <w:color w:val="000000"/>
              </w:rPr>
              <w:t>2</w:t>
            </w:r>
          </w:p>
        </w:tc>
      </w:tr>
      <w:tr w:rsidR="00DE54F6" w:rsidRPr="00DE54F6" w14:paraId="5C1A4ED0"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5C632DC" w14:textId="77777777" w:rsidR="00DE54F6" w:rsidRPr="00DE54F6" w:rsidRDefault="00DE54F6" w:rsidP="00DE54F6">
            <w:pPr>
              <w:jc w:val="center"/>
              <w:rPr>
                <w:color w:val="000000"/>
              </w:rPr>
            </w:pPr>
            <w:r w:rsidRPr="00DE54F6">
              <w:rPr>
                <w:color w:val="000000"/>
              </w:rPr>
              <w:t>3</w:t>
            </w:r>
          </w:p>
        </w:tc>
        <w:tc>
          <w:tcPr>
            <w:tcW w:w="3700" w:type="dxa"/>
            <w:tcBorders>
              <w:top w:val="nil"/>
              <w:left w:val="nil"/>
              <w:bottom w:val="single" w:sz="4" w:space="0" w:color="auto"/>
              <w:right w:val="single" w:sz="4" w:space="0" w:color="auto"/>
            </w:tcBorders>
            <w:shd w:val="clear" w:color="auto" w:fill="auto"/>
            <w:vAlign w:val="center"/>
            <w:hideMark/>
          </w:tcPr>
          <w:p w14:paraId="6F99CCA1" w14:textId="77777777" w:rsidR="00DE54F6" w:rsidRPr="00DE54F6" w:rsidRDefault="00DE54F6" w:rsidP="00DE54F6">
            <w:pPr>
              <w:rPr>
                <w:color w:val="000000"/>
              </w:rPr>
            </w:pPr>
            <w:r w:rsidRPr="00DE54F6">
              <w:rPr>
                <w:color w:val="000000"/>
              </w:rPr>
              <w:t xml:space="preserve">Sabiedrisko attiecību un mārketinga speciālists </w:t>
            </w:r>
          </w:p>
        </w:tc>
        <w:tc>
          <w:tcPr>
            <w:tcW w:w="1388" w:type="dxa"/>
            <w:tcBorders>
              <w:top w:val="nil"/>
              <w:left w:val="nil"/>
              <w:bottom w:val="single" w:sz="4" w:space="0" w:color="auto"/>
              <w:right w:val="single" w:sz="4" w:space="0" w:color="auto"/>
            </w:tcBorders>
            <w:shd w:val="clear" w:color="auto" w:fill="auto"/>
            <w:vAlign w:val="center"/>
            <w:hideMark/>
          </w:tcPr>
          <w:p w14:paraId="7A4C2ADB"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571502D3" w14:textId="77777777" w:rsidR="00DE54F6" w:rsidRPr="00DE54F6" w:rsidRDefault="00DE54F6" w:rsidP="00DE54F6">
            <w:pPr>
              <w:jc w:val="center"/>
              <w:rPr>
                <w:color w:val="000000"/>
              </w:rPr>
            </w:pPr>
            <w:r w:rsidRPr="00DE54F6">
              <w:rPr>
                <w:color w:val="000000"/>
              </w:rPr>
              <w:t>1</w:t>
            </w:r>
          </w:p>
        </w:tc>
      </w:tr>
      <w:tr w:rsidR="00DE54F6" w:rsidRPr="00DE54F6" w14:paraId="039D5021" w14:textId="77777777" w:rsidTr="00E33144">
        <w:trPr>
          <w:trHeight w:val="31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84E6C8F" w14:textId="77777777" w:rsidR="00DE54F6" w:rsidRPr="00DE54F6" w:rsidRDefault="00DE54F6" w:rsidP="00DE54F6">
            <w:pPr>
              <w:jc w:val="center"/>
              <w:rPr>
                <w:color w:val="000000"/>
              </w:rPr>
            </w:pPr>
            <w:r w:rsidRPr="00DE54F6">
              <w:rPr>
                <w:color w:val="000000"/>
              </w:rPr>
              <w:t>4</w:t>
            </w:r>
          </w:p>
        </w:tc>
        <w:tc>
          <w:tcPr>
            <w:tcW w:w="3700" w:type="dxa"/>
            <w:tcBorders>
              <w:top w:val="nil"/>
              <w:left w:val="nil"/>
              <w:bottom w:val="single" w:sz="4" w:space="0" w:color="auto"/>
              <w:right w:val="single" w:sz="4" w:space="0" w:color="auto"/>
            </w:tcBorders>
            <w:shd w:val="clear" w:color="auto" w:fill="auto"/>
            <w:vAlign w:val="center"/>
            <w:hideMark/>
          </w:tcPr>
          <w:p w14:paraId="73A79279" w14:textId="77777777" w:rsidR="00DE54F6" w:rsidRPr="00DE54F6" w:rsidRDefault="00DE54F6" w:rsidP="00DE54F6">
            <w:pPr>
              <w:rPr>
                <w:color w:val="000000"/>
              </w:rPr>
            </w:pPr>
            <w:r w:rsidRPr="00DE54F6">
              <w:rPr>
                <w:color w:val="000000"/>
              </w:rPr>
              <w:t xml:space="preserve">Elektrovilcieniņa vadītājs </w:t>
            </w:r>
          </w:p>
        </w:tc>
        <w:tc>
          <w:tcPr>
            <w:tcW w:w="1388" w:type="dxa"/>
            <w:tcBorders>
              <w:top w:val="nil"/>
              <w:left w:val="nil"/>
              <w:bottom w:val="single" w:sz="4" w:space="0" w:color="auto"/>
              <w:right w:val="single" w:sz="4" w:space="0" w:color="auto"/>
            </w:tcBorders>
            <w:shd w:val="clear" w:color="auto" w:fill="auto"/>
            <w:vAlign w:val="center"/>
            <w:hideMark/>
          </w:tcPr>
          <w:p w14:paraId="7EAB14C7"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04491AFF" w14:textId="77777777" w:rsidR="00DE54F6" w:rsidRPr="00DE54F6" w:rsidRDefault="00DE54F6" w:rsidP="00DE54F6">
            <w:pPr>
              <w:jc w:val="center"/>
              <w:rPr>
                <w:color w:val="000000"/>
              </w:rPr>
            </w:pPr>
            <w:r w:rsidRPr="00DE54F6">
              <w:rPr>
                <w:color w:val="000000"/>
              </w:rPr>
              <w:t>1</w:t>
            </w:r>
          </w:p>
        </w:tc>
      </w:tr>
      <w:tr w:rsidR="00DE54F6" w:rsidRPr="00DE54F6" w14:paraId="7E7BB6D1" w14:textId="77777777" w:rsidTr="00E33144">
        <w:trPr>
          <w:trHeight w:val="363"/>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517AAE6" w14:textId="77777777" w:rsidR="00DE54F6" w:rsidRPr="00DE54F6" w:rsidRDefault="00DE54F6" w:rsidP="00DE54F6">
            <w:pPr>
              <w:jc w:val="center"/>
              <w:rPr>
                <w:color w:val="000000"/>
              </w:rPr>
            </w:pPr>
            <w:r w:rsidRPr="00DE54F6">
              <w:rPr>
                <w:color w:val="000000"/>
              </w:rPr>
              <w:t>5</w:t>
            </w:r>
          </w:p>
        </w:tc>
        <w:tc>
          <w:tcPr>
            <w:tcW w:w="3700" w:type="dxa"/>
            <w:tcBorders>
              <w:top w:val="nil"/>
              <w:left w:val="nil"/>
              <w:bottom w:val="single" w:sz="4" w:space="0" w:color="auto"/>
              <w:right w:val="single" w:sz="4" w:space="0" w:color="auto"/>
            </w:tcBorders>
            <w:shd w:val="clear" w:color="auto" w:fill="auto"/>
            <w:vAlign w:val="center"/>
            <w:hideMark/>
          </w:tcPr>
          <w:p w14:paraId="38041A23" w14:textId="77777777" w:rsidR="00DE54F6" w:rsidRPr="00DE54F6" w:rsidRDefault="00DE54F6" w:rsidP="00DE54F6">
            <w:pPr>
              <w:rPr>
                <w:color w:val="000000"/>
              </w:rPr>
            </w:pPr>
            <w:r w:rsidRPr="00DE54F6">
              <w:rPr>
                <w:color w:val="000000"/>
              </w:rPr>
              <w:t xml:space="preserve">Struktūrvienības  “IIC “Dzelzceļš un Tvaiks”” vadītājs </w:t>
            </w:r>
          </w:p>
        </w:tc>
        <w:tc>
          <w:tcPr>
            <w:tcW w:w="1388" w:type="dxa"/>
            <w:tcBorders>
              <w:top w:val="nil"/>
              <w:left w:val="nil"/>
              <w:bottom w:val="single" w:sz="4" w:space="0" w:color="auto"/>
              <w:right w:val="single" w:sz="4" w:space="0" w:color="auto"/>
            </w:tcBorders>
            <w:shd w:val="clear" w:color="auto" w:fill="auto"/>
            <w:vAlign w:val="center"/>
            <w:hideMark/>
          </w:tcPr>
          <w:p w14:paraId="106B8FBA"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09759257" w14:textId="77777777" w:rsidR="00DE54F6" w:rsidRPr="00DE54F6" w:rsidRDefault="00DE54F6" w:rsidP="00DE54F6">
            <w:pPr>
              <w:jc w:val="center"/>
              <w:rPr>
                <w:color w:val="000000"/>
              </w:rPr>
            </w:pPr>
            <w:r w:rsidRPr="00DE54F6">
              <w:rPr>
                <w:color w:val="000000"/>
              </w:rPr>
              <w:t>1</w:t>
            </w:r>
          </w:p>
        </w:tc>
      </w:tr>
      <w:tr w:rsidR="00DE54F6" w:rsidRPr="00DE54F6" w14:paraId="145392B7" w14:textId="77777777" w:rsidTr="00E33144">
        <w:trPr>
          <w:trHeight w:val="553"/>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B217E5D" w14:textId="77777777" w:rsidR="00DE54F6" w:rsidRPr="00DE54F6" w:rsidRDefault="00DE54F6" w:rsidP="00DE54F6">
            <w:pPr>
              <w:jc w:val="center"/>
              <w:rPr>
                <w:color w:val="000000"/>
              </w:rPr>
            </w:pPr>
            <w:r w:rsidRPr="00DE54F6">
              <w:rPr>
                <w:color w:val="000000"/>
              </w:rPr>
              <w:t>6</w:t>
            </w:r>
          </w:p>
        </w:tc>
        <w:tc>
          <w:tcPr>
            <w:tcW w:w="3700" w:type="dxa"/>
            <w:tcBorders>
              <w:top w:val="nil"/>
              <w:left w:val="nil"/>
              <w:bottom w:val="single" w:sz="4" w:space="0" w:color="auto"/>
              <w:right w:val="single" w:sz="4" w:space="0" w:color="auto"/>
            </w:tcBorders>
            <w:shd w:val="clear" w:color="auto" w:fill="auto"/>
            <w:vAlign w:val="center"/>
            <w:hideMark/>
          </w:tcPr>
          <w:p w14:paraId="7EF99B29" w14:textId="77777777" w:rsidR="00DE54F6" w:rsidRPr="00DE54F6" w:rsidRDefault="00DE54F6" w:rsidP="00DE54F6">
            <w:pPr>
              <w:rPr>
                <w:color w:val="000000"/>
              </w:rPr>
            </w:pPr>
            <w:r w:rsidRPr="00DE54F6">
              <w:rPr>
                <w:color w:val="000000"/>
              </w:rPr>
              <w:t xml:space="preserve"> Struktūrvienības  “IIC “Dzelzceļš un Tvaiks”” ekskursiju organizators </w:t>
            </w:r>
          </w:p>
        </w:tc>
        <w:tc>
          <w:tcPr>
            <w:tcW w:w="1388" w:type="dxa"/>
            <w:tcBorders>
              <w:top w:val="nil"/>
              <w:left w:val="nil"/>
              <w:bottom w:val="single" w:sz="4" w:space="0" w:color="auto"/>
              <w:right w:val="single" w:sz="4" w:space="0" w:color="auto"/>
            </w:tcBorders>
            <w:shd w:val="clear" w:color="auto" w:fill="auto"/>
            <w:vAlign w:val="center"/>
            <w:hideMark/>
          </w:tcPr>
          <w:p w14:paraId="48C26AF5"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658E049B" w14:textId="77777777" w:rsidR="00DE54F6" w:rsidRPr="00DE54F6" w:rsidRDefault="00DE54F6" w:rsidP="00DE54F6">
            <w:pPr>
              <w:jc w:val="center"/>
              <w:rPr>
                <w:color w:val="000000"/>
              </w:rPr>
            </w:pPr>
            <w:r w:rsidRPr="00DE54F6">
              <w:rPr>
                <w:color w:val="000000"/>
              </w:rPr>
              <w:t>1</w:t>
            </w:r>
          </w:p>
        </w:tc>
      </w:tr>
      <w:tr w:rsidR="00DE54F6" w:rsidRPr="00DE54F6" w14:paraId="16D3C1FF" w14:textId="77777777" w:rsidTr="00E33144">
        <w:trPr>
          <w:trHeight w:val="420"/>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530393D" w14:textId="77777777" w:rsidR="00DE54F6" w:rsidRPr="00DE54F6" w:rsidRDefault="00DE54F6" w:rsidP="00DE54F6">
            <w:pPr>
              <w:jc w:val="center"/>
              <w:rPr>
                <w:color w:val="000000"/>
              </w:rPr>
            </w:pPr>
            <w:r w:rsidRPr="00DE54F6">
              <w:rPr>
                <w:color w:val="000000"/>
              </w:rPr>
              <w:t>7</w:t>
            </w:r>
          </w:p>
        </w:tc>
        <w:tc>
          <w:tcPr>
            <w:tcW w:w="3700" w:type="dxa"/>
            <w:tcBorders>
              <w:top w:val="nil"/>
              <w:left w:val="nil"/>
              <w:bottom w:val="single" w:sz="4" w:space="0" w:color="auto"/>
              <w:right w:val="single" w:sz="4" w:space="0" w:color="auto"/>
            </w:tcBorders>
            <w:shd w:val="clear" w:color="auto" w:fill="auto"/>
            <w:vAlign w:val="center"/>
            <w:hideMark/>
          </w:tcPr>
          <w:p w14:paraId="0610D34C" w14:textId="77777777" w:rsidR="00DE54F6" w:rsidRPr="00DE54F6" w:rsidRDefault="00DE54F6" w:rsidP="00DE54F6">
            <w:pPr>
              <w:rPr>
                <w:color w:val="000000"/>
              </w:rPr>
            </w:pPr>
            <w:r w:rsidRPr="00DE54F6">
              <w:rPr>
                <w:color w:val="000000"/>
              </w:rPr>
              <w:t xml:space="preserve">Struktūrvienības  “IIC “Dzelzceļš un Tvaiks”” apkopējs </w:t>
            </w:r>
          </w:p>
        </w:tc>
        <w:tc>
          <w:tcPr>
            <w:tcW w:w="1388" w:type="dxa"/>
            <w:tcBorders>
              <w:top w:val="nil"/>
              <w:left w:val="nil"/>
              <w:bottom w:val="single" w:sz="4" w:space="0" w:color="auto"/>
              <w:right w:val="single" w:sz="4" w:space="0" w:color="auto"/>
            </w:tcBorders>
            <w:shd w:val="clear" w:color="auto" w:fill="auto"/>
            <w:vAlign w:val="center"/>
            <w:hideMark/>
          </w:tcPr>
          <w:p w14:paraId="4E86C0EF" w14:textId="77777777" w:rsidR="00DE54F6" w:rsidRPr="00DE54F6" w:rsidRDefault="00DE54F6" w:rsidP="00DE54F6">
            <w:pPr>
              <w:jc w:val="center"/>
              <w:rPr>
                <w:color w:val="000000"/>
              </w:rPr>
            </w:pPr>
            <w:r w:rsidRPr="00DE54F6">
              <w:rPr>
                <w:color w:val="000000"/>
              </w:rPr>
              <w:t>0,5</w:t>
            </w:r>
          </w:p>
        </w:tc>
        <w:tc>
          <w:tcPr>
            <w:tcW w:w="1402" w:type="dxa"/>
            <w:tcBorders>
              <w:top w:val="nil"/>
              <w:left w:val="nil"/>
              <w:bottom w:val="single" w:sz="4" w:space="0" w:color="auto"/>
              <w:right w:val="single" w:sz="4" w:space="0" w:color="auto"/>
            </w:tcBorders>
            <w:shd w:val="clear" w:color="auto" w:fill="auto"/>
            <w:vAlign w:val="center"/>
            <w:hideMark/>
          </w:tcPr>
          <w:p w14:paraId="22A45EC0" w14:textId="77777777" w:rsidR="00DE54F6" w:rsidRPr="00DE54F6" w:rsidRDefault="00DE54F6" w:rsidP="00DE54F6">
            <w:pPr>
              <w:jc w:val="center"/>
              <w:rPr>
                <w:color w:val="000000"/>
              </w:rPr>
            </w:pPr>
            <w:r w:rsidRPr="00DE54F6">
              <w:rPr>
                <w:color w:val="000000"/>
              </w:rPr>
              <w:t>2</w:t>
            </w:r>
          </w:p>
        </w:tc>
      </w:tr>
      <w:tr w:rsidR="00DE54F6" w:rsidRPr="00DE54F6" w14:paraId="14FA3A4B"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4C609BC" w14:textId="77777777" w:rsidR="00DE54F6" w:rsidRPr="00DE54F6" w:rsidRDefault="00DE54F6" w:rsidP="00DE54F6">
            <w:pPr>
              <w:jc w:val="center"/>
              <w:rPr>
                <w:color w:val="000000"/>
              </w:rPr>
            </w:pPr>
            <w:r w:rsidRPr="00DE54F6">
              <w:rPr>
                <w:color w:val="000000"/>
              </w:rPr>
              <w:t>8</w:t>
            </w:r>
          </w:p>
        </w:tc>
        <w:tc>
          <w:tcPr>
            <w:tcW w:w="3700" w:type="dxa"/>
            <w:tcBorders>
              <w:top w:val="nil"/>
              <w:left w:val="nil"/>
              <w:bottom w:val="single" w:sz="4" w:space="0" w:color="auto"/>
              <w:right w:val="single" w:sz="4" w:space="0" w:color="auto"/>
            </w:tcBorders>
            <w:shd w:val="clear" w:color="auto" w:fill="auto"/>
            <w:vAlign w:val="center"/>
            <w:hideMark/>
          </w:tcPr>
          <w:p w14:paraId="4C7050AE" w14:textId="77777777" w:rsidR="00DE54F6" w:rsidRPr="00DE54F6" w:rsidRDefault="00DE54F6" w:rsidP="00DE54F6">
            <w:pPr>
              <w:rPr>
                <w:color w:val="000000"/>
              </w:rPr>
            </w:pPr>
            <w:r w:rsidRPr="00DE54F6">
              <w:rPr>
                <w:color w:val="000000"/>
              </w:rPr>
              <w:t>Struktūrvienības "Stāmerienas pils" vadītājs</w:t>
            </w:r>
          </w:p>
        </w:tc>
        <w:tc>
          <w:tcPr>
            <w:tcW w:w="1388" w:type="dxa"/>
            <w:tcBorders>
              <w:top w:val="nil"/>
              <w:left w:val="nil"/>
              <w:bottom w:val="single" w:sz="4" w:space="0" w:color="auto"/>
              <w:right w:val="single" w:sz="4" w:space="0" w:color="auto"/>
            </w:tcBorders>
            <w:shd w:val="clear" w:color="auto" w:fill="auto"/>
            <w:vAlign w:val="center"/>
            <w:hideMark/>
          </w:tcPr>
          <w:p w14:paraId="0BD405D2"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5FEFFE43" w14:textId="77777777" w:rsidR="00DE54F6" w:rsidRPr="00DE54F6" w:rsidRDefault="00DE54F6" w:rsidP="00DE54F6">
            <w:pPr>
              <w:jc w:val="center"/>
              <w:rPr>
                <w:color w:val="000000"/>
              </w:rPr>
            </w:pPr>
            <w:r w:rsidRPr="00DE54F6">
              <w:rPr>
                <w:color w:val="000000"/>
              </w:rPr>
              <w:t>1</w:t>
            </w:r>
          </w:p>
        </w:tc>
      </w:tr>
      <w:tr w:rsidR="00DE54F6" w:rsidRPr="00DE54F6" w14:paraId="2717DA59"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E9AFC94" w14:textId="77777777" w:rsidR="00DE54F6" w:rsidRPr="00DE54F6" w:rsidRDefault="00DE54F6" w:rsidP="00DE54F6">
            <w:pPr>
              <w:jc w:val="center"/>
              <w:rPr>
                <w:color w:val="000000"/>
              </w:rPr>
            </w:pPr>
            <w:r w:rsidRPr="00DE54F6">
              <w:rPr>
                <w:color w:val="000000"/>
              </w:rPr>
              <w:t>9</w:t>
            </w:r>
          </w:p>
        </w:tc>
        <w:tc>
          <w:tcPr>
            <w:tcW w:w="3700" w:type="dxa"/>
            <w:tcBorders>
              <w:top w:val="nil"/>
              <w:left w:val="nil"/>
              <w:bottom w:val="single" w:sz="4" w:space="0" w:color="auto"/>
              <w:right w:val="single" w:sz="4" w:space="0" w:color="auto"/>
            </w:tcBorders>
            <w:shd w:val="clear" w:color="auto" w:fill="auto"/>
            <w:vAlign w:val="center"/>
            <w:hideMark/>
          </w:tcPr>
          <w:p w14:paraId="7AD88F7B" w14:textId="77777777" w:rsidR="00DE54F6" w:rsidRPr="00DE54F6" w:rsidRDefault="00DE54F6" w:rsidP="00DE54F6">
            <w:pPr>
              <w:rPr>
                <w:color w:val="000000"/>
              </w:rPr>
            </w:pPr>
            <w:r w:rsidRPr="00DE54F6">
              <w:rPr>
                <w:color w:val="000000"/>
              </w:rPr>
              <w:t>Struktūrvienības "Stāmerienas pils" kasieris</w:t>
            </w:r>
          </w:p>
        </w:tc>
        <w:tc>
          <w:tcPr>
            <w:tcW w:w="1388" w:type="dxa"/>
            <w:tcBorders>
              <w:top w:val="nil"/>
              <w:left w:val="nil"/>
              <w:bottom w:val="single" w:sz="4" w:space="0" w:color="auto"/>
              <w:right w:val="single" w:sz="4" w:space="0" w:color="auto"/>
            </w:tcBorders>
            <w:shd w:val="clear" w:color="auto" w:fill="auto"/>
            <w:vAlign w:val="center"/>
            <w:hideMark/>
          </w:tcPr>
          <w:p w14:paraId="61055A17" w14:textId="77777777" w:rsidR="00DE54F6" w:rsidRPr="00DE54F6" w:rsidRDefault="00DE54F6" w:rsidP="00DE54F6">
            <w:pPr>
              <w:jc w:val="center"/>
              <w:rPr>
                <w:color w:val="000000"/>
              </w:rPr>
            </w:pPr>
            <w:r w:rsidRPr="00DE54F6">
              <w:rPr>
                <w:color w:val="000000"/>
              </w:rPr>
              <w:t>0,5</w:t>
            </w:r>
          </w:p>
        </w:tc>
        <w:tc>
          <w:tcPr>
            <w:tcW w:w="1402" w:type="dxa"/>
            <w:tcBorders>
              <w:top w:val="nil"/>
              <w:left w:val="nil"/>
              <w:bottom w:val="single" w:sz="4" w:space="0" w:color="auto"/>
              <w:right w:val="single" w:sz="4" w:space="0" w:color="auto"/>
            </w:tcBorders>
            <w:shd w:val="clear" w:color="auto" w:fill="auto"/>
            <w:vAlign w:val="center"/>
            <w:hideMark/>
          </w:tcPr>
          <w:p w14:paraId="255E20AA" w14:textId="77777777" w:rsidR="00DE54F6" w:rsidRPr="00DE54F6" w:rsidRDefault="00DE54F6" w:rsidP="00DE54F6">
            <w:pPr>
              <w:jc w:val="center"/>
              <w:rPr>
                <w:color w:val="000000"/>
              </w:rPr>
            </w:pPr>
            <w:r w:rsidRPr="00DE54F6">
              <w:rPr>
                <w:color w:val="000000"/>
              </w:rPr>
              <w:t>1</w:t>
            </w:r>
          </w:p>
        </w:tc>
      </w:tr>
      <w:tr w:rsidR="00DE54F6" w:rsidRPr="00DE54F6" w14:paraId="41CCC254"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92051D6" w14:textId="77777777" w:rsidR="00DE54F6" w:rsidRPr="00DE54F6" w:rsidRDefault="00DE54F6" w:rsidP="00DE54F6">
            <w:pPr>
              <w:jc w:val="center"/>
              <w:rPr>
                <w:color w:val="000000"/>
              </w:rPr>
            </w:pPr>
            <w:r w:rsidRPr="00DE54F6">
              <w:rPr>
                <w:color w:val="000000"/>
              </w:rPr>
              <w:t>10</w:t>
            </w:r>
          </w:p>
        </w:tc>
        <w:tc>
          <w:tcPr>
            <w:tcW w:w="3700" w:type="dxa"/>
            <w:tcBorders>
              <w:top w:val="nil"/>
              <w:left w:val="nil"/>
              <w:bottom w:val="single" w:sz="4" w:space="0" w:color="auto"/>
              <w:right w:val="single" w:sz="4" w:space="0" w:color="auto"/>
            </w:tcBorders>
            <w:shd w:val="clear" w:color="auto" w:fill="auto"/>
            <w:vAlign w:val="center"/>
            <w:hideMark/>
          </w:tcPr>
          <w:p w14:paraId="47F05FD9" w14:textId="77777777" w:rsidR="00DE54F6" w:rsidRPr="00DE54F6" w:rsidRDefault="00DE54F6" w:rsidP="00DE54F6">
            <w:pPr>
              <w:rPr>
                <w:color w:val="000000"/>
              </w:rPr>
            </w:pPr>
            <w:r w:rsidRPr="00DE54F6">
              <w:rPr>
                <w:color w:val="000000"/>
              </w:rPr>
              <w:t>Struktūrvienības "Stāmerienas pils" tūrisma informācijas konsultants</w:t>
            </w:r>
          </w:p>
        </w:tc>
        <w:tc>
          <w:tcPr>
            <w:tcW w:w="1388" w:type="dxa"/>
            <w:tcBorders>
              <w:top w:val="nil"/>
              <w:left w:val="nil"/>
              <w:bottom w:val="single" w:sz="4" w:space="0" w:color="auto"/>
              <w:right w:val="single" w:sz="4" w:space="0" w:color="auto"/>
            </w:tcBorders>
            <w:shd w:val="clear" w:color="auto" w:fill="auto"/>
            <w:vAlign w:val="center"/>
            <w:hideMark/>
          </w:tcPr>
          <w:p w14:paraId="6B99F141"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0BC93A43" w14:textId="77777777" w:rsidR="00DE54F6" w:rsidRPr="00DE54F6" w:rsidRDefault="00DE54F6" w:rsidP="00DE54F6">
            <w:pPr>
              <w:jc w:val="center"/>
              <w:rPr>
                <w:color w:val="000000"/>
              </w:rPr>
            </w:pPr>
            <w:r w:rsidRPr="00DE54F6">
              <w:rPr>
                <w:color w:val="000000"/>
              </w:rPr>
              <w:t>1</w:t>
            </w:r>
          </w:p>
        </w:tc>
      </w:tr>
      <w:tr w:rsidR="00DE54F6" w:rsidRPr="00DE54F6" w14:paraId="19BCCA56"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747EDE0" w14:textId="77777777" w:rsidR="00DE54F6" w:rsidRPr="00DE54F6" w:rsidRDefault="00DE54F6" w:rsidP="00DE54F6">
            <w:pPr>
              <w:jc w:val="center"/>
              <w:rPr>
                <w:color w:val="000000"/>
              </w:rPr>
            </w:pPr>
            <w:r w:rsidRPr="00DE54F6">
              <w:rPr>
                <w:color w:val="000000"/>
              </w:rPr>
              <w:t>11</w:t>
            </w:r>
          </w:p>
        </w:tc>
        <w:tc>
          <w:tcPr>
            <w:tcW w:w="3700" w:type="dxa"/>
            <w:tcBorders>
              <w:top w:val="nil"/>
              <w:left w:val="nil"/>
              <w:bottom w:val="single" w:sz="4" w:space="0" w:color="auto"/>
              <w:right w:val="single" w:sz="4" w:space="0" w:color="auto"/>
            </w:tcBorders>
            <w:shd w:val="clear" w:color="auto" w:fill="auto"/>
            <w:vAlign w:val="center"/>
            <w:hideMark/>
          </w:tcPr>
          <w:p w14:paraId="4D7D90A7" w14:textId="77777777" w:rsidR="00DE54F6" w:rsidRPr="00DE54F6" w:rsidRDefault="00DE54F6" w:rsidP="00DE54F6">
            <w:pPr>
              <w:rPr>
                <w:color w:val="000000"/>
              </w:rPr>
            </w:pPr>
            <w:r w:rsidRPr="00DE54F6">
              <w:rPr>
                <w:color w:val="000000"/>
              </w:rPr>
              <w:t>Struktūrvienības "Stāmerienas pils" ēkas un teritorijas uzraugs</w:t>
            </w:r>
          </w:p>
        </w:tc>
        <w:tc>
          <w:tcPr>
            <w:tcW w:w="1388" w:type="dxa"/>
            <w:tcBorders>
              <w:top w:val="nil"/>
              <w:left w:val="nil"/>
              <w:bottom w:val="single" w:sz="4" w:space="0" w:color="auto"/>
              <w:right w:val="single" w:sz="4" w:space="0" w:color="auto"/>
            </w:tcBorders>
            <w:shd w:val="clear" w:color="auto" w:fill="auto"/>
            <w:vAlign w:val="center"/>
            <w:hideMark/>
          </w:tcPr>
          <w:p w14:paraId="65232E2F"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11AFA0E9" w14:textId="77777777" w:rsidR="00DE54F6" w:rsidRPr="00DE54F6" w:rsidRDefault="00DE54F6" w:rsidP="00DE54F6">
            <w:pPr>
              <w:jc w:val="center"/>
              <w:rPr>
                <w:color w:val="000000"/>
              </w:rPr>
            </w:pPr>
            <w:r w:rsidRPr="00DE54F6">
              <w:rPr>
                <w:color w:val="000000"/>
              </w:rPr>
              <w:t>1</w:t>
            </w:r>
          </w:p>
        </w:tc>
      </w:tr>
      <w:tr w:rsidR="00DE54F6" w:rsidRPr="00DE54F6" w14:paraId="7DE55573"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AAB07DA" w14:textId="77777777" w:rsidR="00DE54F6" w:rsidRPr="00DE54F6" w:rsidRDefault="00DE54F6" w:rsidP="00DE54F6">
            <w:pPr>
              <w:jc w:val="center"/>
              <w:rPr>
                <w:color w:val="000000"/>
              </w:rPr>
            </w:pPr>
            <w:r w:rsidRPr="00DE54F6">
              <w:rPr>
                <w:color w:val="000000"/>
              </w:rPr>
              <w:t>12</w:t>
            </w:r>
          </w:p>
        </w:tc>
        <w:tc>
          <w:tcPr>
            <w:tcW w:w="3700" w:type="dxa"/>
            <w:tcBorders>
              <w:top w:val="nil"/>
              <w:left w:val="nil"/>
              <w:bottom w:val="single" w:sz="4" w:space="0" w:color="auto"/>
              <w:right w:val="single" w:sz="4" w:space="0" w:color="auto"/>
            </w:tcBorders>
            <w:shd w:val="clear" w:color="auto" w:fill="auto"/>
            <w:vAlign w:val="center"/>
            <w:hideMark/>
          </w:tcPr>
          <w:p w14:paraId="0E592265" w14:textId="77777777" w:rsidR="00DE54F6" w:rsidRPr="00DE54F6" w:rsidRDefault="00DE54F6" w:rsidP="00DE54F6">
            <w:pPr>
              <w:rPr>
                <w:color w:val="000000"/>
              </w:rPr>
            </w:pPr>
            <w:r w:rsidRPr="00DE54F6">
              <w:rPr>
                <w:color w:val="000000"/>
              </w:rPr>
              <w:t>Struktūrvienības "Stāmerienas pils" apkopējs</w:t>
            </w:r>
          </w:p>
        </w:tc>
        <w:tc>
          <w:tcPr>
            <w:tcW w:w="1388" w:type="dxa"/>
            <w:tcBorders>
              <w:top w:val="nil"/>
              <w:left w:val="nil"/>
              <w:bottom w:val="single" w:sz="4" w:space="0" w:color="auto"/>
              <w:right w:val="single" w:sz="4" w:space="0" w:color="auto"/>
            </w:tcBorders>
            <w:shd w:val="clear" w:color="auto" w:fill="auto"/>
            <w:vAlign w:val="center"/>
            <w:hideMark/>
          </w:tcPr>
          <w:p w14:paraId="0C893B43"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07B32028" w14:textId="77777777" w:rsidR="00DE54F6" w:rsidRPr="00DE54F6" w:rsidRDefault="00DE54F6" w:rsidP="00DE54F6">
            <w:pPr>
              <w:jc w:val="center"/>
              <w:rPr>
                <w:color w:val="000000"/>
              </w:rPr>
            </w:pPr>
            <w:r w:rsidRPr="00DE54F6">
              <w:rPr>
                <w:color w:val="000000"/>
              </w:rPr>
              <w:t>1</w:t>
            </w:r>
          </w:p>
        </w:tc>
      </w:tr>
      <w:tr w:rsidR="00DE54F6" w:rsidRPr="00DE54F6" w14:paraId="149E5E8E" w14:textId="77777777" w:rsidTr="00E33144">
        <w:trPr>
          <w:trHeight w:val="552"/>
          <w:jc w:val="center"/>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20C2273" w14:textId="77777777" w:rsidR="00DE54F6" w:rsidRPr="00DE54F6" w:rsidRDefault="00DE54F6" w:rsidP="00DE54F6">
            <w:pPr>
              <w:jc w:val="center"/>
              <w:rPr>
                <w:color w:val="000000"/>
              </w:rPr>
            </w:pPr>
            <w:r w:rsidRPr="00DE54F6">
              <w:rPr>
                <w:color w:val="000000"/>
              </w:rPr>
              <w:t>13</w:t>
            </w:r>
          </w:p>
        </w:tc>
        <w:tc>
          <w:tcPr>
            <w:tcW w:w="3700" w:type="dxa"/>
            <w:tcBorders>
              <w:top w:val="nil"/>
              <w:left w:val="nil"/>
              <w:bottom w:val="single" w:sz="4" w:space="0" w:color="auto"/>
              <w:right w:val="single" w:sz="4" w:space="0" w:color="auto"/>
            </w:tcBorders>
            <w:shd w:val="clear" w:color="auto" w:fill="auto"/>
            <w:vAlign w:val="center"/>
            <w:hideMark/>
          </w:tcPr>
          <w:p w14:paraId="0692716B" w14:textId="77777777" w:rsidR="00DE54F6" w:rsidRPr="00DE54F6" w:rsidRDefault="00DE54F6" w:rsidP="00DE54F6">
            <w:pPr>
              <w:rPr>
                <w:color w:val="000000"/>
              </w:rPr>
            </w:pPr>
            <w:r w:rsidRPr="00DE54F6">
              <w:rPr>
                <w:color w:val="000000"/>
              </w:rPr>
              <w:t>Struktūrvienības "Stāmerienas pils" labiekārtošanas strādnieks</w:t>
            </w:r>
          </w:p>
        </w:tc>
        <w:tc>
          <w:tcPr>
            <w:tcW w:w="1388" w:type="dxa"/>
            <w:tcBorders>
              <w:top w:val="nil"/>
              <w:left w:val="nil"/>
              <w:bottom w:val="single" w:sz="4" w:space="0" w:color="auto"/>
              <w:right w:val="single" w:sz="4" w:space="0" w:color="auto"/>
            </w:tcBorders>
            <w:shd w:val="clear" w:color="auto" w:fill="auto"/>
            <w:vAlign w:val="center"/>
            <w:hideMark/>
          </w:tcPr>
          <w:p w14:paraId="3B15CEF8" w14:textId="77777777" w:rsidR="00DE54F6" w:rsidRPr="00DE54F6" w:rsidRDefault="00DE54F6" w:rsidP="00DE54F6">
            <w:pPr>
              <w:jc w:val="center"/>
              <w:rPr>
                <w:color w:val="000000"/>
              </w:rPr>
            </w:pPr>
            <w:r w:rsidRPr="00DE54F6">
              <w:rPr>
                <w:color w:val="000000"/>
              </w:rPr>
              <w:t>1,0</w:t>
            </w:r>
          </w:p>
        </w:tc>
        <w:tc>
          <w:tcPr>
            <w:tcW w:w="1402" w:type="dxa"/>
            <w:tcBorders>
              <w:top w:val="nil"/>
              <w:left w:val="nil"/>
              <w:bottom w:val="single" w:sz="4" w:space="0" w:color="auto"/>
              <w:right w:val="single" w:sz="4" w:space="0" w:color="auto"/>
            </w:tcBorders>
            <w:shd w:val="clear" w:color="auto" w:fill="auto"/>
            <w:vAlign w:val="center"/>
            <w:hideMark/>
          </w:tcPr>
          <w:p w14:paraId="4EB1C34E" w14:textId="77777777" w:rsidR="00DE54F6" w:rsidRPr="00DE54F6" w:rsidRDefault="00DE54F6" w:rsidP="00DE54F6">
            <w:pPr>
              <w:jc w:val="center"/>
              <w:rPr>
                <w:color w:val="000000"/>
              </w:rPr>
            </w:pPr>
            <w:r w:rsidRPr="00DE54F6">
              <w:rPr>
                <w:color w:val="000000"/>
              </w:rPr>
              <w:t>1</w:t>
            </w:r>
          </w:p>
        </w:tc>
      </w:tr>
    </w:tbl>
    <w:p w14:paraId="1A9E318C" w14:textId="77777777" w:rsidR="00DE54F6" w:rsidRPr="00DE54F6" w:rsidRDefault="00DE54F6" w:rsidP="00DE54F6">
      <w:pPr>
        <w:spacing w:line="360" w:lineRule="auto"/>
        <w:jc w:val="right"/>
        <w:rPr>
          <w:rFonts w:eastAsia="Calibri"/>
          <w:szCs w:val="22"/>
          <w:lang w:eastAsia="en-US"/>
        </w:rPr>
      </w:pPr>
      <w:r w:rsidRPr="00DE54F6">
        <w:rPr>
          <w:rFonts w:eastAsia="Calibri"/>
          <w:szCs w:val="22"/>
          <w:lang w:eastAsia="en-US"/>
        </w:rPr>
        <w:t>Avots: Pašvaldības aģentūra</w:t>
      </w:r>
    </w:p>
    <w:p w14:paraId="41DF9808" w14:textId="77777777" w:rsidR="00DE54F6" w:rsidRPr="00DE54F6" w:rsidRDefault="00DE54F6" w:rsidP="00DE54F6">
      <w:pPr>
        <w:spacing w:line="360" w:lineRule="auto"/>
        <w:jc w:val="both"/>
        <w:rPr>
          <w:rFonts w:eastAsia="Calibri"/>
          <w:szCs w:val="22"/>
          <w:lang w:eastAsia="en-US"/>
        </w:rPr>
      </w:pPr>
      <w:r w:rsidRPr="00DE54F6">
        <w:rPr>
          <w:rFonts w:eastAsia="Calibri"/>
          <w:szCs w:val="22"/>
          <w:lang w:eastAsia="en-US"/>
        </w:rPr>
        <w:tab/>
      </w:r>
    </w:p>
    <w:p w14:paraId="39D85262"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Līdz ar Aģentūras struktūrvienības “Stāmerienas pils” izveidi pēc adreses </w:t>
      </w:r>
      <w:proofErr w:type="spellStart"/>
      <w:r w:rsidRPr="00DE54F6">
        <w:rPr>
          <w:rFonts w:eastAsia="Calibri"/>
          <w:szCs w:val="22"/>
          <w:lang w:eastAsia="en-US"/>
        </w:rPr>
        <w:t>Vecstāmeriena</w:t>
      </w:r>
      <w:proofErr w:type="spellEnd"/>
      <w:r w:rsidRPr="00DE54F6">
        <w:rPr>
          <w:rFonts w:eastAsia="Calibri"/>
          <w:szCs w:val="22"/>
          <w:lang w:eastAsia="en-US"/>
        </w:rPr>
        <w:t xml:space="preserve">, Stāmerienas pagasts, Gulbenes novads (24.09.2020., domes sēdes protokols Nr. 17, 55.p.), ar 2020.gada 1.novembri Aģentūras amatu saraksts tika papildināts ar sekojošām amatu vienībām - </w:t>
      </w:r>
      <w:r w:rsidRPr="00DE54F6">
        <w:rPr>
          <w:color w:val="000000"/>
        </w:rPr>
        <w:t>struktūrvienības "Stāmerienas pils" vadītājs, ēkas un teritorijas uzraugs, apkopējs un labiekārtošanas strādnieks.</w:t>
      </w:r>
    </w:p>
    <w:p w14:paraId="3ADD4D86" w14:textId="77777777" w:rsidR="00DE54F6" w:rsidRPr="00DE54F6" w:rsidRDefault="00DE54F6" w:rsidP="00DE54F6">
      <w:pPr>
        <w:spacing w:line="360" w:lineRule="auto"/>
        <w:ind w:firstLine="567"/>
        <w:jc w:val="both"/>
        <w:rPr>
          <w:rFonts w:eastAsia="Calibri"/>
          <w:szCs w:val="22"/>
          <w:lang w:eastAsia="en-US"/>
        </w:rPr>
      </w:pPr>
    </w:p>
    <w:p w14:paraId="56F3D1F0" w14:textId="77777777" w:rsidR="00DE54F6" w:rsidRPr="00DE54F6" w:rsidRDefault="00DE54F6" w:rsidP="00DE54F6">
      <w:pPr>
        <w:spacing w:after="200" w:line="276" w:lineRule="auto"/>
        <w:rPr>
          <w:rFonts w:eastAsia="Calibri"/>
          <w:szCs w:val="22"/>
          <w:lang w:eastAsia="en-US"/>
        </w:rPr>
      </w:pPr>
      <w:r w:rsidRPr="00DE54F6">
        <w:rPr>
          <w:rFonts w:eastAsia="Calibri"/>
          <w:szCs w:val="22"/>
          <w:lang w:eastAsia="en-US"/>
        </w:rPr>
        <w:br w:type="page"/>
      </w:r>
    </w:p>
    <w:p w14:paraId="62C9D03B"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155" w:name="_Toc10704924"/>
      <w:bookmarkStart w:id="156" w:name="_Toc11404914"/>
      <w:bookmarkStart w:id="157" w:name="_Toc74773442"/>
      <w:r w:rsidRPr="00DE54F6">
        <w:rPr>
          <w:b/>
          <w:bCs/>
          <w:caps/>
          <w:sz w:val="28"/>
          <w:szCs w:val="28"/>
          <w:lang w:eastAsia="en-US"/>
        </w:rPr>
        <w:lastRenderedPageBreak/>
        <w:t>Komunikācija ar sabiedrību</w:t>
      </w:r>
      <w:bookmarkEnd w:id="155"/>
      <w:bookmarkEnd w:id="156"/>
      <w:bookmarkEnd w:id="157"/>
    </w:p>
    <w:p w14:paraId="734664C9" w14:textId="77777777" w:rsidR="00DE54F6" w:rsidRPr="00DE54F6" w:rsidRDefault="00DE54F6" w:rsidP="00DE54F6">
      <w:pPr>
        <w:spacing w:line="360" w:lineRule="auto"/>
        <w:ind w:firstLine="851"/>
        <w:jc w:val="both"/>
        <w:rPr>
          <w:rFonts w:eastAsia="Calibri"/>
          <w:szCs w:val="22"/>
          <w:lang w:eastAsia="en-US"/>
        </w:rPr>
      </w:pPr>
    </w:p>
    <w:p w14:paraId="6E956ECC"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58" w:name="_Toc10704925"/>
      <w:bookmarkStart w:id="159" w:name="_Toc11404915"/>
      <w:bookmarkStart w:id="160" w:name="_Toc43364780"/>
      <w:bookmarkStart w:id="161" w:name="_Toc74773443"/>
      <w:r w:rsidRPr="00DE54F6">
        <w:rPr>
          <w:b/>
          <w:bCs/>
          <w:sz w:val="28"/>
          <w:szCs w:val="26"/>
          <w:lang w:eastAsia="en-US"/>
        </w:rPr>
        <w:t>Informācijas sniegšana un darbs ar apmeklētājiem</w:t>
      </w:r>
      <w:bookmarkEnd w:id="158"/>
      <w:bookmarkEnd w:id="159"/>
      <w:bookmarkEnd w:id="160"/>
      <w:bookmarkEnd w:id="161"/>
    </w:p>
    <w:p w14:paraId="75C88B02" w14:textId="77777777" w:rsidR="00DE54F6" w:rsidRPr="00DE54F6" w:rsidRDefault="00DE54F6" w:rsidP="00DE54F6">
      <w:pPr>
        <w:spacing w:line="360" w:lineRule="auto"/>
        <w:ind w:firstLine="851"/>
        <w:jc w:val="both"/>
        <w:rPr>
          <w:rFonts w:eastAsia="Calibri"/>
          <w:szCs w:val="22"/>
          <w:lang w:eastAsia="en-US"/>
        </w:rPr>
      </w:pPr>
    </w:p>
    <w:p w14:paraId="2989B228"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Aģentūra 2020.gadā sniegusi informāciju 7 947 interesentiem, kas ir par 22,38% mazāk nekā 2019.gadā, taču jāņem vērā, ka </w:t>
      </w:r>
      <w:r w:rsidRPr="00DE54F6">
        <w:rPr>
          <w:rFonts w:eastAsia="Calibri"/>
        </w:rPr>
        <w:t>valstī noteikto ierobežojumu dēļ saistībā ar Covid-19 pandēmiju Aģ</w:t>
      </w:r>
      <w:r w:rsidRPr="00DE54F6">
        <w:rPr>
          <w:rFonts w:eastAsia="Calibri"/>
          <w:szCs w:val="22"/>
        </w:rPr>
        <w:t>entūra klātienes apmeklētājiem bija slēgta no 13.marta līdz 9.jūnijam, no 29.jūlija līdz 13.augustam un no 7.decembra līdz 31.decembrim. Aģentūrā klātienē pēc informācijas vērsās 3 100 apmeklētāji, kas salīdzinājumā ar 2019.gadu ir par 50% mazāk, taču saņemto zvanu skaits ir palielinājies par 20,01% un saņemto e-pastu skaits ir palielinājies par 19,98% (sk. 10.attēlu).</w:t>
      </w:r>
    </w:p>
    <w:p w14:paraId="228467B3" w14:textId="77777777" w:rsidR="00DE54F6" w:rsidRPr="00DE54F6" w:rsidRDefault="00DE54F6" w:rsidP="00DE54F6">
      <w:pPr>
        <w:spacing w:before="120" w:line="360" w:lineRule="auto"/>
        <w:jc w:val="center"/>
        <w:rPr>
          <w:rFonts w:eastAsia="Calibri"/>
          <w:szCs w:val="22"/>
        </w:rPr>
      </w:pPr>
      <w:r w:rsidRPr="00DE54F6">
        <w:rPr>
          <w:rFonts w:eastAsia="Calibri"/>
          <w:noProof/>
          <w:szCs w:val="22"/>
        </w:rPr>
        <w:drawing>
          <wp:inline distT="0" distB="0" distL="0" distR="0" wp14:anchorId="2064AEB3" wp14:editId="518EC20C">
            <wp:extent cx="4076700" cy="2118360"/>
            <wp:effectExtent l="0" t="0" r="0" b="15240"/>
            <wp:docPr id="263" name="Diagramma 263">
              <a:extLst xmlns:a="http://schemas.openxmlformats.org/drawingml/2006/main">
                <a:ext uri="{FF2B5EF4-FFF2-40B4-BE49-F238E27FC236}">
                  <a16:creationId xmlns:a16="http://schemas.microsoft.com/office/drawing/2014/main" id="{71686DD6-49B3-46FC-BB53-F95B973A9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C8AF639" w14:textId="77777777" w:rsidR="00DE54F6" w:rsidRPr="00DE54F6" w:rsidRDefault="00DE54F6" w:rsidP="00DE54F6">
      <w:pPr>
        <w:jc w:val="center"/>
        <w:rPr>
          <w:rFonts w:eastAsia="Calibri"/>
          <w:bCs/>
          <w:szCs w:val="18"/>
          <w:lang w:eastAsia="en-US"/>
        </w:rPr>
      </w:pPr>
      <w:bookmarkStart w:id="162" w:name="_Ref11165068"/>
      <w:r w:rsidRPr="00DE54F6">
        <w:rPr>
          <w:rFonts w:eastAsia="Calibri"/>
          <w:bCs/>
          <w:szCs w:val="18"/>
          <w:lang w:eastAsia="en-US"/>
        </w:rPr>
        <w:t>10.attēls</w:t>
      </w:r>
      <w:bookmarkEnd w:id="162"/>
      <w:r w:rsidRPr="00DE54F6">
        <w:rPr>
          <w:rFonts w:eastAsia="Calibri"/>
          <w:bCs/>
          <w:szCs w:val="18"/>
          <w:lang w:eastAsia="en-US"/>
        </w:rPr>
        <w:t>. Aģentūras apkalpoto klientu skaita salīdzinājums 2019. un 2020.gadā pa kategorijām</w:t>
      </w:r>
    </w:p>
    <w:p w14:paraId="0A14CB64" w14:textId="77777777" w:rsidR="00DE54F6" w:rsidRPr="00DE54F6" w:rsidRDefault="00DE54F6" w:rsidP="00DE54F6">
      <w:pPr>
        <w:spacing w:before="120" w:line="360" w:lineRule="auto"/>
        <w:ind w:firstLine="567"/>
        <w:jc w:val="right"/>
        <w:rPr>
          <w:rFonts w:eastAsia="Calibri"/>
          <w:szCs w:val="22"/>
        </w:rPr>
      </w:pPr>
      <w:r w:rsidRPr="00DE54F6">
        <w:rPr>
          <w:rFonts w:eastAsia="Calibri"/>
          <w:szCs w:val="22"/>
        </w:rPr>
        <w:t>Avots: Pašvaldības aģentūra</w:t>
      </w:r>
    </w:p>
    <w:p w14:paraId="5ACB7745" w14:textId="77777777" w:rsidR="00DE54F6" w:rsidRPr="00DE54F6" w:rsidRDefault="00DE54F6" w:rsidP="00DE54F6">
      <w:pPr>
        <w:spacing w:line="360" w:lineRule="auto"/>
        <w:ind w:firstLine="567"/>
        <w:jc w:val="both"/>
        <w:rPr>
          <w:rFonts w:eastAsia="Calibri"/>
          <w:szCs w:val="22"/>
          <w:lang w:eastAsia="en-US"/>
        </w:rPr>
      </w:pPr>
    </w:p>
    <w:p w14:paraId="4AAB77E5"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63" w:name="_Toc10704926"/>
      <w:bookmarkStart w:id="164" w:name="_Toc11404916"/>
      <w:bookmarkStart w:id="165" w:name="_Toc43364781"/>
      <w:bookmarkStart w:id="166" w:name="_Toc74773444"/>
      <w:r w:rsidRPr="00DE54F6">
        <w:rPr>
          <w:b/>
          <w:bCs/>
          <w:sz w:val="28"/>
          <w:szCs w:val="26"/>
          <w:lang w:eastAsia="en-US"/>
        </w:rPr>
        <w:t>Aģentūras interneta resursu apmeklētība</w:t>
      </w:r>
      <w:bookmarkEnd w:id="163"/>
      <w:bookmarkEnd w:id="164"/>
      <w:bookmarkEnd w:id="165"/>
      <w:bookmarkEnd w:id="166"/>
    </w:p>
    <w:p w14:paraId="2F236043" w14:textId="77777777" w:rsidR="00DE54F6" w:rsidRPr="00DE54F6" w:rsidRDefault="00DE54F6" w:rsidP="00DE54F6">
      <w:pPr>
        <w:spacing w:line="360" w:lineRule="auto"/>
        <w:jc w:val="both"/>
        <w:rPr>
          <w:rFonts w:eastAsia="Calibri"/>
          <w:szCs w:val="22"/>
          <w:lang w:eastAsia="en-US"/>
        </w:rPr>
      </w:pPr>
    </w:p>
    <w:p w14:paraId="7B30BC88" w14:textId="77777777" w:rsidR="00DE54F6" w:rsidRPr="00DE54F6" w:rsidRDefault="00DE54F6" w:rsidP="00DE54F6">
      <w:pPr>
        <w:spacing w:line="360" w:lineRule="auto"/>
        <w:ind w:firstLine="567"/>
        <w:jc w:val="both"/>
        <w:rPr>
          <w:rFonts w:eastAsia="Calibri"/>
          <w:szCs w:val="22"/>
          <w:lang w:eastAsia="en-US"/>
        </w:rPr>
      </w:pPr>
      <w:bookmarkStart w:id="167" w:name="_Toc10704927"/>
      <w:r w:rsidRPr="00DE54F6">
        <w:rPr>
          <w:rFonts w:eastAsia="Calibri"/>
          <w:b/>
          <w:szCs w:val="22"/>
          <w:lang w:eastAsia="en-US"/>
        </w:rPr>
        <w:t>Mājaslapas statistika</w:t>
      </w:r>
      <w:bookmarkEnd w:id="167"/>
    </w:p>
    <w:p w14:paraId="17BDB794"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Aģentūras mājaslapas www.visitgulbene.lv 2020.gadā lietotāju skaits: </w:t>
      </w:r>
    </w:p>
    <w:p w14:paraId="64385A24" w14:textId="77777777" w:rsidR="00DE54F6" w:rsidRPr="00DE54F6" w:rsidRDefault="00DE54F6" w:rsidP="006C4443">
      <w:pPr>
        <w:numPr>
          <w:ilvl w:val="0"/>
          <w:numId w:val="23"/>
        </w:numPr>
        <w:spacing w:line="360" w:lineRule="auto"/>
        <w:contextualSpacing/>
        <w:jc w:val="both"/>
        <w:rPr>
          <w:rFonts w:eastAsia="Calibri"/>
          <w:szCs w:val="22"/>
          <w:lang w:eastAsia="en-US"/>
        </w:rPr>
      </w:pPr>
      <w:bookmarkStart w:id="168" w:name="_Hlk40910334"/>
      <w:r w:rsidRPr="00DE54F6">
        <w:rPr>
          <w:rFonts w:eastAsia="Calibri"/>
          <w:szCs w:val="22"/>
          <w:lang w:eastAsia="en-US"/>
        </w:rPr>
        <w:t xml:space="preserve">77 002 </w:t>
      </w:r>
      <w:bookmarkEnd w:id="168"/>
      <w:r w:rsidRPr="00DE54F6">
        <w:rPr>
          <w:rFonts w:eastAsia="Calibri"/>
          <w:szCs w:val="22"/>
          <w:lang w:eastAsia="en-US"/>
        </w:rPr>
        <w:t>apmeklējumi (sesijas);</w:t>
      </w:r>
    </w:p>
    <w:p w14:paraId="60E70BD1" w14:textId="77777777" w:rsidR="00DE54F6" w:rsidRPr="00DE54F6" w:rsidRDefault="00DE54F6" w:rsidP="006C4443">
      <w:pPr>
        <w:numPr>
          <w:ilvl w:val="0"/>
          <w:numId w:val="23"/>
        </w:numPr>
        <w:spacing w:line="360" w:lineRule="auto"/>
        <w:contextualSpacing/>
        <w:jc w:val="both"/>
        <w:rPr>
          <w:rFonts w:eastAsia="Calibri"/>
          <w:szCs w:val="22"/>
          <w:lang w:eastAsia="en-US"/>
        </w:rPr>
      </w:pPr>
      <w:bookmarkStart w:id="169" w:name="_Hlk40910944"/>
      <w:r w:rsidRPr="00DE54F6">
        <w:rPr>
          <w:rFonts w:eastAsia="Calibri"/>
          <w:shd w:val="clear" w:color="auto" w:fill="FFFFFF"/>
          <w:lang w:eastAsia="en-US"/>
        </w:rPr>
        <w:t xml:space="preserve">51 645 </w:t>
      </w:r>
      <w:bookmarkEnd w:id="169"/>
      <w:r w:rsidRPr="00DE54F6">
        <w:rPr>
          <w:rFonts w:eastAsia="Calibri"/>
          <w:lang w:eastAsia="en-US"/>
        </w:rPr>
        <w:t>unikālie</w:t>
      </w:r>
      <w:r w:rsidRPr="00DE54F6">
        <w:rPr>
          <w:rFonts w:eastAsia="Calibri"/>
          <w:szCs w:val="22"/>
          <w:lang w:eastAsia="en-US"/>
        </w:rPr>
        <w:t xml:space="preserve"> apmeklējumi (lietotāji). </w:t>
      </w:r>
    </w:p>
    <w:p w14:paraId="1ABD2A9E"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Salīdzinājumā ar 2019.gadu Aģentūras mājaslapas apmeklējumu skaits (sesijas) ir palielinājies par 20,8% (sk. 11.attēlu), bet lietotāju skaits palielinājies par 6,22%. </w:t>
      </w:r>
    </w:p>
    <w:p w14:paraId="6618B322" w14:textId="77777777" w:rsidR="00DE54F6" w:rsidRPr="00DE54F6" w:rsidRDefault="00DE54F6" w:rsidP="00DE54F6">
      <w:pPr>
        <w:spacing w:line="360" w:lineRule="auto"/>
        <w:ind w:firstLine="851"/>
        <w:jc w:val="both"/>
        <w:rPr>
          <w:rFonts w:eastAsia="Calibri"/>
          <w:szCs w:val="22"/>
          <w:lang w:eastAsia="en-US"/>
        </w:rPr>
      </w:pPr>
    </w:p>
    <w:p w14:paraId="5C9D00FB" w14:textId="77777777" w:rsidR="00DE54F6" w:rsidRPr="00DE54F6" w:rsidRDefault="00DE54F6" w:rsidP="00DE54F6">
      <w:pPr>
        <w:keepNext/>
        <w:spacing w:line="360" w:lineRule="auto"/>
        <w:jc w:val="center"/>
        <w:rPr>
          <w:rFonts w:eastAsia="Calibri"/>
          <w:szCs w:val="22"/>
          <w:lang w:eastAsia="en-US"/>
        </w:rPr>
      </w:pPr>
      <w:r w:rsidRPr="00DE54F6">
        <w:rPr>
          <w:rFonts w:eastAsia="Calibri"/>
          <w:noProof/>
          <w:szCs w:val="22"/>
        </w:rPr>
        <w:lastRenderedPageBreak/>
        <w:drawing>
          <wp:inline distT="0" distB="0" distL="0" distR="0" wp14:anchorId="6CB728F6" wp14:editId="49AB6711">
            <wp:extent cx="4572000" cy="2743200"/>
            <wp:effectExtent l="0" t="0" r="0" b="0"/>
            <wp:docPr id="264" name="Diagramma 264">
              <a:extLst xmlns:a="http://schemas.openxmlformats.org/drawingml/2006/main">
                <a:ext uri="{FF2B5EF4-FFF2-40B4-BE49-F238E27FC236}">
                  <a16:creationId xmlns:a16="http://schemas.microsoft.com/office/drawing/2014/main" id="{BCCC41A8-7D19-4E10-9142-2AFA001DDA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E3B9107" w14:textId="77777777" w:rsidR="00DE54F6" w:rsidRPr="00DE54F6" w:rsidRDefault="00DE54F6" w:rsidP="00DE54F6">
      <w:pPr>
        <w:jc w:val="center"/>
        <w:rPr>
          <w:rFonts w:eastAsia="Calibri"/>
          <w:bCs/>
          <w:lang w:eastAsia="en-US"/>
        </w:rPr>
      </w:pPr>
      <w:bookmarkStart w:id="170" w:name="_Ref11165894"/>
      <w:r w:rsidRPr="00DE54F6">
        <w:rPr>
          <w:rFonts w:eastAsia="Calibri"/>
          <w:bCs/>
          <w:lang w:eastAsia="en-US"/>
        </w:rPr>
        <w:t>11.attēls</w:t>
      </w:r>
      <w:bookmarkEnd w:id="170"/>
      <w:r w:rsidRPr="00DE54F6">
        <w:rPr>
          <w:rFonts w:eastAsia="Calibri"/>
          <w:bCs/>
          <w:lang w:eastAsia="en-US"/>
        </w:rPr>
        <w:t>. Aģentūras mājaslapas www.visitgulbene.lv unikālo apmeklējumu (sesiju) skaita salīdzinājums 2019. un 2020.gadā</w:t>
      </w:r>
    </w:p>
    <w:p w14:paraId="1E3765FA" w14:textId="77777777" w:rsidR="00DE54F6" w:rsidRPr="00DE54F6" w:rsidRDefault="00DE54F6" w:rsidP="00DE54F6">
      <w:pPr>
        <w:spacing w:before="120"/>
        <w:ind w:firstLine="851"/>
        <w:jc w:val="right"/>
        <w:rPr>
          <w:rFonts w:eastAsia="Calibri"/>
          <w:szCs w:val="22"/>
          <w:lang w:eastAsia="en-US"/>
        </w:rPr>
      </w:pPr>
      <w:r w:rsidRPr="00DE54F6">
        <w:rPr>
          <w:rFonts w:eastAsia="Calibri"/>
          <w:szCs w:val="22"/>
          <w:lang w:eastAsia="en-US"/>
        </w:rPr>
        <w:t>Avots: Pašvaldības aģentūra</w:t>
      </w:r>
    </w:p>
    <w:p w14:paraId="4E4FF6A5" w14:textId="77777777" w:rsidR="00DE54F6" w:rsidRPr="00DE54F6" w:rsidRDefault="00DE54F6" w:rsidP="00DE54F6">
      <w:pPr>
        <w:spacing w:before="120"/>
        <w:ind w:firstLine="851"/>
        <w:jc w:val="right"/>
        <w:rPr>
          <w:rFonts w:eastAsia="Calibri"/>
          <w:szCs w:val="22"/>
          <w:lang w:eastAsia="en-US"/>
        </w:rPr>
      </w:pPr>
    </w:p>
    <w:p w14:paraId="6CB5F513"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Aģentūras mājaslapas www.visitgulbene.lv apmeklējuma sadalījumā pēc atrašanās vietas statistikas dati liecina, ka 90,03% atrodas Latvijā, savukārt sadalījumā pēc valodas, kādā mājaslapa ir skatīta, redzams, ka 50,38% - latviešu valodā, 36,29% - angļu valodā un 13,33% citās valodās (sk. 6. un 7. tabulu). </w:t>
      </w:r>
    </w:p>
    <w:p w14:paraId="1B87D1A4" w14:textId="77777777" w:rsidR="00DE54F6" w:rsidRPr="00DE54F6" w:rsidRDefault="00DE54F6" w:rsidP="00DE54F6">
      <w:pPr>
        <w:ind w:firstLine="851"/>
        <w:jc w:val="right"/>
        <w:rPr>
          <w:rFonts w:eastAsia="Calibri"/>
          <w:bCs/>
          <w:szCs w:val="18"/>
          <w:lang w:eastAsia="en-US"/>
        </w:rPr>
      </w:pPr>
    </w:p>
    <w:p w14:paraId="44823E3F" w14:textId="77777777" w:rsidR="00DE54F6" w:rsidRPr="00DE54F6" w:rsidRDefault="00DE54F6" w:rsidP="00DE54F6">
      <w:pPr>
        <w:ind w:firstLine="851"/>
        <w:jc w:val="right"/>
        <w:rPr>
          <w:rFonts w:eastAsia="Calibri"/>
          <w:bCs/>
          <w:szCs w:val="18"/>
          <w:lang w:eastAsia="en-US"/>
        </w:rPr>
      </w:pPr>
      <w:r w:rsidRPr="00DE54F6">
        <w:rPr>
          <w:rFonts w:eastAsia="Calibri"/>
          <w:bCs/>
          <w:szCs w:val="18"/>
          <w:lang w:eastAsia="en-US"/>
        </w:rPr>
        <w:t>6. tabula</w:t>
      </w:r>
    </w:p>
    <w:p w14:paraId="539ABD2B" w14:textId="77777777" w:rsidR="00DE54F6" w:rsidRPr="00DE54F6" w:rsidRDefault="00DE54F6" w:rsidP="00DE54F6">
      <w:pPr>
        <w:keepNext/>
        <w:spacing w:line="360" w:lineRule="auto"/>
        <w:jc w:val="center"/>
        <w:rPr>
          <w:rFonts w:eastAsia="Calibri"/>
          <w:bCs/>
          <w:szCs w:val="18"/>
          <w:lang w:eastAsia="en-US"/>
        </w:rPr>
      </w:pPr>
      <w:r w:rsidRPr="00DE54F6">
        <w:rPr>
          <w:rFonts w:eastAsia="Calibri"/>
          <w:bCs/>
          <w:szCs w:val="18"/>
          <w:lang w:eastAsia="en-US"/>
        </w:rPr>
        <w:t>Mājaslapas www.visitgulbene.lv apmeklējumu sadalījums pēc atrašanās vietas</w:t>
      </w:r>
    </w:p>
    <w:tbl>
      <w:tblPr>
        <w:tblW w:w="3984" w:type="dxa"/>
        <w:jc w:val="center"/>
        <w:tblLook w:val="04A0" w:firstRow="1" w:lastRow="0" w:firstColumn="1" w:lastColumn="0" w:noHBand="0" w:noVBand="1"/>
      </w:tblPr>
      <w:tblGrid>
        <w:gridCol w:w="2283"/>
        <w:gridCol w:w="1701"/>
      </w:tblGrid>
      <w:tr w:rsidR="00DE54F6" w:rsidRPr="00DE54F6" w14:paraId="4FC4DA4F" w14:textId="77777777" w:rsidTr="00E33144">
        <w:trPr>
          <w:trHeight w:val="617"/>
          <w:jc w:val="center"/>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802FE" w14:textId="77777777" w:rsidR="00DE54F6" w:rsidRPr="00DE54F6" w:rsidRDefault="00DE54F6" w:rsidP="00DE54F6">
            <w:pPr>
              <w:jc w:val="center"/>
              <w:rPr>
                <w:b/>
              </w:rPr>
            </w:pPr>
            <w:r w:rsidRPr="00DE54F6">
              <w:rPr>
                <w:b/>
              </w:rPr>
              <w:t>Valsts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577CB73" w14:textId="77777777" w:rsidR="00DE54F6" w:rsidRPr="00DE54F6" w:rsidRDefault="00DE54F6" w:rsidP="00DE54F6">
            <w:pPr>
              <w:jc w:val="center"/>
              <w:rPr>
                <w:b/>
              </w:rPr>
            </w:pPr>
            <w:r w:rsidRPr="00DE54F6">
              <w:rPr>
                <w:b/>
              </w:rPr>
              <w:t>Lietotāji</w:t>
            </w:r>
          </w:p>
        </w:tc>
      </w:tr>
      <w:tr w:rsidR="00DE54F6" w:rsidRPr="00DE54F6" w14:paraId="4C02A219"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4DF7F93E" w14:textId="77777777" w:rsidR="00DE54F6" w:rsidRPr="00DE54F6" w:rsidRDefault="00DE54F6" w:rsidP="00DE54F6">
            <w:pPr>
              <w:jc w:val="center"/>
            </w:pPr>
            <w:r w:rsidRPr="00DE54F6">
              <w:t>Latvija</w:t>
            </w:r>
          </w:p>
        </w:tc>
        <w:tc>
          <w:tcPr>
            <w:tcW w:w="1701" w:type="dxa"/>
            <w:tcBorders>
              <w:top w:val="nil"/>
              <w:left w:val="nil"/>
              <w:bottom w:val="single" w:sz="4" w:space="0" w:color="auto"/>
              <w:right w:val="single" w:sz="4" w:space="0" w:color="auto"/>
            </w:tcBorders>
            <w:shd w:val="clear" w:color="auto" w:fill="auto"/>
            <w:noWrap/>
            <w:vAlign w:val="center"/>
            <w:hideMark/>
          </w:tcPr>
          <w:p w14:paraId="3D21929F" w14:textId="77777777" w:rsidR="00DE54F6" w:rsidRPr="00DE54F6" w:rsidRDefault="00DE54F6" w:rsidP="00DE54F6">
            <w:pPr>
              <w:jc w:val="center"/>
            </w:pPr>
            <w:r w:rsidRPr="00DE54F6">
              <w:t>46 607</w:t>
            </w:r>
          </w:p>
        </w:tc>
      </w:tr>
      <w:tr w:rsidR="00DE54F6" w:rsidRPr="00DE54F6" w14:paraId="4B0B376A"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1C1165BC" w14:textId="77777777" w:rsidR="00DE54F6" w:rsidRPr="00DE54F6" w:rsidRDefault="00DE54F6" w:rsidP="00DE54F6">
            <w:pPr>
              <w:jc w:val="center"/>
            </w:pPr>
            <w:r w:rsidRPr="00DE54F6">
              <w:t>ASV</w:t>
            </w:r>
          </w:p>
        </w:tc>
        <w:tc>
          <w:tcPr>
            <w:tcW w:w="1701" w:type="dxa"/>
            <w:tcBorders>
              <w:top w:val="nil"/>
              <w:left w:val="nil"/>
              <w:bottom w:val="single" w:sz="4" w:space="0" w:color="auto"/>
              <w:right w:val="single" w:sz="4" w:space="0" w:color="auto"/>
            </w:tcBorders>
            <w:shd w:val="clear" w:color="auto" w:fill="auto"/>
            <w:noWrap/>
            <w:vAlign w:val="center"/>
            <w:hideMark/>
          </w:tcPr>
          <w:p w14:paraId="6278B02A" w14:textId="77777777" w:rsidR="00DE54F6" w:rsidRPr="00DE54F6" w:rsidRDefault="00DE54F6" w:rsidP="00DE54F6">
            <w:pPr>
              <w:jc w:val="center"/>
            </w:pPr>
            <w:r w:rsidRPr="00DE54F6">
              <w:t>1 192</w:t>
            </w:r>
          </w:p>
        </w:tc>
      </w:tr>
      <w:tr w:rsidR="00DE54F6" w:rsidRPr="00DE54F6" w14:paraId="6C02A9F4"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0859B687" w14:textId="77777777" w:rsidR="00DE54F6" w:rsidRPr="00DE54F6" w:rsidRDefault="00DE54F6" w:rsidP="00DE54F6">
            <w:pPr>
              <w:jc w:val="center"/>
            </w:pPr>
            <w:r w:rsidRPr="00DE54F6">
              <w:t>Igaunija</w:t>
            </w:r>
          </w:p>
        </w:tc>
        <w:tc>
          <w:tcPr>
            <w:tcW w:w="1701" w:type="dxa"/>
            <w:tcBorders>
              <w:top w:val="nil"/>
              <w:left w:val="nil"/>
              <w:bottom w:val="single" w:sz="4" w:space="0" w:color="auto"/>
              <w:right w:val="single" w:sz="4" w:space="0" w:color="auto"/>
            </w:tcBorders>
            <w:shd w:val="clear" w:color="auto" w:fill="auto"/>
            <w:noWrap/>
            <w:vAlign w:val="center"/>
            <w:hideMark/>
          </w:tcPr>
          <w:p w14:paraId="74BC046C" w14:textId="77777777" w:rsidR="00DE54F6" w:rsidRPr="00DE54F6" w:rsidRDefault="00DE54F6" w:rsidP="00DE54F6">
            <w:pPr>
              <w:jc w:val="center"/>
            </w:pPr>
            <w:r w:rsidRPr="00DE54F6">
              <w:t>1 095</w:t>
            </w:r>
          </w:p>
        </w:tc>
      </w:tr>
      <w:tr w:rsidR="00DE54F6" w:rsidRPr="00DE54F6" w14:paraId="72B8E214"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D3EE642" w14:textId="77777777" w:rsidR="00DE54F6" w:rsidRPr="00DE54F6" w:rsidRDefault="00DE54F6" w:rsidP="00DE54F6">
            <w:pPr>
              <w:jc w:val="center"/>
            </w:pPr>
            <w:r w:rsidRPr="00DE54F6">
              <w:t xml:space="preserve">Lielbritānija </w:t>
            </w:r>
          </w:p>
        </w:tc>
        <w:tc>
          <w:tcPr>
            <w:tcW w:w="1701" w:type="dxa"/>
            <w:tcBorders>
              <w:top w:val="nil"/>
              <w:left w:val="nil"/>
              <w:bottom w:val="single" w:sz="4" w:space="0" w:color="auto"/>
              <w:right w:val="single" w:sz="4" w:space="0" w:color="auto"/>
            </w:tcBorders>
            <w:shd w:val="clear" w:color="auto" w:fill="auto"/>
            <w:noWrap/>
            <w:vAlign w:val="center"/>
            <w:hideMark/>
          </w:tcPr>
          <w:p w14:paraId="31144C1E" w14:textId="77777777" w:rsidR="00DE54F6" w:rsidRPr="00DE54F6" w:rsidRDefault="00DE54F6" w:rsidP="00DE54F6">
            <w:pPr>
              <w:jc w:val="center"/>
            </w:pPr>
            <w:r w:rsidRPr="00DE54F6">
              <w:t>449</w:t>
            </w:r>
          </w:p>
        </w:tc>
      </w:tr>
      <w:tr w:rsidR="00DE54F6" w:rsidRPr="00DE54F6" w14:paraId="718D88AC"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9C60889" w14:textId="77777777" w:rsidR="00DE54F6" w:rsidRPr="00DE54F6" w:rsidRDefault="00DE54F6" w:rsidP="00DE54F6">
            <w:pPr>
              <w:jc w:val="center"/>
            </w:pPr>
            <w:r w:rsidRPr="00DE54F6">
              <w:t>Vācija</w:t>
            </w:r>
          </w:p>
        </w:tc>
        <w:tc>
          <w:tcPr>
            <w:tcW w:w="1701" w:type="dxa"/>
            <w:tcBorders>
              <w:top w:val="nil"/>
              <w:left w:val="nil"/>
              <w:bottom w:val="single" w:sz="4" w:space="0" w:color="auto"/>
              <w:right w:val="single" w:sz="4" w:space="0" w:color="auto"/>
            </w:tcBorders>
            <w:shd w:val="clear" w:color="auto" w:fill="auto"/>
            <w:noWrap/>
            <w:vAlign w:val="center"/>
            <w:hideMark/>
          </w:tcPr>
          <w:p w14:paraId="7D423F91" w14:textId="77777777" w:rsidR="00DE54F6" w:rsidRPr="00DE54F6" w:rsidRDefault="00DE54F6" w:rsidP="00DE54F6">
            <w:pPr>
              <w:jc w:val="center"/>
            </w:pPr>
            <w:r w:rsidRPr="00DE54F6">
              <w:t>376</w:t>
            </w:r>
          </w:p>
        </w:tc>
      </w:tr>
      <w:tr w:rsidR="00DE54F6" w:rsidRPr="00DE54F6" w14:paraId="38624F7C"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DC11702" w14:textId="77777777" w:rsidR="00DE54F6" w:rsidRPr="00DE54F6" w:rsidRDefault="00DE54F6" w:rsidP="00DE54F6">
            <w:pPr>
              <w:jc w:val="center"/>
            </w:pPr>
            <w:r w:rsidRPr="00DE54F6">
              <w:t xml:space="preserve">Lietuva </w:t>
            </w:r>
          </w:p>
        </w:tc>
        <w:tc>
          <w:tcPr>
            <w:tcW w:w="1701" w:type="dxa"/>
            <w:tcBorders>
              <w:top w:val="nil"/>
              <w:left w:val="nil"/>
              <w:bottom w:val="single" w:sz="4" w:space="0" w:color="auto"/>
              <w:right w:val="single" w:sz="4" w:space="0" w:color="auto"/>
            </w:tcBorders>
            <w:shd w:val="clear" w:color="auto" w:fill="auto"/>
            <w:noWrap/>
            <w:vAlign w:val="center"/>
            <w:hideMark/>
          </w:tcPr>
          <w:p w14:paraId="539C908D" w14:textId="77777777" w:rsidR="00DE54F6" w:rsidRPr="00DE54F6" w:rsidRDefault="00DE54F6" w:rsidP="00DE54F6">
            <w:pPr>
              <w:jc w:val="center"/>
            </w:pPr>
            <w:r w:rsidRPr="00DE54F6">
              <w:t>281</w:t>
            </w:r>
          </w:p>
        </w:tc>
      </w:tr>
      <w:tr w:rsidR="00DE54F6" w:rsidRPr="00DE54F6" w14:paraId="1B83AEE1"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2E900EDB" w14:textId="77777777" w:rsidR="00DE54F6" w:rsidRPr="00DE54F6" w:rsidRDefault="00DE54F6" w:rsidP="00DE54F6">
            <w:pPr>
              <w:jc w:val="center"/>
            </w:pPr>
            <w:r w:rsidRPr="00DE54F6">
              <w:t>Krievija</w:t>
            </w:r>
          </w:p>
        </w:tc>
        <w:tc>
          <w:tcPr>
            <w:tcW w:w="1701" w:type="dxa"/>
            <w:tcBorders>
              <w:top w:val="nil"/>
              <w:left w:val="nil"/>
              <w:bottom w:val="single" w:sz="4" w:space="0" w:color="auto"/>
              <w:right w:val="single" w:sz="4" w:space="0" w:color="auto"/>
            </w:tcBorders>
            <w:shd w:val="clear" w:color="auto" w:fill="auto"/>
            <w:noWrap/>
            <w:vAlign w:val="center"/>
            <w:hideMark/>
          </w:tcPr>
          <w:p w14:paraId="6796B3FC" w14:textId="77777777" w:rsidR="00DE54F6" w:rsidRPr="00DE54F6" w:rsidRDefault="00DE54F6" w:rsidP="00DE54F6">
            <w:pPr>
              <w:jc w:val="center"/>
            </w:pPr>
            <w:r w:rsidRPr="00DE54F6">
              <w:t>232</w:t>
            </w:r>
          </w:p>
        </w:tc>
      </w:tr>
      <w:tr w:rsidR="00DE54F6" w:rsidRPr="00DE54F6" w14:paraId="2781A5EC"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25D8A988" w14:textId="77777777" w:rsidR="00DE54F6" w:rsidRPr="00DE54F6" w:rsidRDefault="00DE54F6" w:rsidP="00DE54F6">
            <w:pPr>
              <w:jc w:val="center"/>
            </w:pPr>
            <w:r w:rsidRPr="00DE54F6">
              <w:t>Ķīna</w:t>
            </w:r>
          </w:p>
        </w:tc>
        <w:tc>
          <w:tcPr>
            <w:tcW w:w="1701" w:type="dxa"/>
            <w:tcBorders>
              <w:top w:val="nil"/>
              <w:left w:val="nil"/>
              <w:bottom w:val="single" w:sz="4" w:space="0" w:color="auto"/>
              <w:right w:val="single" w:sz="4" w:space="0" w:color="auto"/>
            </w:tcBorders>
            <w:shd w:val="clear" w:color="auto" w:fill="auto"/>
            <w:noWrap/>
            <w:vAlign w:val="center"/>
            <w:hideMark/>
          </w:tcPr>
          <w:p w14:paraId="03EC9E4D" w14:textId="77777777" w:rsidR="00DE54F6" w:rsidRPr="00DE54F6" w:rsidRDefault="00DE54F6" w:rsidP="00DE54F6">
            <w:pPr>
              <w:jc w:val="center"/>
            </w:pPr>
            <w:r w:rsidRPr="00DE54F6">
              <w:t>150</w:t>
            </w:r>
          </w:p>
        </w:tc>
      </w:tr>
      <w:tr w:rsidR="00DE54F6" w:rsidRPr="00DE54F6" w14:paraId="6C069B89"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3C7202F" w14:textId="77777777" w:rsidR="00DE54F6" w:rsidRPr="00DE54F6" w:rsidRDefault="00DE54F6" w:rsidP="00DE54F6">
            <w:pPr>
              <w:jc w:val="center"/>
            </w:pPr>
            <w:r w:rsidRPr="00DE54F6">
              <w:t>Somija</w:t>
            </w:r>
          </w:p>
        </w:tc>
        <w:tc>
          <w:tcPr>
            <w:tcW w:w="1701" w:type="dxa"/>
            <w:tcBorders>
              <w:top w:val="nil"/>
              <w:left w:val="nil"/>
              <w:bottom w:val="single" w:sz="4" w:space="0" w:color="auto"/>
              <w:right w:val="single" w:sz="4" w:space="0" w:color="auto"/>
            </w:tcBorders>
            <w:shd w:val="clear" w:color="auto" w:fill="auto"/>
            <w:noWrap/>
            <w:vAlign w:val="center"/>
            <w:hideMark/>
          </w:tcPr>
          <w:p w14:paraId="792A6F8E" w14:textId="77777777" w:rsidR="00DE54F6" w:rsidRPr="00DE54F6" w:rsidRDefault="00DE54F6" w:rsidP="00DE54F6">
            <w:pPr>
              <w:jc w:val="center"/>
            </w:pPr>
            <w:r w:rsidRPr="00DE54F6">
              <w:t>138</w:t>
            </w:r>
          </w:p>
        </w:tc>
      </w:tr>
      <w:tr w:rsidR="00DE54F6" w:rsidRPr="00DE54F6" w14:paraId="36FE7D56"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489C7D6" w14:textId="77777777" w:rsidR="00DE54F6" w:rsidRPr="00DE54F6" w:rsidRDefault="00DE54F6" w:rsidP="00DE54F6">
            <w:pPr>
              <w:jc w:val="center"/>
            </w:pPr>
            <w:r w:rsidRPr="00DE54F6">
              <w:t>Īrija</w:t>
            </w:r>
          </w:p>
        </w:tc>
        <w:tc>
          <w:tcPr>
            <w:tcW w:w="1701" w:type="dxa"/>
            <w:tcBorders>
              <w:top w:val="nil"/>
              <w:left w:val="nil"/>
              <w:bottom w:val="single" w:sz="4" w:space="0" w:color="auto"/>
              <w:right w:val="single" w:sz="4" w:space="0" w:color="auto"/>
            </w:tcBorders>
            <w:shd w:val="clear" w:color="auto" w:fill="auto"/>
            <w:noWrap/>
            <w:vAlign w:val="center"/>
            <w:hideMark/>
          </w:tcPr>
          <w:p w14:paraId="44C43A54" w14:textId="77777777" w:rsidR="00DE54F6" w:rsidRPr="00DE54F6" w:rsidRDefault="00DE54F6" w:rsidP="00DE54F6">
            <w:pPr>
              <w:jc w:val="center"/>
            </w:pPr>
            <w:r w:rsidRPr="00DE54F6">
              <w:t>116</w:t>
            </w:r>
          </w:p>
        </w:tc>
      </w:tr>
      <w:tr w:rsidR="00DE54F6" w:rsidRPr="00DE54F6" w14:paraId="1704E1CC" w14:textId="77777777" w:rsidTr="00E33144">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C1B1765" w14:textId="77777777" w:rsidR="00DE54F6" w:rsidRPr="00DE54F6" w:rsidRDefault="00DE54F6" w:rsidP="00DE54F6">
            <w:pPr>
              <w:jc w:val="center"/>
            </w:pPr>
            <w:r w:rsidRPr="00DE54F6">
              <w:t xml:space="preserve">Citas valstis </w:t>
            </w:r>
          </w:p>
        </w:tc>
        <w:tc>
          <w:tcPr>
            <w:tcW w:w="1701" w:type="dxa"/>
            <w:tcBorders>
              <w:top w:val="nil"/>
              <w:left w:val="nil"/>
              <w:bottom w:val="single" w:sz="4" w:space="0" w:color="auto"/>
              <w:right w:val="single" w:sz="4" w:space="0" w:color="auto"/>
            </w:tcBorders>
            <w:shd w:val="clear" w:color="auto" w:fill="auto"/>
            <w:noWrap/>
            <w:vAlign w:val="center"/>
            <w:hideMark/>
          </w:tcPr>
          <w:p w14:paraId="165D5EA7" w14:textId="77777777" w:rsidR="00DE54F6" w:rsidRPr="00DE54F6" w:rsidRDefault="00DE54F6" w:rsidP="00DE54F6">
            <w:pPr>
              <w:jc w:val="center"/>
            </w:pPr>
            <w:r w:rsidRPr="00DE54F6">
              <w:t>1 009</w:t>
            </w:r>
          </w:p>
        </w:tc>
      </w:tr>
    </w:tbl>
    <w:p w14:paraId="3156FA45" w14:textId="77777777" w:rsidR="00DE54F6" w:rsidRPr="00DE54F6" w:rsidRDefault="00DE54F6" w:rsidP="00DE54F6">
      <w:pPr>
        <w:spacing w:before="120" w:line="360" w:lineRule="auto"/>
        <w:ind w:firstLine="851"/>
        <w:jc w:val="right"/>
        <w:rPr>
          <w:rFonts w:eastAsia="Calibri"/>
          <w:szCs w:val="22"/>
          <w:lang w:eastAsia="en-US"/>
        </w:rPr>
      </w:pPr>
      <w:r w:rsidRPr="00DE54F6">
        <w:rPr>
          <w:rFonts w:eastAsia="Calibri"/>
          <w:szCs w:val="22"/>
          <w:lang w:eastAsia="en-US"/>
        </w:rPr>
        <w:t>Avots: Pašvaldības aģentūra</w:t>
      </w:r>
    </w:p>
    <w:p w14:paraId="70CBF484" w14:textId="77777777" w:rsidR="00DE54F6" w:rsidRPr="00DE54F6" w:rsidRDefault="00DE54F6" w:rsidP="00DE54F6">
      <w:pPr>
        <w:spacing w:before="120" w:line="360" w:lineRule="auto"/>
        <w:ind w:firstLine="851"/>
        <w:jc w:val="right"/>
        <w:rPr>
          <w:rFonts w:eastAsia="Calibri"/>
          <w:szCs w:val="22"/>
          <w:lang w:eastAsia="en-US"/>
        </w:rPr>
      </w:pPr>
    </w:p>
    <w:p w14:paraId="5B7068C8" w14:textId="77777777" w:rsidR="00DE54F6" w:rsidRPr="00DE54F6" w:rsidRDefault="00DE54F6" w:rsidP="00DE54F6">
      <w:pPr>
        <w:ind w:firstLine="851"/>
        <w:jc w:val="right"/>
        <w:rPr>
          <w:rFonts w:eastAsia="Calibri"/>
          <w:bCs/>
          <w:szCs w:val="18"/>
          <w:lang w:eastAsia="en-US"/>
        </w:rPr>
      </w:pPr>
    </w:p>
    <w:p w14:paraId="0270B22D" w14:textId="77777777" w:rsidR="00DE54F6" w:rsidRPr="00DE54F6" w:rsidRDefault="00DE54F6" w:rsidP="00DE54F6">
      <w:pPr>
        <w:ind w:firstLine="851"/>
        <w:jc w:val="right"/>
        <w:rPr>
          <w:rFonts w:eastAsia="Calibri"/>
          <w:bCs/>
          <w:szCs w:val="18"/>
          <w:lang w:eastAsia="en-US"/>
        </w:rPr>
      </w:pPr>
    </w:p>
    <w:p w14:paraId="387022F1" w14:textId="77777777" w:rsidR="00DE54F6" w:rsidRPr="00DE54F6" w:rsidRDefault="00DE54F6" w:rsidP="00DE54F6">
      <w:pPr>
        <w:ind w:firstLine="851"/>
        <w:jc w:val="right"/>
        <w:rPr>
          <w:rFonts w:eastAsia="Calibri"/>
          <w:bCs/>
          <w:szCs w:val="18"/>
          <w:lang w:eastAsia="en-US"/>
        </w:rPr>
      </w:pPr>
    </w:p>
    <w:p w14:paraId="40F9530A" w14:textId="77777777" w:rsidR="00DE54F6" w:rsidRPr="00DE54F6" w:rsidRDefault="00DE54F6" w:rsidP="00DE54F6">
      <w:pPr>
        <w:ind w:firstLine="851"/>
        <w:jc w:val="right"/>
        <w:rPr>
          <w:rFonts w:eastAsia="Calibri"/>
          <w:bCs/>
          <w:szCs w:val="18"/>
          <w:lang w:eastAsia="en-US"/>
        </w:rPr>
      </w:pPr>
    </w:p>
    <w:p w14:paraId="37F38F29" w14:textId="77777777" w:rsidR="00DE54F6" w:rsidRPr="00DE54F6" w:rsidRDefault="00DE54F6" w:rsidP="00DE54F6">
      <w:pPr>
        <w:ind w:firstLine="851"/>
        <w:jc w:val="right"/>
        <w:rPr>
          <w:rFonts w:eastAsia="Calibri"/>
          <w:bCs/>
          <w:lang w:eastAsia="en-US"/>
        </w:rPr>
      </w:pPr>
      <w:r w:rsidRPr="00DE54F6">
        <w:rPr>
          <w:rFonts w:eastAsia="Calibri"/>
          <w:bCs/>
          <w:szCs w:val="18"/>
          <w:lang w:eastAsia="en-US"/>
        </w:rPr>
        <w:lastRenderedPageBreak/>
        <w:t xml:space="preserve">7. tabula </w:t>
      </w:r>
    </w:p>
    <w:p w14:paraId="15C7DA49" w14:textId="77777777" w:rsidR="00DE54F6" w:rsidRPr="00DE54F6" w:rsidRDefault="00DE54F6" w:rsidP="00DE54F6">
      <w:pPr>
        <w:spacing w:line="360" w:lineRule="auto"/>
        <w:jc w:val="center"/>
        <w:rPr>
          <w:rFonts w:eastAsia="Calibri"/>
          <w:lang w:eastAsia="en-US"/>
        </w:rPr>
      </w:pPr>
      <w:r w:rsidRPr="00DE54F6">
        <w:rPr>
          <w:rFonts w:eastAsia="Calibri"/>
          <w:lang w:eastAsia="en-US"/>
        </w:rPr>
        <w:t>Mājaslapas www.visitgulbene.lv apmeklējumu sadalījums pēc valodas</w:t>
      </w:r>
    </w:p>
    <w:tbl>
      <w:tblPr>
        <w:tblW w:w="3417" w:type="dxa"/>
        <w:jc w:val="center"/>
        <w:tblLook w:val="04A0" w:firstRow="1" w:lastRow="0" w:firstColumn="1" w:lastColumn="0" w:noHBand="0" w:noVBand="1"/>
      </w:tblPr>
      <w:tblGrid>
        <w:gridCol w:w="1716"/>
        <w:gridCol w:w="1701"/>
      </w:tblGrid>
      <w:tr w:rsidR="00DE54F6" w:rsidRPr="00DE54F6" w14:paraId="7D95C4CD" w14:textId="77777777" w:rsidTr="00E33144">
        <w:trPr>
          <w:trHeight w:val="595"/>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DD373" w14:textId="77777777" w:rsidR="00DE54F6" w:rsidRPr="00DE54F6" w:rsidRDefault="00DE54F6" w:rsidP="00DE54F6">
            <w:pPr>
              <w:jc w:val="center"/>
              <w:rPr>
                <w:b/>
              </w:rPr>
            </w:pPr>
            <w:r w:rsidRPr="00DE54F6">
              <w:rPr>
                <w:b/>
              </w:rPr>
              <w:t>Valoda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075ADB5" w14:textId="77777777" w:rsidR="00DE54F6" w:rsidRPr="00DE54F6" w:rsidRDefault="00DE54F6" w:rsidP="00DE54F6">
            <w:pPr>
              <w:jc w:val="center"/>
              <w:rPr>
                <w:b/>
              </w:rPr>
            </w:pPr>
            <w:r w:rsidRPr="00DE54F6">
              <w:rPr>
                <w:b/>
              </w:rPr>
              <w:t>Lietotāji</w:t>
            </w:r>
          </w:p>
        </w:tc>
      </w:tr>
      <w:tr w:rsidR="00DE54F6" w:rsidRPr="00DE54F6" w14:paraId="2B153314"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5ABFAAF" w14:textId="77777777" w:rsidR="00DE54F6" w:rsidRPr="00DE54F6" w:rsidRDefault="00DE54F6" w:rsidP="00DE54F6">
            <w:pPr>
              <w:jc w:val="center"/>
            </w:pPr>
            <w:r w:rsidRPr="00DE54F6">
              <w:t>Latviešu</w:t>
            </w:r>
          </w:p>
        </w:tc>
        <w:tc>
          <w:tcPr>
            <w:tcW w:w="1701" w:type="dxa"/>
            <w:tcBorders>
              <w:top w:val="nil"/>
              <w:left w:val="nil"/>
              <w:bottom w:val="single" w:sz="4" w:space="0" w:color="auto"/>
              <w:right w:val="single" w:sz="4" w:space="0" w:color="auto"/>
            </w:tcBorders>
            <w:shd w:val="clear" w:color="auto" w:fill="auto"/>
            <w:noWrap/>
            <w:vAlign w:val="center"/>
            <w:hideMark/>
          </w:tcPr>
          <w:p w14:paraId="61BD027C" w14:textId="77777777" w:rsidR="00DE54F6" w:rsidRPr="00DE54F6" w:rsidRDefault="00DE54F6" w:rsidP="00DE54F6">
            <w:pPr>
              <w:jc w:val="center"/>
            </w:pPr>
            <w:r w:rsidRPr="00DE54F6">
              <w:t>26 357</w:t>
            </w:r>
          </w:p>
        </w:tc>
      </w:tr>
      <w:tr w:rsidR="00DE54F6" w:rsidRPr="00DE54F6" w14:paraId="4D2BFB9C"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67554C8C" w14:textId="77777777" w:rsidR="00DE54F6" w:rsidRPr="00DE54F6" w:rsidRDefault="00DE54F6" w:rsidP="00DE54F6">
            <w:pPr>
              <w:jc w:val="center"/>
            </w:pPr>
            <w:r w:rsidRPr="00DE54F6">
              <w:t>Angļu</w:t>
            </w:r>
          </w:p>
        </w:tc>
        <w:tc>
          <w:tcPr>
            <w:tcW w:w="1701" w:type="dxa"/>
            <w:tcBorders>
              <w:top w:val="nil"/>
              <w:left w:val="nil"/>
              <w:bottom w:val="single" w:sz="4" w:space="0" w:color="auto"/>
              <w:right w:val="single" w:sz="4" w:space="0" w:color="auto"/>
            </w:tcBorders>
            <w:shd w:val="clear" w:color="auto" w:fill="auto"/>
            <w:noWrap/>
            <w:vAlign w:val="center"/>
            <w:hideMark/>
          </w:tcPr>
          <w:p w14:paraId="4E667F3C" w14:textId="77777777" w:rsidR="00DE54F6" w:rsidRPr="00DE54F6" w:rsidRDefault="00DE54F6" w:rsidP="00DE54F6">
            <w:pPr>
              <w:jc w:val="center"/>
            </w:pPr>
            <w:r w:rsidRPr="00DE54F6">
              <w:t>18 592</w:t>
            </w:r>
          </w:p>
        </w:tc>
      </w:tr>
      <w:tr w:rsidR="00DE54F6" w:rsidRPr="00DE54F6" w14:paraId="17118B6C"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2B606F35" w14:textId="77777777" w:rsidR="00DE54F6" w:rsidRPr="00DE54F6" w:rsidRDefault="00DE54F6" w:rsidP="00DE54F6">
            <w:pPr>
              <w:jc w:val="center"/>
            </w:pPr>
            <w:r w:rsidRPr="00DE54F6">
              <w:t>Krievu</w:t>
            </w:r>
          </w:p>
        </w:tc>
        <w:tc>
          <w:tcPr>
            <w:tcW w:w="1701" w:type="dxa"/>
            <w:tcBorders>
              <w:top w:val="nil"/>
              <w:left w:val="nil"/>
              <w:bottom w:val="single" w:sz="4" w:space="0" w:color="auto"/>
              <w:right w:val="single" w:sz="4" w:space="0" w:color="auto"/>
            </w:tcBorders>
            <w:shd w:val="clear" w:color="auto" w:fill="auto"/>
            <w:noWrap/>
            <w:vAlign w:val="center"/>
            <w:hideMark/>
          </w:tcPr>
          <w:p w14:paraId="2D970E6F" w14:textId="77777777" w:rsidR="00DE54F6" w:rsidRPr="00DE54F6" w:rsidRDefault="00DE54F6" w:rsidP="00DE54F6">
            <w:pPr>
              <w:jc w:val="center"/>
            </w:pPr>
            <w:r w:rsidRPr="00DE54F6">
              <w:t>4 521</w:t>
            </w:r>
          </w:p>
        </w:tc>
      </w:tr>
      <w:tr w:rsidR="00DE54F6" w:rsidRPr="00DE54F6" w14:paraId="4B7FB42C"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171E7292" w14:textId="77777777" w:rsidR="00DE54F6" w:rsidRPr="00DE54F6" w:rsidRDefault="00DE54F6" w:rsidP="00DE54F6">
            <w:pPr>
              <w:jc w:val="center"/>
            </w:pPr>
            <w:r w:rsidRPr="00DE54F6">
              <w:t>Igauņu</w:t>
            </w:r>
          </w:p>
        </w:tc>
        <w:tc>
          <w:tcPr>
            <w:tcW w:w="1701" w:type="dxa"/>
            <w:tcBorders>
              <w:top w:val="nil"/>
              <w:left w:val="nil"/>
              <w:bottom w:val="single" w:sz="4" w:space="0" w:color="auto"/>
              <w:right w:val="single" w:sz="4" w:space="0" w:color="auto"/>
            </w:tcBorders>
            <w:shd w:val="clear" w:color="auto" w:fill="auto"/>
            <w:noWrap/>
            <w:vAlign w:val="center"/>
            <w:hideMark/>
          </w:tcPr>
          <w:p w14:paraId="061E17B2" w14:textId="77777777" w:rsidR="00DE54F6" w:rsidRPr="00DE54F6" w:rsidRDefault="00DE54F6" w:rsidP="00DE54F6">
            <w:pPr>
              <w:jc w:val="center"/>
            </w:pPr>
            <w:r w:rsidRPr="00DE54F6">
              <w:t>635</w:t>
            </w:r>
          </w:p>
        </w:tc>
      </w:tr>
      <w:tr w:rsidR="00DE54F6" w:rsidRPr="00DE54F6" w14:paraId="55D2E072"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D2FD1C6" w14:textId="77777777" w:rsidR="00DE54F6" w:rsidRPr="00DE54F6" w:rsidRDefault="00DE54F6" w:rsidP="00DE54F6">
            <w:pPr>
              <w:jc w:val="center"/>
            </w:pPr>
            <w:r w:rsidRPr="00DE54F6">
              <w:t>Vācu</w:t>
            </w:r>
          </w:p>
        </w:tc>
        <w:tc>
          <w:tcPr>
            <w:tcW w:w="1701" w:type="dxa"/>
            <w:tcBorders>
              <w:top w:val="nil"/>
              <w:left w:val="nil"/>
              <w:bottom w:val="single" w:sz="4" w:space="0" w:color="auto"/>
              <w:right w:val="single" w:sz="4" w:space="0" w:color="auto"/>
            </w:tcBorders>
            <w:shd w:val="clear" w:color="auto" w:fill="auto"/>
            <w:noWrap/>
            <w:vAlign w:val="center"/>
            <w:hideMark/>
          </w:tcPr>
          <w:p w14:paraId="2E8F984F" w14:textId="77777777" w:rsidR="00DE54F6" w:rsidRPr="00DE54F6" w:rsidRDefault="00DE54F6" w:rsidP="00DE54F6">
            <w:pPr>
              <w:jc w:val="center"/>
            </w:pPr>
            <w:r w:rsidRPr="00DE54F6">
              <w:t>383</w:t>
            </w:r>
          </w:p>
        </w:tc>
      </w:tr>
      <w:tr w:rsidR="00DE54F6" w:rsidRPr="00DE54F6" w14:paraId="0683C067" w14:textId="77777777" w:rsidTr="00E33144">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15F955C6" w14:textId="77777777" w:rsidR="00DE54F6" w:rsidRPr="00DE54F6" w:rsidRDefault="00DE54F6" w:rsidP="00DE54F6">
            <w:pPr>
              <w:jc w:val="center"/>
            </w:pPr>
            <w:r w:rsidRPr="00DE54F6">
              <w:t>Citas valodas</w:t>
            </w:r>
          </w:p>
        </w:tc>
        <w:tc>
          <w:tcPr>
            <w:tcW w:w="1701" w:type="dxa"/>
            <w:tcBorders>
              <w:top w:val="nil"/>
              <w:left w:val="nil"/>
              <w:bottom w:val="single" w:sz="4" w:space="0" w:color="auto"/>
              <w:right w:val="single" w:sz="4" w:space="0" w:color="auto"/>
            </w:tcBorders>
            <w:shd w:val="clear" w:color="auto" w:fill="auto"/>
            <w:noWrap/>
            <w:vAlign w:val="center"/>
            <w:hideMark/>
          </w:tcPr>
          <w:p w14:paraId="195C5709" w14:textId="77777777" w:rsidR="00DE54F6" w:rsidRPr="00DE54F6" w:rsidRDefault="00DE54F6" w:rsidP="00DE54F6">
            <w:pPr>
              <w:jc w:val="center"/>
            </w:pPr>
            <w:r w:rsidRPr="00DE54F6">
              <w:t>1 157</w:t>
            </w:r>
          </w:p>
        </w:tc>
      </w:tr>
    </w:tbl>
    <w:p w14:paraId="0778D184" w14:textId="77777777" w:rsidR="00DE54F6" w:rsidRPr="00DE54F6" w:rsidRDefault="00DE54F6" w:rsidP="00DE54F6">
      <w:pPr>
        <w:spacing w:line="360" w:lineRule="auto"/>
        <w:ind w:firstLine="851"/>
        <w:jc w:val="right"/>
        <w:rPr>
          <w:rFonts w:eastAsia="Calibri"/>
          <w:szCs w:val="22"/>
          <w:lang w:eastAsia="en-US"/>
        </w:rPr>
      </w:pPr>
      <w:r w:rsidRPr="00DE54F6">
        <w:rPr>
          <w:rFonts w:eastAsia="Calibri"/>
          <w:szCs w:val="22"/>
          <w:lang w:eastAsia="en-US"/>
        </w:rPr>
        <w:t>Avots: Pašvaldības aģentūra</w:t>
      </w:r>
    </w:p>
    <w:p w14:paraId="410A5ADE" w14:textId="77777777" w:rsidR="00DE54F6" w:rsidRPr="00DE54F6" w:rsidRDefault="00DE54F6" w:rsidP="00DE54F6">
      <w:pPr>
        <w:spacing w:line="360" w:lineRule="auto"/>
        <w:ind w:firstLine="851"/>
        <w:jc w:val="both"/>
        <w:rPr>
          <w:rFonts w:eastAsia="Calibri"/>
          <w:szCs w:val="22"/>
          <w:lang w:eastAsia="en-US"/>
        </w:rPr>
      </w:pPr>
    </w:p>
    <w:p w14:paraId="454CCD0A"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Aģentūras mājaslapas www.visitgulbene.lv lapas 2020.gadā ir skatītas 176 792 reizes, salīdzinājumā ar 2019.gadu skatījumu skaits ir palielinājies par 31,43%. Visvairāk skatītās lapas ir mājaslapas sākumlapa, Gulbenes novada karte, raksti par tūrisma akciju “Apceļo vietējos”, par Gulbenes pilsētas svētkiem, par jaunumiem Gulbenes novada tūrisma piedāvājumā, “Ko redzēt Gulbenes pilsētā”, maršrutu un ekskursiju piedāvājumu sadaļas, savukārt no objektiem visvairāk skatītie ir Stāmerienas pils, “Pudeļu dārzs” Litenes pagastā, Rankas muiža, Gulbenes-Alūksnes bānītis un SIA “Latvijas pusdārgakmeņi” (sk. 8.tabulu).</w:t>
      </w:r>
    </w:p>
    <w:p w14:paraId="2E62E308" w14:textId="77777777" w:rsidR="00DE54F6" w:rsidRPr="00DE54F6" w:rsidRDefault="00DE54F6" w:rsidP="00DE54F6">
      <w:pPr>
        <w:spacing w:line="360" w:lineRule="auto"/>
        <w:ind w:firstLine="567"/>
        <w:jc w:val="both"/>
        <w:rPr>
          <w:rFonts w:eastAsia="Calibri"/>
          <w:szCs w:val="22"/>
          <w:lang w:eastAsia="en-US"/>
        </w:rPr>
      </w:pPr>
    </w:p>
    <w:p w14:paraId="22AC810D" w14:textId="77777777" w:rsidR="00DE54F6" w:rsidRPr="00DE54F6" w:rsidRDefault="00DE54F6" w:rsidP="00DE54F6">
      <w:pPr>
        <w:spacing w:line="360" w:lineRule="auto"/>
        <w:jc w:val="right"/>
        <w:rPr>
          <w:rFonts w:eastAsia="Calibri"/>
          <w:bCs/>
          <w:szCs w:val="22"/>
          <w:lang w:eastAsia="en-US"/>
        </w:rPr>
      </w:pPr>
      <w:r w:rsidRPr="00DE54F6">
        <w:rPr>
          <w:rFonts w:eastAsia="Calibri"/>
          <w:bCs/>
          <w:szCs w:val="22"/>
          <w:lang w:eastAsia="en-US"/>
        </w:rPr>
        <w:t xml:space="preserve">8.tabula </w:t>
      </w:r>
    </w:p>
    <w:p w14:paraId="4EDF8CB7"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Mājaslapas www.visitgulbene.lv TOP 15 skatītākās lapas 2020.gadā</w:t>
      </w:r>
    </w:p>
    <w:tbl>
      <w:tblPr>
        <w:tblW w:w="9194" w:type="dxa"/>
        <w:tblInd w:w="93" w:type="dxa"/>
        <w:tblLook w:val="04A0" w:firstRow="1" w:lastRow="0" w:firstColumn="1" w:lastColumn="0" w:noHBand="0" w:noVBand="1"/>
      </w:tblPr>
      <w:tblGrid>
        <w:gridCol w:w="582"/>
        <w:gridCol w:w="5061"/>
        <w:gridCol w:w="1528"/>
        <w:gridCol w:w="2023"/>
      </w:tblGrid>
      <w:tr w:rsidR="00DE54F6" w:rsidRPr="00DE54F6" w14:paraId="11071057" w14:textId="77777777" w:rsidTr="00E33144">
        <w:trPr>
          <w:trHeight w:val="315"/>
        </w:trPr>
        <w:tc>
          <w:tcPr>
            <w:tcW w:w="582" w:type="dxa"/>
            <w:tcBorders>
              <w:top w:val="single" w:sz="4" w:space="0" w:color="auto"/>
              <w:left w:val="single" w:sz="4" w:space="0" w:color="auto"/>
              <w:bottom w:val="single" w:sz="4" w:space="0" w:color="auto"/>
              <w:right w:val="single" w:sz="4" w:space="0" w:color="auto"/>
            </w:tcBorders>
            <w:vAlign w:val="center"/>
          </w:tcPr>
          <w:p w14:paraId="71261CC6" w14:textId="77777777" w:rsidR="00DE54F6" w:rsidRPr="00DE54F6" w:rsidRDefault="00DE54F6" w:rsidP="00DE54F6">
            <w:pPr>
              <w:jc w:val="center"/>
              <w:rPr>
                <w:b/>
              </w:rPr>
            </w:pPr>
            <w:r w:rsidRPr="00DE54F6">
              <w:rPr>
                <w:b/>
              </w:rPr>
              <w:t>Nr.</w:t>
            </w:r>
          </w:p>
        </w:tc>
        <w:tc>
          <w:tcPr>
            <w:tcW w:w="5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ABF08" w14:textId="77777777" w:rsidR="00DE54F6" w:rsidRPr="00DE54F6" w:rsidRDefault="00DE54F6" w:rsidP="00DE54F6">
            <w:pPr>
              <w:jc w:val="center"/>
              <w:rPr>
                <w:b/>
              </w:rPr>
            </w:pPr>
            <w:r w:rsidRPr="00DE54F6">
              <w:rPr>
                <w:b/>
              </w:rPr>
              <w:t>Lapa</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14:paraId="28EF6D59" w14:textId="77777777" w:rsidR="00DE54F6" w:rsidRPr="00DE54F6" w:rsidRDefault="00DE54F6" w:rsidP="00DE54F6">
            <w:pPr>
              <w:jc w:val="center"/>
              <w:rPr>
                <w:b/>
              </w:rPr>
            </w:pPr>
            <w:r w:rsidRPr="00DE54F6">
              <w:rPr>
                <w:b/>
              </w:rPr>
              <w:t>Lapas skatījumi</w:t>
            </w:r>
          </w:p>
        </w:tc>
        <w:tc>
          <w:tcPr>
            <w:tcW w:w="2023" w:type="dxa"/>
            <w:tcBorders>
              <w:top w:val="single" w:sz="4" w:space="0" w:color="auto"/>
              <w:left w:val="nil"/>
              <w:bottom w:val="single" w:sz="4" w:space="0" w:color="auto"/>
              <w:right w:val="single" w:sz="4" w:space="0" w:color="auto"/>
            </w:tcBorders>
            <w:shd w:val="clear" w:color="auto" w:fill="auto"/>
            <w:noWrap/>
            <w:vAlign w:val="center"/>
            <w:hideMark/>
          </w:tcPr>
          <w:p w14:paraId="0442C833" w14:textId="77777777" w:rsidR="00DE54F6" w:rsidRPr="00DE54F6" w:rsidRDefault="00DE54F6" w:rsidP="00DE54F6">
            <w:pPr>
              <w:jc w:val="center"/>
              <w:rPr>
                <w:b/>
              </w:rPr>
            </w:pPr>
            <w:r w:rsidRPr="00DE54F6">
              <w:rPr>
                <w:b/>
              </w:rPr>
              <w:t>Vidējais lapā pavadītais laiks</w:t>
            </w:r>
          </w:p>
        </w:tc>
      </w:tr>
      <w:tr w:rsidR="00DE54F6" w:rsidRPr="00DE54F6" w14:paraId="2D9AAB9C" w14:textId="77777777" w:rsidTr="00E33144">
        <w:trPr>
          <w:trHeight w:val="315"/>
        </w:trPr>
        <w:tc>
          <w:tcPr>
            <w:tcW w:w="582" w:type="dxa"/>
            <w:tcBorders>
              <w:top w:val="nil"/>
              <w:left w:val="single" w:sz="4" w:space="0" w:color="auto"/>
              <w:bottom w:val="single" w:sz="4" w:space="0" w:color="auto"/>
              <w:right w:val="single" w:sz="4" w:space="0" w:color="auto"/>
            </w:tcBorders>
          </w:tcPr>
          <w:p w14:paraId="570A9BD7" w14:textId="77777777" w:rsidR="00DE54F6" w:rsidRPr="00DE54F6" w:rsidRDefault="00DE54F6" w:rsidP="00DE54F6">
            <w:pPr>
              <w:jc w:val="center"/>
            </w:pPr>
            <w:r w:rsidRPr="00DE54F6">
              <w:t>1.</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4D0976D3" w14:textId="77777777" w:rsidR="00DE54F6" w:rsidRPr="00DE54F6" w:rsidRDefault="00DE54F6" w:rsidP="00DE54F6">
            <w:pPr>
              <w:jc w:val="center"/>
            </w:pPr>
            <w:r w:rsidRPr="00DE54F6">
              <w:t>Sākumlapa</w:t>
            </w:r>
          </w:p>
        </w:tc>
        <w:tc>
          <w:tcPr>
            <w:tcW w:w="1528" w:type="dxa"/>
            <w:tcBorders>
              <w:top w:val="nil"/>
              <w:left w:val="nil"/>
              <w:bottom w:val="single" w:sz="4" w:space="0" w:color="auto"/>
              <w:right w:val="single" w:sz="4" w:space="0" w:color="auto"/>
            </w:tcBorders>
            <w:shd w:val="clear" w:color="auto" w:fill="auto"/>
            <w:noWrap/>
            <w:vAlign w:val="center"/>
            <w:hideMark/>
          </w:tcPr>
          <w:p w14:paraId="7F204FD2" w14:textId="77777777" w:rsidR="00DE54F6" w:rsidRPr="00DE54F6" w:rsidRDefault="00DE54F6" w:rsidP="00DE54F6">
            <w:pPr>
              <w:jc w:val="center"/>
            </w:pPr>
            <w:r w:rsidRPr="00DE54F6">
              <w:rPr>
                <w:rFonts w:eastAsia="Calibri"/>
                <w:szCs w:val="22"/>
                <w:lang w:eastAsia="en-US"/>
              </w:rPr>
              <w:t>22 050</w:t>
            </w:r>
          </w:p>
        </w:tc>
        <w:tc>
          <w:tcPr>
            <w:tcW w:w="2023" w:type="dxa"/>
            <w:tcBorders>
              <w:top w:val="nil"/>
              <w:left w:val="nil"/>
              <w:bottom w:val="single" w:sz="4" w:space="0" w:color="auto"/>
              <w:right w:val="single" w:sz="4" w:space="0" w:color="auto"/>
            </w:tcBorders>
            <w:shd w:val="clear" w:color="auto" w:fill="auto"/>
            <w:noWrap/>
            <w:vAlign w:val="center"/>
            <w:hideMark/>
          </w:tcPr>
          <w:p w14:paraId="15A31CF5" w14:textId="77777777" w:rsidR="00DE54F6" w:rsidRPr="00DE54F6" w:rsidRDefault="00DE54F6" w:rsidP="00DE54F6">
            <w:pPr>
              <w:jc w:val="center"/>
              <w:rPr>
                <w:color w:val="000000"/>
              </w:rPr>
            </w:pPr>
            <w:r w:rsidRPr="00DE54F6">
              <w:rPr>
                <w:rFonts w:eastAsia="Calibri"/>
                <w:szCs w:val="22"/>
                <w:lang w:eastAsia="en-US"/>
              </w:rPr>
              <w:t>00:01:33</w:t>
            </w:r>
          </w:p>
        </w:tc>
      </w:tr>
      <w:tr w:rsidR="00DE54F6" w:rsidRPr="00DE54F6" w14:paraId="5F410C4F" w14:textId="77777777" w:rsidTr="00E33144">
        <w:trPr>
          <w:trHeight w:val="315"/>
        </w:trPr>
        <w:tc>
          <w:tcPr>
            <w:tcW w:w="582" w:type="dxa"/>
            <w:tcBorders>
              <w:top w:val="nil"/>
              <w:left w:val="single" w:sz="4" w:space="0" w:color="auto"/>
              <w:bottom w:val="single" w:sz="4" w:space="0" w:color="auto"/>
              <w:right w:val="single" w:sz="4" w:space="0" w:color="auto"/>
            </w:tcBorders>
          </w:tcPr>
          <w:p w14:paraId="21B659E3" w14:textId="77777777" w:rsidR="00DE54F6" w:rsidRPr="00DE54F6" w:rsidRDefault="00DE54F6" w:rsidP="00DE54F6">
            <w:pPr>
              <w:jc w:val="center"/>
            </w:pPr>
            <w:r w:rsidRPr="00DE54F6">
              <w:t>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6BA3279D" w14:textId="77777777" w:rsidR="00DE54F6" w:rsidRPr="00DE54F6" w:rsidRDefault="00DE54F6" w:rsidP="00DE54F6">
            <w:pPr>
              <w:jc w:val="center"/>
            </w:pPr>
            <w:r w:rsidRPr="00DE54F6">
              <w:t>/objekts/</w:t>
            </w:r>
            <w:proofErr w:type="spellStart"/>
            <w:r w:rsidRPr="00DE54F6">
              <w:t>stamerienas-muiza</w:t>
            </w:r>
            <w:proofErr w:type="spellEnd"/>
            <w:r w:rsidRPr="00DE54F6">
              <w:t>/</w:t>
            </w:r>
          </w:p>
        </w:tc>
        <w:tc>
          <w:tcPr>
            <w:tcW w:w="1528" w:type="dxa"/>
            <w:tcBorders>
              <w:top w:val="nil"/>
              <w:left w:val="nil"/>
              <w:bottom w:val="single" w:sz="4" w:space="0" w:color="auto"/>
              <w:right w:val="single" w:sz="4" w:space="0" w:color="auto"/>
            </w:tcBorders>
            <w:shd w:val="clear" w:color="auto" w:fill="auto"/>
            <w:noWrap/>
            <w:vAlign w:val="center"/>
            <w:hideMark/>
          </w:tcPr>
          <w:p w14:paraId="6D339D2E" w14:textId="77777777" w:rsidR="00DE54F6" w:rsidRPr="00DE54F6" w:rsidRDefault="00DE54F6" w:rsidP="00DE54F6">
            <w:pPr>
              <w:jc w:val="center"/>
            </w:pPr>
            <w:r w:rsidRPr="00DE54F6">
              <w:t>7 926</w:t>
            </w:r>
          </w:p>
        </w:tc>
        <w:tc>
          <w:tcPr>
            <w:tcW w:w="2023" w:type="dxa"/>
            <w:tcBorders>
              <w:top w:val="nil"/>
              <w:left w:val="nil"/>
              <w:bottom w:val="single" w:sz="4" w:space="0" w:color="auto"/>
              <w:right w:val="single" w:sz="4" w:space="0" w:color="auto"/>
            </w:tcBorders>
            <w:shd w:val="clear" w:color="auto" w:fill="auto"/>
            <w:noWrap/>
            <w:vAlign w:val="center"/>
            <w:hideMark/>
          </w:tcPr>
          <w:p w14:paraId="7021E452" w14:textId="77777777" w:rsidR="00DE54F6" w:rsidRPr="00DE54F6" w:rsidRDefault="00DE54F6" w:rsidP="00DE54F6">
            <w:pPr>
              <w:jc w:val="center"/>
            </w:pPr>
            <w:r w:rsidRPr="00DE54F6">
              <w:rPr>
                <w:rFonts w:eastAsia="Calibri"/>
                <w:szCs w:val="22"/>
                <w:lang w:eastAsia="en-US"/>
              </w:rPr>
              <w:t>00:03:27</w:t>
            </w:r>
          </w:p>
        </w:tc>
      </w:tr>
      <w:tr w:rsidR="00DE54F6" w:rsidRPr="00DE54F6" w14:paraId="07AA6A9B" w14:textId="77777777" w:rsidTr="00E33144">
        <w:trPr>
          <w:trHeight w:val="330"/>
        </w:trPr>
        <w:tc>
          <w:tcPr>
            <w:tcW w:w="582" w:type="dxa"/>
            <w:tcBorders>
              <w:top w:val="nil"/>
              <w:left w:val="single" w:sz="4" w:space="0" w:color="auto"/>
              <w:bottom w:val="single" w:sz="4" w:space="0" w:color="auto"/>
              <w:right w:val="single" w:sz="4" w:space="0" w:color="auto"/>
            </w:tcBorders>
          </w:tcPr>
          <w:p w14:paraId="5D82098A" w14:textId="77777777" w:rsidR="00DE54F6" w:rsidRPr="00DE54F6" w:rsidRDefault="00DE54F6" w:rsidP="00DE54F6">
            <w:pPr>
              <w:jc w:val="center"/>
            </w:pPr>
            <w:r w:rsidRPr="00DE54F6">
              <w:t>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60B4E0FA"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pudelu-darzs</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1627BB9A" w14:textId="77777777" w:rsidR="00DE54F6" w:rsidRPr="00DE54F6" w:rsidRDefault="00DE54F6" w:rsidP="00DE54F6">
            <w:pPr>
              <w:jc w:val="center"/>
              <w:rPr>
                <w:bCs/>
                <w:color w:val="000000"/>
              </w:rPr>
            </w:pPr>
            <w:r w:rsidRPr="00DE54F6">
              <w:rPr>
                <w:rFonts w:eastAsia="Calibri"/>
                <w:szCs w:val="22"/>
                <w:lang w:eastAsia="en-US"/>
              </w:rPr>
              <w:t>4 476</w:t>
            </w:r>
          </w:p>
        </w:tc>
        <w:tc>
          <w:tcPr>
            <w:tcW w:w="2023" w:type="dxa"/>
            <w:tcBorders>
              <w:top w:val="nil"/>
              <w:left w:val="nil"/>
              <w:bottom w:val="single" w:sz="4" w:space="0" w:color="auto"/>
              <w:right w:val="single" w:sz="4" w:space="0" w:color="auto"/>
            </w:tcBorders>
            <w:shd w:val="clear" w:color="000000" w:fill="FFFFFF"/>
            <w:noWrap/>
            <w:vAlign w:val="center"/>
            <w:hideMark/>
          </w:tcPr>
          <w:p w14:paraId="0D54C230" w14:textId="77777777" w:rsidR="00DE54F6" w:rsidRPr="00DE54F6" w:rsidRDefault="00DE54F6" w:rsidP="00DE54F6">
            <w:pPr>
              <w:jc w:val="center"/>
              <w:rPr>
                <w:color w:val="000000"/>
              </w:rPr>
            </w:pPr>
            <w:r w:rsidRPr="00DE54F6">
              <w:rPr>
                <w:rFonts w:eastAsia="Calibri"/>
                <w:szCs w:val="22"/>
                <w:lang w:eastAsia="en-US"/>
              </w:rPr>
              <w:t>00:01:47</w:t>
            </w:r>
          </w:p>
        </w:tc>
      </w:tr>
      <w:tr w:rsidR="00DE54F6" w:rsidRPr="00DE54F6" w14:paraId="1F26710B" w14:textId="77777777" w:rsidTr="00E33144">
        <w:trPr>
          <w:trHeight w:val="315"/>
        </w:trPr>
        <w:tc>
          <w:tcPr>
            <w:tcW w:w="582" w:type="dxa"/>
            <w:tcBorders>
              <w:top w:val="nil"/>
              <w:left w:val="single" w:sz="4" w:space="0" w:color="auto"/>
              <w:bottom w:val="single" w:sz="4" w:space="0" w:color="auto"/>
              <w:right w:val="single" w:sz="4" w:space="0" w:color="auto"/>
            </w:tcBorders>
          </w:tcPr>
          <w:p w14:paraId="2FC87482" w14:textId="77777777" w:rsidR="00DE54F6" w:rsidRPr="00DE54F6" w:rsidRDefault="00DE54F6" w:rsidP="00DE54F6">
            <w:pPr>
              <w:jc w:val="center"/>
            </w:pPr>
            <w:r w:rsidRPr="00DE54F6">
              <w:t>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382A5B8B" w14:textId="77777777" w:rsidR="00DE54F6" w:rsidRPr="00DE54F6" w:rsidRDefault="00DE54F6" w:rsidP="00DE54F6">
            <w:pPr>
              <w:jc w:val="center"/>
            </w:pPr>
            <w:r w:rsidRPr="00DE54F6">
              <w:rPr>
                <w:rFonts w:eastAsia="Calibri"/>
                <w:szCs w:val="22"/>
                <w:lang w:eastAsia="en-US"/>
              </w:rPr>
              <w:t>/sakums-</w:t>
            </w:r>
            <w:proofErr w:type="spellStart"/>
            <w:r w:rsidRPr="00DE54F6">
              <w:rPr>
                <w:rFonts w:eastAsia="Calibri"/>
                <w:szCs w:val="22"/>
                <w:lang w:eastAsia="en-US"/>
              </w:rPr>
              <w:t>en</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4C06C5CD" w14:textId="77777777" w:rsidR="00DE54F6" w:rsidRPr="00DE54F6" w:rsidRDefault="00DE54F6" w:rsidP="00DE54F6">
            <w:pPr>
              <w:jc w:val="center"/>
              <w:rPr>
                <w:bCs/>
                <w:color w:val="000000"/>
              </w:rPr>
            </w:pPr>
            <w:r w:rsidRPr="00DE54F6">
              <w:rPr>
                <w:rFonts w:eastAsia="Calibri"/>
                <w:szCs w:val="22"/>
                <w:lang w:eastAsia="en-US"/>
              </w:rPr>
              <w:t>3 859</w:t>
            </w:r>
          </w:p>
        </w:tc>
        <w:tc>
          <w:tcPr>
            <w:tcW w:w="2023" w:type="dxa"/>
            <w:tcBorders>
              <w:top w:val="nil"/>
              <w:left w:val="nil"/>
              <w:bottom w:val="single" w:sz="4" w:space="0" w:color="auto"/>
              <w:right w:val="single" w:sz="4" w:space="0" w:color="auto"/>
            </w:tcBorders>
            <w:shd w:val="clear" w:color="auto" w:fill="auto"/>
            <w:noWrap/>
            <w:vAlign w:val="center"/>
            <w:hideMark/>
          </w:tcPr>
          <w:p w14:paraId="3ADF2F4D" w14:textId="77777777" w:rsidR="00DE54F6" w:rsidRPr="00DE54F6" w:rsidRDefault="00DE54F6" w:rsidP="00DE54F6">
            <w:pPr>
              <w:jc w:val="center"/>
              <w:rPr>
                <w:color w:val="000000"/>
              </w:rPr>
            </w:pPr>
            <w:r w:rsidRPr="00DE54F6">
              <w:rPr>
                <w:rFonts w:eastAsia="Calibri"/>
                <w:szCs w:val="22"/>
                <w:lang w:eastAsia="en-US"/>
              </w:rPr>
              <w:t>00:00:48</w:t>
            </w:r>
          </w:p>
        </w:tc>
      </w:tr>
      <w:tr w:rsidR="00DE54F6" w:rsidRPr="00DE54F6" w14:paraId="23D9DEE2" w14:textId="77777777" w:rsidTr="00E33144">
        <w:trPr>
          <w:trHeight w:val="315"/>
        </w:trPr>
        <w:tc>
          <w:tcPr>
            <w:tcW w:w="582" w:type="dxa"/>
            <w:tcBorders>
              <w:top w:val="nil"/>
              <w:left w:val="single" w:sz="4" w:space="0" w:color="auto"/>
              <w:bottom w:val="single" w:sz="4" w:space="0" w:color="auto"/>
              <w:right w:val="single" w:sz="4" w:space="0" w:color="auto"/>
            </w:tcBorders>
          </w:tcPr>
          <w:p w14:paraId="20CB8532" w14:textId="77777777" w:rsidR="00DE54F6" w:rsidRPr="00DE54F6" w:rsidRDefault="00DE54F6" w:rsidP="00DE54F6">
            <w:pPr>
              <w:jc w:val="center"/>
            </w:pPr>
            <w:r w:rsidRPr="00DE54F6">
              <w:t>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595"/>
            </w:tblGrid>
            <w:tr w:rsidR="00DE54F6" w:rsidRPr="00DE54F6" w14:paraId="4C283719" w14:textId="77777777" w:rsidTr="00E33144">
              <w:trPr>
                <w:tblCellSpacing w:w="15" w:type="dxa"/>
              </w:trPr>
              <w:tc>
                <w:tcPr>
                  <w:tcW w:w="0" w:type="auto"/>
                  <w:vAlign w:val="center"/>
                  <w:hideMark/>
                </w:tcPr>
                <w:p w14:paraId="3AC18C9B" w14:textId="77777777" w:rsidR="00DE54F6" w:rsidRPr="00DE54F6" w:rsidRDefault="00DE54F6" w:rsidP="00DE54F6">
                  <w:pPr>
                    <w:rPr>
                      <w:sz w:val="20"/>
                    </w:rPr>
                  </w:pPr>
                </w:p>
              </w:tc>
              <w:tc>
                <w:tcPr>
                  <w:tcW w:w="0" w:type="auto"/>
                  <w:vAlign w:val="center"/>
                  <w:hideMark/>
                </w:tcPr>
                <w:p w14:paraId="2E3BEE0D" w14:textId="77777777" w:rsidR="00DE54F6" w:rsidRPr="00DE54F6" w:rsidRDefault="00DE54F6" w:rsidP="00DE54F6">
                  <w:pPr>
                    <w:jc w:val="center"/>
                  </w:pPr>
                  <w:r w:rsidRPr="00DE54F6">
                    <w:t xml:space="preserve">                    /</w:t>
                  </w:r>
                  <w:proofErr w:type="spellStart"/>
                  <w:r w:rsidRPr="00DE54F6">
                    <w:t>gulbenes</w:t>
                  </w:r>
                  <w:proofErr w:type="spellEnd"/>
                  <w:r w:rsidRPr="00DE54F6">
                    <w:t>-novada-karte/</w:t>
                  </w:r>
                </w:p>
              </w:tc>
            </w:tr>
          </w:tbl>
          <w:p w14:paraId="3DD693C6" w14:textId="77777777" w:rsidR="00DE54F6" w:rsidRPr="00DE54F6" w:rsidRDefault="00DE54F6" w:rsidP="00DE54F6">
            <w:pPr>
              <w:jc w:val="center"/>
            </w:pPr>
          </w:p>
        </w:tc>
        <w:tc>
          <w:tcPr>
            <w:tcW w:w="1528" w:type="dxa"/>
            <w:tcBorders>
              <w:top w:val="nil"/>
              <w:left w:val="nil"/>
              <w:bottom w:val="single" w:sz="4" w:space="0" w:color="auto"/>
              <w:right w:val="single" w:sz="4" w:space="0" w:color="auto"/>
            </w:tcBorders>
            <w:shd w:val="clear" w:color="auto" w:fill="auto"/>
            <w:noWrap/>
            <w:vAlign w:val="center"/>
            <w:hideMark/>
          </w:tcPr>
          <w:p w14:paraId="6BEFD6AA" w14:textId="77777777" w:rsidR="00DE54F6" w:rsidRPr="00DE54F6" w:rsidRDefault="00DE54F6" w:rsidP="00DE54F6">
            <w:pPr>
              <w:jc w:val="center"/>
            </w:pPr>
            <w:r w:rsidRPr="00DE54F6">
              <w:rPr>
                <w:rFonts w:eastAsia="Calibri"/>
                <w:szCs w:val="22"/>
                <w:lang w:eastAsia="en-US"/>
              </w:rPr>
              <w:t>3 469</w:t>
            </w:r>
          </w:p>
        </w:tc>
        <w:tc>
          <w:tcPr>
            <w:tcW w:w="2023" w:type="dxa"/>
            <w:tcBorders>
              <w:top w:val="nil"/>
              <w:left w:val="nil"/>
              <w:bottom w:val="single" w:sz="4" w:space="0" w:color="auto"/>
              <w:right w:val="single" w:sz="4" w:space="0" w:color="auto"/>
            </w:tcBorders>
            <w:shd w:val="clear" w:color="auto" w:fill="auto"/>
            <w:noWrap/>
            <w:vAlign w:val="center"/>
            <w:hideMark/>
          </w:tcPr>
          <w:p w14:paraId="6B0B1963" w14:textId="77777777" w:rsidR="00DE54F6" w:rsidRPr="00DE54F6" w:rsidRDefault="00DE54F6" w:rsidP="00DE54F6">
            <w:pPr>
              <w:jc w:val="center"/>
              <w:rPr>
                <w:color w:val="000000"/>
              </w:rPr>
            </w:pPr>
            <w:r w:rsidRPr="00DE54F6">
              <w:rPr>
                <w:rFonts w:eastAsia="Calibri"/>
                <w:szCs w:val="22"/>
                <w:lang w:eastAsia="en-US"/>
              </w:rPr>
              <w:t>00:02:57</w:t>
            </w:r>
          </w:p>
        </w:tc>
      </w:tr>
      <w:tr w:rsidR="00DE54F6" w:rsidRPr="00DE54F6" w14:paraId="5AB30E75" w14:textId="77777777" w:rsidTr="00E33144">
        <w:trPr>
          <w:trHeight w:val="380"/>
        </w:trPr>
        <w:tc>
          <w:tcPr>
            <w:tcW w:w="582" w:type="dxa"/>
            <w:tcBorders>
              <w:top w:val="nil"/>
              <w:left w:val="single" w:sz="4" w:space="0" w:color="auto"/>
              <w:bottom w:val="single" w:sz="4" w:space="0" w:color="auto"/>
              <w:right w:val="single" w:sz="4" w:space="0" w:color="auto"/>
            </w:tcBorders>
          </w:tcPr>
          <w:p w14:paraId="78483793" w14:textId="77777777" w:rsidR="00DE54F6" w:rsidRPr="00DE54F6" w:rsidRDefault="00DE54F6" w:rsidP="00DE54F6">
            <w:pPr>
              <w:jc w:val="center"/>
            </w:pPr>
            <w:r w:rsidRPr="00DE54F6">
              <w:t>6.</w:t>
            </w:r>
          </w:p>
        </w:tc>
        <w:tc>
          <w:tcPr>
            <w:tcW w:w="5061" w:type="dxa"/>
            <w:tcBorders>
              <w:top w:val="nil"/>
              <w:left w:val="single" w:sz="4" w:space="0" w:color="auto"/>
              <w:bottom w:val="single" w:sz="4" w:space="0" w:color="auto"/>
              <w:right w:val="single" w:sz="4" w:space="0" w:color="auto"/>
            </w:tcBorders>
            <w:shd w:val="clear" w:color="auto" w:fill="auto"/>
            <w:vAlign w:val="center"/>
            <w:hideMark/>
          </w:tcPr>
          <w:p w14:paraId="0588FA71" w14:textId="77777777" w:rsidR="00DE54F6" w:rsidRPr="00DE54F6" w:rsidRDefault="00DE54F6" w:rsidP="00DE54F6">
            <w:pPr>
              <w:jc w:val="center"/>
            </w:pPr>
            <w:r w:rsidRPr="00DE54F6">
              <w:rPr>
                <w:rFonts w:eastAsia="Calibri"/>
                <w:szCs w:val="22"/>
                <w:lang w:eastAsia="en-US"/>
              </w:rPr>
              <w:t>/ko-</w:t>
            </w:r>
            <w:proofErr w:type="spellStart"/>
            <w:r w:rsidRPr="00DE54F6">
              <w:rPr>
                <w:rFonts w:eastAsia="Calibri"/>
                <w:szCs w:val="22"/>
                <w:lang w:eastAsia="en-US"/>
              </w:rPr>
              <w:t>redzet</w:t>
            </w:r>
            <w:proofErr w:type="spellEnd"/>
            <w:r w:rsidRPr="00DE54F6">
              <w:rPr>
                <w:rFonts w:eastAsia="Calibri"/>
                <w:szCs w:val="22"/>
                <w:lang w:eastAsia="en-US"/>
              </w:rPr>
              <w:t>-</w:t>
            </w:r>
            <w:proofErr w:type="spellStart"/>
            <w:r w:rsidRPr="00DE54F6">
              <w:rPr>
                <w:rFonts w:eastAsia="Calibri"/>
                <w:szCs w:val="22"/>
                <w:lang w:eastAsia="en-US"/>
              </w:rPr>
              <w:t>gulbenes-pilseta</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72FC7439" w14:textId="77777777" w:rsidR="00DE54F6" w:rsidRPr="00DE54F6" w:rsidRDefault="00DE54F6" w:rsidP="00DE54F6">
            <w:pPr>
              <w:jc w:val="center"/>
            </w:pPr>
            <w:r w:rsidRPr="00DE54F6">
              <w:rPr>
                <w:rFonts w:eastAsia="Calibri"/>
                <w:szCs w:val="22"/>
                <w:lang w:eastAsia="en-US"/>
              </w:rPr>
              <w:t>3 195</w:t>
            </w:r>
          </w:p>
        </w:tc>
        <w:tc>
          <w:tcPr>
            <w:tcW w:w="2023" w:type="dxa"/>
            <w:tcBorders>
              <w:top w:val="nil"/>
              <w:left w:val="nil"/>
              <w:bottom w:val="single" w:sz="4" w:space="0" w:color="auto"/>
              <w:right w:val="single" w:sz="4" w:space="0" w:color="auto"/>
            </w:tcBorders>
            <w:shd w:val="clear" w:color="auto" w:fill="auto"/>
            <w:noWrap/>
            <w:vAlign w:val="center"/>
            <w:hideMark/>
          </w:tcPr>
          <w:p w14:paraId="5A03B13B" w14:textId="77777777" w:rsidR="00DE54F6" w:rsidRPr="00DE54F6" w:rsidRDefault="00DE54F6" w:rsidP="00DE54F6">
            <w:pPr>
              <w:jc w:val="center"/>
              <w:rPr>
                <w:color w:val="000000"/>
              </w:rPr>
            </w:pPr>
            <w:r w:rsidRPr="00DE54F6">
              <w:rPr>
                <w:rFonts w:eastAsia="Calibri"/>
                <w:szCs w:val="22"/>
                <w:lang w:eastAsia="en-US"/>
              </w:rPr>
              <w:t>00:01:11</w:t>
            </w:r>
          </w:p>
        </w:tc>
      </w:tr>
      <w:tr w:rsidR="00DE54F6" w:rsidRPr="00DE54F6" w14:paraId="6DE282A6" w14:textId="77777777" w:rsidTr="00E33144">
        <w:trPr>
          <w:trHeight w:val="330"/>
        </w:trPr>
        <w:tc>
          <w:tcPr>
            <w:tcW w:w="582" w:type="dxa"/>
            <w:tcBorders>
              <w:top w:val="nil"/>
              <w:left w:val="single" w:sz="4" w:space="0" w:color="auto"/>
              <w:bottom w:val="single" w:sz="4" w:space="0" w:color="auto"/>
              <w:right w:val="single" w:sz="4" w:space="0" w:color="auto"/>
            </w:tcBorders>
          </w:tcPr>
          <w:p w14:paraId="223E792B" w14:textId="77777777" w:rsidR="00DE54F6" w:rsidRPr="00DE54F6" w:rsidRDefault="00DE54F6" w:rsidP="00DE54F6">
            <w:pPr>
              <w:jc w:val="center"/>
            </w:pPr>
            <w:r w:rsidRPr="00DE54F6">
              <w:t>7.</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282"/>
            </w:tblGrid>
            <w:tr w:rsidR="00DE54F6" w:rsidRPr="00DE54F6" w14:paraId="4439C78D" w14:textId="77777777" w:rsidTr="00E33144">
              <w:trPr>
                <w:tblCellSpacing w:w="15" w:type="dxa"/>
              </w:trPr>
              <w:tc>
                <w:tcPr>
                  <w:tcW w:w="0" w:type="auto"/>
                  <w:vAlign w:val="center"/>
                  <w:hideMark/>
                </w:tcPr>
                <w:p w14:paraId="51BB3838" w14:textId="77777777" w:rsidR="00DE54F6" w:rsidRPr="00DE54F6" w:rsidRDefault="00DE54F6" w:rsidP="00DE54F6">
                  <w:pPr>
                    <w:rPr>
                      <w:sz w:val="20"/>
                    </w:rPr>
                  </w:pPr>
                </w:p>
              </w:tc>
              <w:tc>
                <w:tcPr>
                  <w:tcW w:w="0" w:type="auto"/>
                  <w:vAlign w:val="center"/>
                  <w:hideMark/>
                </w:tcPr>
                <w:p w14:paraId="16688EC5" w14:textId="77777777" w:rsidR="00DE54F6" w:rsidRPr="00DE54F6" w:rsidRDefault="00DE54F6" w:rsidP="00DE54F6">
                  <w:r w:rsidRPr="00DE54F6">
                    <w:t xml:space="preserve">                 /objekts/</w:t>
                  </w:r>
                  <w:proofErr w:type="spellStart"/>
                  <w:r w:rsidRPr="00DE54F6">
                    <w:t>rankas-muiza</w:t>
                  </w:r>
                  <w:proofErr w:type="spellEnd"/>
                  <w:r w:rsidRPr="00DE54F6">
                    <w:t>/</w:t>
                  </w:r>
                </w:p>
              </w:tc>
            </w:tr>
          </w:tbl>
          <w:p w14:paraId="77A93799" w14:textId="77777777" w:rsidR="00DE54F6" w:rsidRPr="00DE54F6" w:rsidRDefault="00DE54F6" w:rsidP="00DE54F6">
            <w:pPr>
              <w:jc w:val="center"/>
            </w:pPr>
          </w:p>
        </w:tc>
        <w:tc>
          <w:tcPr>
            <w:tcW w:w="1528" w:type="dxa"/>
            <w:tcBorders>
              <w:top w:val="nil"/>
              <w:left w:val="nil"/>
              <w:bottom w:val="single" w:sz="4" w:space="0" w:color="auto"/>
              <w:right w:val="single" w:sz="4" w:space="0" w:color="auto"/>
            </w:tcBorders>
            <w:shd w:val="clear" w:color="auto" w:fill="auto"/>
            <w:noWrap/>
            <w:vAlign w:val="center"/>
            <w:hideMark/>
          </w:tcPr>
          <w:p w14:paraId="31C6DE72" w14:textId="77777777" w:rsidR="00DE54F6" w:rsidRPr="00DE54F6" w:rsidRDefault="00DE54F6" w:rsidP="00DE54F6">
            <w:pPr>
              <w:jc w:val="center"/>
              <w:rPr>
                <w:bCs/>
                <w:color w:val="000000"/>
              </w:rPr>
            </w:pPr>
            <w:r w:rsidRPr="00DE54F6">
              <w:rPr>
                <w:rFonts w:eastAsia="Calibri"/>
                <w:szCs w:val="22"/>
                <w:lang w:eastAsia="en-US"/>
              </w:rPr>
              <w:t>3 141</w:t>
            </w:r>
          </w:p>
        </w:tc>
        <w:tc>
          <w:tcPr>
            <w:tcW w:w="2023" w:type="dxa"/>
            <w:tcBorders>
              <w:top w:val="nil"/>
              <w:left w:val="nil"/>
              <w:bottom w:val="single" w:sz="4" w:space="0" w:color="auto"/>
              <w:right w:val="single" w:sz="4" w:space="0" w:color="auto"/>
            </w:tcBorders>
            <w:shd w:val="clear" w:color="000000" w:fill="FFFFFF"/>
            <w:noWrap/>
            <w:vAlign w:val="center"/>
            <w:hideMark/>
          </w:tcPr>
          <w:p w14:paraId="35508A9D" w14:textId="77777777" w:rsidR="00DE54F6" w:rsidRPr="00DE54F6" w:rsidRDefault="00DE54F6" w:rsidP="00DE54F6">
            <w:pPr>
              <w:jc w:val="center"/>
              <w:rPr>
                <w:color w:val="000000"/>
              </w:rPr>
            </w:pPr>
            <w:r w:rsidRPr="00DE54F6">
              <w:rPr>
                <w:rFonts w:eastAsia="Calibri"/>
                <w:szCs w:val="22"/>
                <w:lang w:eastAsia="en-US"/>
              </w:rPr>
              <w:t>00:02:58</w:t>
            </w:r>
          </w:p>
        </w:tc>
      </w:tr>
      <w:tr w:rsidR="00DE54F6" w:rsidRPr="00DE54F6" w14:paraId="6E8525DC" w14:textId="77777777" w:rsidTr="00E33144">
        <w:trPr>
          <w:trHeight w:val="330"/>
        </w:trPr>
        <w:tc>
          <w:tcPr>
            <w:tcW w:w="582" w:type="dxa"/>
            <w:tcBorders>
              <w:top w:val="nil"/>
              <w:left w:val="single" w:sz="4" w:space="0" w:color="auto"/>
              <w:bottom w:val="single" w:sz="4" w:space="0" w:color="auto"/>
              <w:right w:val="single" w:sz="4" w:space="0" w:color="auto"/>
            </w:tcBorders>
          </w:tcPr>
          <w:p w14:paraId="25BAFD70" w14:textId="77777777" w:rsidR="00DE54F6" w:rsidRPr="00DE54F6" w:rsidRDefault="00DE54F6" w:rsidP="00DE54F6">
            <w:pPr>
              <w:jc w:val="center"/>
            </w:pPr>
            <w:r w:rsidRPr="00DE54F6">
              <w:t>8.</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11997128"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gulbenes-aluksnes-saursliezu-dzelzcels-banitis</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4696B93D" w14:textId="77777777" w:rsidR="00DE54F6" w:rsidRPr="00DE54F6" w:rsidRDefault="00DE54F6" w:rsidP="00DE54F6">
            <w:pPr>
              <w:jc w:val="center"/>
              <w:rPr>
                <w:bCs/>
                <w:color w:val="000000"/>
              </w:rPr>
            </w:pPr>
            <w:r w:rsidRPr="00DE54F6">
              <w:rPr>
                <w:rFonts w:eastAsia="Calibri"/>
                <w:szCs w:val="22"/>
                <w:lang w:eastAsia="en-US"/>
              </w:rPr>
              <w:t>2 107</w:t>
            </w:r>
          </w:p>
        </w:tc>
        <w:tc>
          <w:tcPr>
            <w:tcW w:w="2023" w:type="dxa"/>
            <w:tcBorders>
              <w:top w:val="nil"/>
              <w:left w:val="nil"/>
              <w:bottom w:val="single" w:sz="4" w:space="0" w:color="auto"/>
              <w:right w:val="single" w:sz="4" w:space="0" w:color="auto"/>
            </w:tcBorders>
            <w:shd w:val="clear" w:color="auto" w:fill="auto"/>
            <w:noWrap/>
            <w:vAlign w:val="center"/>
            <w:hideMark/>
          </w:tcPr>
          <w:p w14:paraId="1F4D2B5C" w14:textId="77777777" w:rsidR="00DE54F6" w:rsidRPr="00DE54F6" w:rsidRDefault="00DE54F6" w:rsidP="00DE54F6">
            <w:pPr>
              <w:jc w:val="center"/>
              <w:rPr>
                <w:color w:val="000000"/>
              </w:rPr>
            </w:pPr>
            <w:r w:rsidRPr="00DE54F6">
              <w:rPr>
                <w:rFonts w:eastAsia="Calibri"/>
                <w:szCs w:val="22"/>
                <w:lang w:eastAsia="en-US"/>
              </w:rPr>
              <w:t>00:02:43</w:t>
            </w:r>
          </w:p>
        </w:tc>
      </w:tr>
      <w:tr w:rsidR="00DE54F6" w:rsidRPr="00DE54F6" w14:paraId="6BDA8382" w14:textId="77777777" w:rsidTr="00E33144">
        <w:trPr>
          <w:trHeight w:val="330"/>
        </w:trPr>
        <w:tc>
          <w:tcPr>
            <w:tcW w:w="582" w:type="dxa"/>
            <w:tcBorders>
              <w:top w:val="nil"/>
              <w:left w:val="single" w:sz="4" w:space="0" w:color="auto"/>
              <w:bottom w:val="single" w:sz="4" w:space="0" w:color="auto"/>
              <w:right w:val="single" w:sz="4" w:space="0" w:color="auto"/>
            </w:tcBorders>
          </w:tcPr>
          <w:p w14:paraId="050A6708" w14:textId="77777777" w:rsidR="00DE54F6" w:rsidRPr="00DE54F6" w:rsidRDefault="00DE54F6" w:rsidP="00DE54F6">
            <w:pPr>
              <w:jc w:val="center"/>
            </w:pPr>
            <w:r w:rsidRPr="00DE54F6">
              <w:t>9.</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7B1F45FD"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latvijas-dargakmeni-pusdargakmeni</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79CD01EE" w14:textId="77777777" w:rsidR="00DE54F6" w:rsidRPr="00DE54F6" w:rsidRDefault="00DE54F6" w:rsidP="00DE54F6">
            <w:pPr>
              <w:jc w:val="center"/>
              <w:rPr>
                <w:bCs/>
                <w:color w:val="000000"/>
              </w:rPr>
            </w:pPr>
            <w:r w:rsidRPr="00DE54F6">
              <w:rPr>
                <w:rFonts w:eastAsia="Calibri"/>
                <w:szCs w:val="22"/>
                <w:lang w:eastAsia="en-US"/>
              </w:rPr>
              <w:t>2 075</w:t>
            </w:r>
          </w:p>
        </w:tc>
        <w:tc>
          <w:tcPr>
            <w:tcW w:w="2023" w:type="dxa"/>
            <w:tcBorders>
              <w:top w:val="nil"/>
              <w:left w:val="nil"/>
              <w:bottom w:val="single" w:sz="4" w:space="0" w:color="auto"/>
              <w:right w:val="single" w:sz="4" w:space="0" w:color="auto"/>
            </w:tcBorders>
            <w:shd w:val="clear" w:color="000000" w:fill="FFFFFF"/>
            <w:noWrap/>
            <w:vAlign w:val="center"/>
            <w:hideMark/>
          </w:tcPr>
          <w:p w14:paraId="48CFED97" w14:textId="77777777" w:rsidR="00DE54F6" w:rsidRPr="00DE54F6" w:rsidRDefault="00DE54F6" w:rsidP="00DE54F6">
            <w:pPr>
              <w:jc w:val="center"/>
              <w:rPr>
                <w:color w:val="000000"/>
              </w:rPr>
            </w:pPr>
            <w:r w:rsidRPr="00DE54F6">
              <w:rPr>
                <w:rFonts w:eastAsia="Calibri"/>
                <w:szCs w:val="22"/>
                <w:lang w:eastAsia="en-US"/>
              </w:rPr>
              <w:t>00:02:15</w:t>
            </w:r>
          </w:p>
        </w:tc>
      </w:tr>
      <w:tr w:rsidR="00DE54F6" w:rsidRPr="00DE54F6" w14:paraId="40799569" w14:textId="77777777" w:rsidTr="00E33144">
        <w:trPr>
          <w:trHeight w:val="315"/>
        </w:trPr>
        <w:tc>
          <w:tcPr>
            <w:tcW w:w="582" w:type="dxa"/>
            <w:tcBorders>
              <w:top w:val="nil"/>
              <w:left w:val="single" w:sz="4" w:space="0" w:color="auto"/>
              <w:bottom w:val="single" w:sz="4" w:space="0" w:color="auto"/>
              <w:right w:val="single" w:sz="4" w:space="0" w:color="auto"/>
            </w:tcBorders>
          </w:tcPr>
          <w:p w14:paraId="38F40145" w14:textId="77777777" w:rsidR="00DE54F6" w:rsidRPr="00DE54F6" w:rsidRDefault="00DE54F6" w:rsidP="00DE54F6">
            <w:pPr>
              <w:jc w:val="center"/>
            </w:pPr>
            <w:r w:rsidRPr="00DE54F6">
              <w:t>10.</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03E19567"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staku</w:t>
            </w:r>
            <w:proofErr w:type="spellEnd"/>
            <w:r w:rsidRPr="00DE54F6">
              <w:rPr>
                <w:rFonts w:eastAsia="Calibri"/>
                <w:szCs w:val="22"/>
                <w:lang w:eastAsia="en-US"/>
              </w:rPr>
              <w:t>-parks-dabas-istaba/</w:t>
            </w:r>
          </w:p>
        </w:tc>
        <w:tc>
          <w:tcPr>
            <w:tcW w:w="1528" w:type="dxa"/>
            <w:tcBorders>
              <w:top w:val="nil"/>
              <w:left w:val="nil"/>
              <w:bottom w:val="single" w:sz="4" w:space="0" w:color="auto"/>
              <w:right w:val="single" w:sz="4" w:space="0" w:color="auto"/>
            </w:tcBorders>
            <w:shd w:val="clear" w:color="auto" w:fill="auto"/>
            <w:noWrap/>
            <w:vAlign w:val="center"/>
            <w:hideMark/>
          </w:tcPr>
          <w:p w14:paraId="002D4206" w14:textId="77777777" w:rsidR="00DE54F6" w:rsidRPr="00DE54F6" w:rsidRDefault="00DE54F6" w:rsidP="00DE54F6">
            <w:pPr>
              <w:jc w:val="center"/>
              <w:rPr>
                <w:bCs/>
                <w:color w:val="000000"/>
              </w:rPr>
            </w:pPr>
            <w:r w:rsidRPr="00DE54F6">
              <w:rPr>
                <w:rFonts w:eastAsia="Calibri"/>
                <w:szCs w:val="22"/>
                <w:lang w:eastAsia="en-US"/>
              </w:rPr>
              <w:t>1 994</w:t>
            </w:r>
          </w:p>
        </w:tc>
        <w:tc>
          <w:tcPr>
            <w:tcW w:w="2023" w:type="dxa"/>
            <w:tcBorders>
              <w:top w:val="nil"/>
              <w:left w:val="nil"/>
              <w:bottom w:val="single" w:sz="4" w:space="0" w:color="auto"/>
              <w:right w:val="single" w:sz="4" w:space="0" w:color="auto"/>
            </w:tcBorders>
            <w:shd w:val="clear" w:color="auto" w:fill="auto"/>
            <w:noWrap/>
            <w:vAlign w:val="center"/>
            <w:hideMark/>
          </w:tcPr>
          <w:p w14:paraId="634A9D18" w14:textId="77777777" w:rsidR="00DE54F6" w:rsidRPr="00DE54F6" w:rsidRDefault="00DE54F6" w:rsidP="00DE54F6">
            <w:pPr>
              <w:jc w:val="center"/>
              <w:rPr>
                <w:color w:val="000000"/>
              </w:rPr>
            </w:pPr>
            <w:r w:rsidRPr="00DE54F6">
              <w:rPr>
                <w:rFonts w:eastAsia="Calibri"/>
                <w:szCs w:val="22"/>
                <w:lang w:eastAsia="en-US"/>
              </w:rPr>
              <w:t>00:02:04</w:t>
            </w:r>
          </w:p>
        </w:tc>
      </w:tr>
      <w:tr w:rsidR="00DE54F6" w:rsidRPr="00DE54F6" w14:paraId="19340DF7" w14:textId="77777777" w:rsidTr="00E33144">
        <w:trPr>
          <w:trHeight w:val="330"/>
        </w:trPr>
        <w:tc>
          <w:tcPr>
            <w:tcW w:w="582" w:type="dxa"/>
            <w:tcBorders>
              <w:top w:val="nil"/>
              <w:left w:val="single" w:sz="4" w:space="0" w:color="auto"/>
              <w:bottom w:val="single" w:sz="4" w:space="0" w:color="auto"/>
              <w:right w:val="single" w:sz="4" w:space="0" w:color="auto"/>
            </w:tcBorders>
          </w:tcPr>
          <w:p w14:paraId="1365B065" w14:textId="77777777" w:rsidR="00DE54F6" w:rsidRPr="00DE54F6" w:rsidRDefault="00DE54F6" w:rsidP="00DE54F6">
            <w:pPr>
              <w:jc w:val="center"/>
            </w:pPr>
            <w:r w:rsidRPr="00DE54F6">
              <w:t>11.</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3F2CBE9A"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kartenes</w:t>
            </w:r>
            <w:proofErr w:type="spellEnd"/>
            <w:r w:rsidRPr="00DE54F6">
              <w:rPr>
                <w:rFonts w:eastAsia="Calibri"/>
                <w:szCs w:val="22"/>
                <w:lang w:eastAsia="en-US"/>
              </w:rPr>
              <w:t>-skatu-tornis/</w:t>
            </w:r>
          </w:p>
        </w:tc>
        <w:tc>
          <w:tcPr>
            <w:tcW w:w="1528" w:type="dxa"/>
            <w:tcBorders>
              <w:top w:val="nil"/>
              <w:left w:val="nil"/>
              <w:bottom w:val="single" w:sz="4" w:space="0" w:color="auto"/>
              <w:right w:val="single" w:sz="4" w:space="0" w:color="auto"/>
            </w:tcBorders>
            <w:shd w:val="clear" w:color="auto" w:fill="auto"/>
            <w:noWrap/>
            <w:vAlign w:val="center"/>
            <w:hideMark/>
          </w:tcPr>
          <w:p w14:paraId="3298DE5B" w14:textId="77777777" w:rsidR="00DE54F6" w:rsidRPr="00DE54F6" w:rsidRDefault="00DE54F6" w:rsidP="00DE54F6">
            <w:pPr>
              <w:jc w:val="center"/>
              <w:rPr>
                <w:bCs/>
                <w:color w:val="000000"/>
              </w:rPr>
            </w:pPr>
            <w:r w:rsidRPr="00DE54F6">
              <w:rPr>
                <w:rFonts w:eastAsia="Calibri"/>
                <w:szCs w:val="22"/>
                <w:lang w:eastAsia="en-US"/>
              </w:rPr>
              <w:t>1 990</w:t>
            </w:r>
          </w:p>
        </w:tc>
        <w:tc>
          <w:tcPr>
            <w:tcW w:w="2023" w:type="dxa"/>
            <w:tcBorders>
              <w:top w:val="nil"/>
              <w:left w:val="nil"/>
              <w:bottom w:val="single" w:sz="4" w:space="0" w:color="auto"/>
              <w:right w:val="single" w:sz="4" w:space="0" w:color="auto"/>
            </w:tcBorders>
            <w:shd w:val="clear" w:color="000000" w:fill="FFFFFF"/>
            <w:noWrap/>
            <w:vAlign w:val="center"/>
            <w:hideMark/>
          </w:tcPr>
          <w:p w14:paraId="2D971CAE" w14:textId="77777777" w:rsidR="00DE54F6" w:rsidRPr="00DE54F6" w:rsidRDefault="00DE54F6" w:rsidP="00DE54F6">
            <w:pPr>
              <w:jc w:val="center"/>
              <w:rPr>
                <w:color w:val="000000"/>
              </w:rPr>
            </w:pPr>
            <w:r w:rsidRPr="00DE54F6">
              <w:rPr>
                <w:rFonts w:eastAsia="Calibri"/>
                <w:szCs w:val="22"/>
                <w:lang w:eastAsia="en-US"/>
              </w:rPr>
              <w:t>00:02:12</w:t>
            </w:r>
          </w:p>
        </w:tc>
      </w:tr>
      <w:tr w:rsidR="00DE54F6" w:rsidRPr="00DE54F6" w14:paraId="5BFA6DC7" w14:textId="77777777" w:rsidTr="00E33144">
        <w:trPr>
          <w:trHeight w:val="330"/>
        </w:trPr>
        <w:tc>
          <w:tcPr>
            <w:tcW w:w="582" w:type="dxa"/>
            <w:tcBorders>
              <w:top w:val="nil"/>
              <w:left w:val="single" w:sz="4" w:space="0" w:color="auto"/>
              <w:bottom w:val="single" w:sz="4" w:space="0" w:color="auto"/>
              <w:right w:val="single" w:sz="4" w:space="0" w:color="auto"/>
            </w:tcBorders>
          </w:tcPr>
          <w:p w14:paraId="7D086C88" w14:textId="77777777" w:rsidR="00DE54F6" w:rsidRPr="00DE54F6" w:rsidRDefault="00DE54F6" w:rsidP="00DE54F6">
            <w:pPr>
              <w:jc w:val="center"/>
            </w:pPr>
            <w:r w:rsidRPr="00DE54F6">
              <w:t>12.</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47389943" w14:textId="77777777" w:rsidR="00DE54F6" w:rsidRPr="00DE54F6" w:rsidRDefault="00DE54F6" w:rsidP="00DE54F6">
            <w:pPr>
              <w:jc w:val="center"/>
            </w:pPr>
            <w:r w:rsidRPr="00DE54F6">
              <w:rPr>
                <w:rFonts w:eastAsia="Calibri"/>
                <w:szCs w:val="22"/>
                <w:lang w:eastAsia="en-US"/>
              </w:rPr>
              <w:t>/objekts/atputas-komplekss-</w:t>
            </w:r>
            <w:proofErr w:type="spellStart"/>
            <w:r w:rsidRPr="00DE54F6">
              <w:rPr>
                <w:rFonts w:eastAsia="Calibri"/>
                <w:szCs w:val="22"/>
                <w:lang w:eastAsia="en-US"/>
              </w:rPr>
              <w:t>diksalas</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615C82EB" w14:textId="77777777" w:rsidR="00DE54F6" w:rsidRPr="00DE54F6" w:rsidRDefault="00DE54F6" w:rsidP="00DE54F6">
            <w:pPr>
              <w:jc w:val="center"/>
              <w:rPr>
                <w:bCs/>
                <w:color w:val="000000"/>
              </w:rPr>
            </w:pPr>
            <w:r w:rsidRPr="00DE54F6">
              <w:rPr>
                <w:rFonts w:eastAsia="Calibri"/>
                <w:szCs w:val="22"/>
                <w:lang w:eastAsia="en-US"/>
              </w:rPr>
              <w:t>1 769</w:t>
            </w:r>
          </w:p>
        </w:tc>
        <w:tc>
          <w:tcPr>
            <w:tcW w:w="2023" w:type="dxa"/>
            <w:tcBorders>
              <w:top w:val="nil"/>
              <w:left w:val="nil"/>
              <w:bottom w:val="single" w:sz="4" w:space="0" w:color="auto"/>
              <w:right w:val="single" w:sz="4" w:space="0" w:color="auto"/>
            </w:tcBorders>
            <w:shd w:val="clear" w:color="000000" w:fill="FFFFFF"/>
            <w:noWrap/>
            <w:vAlign w:val="center"/>
            <w:hideMark/>
          </w:tcPr>
          <w:p w14:paraId="35175A92" w14:textId="77777777" w:rsidR="00DE54F6" w:rsidRPr="00DE54F6" w:rsidRDefault="00DE54F6" w:rsidP="00DE54F6">
            <w:pPr>
              <w:jc w:val="center"/>
              <w:rPr>
                <w:color w:val="000000"/>
              </w:rPr>
            </w:pPr>
            <w:r w:rsidRPr="00DE54F6">
              <w:rPr>
                <w:rFonts w:eastAsia="Calibri"/>
                <w:szCs w:val="22"/>
                <w:lang w:eastAsia="en-US"/>
              </w:rPr>
              <w:t>00:01:52</w:t>
            </w:r>
          </w:p>
        </w:tc>
      </w:tr>
      <w:tr w:rsidR="00DE54F6" w:rsidRPr="00DE54F6" w14:paraId="2C8A8F28" w14:textId="77777777" w:rsidTr="00E33144">
        <w:trPr>
          <w:trHeight w:val="330"/>
        </w:trPr>
        <w:tc>
          <w:tcPr>
            <w:tcW w:w="582" w:type="dxa"/>
            <w:tcBorders>
              <w:top w:val="nil"/>
              <w:left w:val="single" w:sz="4" w:space="0" w:color="auto"/>
              <w:bottom w:val="single" w:sz="4" w:space="0" w:color="auto"/>
              <w:right w:val="single" w:sz="4" w:space="0" w:color="auto"/>
            </w:tcBorders>
          </w:tcPr>
          <w:p w14:paraId="315243DC" w14:textId="77777777" w:rsidR="00DE54F6" w:rsidRPr="00DE54F6" w:rsidRDefault="00DE54F6" w:rsidP="00DE54F6">
            <w:pPr>
              <w:jc w:val="center"/>
            </w:pPr>
            <w:r w:rsidRPr="00DE54F6">
              <w:t>13.</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3C021D39" w14:textId="77777777" w:rsidR="00DE54F6" w:rsidRPr="00DE54F6" w:rsidRDefault="00DE54F6" w:rsidP="00DE54F6">
            <w:pPr>
              <w:jc w:val="center"/>
            </w:pPr>
            <w:r w:rsidRPr="00DE54F6">
              <w:rPr>
                <w:rFonts w:eastAsia="Calibri"/>
                <w:szCs w:val="22"/>
                <w:lang w:eastAsia="en-US"/>
              </w:rPr>
              <w:t>/sakums-</w:t>
            </w:r>
            <w:proofErr w:type="spellStart"/>
            <w:r w:rsidRPr="00DE54F6">
              <w:rPr>
                <w:rFonts w:eastAsia="Calibri"/>
                <w:szCs w:val="22"/>
                <w:lang w:eastAsia="en-US"/>
              </w:rPr>
              <w:t>ru</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3827E66E" w14:textId="77777777" w:rsidR="00DE54F6" w:rsidRPr="00DE54F6" w:rsidRDefault="00DE54F6" w:rsidP="00DE54F6">
            <w:pPr>
              <w:jc w:val="center"/>
              <w:rPr>
                <w:bCs/>
                <w:color w:val="000000"/>
              </w:rPr>
            </w:pPr>
            <w:r w:rsidRPr="00DE54F6">
              <w:rPr>
                <w:rFonts w:eastAsia="Calibri"/>
                <w:szCs w:val="22"/>
                <w:lang w:eastAsia="en-US"/>
              </w:rPr>
              <w:t>1 656</w:t>
            </w:r>
          </w:p>
        </w:tc>
        <w:tc>
          <w:tcPr>
            <w:tcW w:w="2023" w:type="dxa"/>
            <w:tcBorders>
              <w:top w:val="nil"/>
              <w:left w:val="nil"/>
              <w:bottom w:val="single" w:sz="4" w:space="0" w:color="auto"/>
              <w:right w:val="single" w:sz="4" w:space="0" w:color="auto"/>
            </w:tcBorders>
            <w:shd w:val="clear" w:color="000000" w:fill="FFFFFF"/>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81"/>
            </w:tblGrid>
            <w:tr w:rsidR="00DE54F6" w:rsidRPr="00DE54F6" w14:paraId="419C7C39" w14:textId="77777777" w:rsidTr="00E33144">
              <w:trPr>
                <w:tblCellSpacing w:w="15" w:type="dxa"/>
              </w:trPr>
              <w:tc>
                <w:tcPr>
                  <w:tcW w:w="0" w:type="auto"/>
                  <w:vAlign w:val="center"/>
                  <w:hideMark/>
                </w:tcPr>
                <w:p w14:paraId="6DBFD1D1" w14:textId="77777777" w:rsidR="00DE54F6" w:rsidRPr="00DE54F6" w:rsidRDefault="00DE54F6" w:rsidP="00DE54F6">
                  <w:pPr>
                    <w:jc w:val="center"/>
                  </w:pPr>
                  <w:r w:rsidRPr="00DE54F6">
                    <w:t xml:space="preserve">       00:01:16</w:t>
                  </w:r>
                </w:p>
              </w:tc>
              <w:tc>
                <w:tcPr>
                  <w:tcW w:w="0" w:type="auto"/>
                  <w:vAlign w:val="center"/>
                  <w:hideMark/>
                </w:tcPr>
                <w:p w14:paraId="72E1202E" w14:textId="77777777" w:rsidR="00DE54F6" w:rsidRPr="00DE54F6" w:rsidRDefault="00DE54F6" w:rsidP="00DE54F6"/>
              </w:tc>
            </w:tr>
          </w:tbl>
          <w:p w14:paraId="2B5665C2" w14:textId="77777777" w:rsidR="00DE54F6" w:rsidRPr="00DE54F6" w:rsidRDefault="00DE54F6" w:rsidP="00DE54F6">
            <w:pPr>
              <w:jc w:val="center"/>
              <w:rPr>
                <w:color w:val="000000"/>
              </w:rPr>
            </w:pPr>
          </w:p>
        </w:tc>
      </w:tr>
      <w:tr w:rsidR="00DE54F6" w:rsidRPr="00DE54F6" w14:paraId="6FC5AFAC" w14:textId="77777777" w:rsidTr="00E33144">
        <w:trPr>
          <w:trHeight w:val="315"/>
        </w:trPr>
        <w:tc>
          <w:tcPr>
            <w:tcW w:w="582" w:type="dxa"/>
            <w:tcBorders>
              <w:top w:val="nil"/>
              <w:left w:val="single" w:sz="4" w:space="0" w:color="auto"/>
              <w:bottom w:val="single" w:sz="4" w:space="0" w:color="auto"/>
              <w:right w:val="single" w:sz="4" w:space="0" w:color="auto"/>
            </w:tcBorders>
          </w:tcPr>
          <w:p w14:paraId="5AA2B68A" w14:textId="77777777" w:rsidR="00DE54F6" w:rsidRPr="00DE54F6" w:rsidRDefault="00DE54F6" w:rsidP="00DE54F6">
            <w:pPr>
              <w:jc w:val="center"/>
            </w:pPr>
            <w:r w:rsidRPr="00DE54F6">
              <w:t>14.</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2F41B123" w14:textId="77777777" w:rsidR="00DE54F6" w:rsidRPr="00DE54F6" w:rsidRDefault="00DE54F6" w:rsidP="00DE54F6">
            <w:pPr>
              <w:jc w:val="center"/>
            </w:pPr>
            <w:r w:rsidRPr="00DE54F6">
              <w:rPr>
                <w:rFonts w:eastAsia="Calibri"/>
                <w:szCs w:val="22"/>
                <w:lang w:eastAsia="en-US"/>
              </w:rPr>
              <w:t>/objekts/</w:t>
            </w:r>
            <w:proofErr w:type="spellStart"/>
            <w:r w:rsidRPr="00DE54F6">
              <w:rPr>
                <w:rFonts w:eastAsia="Calibri"/>
                <w:szCs w:val="22"/>
                <w:lang w:eastAsia="en-US"/>
              </w:rPr>
              <w:t>izglitojoss</w:t>
            </w:r>
            <w:proofErr w:type="spellEnd"/>
            <w:r w:rsidRPr="00DE54F6">
              <w:rPr>
                <w:rFonts w:eastAsia="Calibri"/>
                <w:szCs w:val="22"/>
                <w:lang w:eastAsia="en-US"/>
              </w:rPr>
              <w:t>-un-</w:t>
            </w:r>
            <w:proofErr w:type="spellStart"/>
            <w:r w:rsidRPr="00DE54F6">
              <w:rPr>
                <w:rFonts w:eastAsia="Calibri"/>
                <w:szCs w:val="22"/>
                <w:lang w:eastAsia="en-US"/>
              </w:rPr>
              <w:t>interaktivs</w:t>
            </w:r>
            <w:proofErr w:type="spellEnd"/>
            <w:r w:rsidRPr="00DE54F6">
              <w:rPr>
                <w:rFonts w:eastAsia="Calibri"/>
                <w:szCs w:val="22"/>
                <w:lang w:eastAsia="en-US"/>
              </w:rPr>
              <w:t>-centrs-</w:t>
            </w:r>
            <w:proofErr w:type="spellStart"/>
            <w:r w:rsidRPr="00DE54F6">
              <w:rPr>
                <w:rFonts w:eastAsia="Calibri"/>
                <w:szCs w:val="22"/>
                <w:lang w:eastAsia="en-US"/>
              </w:rPr>
              <w:t>dzelzcels</w:t>
            </w:r>
            <w:proofErr w:type="spellEnd"/>
            <w:r w:rsidRPr="00DE54F6">
              <w:rPr>
                <w:rFonts w:eastAsia="Calibri"/>
                <w:szCs w:val="22"/>
                <w:lang w:eastAsia="en-US"/>
              </w:rPr>
              <w:t>-un-tvaiks/</w:t>
            </w:r>
          </w:p>
        </w:tc>
        <w:tc>
          <w:tcPr>
            <w:tcW w:w="1528" w:type="dxa"/>
            <w:tcBorders>
              <w:top w:val="nil"/>
              <w:left w:val="nil"/>
              <w:bottom w:val="single" w:sz="4" w:space="0" w:color="auto"/>
              <w:right w:val="single" w:sz="4" w:space="0" w:color="auto"/>
            </w:tcBorders>
            <w:shd w:val="clear" w:color="auto" w:fill="auto"/>
            <w:noWrap/>
            <w:vAlign w:val="center"/>
            <w:hideMark/>
          </w:tcPr>
          <w:p w14:paraId="06355FDD" w14:textId="77777777" w:rsidR="00DE54F6" w:rsidRPr="00DE54F6" w:rsidRDefault="00DE54F6" w:rsidP="00DE54F6">
            <w:pPr>
              <w:jc w:val="center"/>
              <w:rPr>
                <w:bCs/>
                <w:color w:val="000000"/>
              </w:rPr>
            </w:pPr>
            <w:r w:rsidRPr="00DE54F6">
              <w:rPr>
                <w:rFonts w:eastAsia="Calibri"/>
                <w:szCs w:val="22"/>
                <w:lang w:eastAsia="en-US"/>
              </w:rPr>
              <w:t>1 576</w:t>
            </w:r>
          </w:p>
        </w:tc>
        <w:tc>
          <w:tcPr>
            <w:tcW w:w="2023" w:type="dxa"/>
            <w:tcBorders>
              <w:top w:val="nil"/>
              <w:left w:val="nil"/>
              <w:bottom w:val="single" w:sz="4" w:space="0" w:color="auto"/>
              <w:right w:val="single" w:sz="4" w:space="0" w:color="auto"/>
            </w:tcBorders>
            <w:shd w:val="clear" w:color="auto" w:fill="auto"/>
            <w:noWrap/>
            <w:vAlign w:val="center"/>
            <w:hideMark/>
          </w:tcPr>
          <w:p w14:paraId="48AB5416" w14:textId="77777777" w:rsidR="00DE54F6" w:rsidRPr="00DE54F6" w:rsidRDefault="00DE54F6" w:rsidP="00DE54F6">
            <w:pPr>
              <w:jc w:val="center"/>
              <w:rPr>
                <w:color w:val="000000"/>
              </w:rPr>
            </w:pPr>
            <w:r w:rsidRPr="00DE54F6">
              <w:rPr>
                <w:rFonts w:eastAsia="Calibri"/>
                <w:szCs w:val="22"/>
                <w:lang w:eastAsia="en-US"/>
              </w:rPr>
              <w:t>00:03:07</w:t>
            </w:r>
          </w:p>
        </w:tc>
      </w:tr>
      <w:tr w:rsidR="00DE54F6" w:rsidRPr="00DE54F6" w14:paraId="1306BDA5" w14:textId="77777777" w:rsidTr="00E33144">
        <w:trPr>
          <w:trHeight w:val="330"/>
        </w:trPr>
        <w:tc>
          <w:tcPr>
            <w:tcW w:w="582" w:type="dxa"/>
            <w:tcBorders>
              <w:top w:val="nil"/>
              <w:left w:val="single" w:sz="4" w:space="0" w:color="auto"/>
              <w:bottom w:val="single" w:sz="4" w:space="0" w:color="auto"/>
              <w:right w:val="single" w:sz="4" w:space="0" w:color="auto"/>
            </w:tcBorders>
          </w:tcPr>
          <w:p w14:paraId="0DF157F7" w14:textId="77777777" w:rsidR="00DE54F6" w:rsidRPr="00DE54F6" w:rsidRDefault="00DE54F6" w:rsidP="00DE54F6">
            <w:pPr>
              <w:jc w:val="center"/>
            </w:pPr>
            <w:r w:rsidRPr="00DE54F6">
              <w:t>15.</w:t>
            </w:r>
          </w:p>
        </w:tc>
        <w:tc>
          <w:tcPr>
            <w:tcW w:w="5061" w:type="dxa"/>
            <w:tcBorders>
              <w:top w:val="nil"/>
              <w:left w:val="single" w:sz="4" w:space="0" w:color="auto"/>
              <w:bottom w:val="single" w:sz="4" w:space="0" w:color="auto"/>
              <w:right w:val="single" w:sz="4" w:space="0" w:color="auto"/>
            </w:tcBorders>
            <w:shd w:val="clear" w:color="auto" w:fill="auto"/>
            <w:noWrap/>
            <w:vAlign w:val="center"/>
            <w:hideMark/>
          </w:tcPr>
          <w:p w14:paraId="7EC86995" w14:textId="77777777" w:rsidR="00DE54F6" w:rsidRPr="00DE54F6" w:rsidRDefault="00DE54F6" w:rsidP="00DE54F6">
            <w:pPr>
              <w:jc w:val="center"/>
            </w:pPr>
            <w:r w:rsidRPr="00DE54F6">
              <w:rPr>
                <w:rFonts w:eastAsia="Calibri"/>
                <w:szCs w:val="22"/>
                <w:lang w:eastAsia="en-US"/>
              </w:rPr>
              <w:t>/objekts/atputas-komplekss-</w:t>
            </w:r>
            <w:proofErr w:type="spellStart"/>
            <w:r w:rsidRPr="00DE54F6">
              <w:rPr>
                <w:rFonts w:eastAsia="Calibri"/>
                <w:szCs w:val="22"/>
                <w:lang w:eastAsia="en-US"/>
              </w:rPr>
              <w:t>ziedugravas</w:t>
            </w:r>
            <w:proofErr w:type="spellEnd"/>
            <w:r w:rsidRPr="00DE54F6">
              <w:rPr>
                <w:rFonts w:eastAsia="Calibri"/>
                <w:szCs w:val="22"/>
                <w:lang w:eastAsia="en-US"/>
              </w:rPr>
              <w:t>/</w:t>
            </w:r>
          </w:p>
        </w:tc>
        <w:tc>
          <w:tcPr>
            <w:tcW w:w="1528" w:type="dxa"/>
            <w:tcBorders>
              <w:top w:val="nil"/>
              <w:left w:val="nil"/>
              <w:bottom w:val="single" w:sz="4" w:space="0" w:color="auto"/>
              <w:right w:val="single" w:sz="4" w:space="0" w:color="auto"/>
            </w:tcBorders>
            <w:shd w:val="clear" w:color="auto" w:fill="auto"/>
            <w:noWrap/>
            <w:vAlign w:val="center"/>
            <w:hideMark/>
          </w:tcPr>
          <w:p w14:paraId="69876493" w14:textId="77777777" w:rsidR="00DE54F6" w:rsidRPr="00DE54F6" w:rsidRDefault="00DE54F6" w:rsidP="00DE54F6">
            <w:pPr>
              <w:jc w:val="center"/>
              <w:rPr>
                <w:bCs/>
                <w:color w:val="000000"/>
              </w:rPr>
            </w:pPr>
            <w:r w:rsidRPr="00DE54F6">
              <w:rPr>
                <w:rFonts w:eastAsia="Calibri"/>
                <w:szCs w:val="22"/>
                <w:lang w:eastAsia="en-US"/>
              </w:rPr>
              <w:t>1 562</w:t>
            </w:r>
          </w:p>
        </w:tc>
        <w:tc>
          <w:tcPr>
            <w:tcW w:w="2023" w:type="dxa"/>
            <w:tcBorders>
              <w:top w:val="nil"/>
              <w:left w:val="nil"/>
              <w:bottom w:val="single" w:sz="4" w:space="0" w:color="auto"/>
              <w:right w:val="single" w:sz="4" w:space="0" w:color="auto"/>
            </w:tcBorders>
            <w:shd w:val="clear" w:color="000000" w:fill="FFFFFF"/>
            <w:noWrap/>
            <w:vAlign w:val="center"/>
            <w:hideMark/>
          </w:tcPr>
          <w:p w14:paraId="0A2A4787" w14:textId="77777777" w:rsidR="00DE54F6" w:rsidRPr="00DE54F6" w:rsidRDefault="00DE54F6" w:rsidP="00DE54F6">
            <w:pPr>
              <w:jc w:val="center"/>
              <w:rPr>
                <w:color w:val="000000"/>
              </w:rPr>
            </w:pPr>
            <w:r w:rsidRPr="00DE54F6">
              <w:rPr>
                <w:rFonts w:eastAsia="Calibri"/>
                <w:szCs w:val="22"/>
                <w:lang w:eastAsia="en-US"/>
              </w:rPr>
              <w:t>00:02:11</w:t>
            </w:r>
          </w:p>
        </w:tc>
      </w:tr>
    </w:tbl>
    <w:p w14:paraId="04A60DE1" w14:textId="77777777" w:rsidR="00DE54F6" w:rsidRPr="00DE54F6" w:rsidRDefault="00DE54F6" w:rsidP="00DE54F6">
      <w:pPr>
        <w:spacing w:line="360" w:lineRule="auto"/>
        <w:ind w:firstLine="851"/>
        <w:jc w:val="right"/>
        <w:rPr>
          <w:rFonts w:eastAsia="Calibri"/>
          <w:szCs w:val="22"/>
          <w:lang w:eastAsia="en-US"/>
        </w:rPr>
      </w:pPr>
      <w:r w:rsidRPr="00DE54F6">
        <w:rPr>
          <w:rFonts w:eastAsia="Calibri"/>
          <w:szCs w:val="22"/>
          <w:lang w:eastAsia="en-US"/>
        </w:rPr>
        <w:t>Avots: Pašvaldības aģentūra</w:t>
      </w:r>
    </w:p>
    <w:p w14:paraId="716F2749" w14:textId="77777777" w:rsidR="00DE54F6" w:rsidRPr="00DE54F6" w:rsidRDefault="00DE54F6" w:rsidP="00DE54F6">
      <w:pPr>
        <w:spacing w:line="360" w:lineRule="auto"/>
        <w:ind w:firstLine="851"/>
        <w:jc w:val="both"/>
        <w:rPr>
          <w:rFonts w:eastAsia="Calibri"/>
          <w:szCs w:val="22"/>
          <w:lang w:eastAsia="en-US"/>
        </w:rPr>
      </w:pPr>
    </w:p>
    <w:p w14:paraId="5042FE59"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Mājaslapas apmeklētāju skaits visvairāk ir palielinājies vecuma grupās no 18 līdz 24 gadiem (par 295,85%) un 65+ gadi (par 296,48%), savukārt samazinājums ir vērojams vecuma grupās no 35 līdz 44 gadiem un 45 līdz 54 gadi. Mājaslapas apmeklētājas galvenokārt ir sievietes. (sk. 9.tabulu).</w:t>
      </w:r>
    </w:p>
    <w:p w14:paraId="35248CA7" w14:textId="77777777" w:rsidR="00DE54F6" w:rsidRPr="00DE54F6" w:rsidRDefault="00DE54F6" w:rsidP="00DE54F6">
      <w:pPr>
        <w:spacing w:line="360" w:lineRule="auto"/>
        <w:jc w:val="both"/>
        <w:rPr>
          <w:rFonts w:eastAsia="Calibri"/>
          <w:szCs w:val="22"/>
          <w:lang w:eastAsia="en-US"/>
        </w:rPr>
      </w:pPr>
    </w:p>
    <w:p w14:paraId="5634A0DC" w14:textId="77777777" w:rsidR="00DE54F6" w:rsidRPr="00DE54F6" w:rsidRDefault="00DE54F6" w:rsidP="00DE54F6">
      <w:pPr>
        <w:spacing w:line="360" w:lineRule="auto"/>
        <w:ind w:firstLine="851"/>
        <w:jc w:val="right"/>
        <w:rPr>
          <w:rFonts w:eastAsia="Calibri"/>
          <w:bCs/>
          <w:szCs w:val="18"/>
          <w:lang w:eastAsia="en-US"/>
        </w:rPr>
      </w:pPr>
      <w:r w:rsidRPr="00DE54F6">
        <w:rPr>
          <w:rFonts w:eastAsia="Calibri"/>
          <w:bCs/>
          <w:szCs w:val="18"/>
          <w:lang w:eastAsia="en-US"/>
        </w:rPr>
        <w:t xml:space="preserve">9.tabula </w:t>
      </w:r>
    </w:p>
    <w:p w14:paraId="3C0BE89F"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Mājaslapas www.visitgulbene.lv apmeklētāju skaits dalījumā pēc vecuma un dzimuma</w:t>
      </w:r>
    </w:p>
    <w:tbl>
      <w:tblPr>
        <w:tblW w:w="3435" w:type="dxa"/>
        <w:tblInd w:w="609" w:type="dxa"/>
        <w:tblLook w:val="04A0" w:firstRow="1" w:lastRow="0" w:firstColumn="1" w:lastColumn="0" w:noHBand="0" w:noVBand="1"/>
      </w:tblPr>
      <w:tblGrid>
        <w:gridCol w:w="1145"/>
        <w:gridCol w:w="1145"/>
        <w:gridCol w:w="1145"/>
      </w:tblGrid>
      <w:tr w:rsidR="00DE54F6" w:rsidRPr="00DE54F6" w14:paraId="2CA413AC" w14:textId="77777777" w:rsidTr="00E33144">
        <w:trPr>
          <w:trHeight w:val="315"/>
        </w:trPr>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14:paraId="2FE7E74A" w14:textId="77777777" w:rsidR="00DE54F6" w:rsidRPr="00DE54F6" w:rsidRDefault="00DE54F6" w:rsidP="00DE54F6">
            <w:pPr>
              <w:jc w:val="center"/>
              <w:rPr>
                <w:b/>
              </w:rPr>
            </w:pPr>
            <w:r w:rsidRPr="00DE54F6">
              <w:rPr>
                <w:b/>
              </w:rPr>
              <w:t>Vecums</w:t>
            </w:r>
          </w:p>
        </w:tc>
        <w:tc>
          <w:tcPr>
            <w:tcW w:w="2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A0DF51" w14:textId="77777777" w:rsidR="00DE54F6" w:rsidRPr="00DE54F6" w:rsidRDefault="00DE54F6" w:rsidP="00DE54F6">
            <w:pPr>
              <w:jc w:val="center"/>
              <w:rPr>
                <w:b/>
              </w:rPr>
            </w:pPr>
            <w:r w:rsidRPr="00DE54F6">
              <w:rPr>
                <w:b/>
              </w:rPr>
              <w:t>Lietotāji</w:t>
            </w:r>
          </w:p>
        </w:tc>
      </w:tr>
      <w:tr w:rsidR="00DE54F6" w:rsidRPr="00DE54F6" w14:paraId="54266730" w14:textId="77777777" w:rsidTr="00E33144">
        <w:trPr>
          <w:trHeight w:val="315"/>
        </w:trPr>
        <w:tc>
          <w:tcPr>
            <w:tcW w:w="1145" w:type="dxa"/>
            <w:vMerge/>
            <w:tcBorders>
              <w:left w:val="single" w:sz="4" w:space="0" w:color="auto"/>
              <w:bottom w:val="single" w:sz="4" w:space="0" w:color="auto"/>
              <w:right w:val="single" w:sz="4" w:space="0" w:color="auto"/>
            </w:tcBorders>
            <w:shd w:val="clear" w:color="auto" w:fill="auto"/>
            <w:noWrap/>
            <w:vAlign w:val="center"/>
          </w:tcPr>
          <w:p w14:paraId="2D938108" w14:textId="77777777" w:rsidR="00DE54F6" w:rsidRPr="00DE54F6" w:rsidRDefault="00DE54F6" w:rsidP="00DE54F6">
            <w:pPr>
              <w:jc w:val="center"/>
              <w:rPr>
                <w:b/>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14:paraId="0EC9D7B1" w14:textId="77777777" w:rsidR="00DE54F6" w:rsidRPr="00DE54F6" w:rsidRDefault="00DE54F6" w:rsidP="00DE54F6">
            <w:pPr>
              <w:jc w:val="center"/>
              <w:rPr>
                <w:b/>
              </w:rPr>
            </w:pPr>
            <w:r w:rsidRPr="00DE54F6">
              <w:rPr>
                <w:b/>
              </w:rPr>
              <w:t>2019</w:t>
            </w:r>
          </w:p>
        </w:tc>
        <w:tc>
          <w:tcPr>
            <w:tcW w:w="1145" w:type="dxa"/>
            <w:tcBorders>
              <w:top w:val="single" w:sz="4" w:space="0" w:color="auto"/>
              <w:left w:val="nil"/>
              <w:bottom w:val="single" w:sz="4" w:space="0" w:color="auto"/>
              <w:right w:val="single" w:sz="4" w:space="0" w:color="auto"/>
            </w:tcBorders>
            <w:vAlign w:val="center"/>
          </w:tcPr>
          <w:p w14:paraId="70645539" w14:textId="77777777" w:rsidR="00DE54F6" w:rsidRPr="00DE54F6" w:rsidRDefault="00DE54F6" w:rsidP="00DE54F6">
            <w:pPr>
              <w:jc w:val="center"/>
              <w:rPr>
                <w:b/>
              </w:rPr>
            </w:pPr>
            <w:r w:rsidRPr="00DE54F6">
              <w:rPr>
                <w:b/>
              </w:rPr>
              <w:t>2020</w:t>
            </w:r>
          </w:p>
        </w:tc>
      </w:tr>
      <w:tr w:rsidR="00DE54F6" w:rsidRPr="00DE54F6" w14:paraId="712826AC"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0518376" w14:textId="77777777" w:rsidR="00DE54F6" w:rsidRPr="00DE54F6" w:rsidRDefault="00DE54F6" w:rsidP="00DE54F6">
            <w:pPr>
              <w:jc w:val="center"/>
            </w:pPr>
            <w:r w:rsidRPr="00DE54F6">
              <w:t>18-24</w:t>
            </w:r>
          </w:p>
        </w:tc>
        <w:tc>
          <w:tcPr>
            <w:tcW w:w="1145" w:type="dxa"/>
            <w:tcBorders>
              <w:top w:val="nil"/>
              <w:left w:val="nil"/>
              <w:bottom w:val="single" w:sz="4" w:space="0" w:color="auto"/>
              <w:right w:val="single" w:sz="4" w:space="0" w:color="auto"/>
            </w:tcBorders>
            <w:shd w:val="clear" w:color="auto" w:fill="auto"/>
            <w:noWrap/>
            <w:vAlign w:val="center"/>
          </w:tcPr>
          <w:p w14:paraId="322D3CB4" w14:textId="77777777" w:rsidR="00DE54F6" w:rsidRPr="00DE54F6" w:rsidRDefault="00DE54F6" w:rsidP="00DE54F6">
            <w:pPr>
              <w:jc w:val="center"/>
            </w:pPr>
            <w:r w:rsidRPr="00DE54F6">
              <w:t>723</w:t>
            </w:r>
          </w:p>
        </w:tc>
        <w:tc>
          <w:tcPr>
            <w:tcW w:w="1145" w:type="dxa"/>
            <w:tcBorders>
              <w:top w:val="nil"/>
              <w:left w:val="nil"/>
              <w:bottom w:val="single" w:sz="4" w:space="0" w:color="auto"/>
              <w:right w:val="single" w:sz="4" w:space="0" w:color="auto"/>
            </w:tcBorders>
            <w:vAlign w:val="center"/>
          </w:tcPr>
          <w:p w14:paraId="0C7EA261" w14:textId="77777777" w:rsidR="00DE54F6" w:rsidRPr="00DE54F6" w:rsidRDefault="00DE54F6" w:rsidP="00DE54F6">
            <w:pPr>
              <w:jc w:val="center"/>
            </w:pPr>
            <w:r w:rsidRPr="00DE54F6">
              <w:rPr>
                <w:rFonts w:eastAsia="Calibri"/>
                <w:szCs w:val="22"/>
                <w:lang w:eastAsia="en-US"/>
              </w:rPr>
              <w:t>2 862</w:t>
            </w:r>
          </w:p>
        </w:tc>
      </w:tr>
      <w:tr w:rsidR="00DE54F6" w:rsidRPr="00DE54F6" w14:paraId="6FAC1696"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2C60809C" w14:textId="77777777" w:rsidR="00DE54F6" w:rsidRPr="00DE54F6" w:rsidRDefault="00DE54F6" w:rsidP="00DE54F6">
            <w:pPr>
              <w:jc w:val="center"/>
            </w:pPr>
            <w:r w:rsidRPr="00DE54F6">
              <w:t>25-34</w:t>
            </w:r>
          </w:p>
        </w:tc>
        <w:tc>
          <w:tcPr>
            <w:tcW w:w="1145" w:type="dxa"/>
            <w:tcBorders>
              <w:top w:val="nil"/>
              <w:left w:val="nil"/>
              <w:bottom w:val="single" w:sz="4" w:space="0" w:color="auto"/>
              <w:right w:val="single" w:sz="4" w:space="0" w:color="auto"/>
            </w:tcBorders>
            <w:shd w:val="clear" w:color="auto" w:fill="auto"/>
            <w:noWrap/>
            <w:vAlign w:val="center"/>
          </w:tcPr>
          <w:p w14:paraId="0D329859" w14:textId="77777777" w:rsidR="00DE54F6" w:rsidRPr="00DE54F6" w:rsidRDefault="00DE54F6" w:rsidP="00DE54F6">
            <w:pPr>
              <w:jc w:val="center"/>
            </w:pPr>
            <w:r w:rsidRPr="00DE54F6">
              <w:t>6 849</w:t>
            </w:r>
          </w:p>
        </w:tc>
        <w:tc>
          <w:tcPr>
            <w:tcW w:w="1145" w:type="dxa"/>
            <w:tcBorders>
              <w:top w:val="nil"/>
              <w:left w:val="nil"/>
              <w:bottom w:val="single" w:sz="4" w:space="0" w:color="auto"/>
              <w:right w:val="single" w:sz="4" w:space="0" w:color="auto"/>
            </w:tcBorders>
            <w:vAlign w:val="center"/>
          </w:tcPr>
          <w:p w14:paraId="690B403B" w14:textId="77777777" w:rsidR="00DE54F6" w:rsidRPr="00DE54F6" w:rsidRDefault="00DE54F6" w:rsidP="00DE54F6">
            <w:pPr>
              <w:jc w:val="center"/>
            </w:pPr>
            <w:r w:rsidRPr="00DE54F6">
              <w:rPr>
                <w:rFonts w:eastAsia="Calibri"/>
                <w:szCs w:val="22"/>
                <w:lang w:eastAsia="en-US"/>
              </w:rPr>
              <w:t>7 024</w:t>
            </w:r>
          </w:p>
        </w:tc>
      </w:tr>
      <w:tr w:rsidR="00DE54F6" w:rsidRPr="00DE54F6" w14:paraId="3A6A689B"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7EB5BB3" w14:textId="77777777" w:rsidR="00DE54F6" w:rsidRPr="00DE54F6" w:rsidRDefault="00DE54F6" w:rsidP="00DE54F6">
            <w:pPr>
              <w:jc w:val="center"/>
            </w:pPr>
            <w:r w:rsidRPr="00DE54F6">
              <w:t>35-44</w:t>
            </w:r>
          </w:p>
        </w:tc>
        <w:tc>
          <w:tcPr>
            <w:tcW w:w="1145" w:type="dxa"/>
            <w:tcBorders>
              <w:top w:val="nil"/>
              <w:left w:val="nil"/>
              <w:bottom w:val="single" w:sz="4" w:space="0" w:color="auto"/>
              <w:right w:val="single" w:sz="4" w:space="0" w:color="auto"/>
            </w:tcBorders>
            <w:shd w:val="clear" w:color="auto" w:fill="auto"/>
            <w:noWrap/>
            <w:vAlign w:val="center"/>
          </w:tcPr>
          <w:p w14:paraId="5B29A862" w14:textId="77777777" w:rsidR="00DE54F6" w:rsidRPr="00DE54F6" w:rsidRDefault="00DE54F6" w:rsidP="00DE54F6">
            <w:pPr>
              <w:jc w:val="center"/>
            </w:pPr>
            <w:r w:rsidRPr="00DE54F6">
              <w:t>5 088</w:t>
            </w:r>
          </w:p>
        </w:tc>
        <w:tc>
          <w:tcPr>
            <w:tcW w:w="1145" w:type="dxa"/>
            <w:tcBorders>
              <w:top w:val="nil"/>
              <w:left w:val="nil"/>
              <w:bottom w:val="single" w:sz="4" w:space="0" w:color="auto"/>
              <w:right w:val="single" w:sz="4" w:space="0" w:color="auto"/>
            </w:tcBorders>
            <w:vAlign w:val="center"/>
          </w:tcPr>
          <w:p w14:paraId="682DA6F1" w14:textId="77777777" w:rsidR="00DE54F6" w:rsidRPr="00DE54F6" w:rsidRDefault="00DE54F6" w:rsidP="00DE54F6">
            <w:pPr>
              <w:jc w:val="center"/>
            </w:pPr>
            <w:r w:rsidRPr="00DE54F6">
              <w:rPr>
                <w:rFonts w:eastAsia="Calibri"/>
                <w:szCs w:val="22"/>
                <w:lang w:eastAsia="en-US"/>
              </w:rPr>
              <w:t>3 991</w:t>
            </w:r>
          </w:p>
        </w:tc>
      </w:tr>
      <w:tr w:rsidR="00DE54F6" w:rsidRPr="00DE54F6" w14:paraId="7CCD98C3"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1F3BE238" w14:textId="77777777" w:rsidR="00DE54F6" w:rsidRPr="00DE54F6" w:rsidRDefault="00DE54F6" w:rsidP="00DE54F6">
            <w:pPr>
              <w:jc w:val="center"/>
            </w:pPr>
            <w:r w:rsidRPr="00DE54F6">
              <w:t>45-54</w:t>
            </w:r>
          </w:p>
        </w:tc>
        <w:tc>
          <w:tcPr>
            <w:tcW w:w="1145" w:type="dxa"/>
            <w:tcBorders>
              <w:top w:val="nil"/>
              <w:left w:val="nil"/>
              <w:bottom w:val="single" w:sz="4" w:space="0" w:color="auto"/>
              <w:right w:val="single" w:sz="4" w:space="0" w:color="auto"/>
            </w:tcBorders>
            <w:shd w:val="clear" w:color="auto" w:fill="auto"/>
            <w:noWrap/>
            <w:vAlign w:val="center"/>
          </w:tcPr>
          <w:p w14:paraId="57624500" w14:textId="77777777" w:rsidR="00DE54F6" w:rsidRPr="00DE54F6" w:rsidRDefault="00DE54F6" w:rsidP="00DE54F6">
            <w:pPr>
              <w:jc w:val="center"/>
            </w:pPr>
            <w:r w:rsidRPr="00DE54F6">
              <w:t>4 695</w:t>
            </w:r>
          </w:p>
        </w:tc>
        <w:tc>
          <w:tcPr>
            <w:tcW w:w="1145" w:type="dxa"/>
            <w:tcBorders>
              <w:top w:val="nil"/>
              <w:left w:val="nil"/>
              <w:bottom w:val="single" w:sz="4" w:space="0" w:color="auto"/>
              <w:right w:val="single" w:sz="4" w:space="0" w:color="auto"/>
            </w:tcBorders>
            <w:vAlign w:val="center"/>
          </w:tcPr>
          <w:p w14:paraId="6FFDF5DA" w14:textId="77777777" w:rsidR="00DE54F6" w:rsidRPr="00DE54F6" w:rsidRDefault="00DE54F6" w:rsidP="00DE54F6">
            <w:pPr>
              <w:jc w:val="center"/>
            </w:pPr>
            <w:r w:rsidRPr="00DE54F6">
              <w:rPr>
                <w:rFonts w:eastAsia="Calibri"/>
                <w:szCs w:val="22"/>
                <w:lang w:eastAsia="en-US"/>
              </w:rPr>
              <w:t>3 861</w:t>
            </w:r>
          </w:p>
        </w:tc>
      </w:tr>
      <w:tr w:rsidR="00DE54F6" w:rsidRPr="00DE54F6" w14:paraId="3D544755"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66A78AF" w14:textId="77777777" w:rsidR="00DE54F6" w:rsidRPr="00DE54F6" w:rsidRDefault="00DE54F6" w:rsidP="00DE54F6">
            <w:pPr>
              <w:jc w:val="center"/>
            </w:pPr>
            <w:r w:rsidRPr="00DE54F6">
              <w:t>55-64</w:t>
            </w:r>
          </w:p>
        </w:tc>
        <w:tc>
          <w:tcPr>
            <w:tcW w:w="1145" w:type="dxa"/>
            <w:tcBorders>
              <w:top w:val="nil"/>
              <w:left w:val="nil"/>
              <w:bottom w:val="single" w:sz="4" w:space="0" w:color="auto"/>
              <w:right w:val="single" w:sz="4" w:space="0" w:color="auto"/>
            </w:tcBorders>
            <w:shd w:val="clear" w:color="auto" w:fill="auto"/>
            <w:noWrap/>
            <w:vAlign w:val="center"/>
          </w:tcPr>
          <w:p w14:paraId="6DA4B78D" w14:textId="77777777" w:rsidR="00DE54F6" w:rsidRPr="00DE54F6" w:rsidRDefault="00DE54F6" w:rsidP="00DE54F6">
            <w:pPr>
              <w:jc w:val="center"/>
            </w:pPr>
            <w:r w:rsidRPr="00DE54F6">
              <w:t>33 80</w:t>
            </w:r>
          </w:p>
        </w:tc>
        <w:tc>
          <w:tcPr>
            <w:tcW w:w="1145" w:type="dxa"/>
            <w:tcBorders>
              <w:top w:val="nil"/>
              <w:left w:val="nil"/>
              <w:bottom w:val="single" w:sz="4" w:space="0" w:color="auto"/>
              <w:right w:val="single" w:sz="4" w:space="0" w:color="auto"/>
            </w:tcBorders>
            <w:vAlign w:val="center"/>
          </w:tcPr>
          <w:p w14:paraId="63227E4D" w14:textId="77777777" w:rsidR="00DE54F6" w:rsidRPr="00DE54F6" w:rsidRDefault="00DE54F6" w:rsidP="00DE54F6">
            <w:pPr>
              <w:jc w:val="center"/>
            </w:pPr>
            <w:r w:rsidRPr="00DE54F6">
              <w:rPr>
                <w:rFonts w:eastAsia="Calibri"/>
                <w:szCs w:val="22"/>
                <w:lang w:eastAsia="en-US"/>
              </w:rPr>
              <w:t>4 270</w:t>
            </w:r>
          </w:p>
        </w:tc>
      </w:tr>
      <w:tr w:rsidR="00DE54F6" w:rsidRPr="00DE54F6" w14:paraId="646898E5" w14:textId="77777777" w:rsidTr="00E33144">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5416F47" w14:textId="77777777" w:rsidR="00DE54F6" w:rsidRPr="00DE54F6" w:rsidRDefault="00DE54F6" w:rsidP="00DE54F6">
            <w:pPr>
              <w:jc w:val="center"/>
            </w:pPr>
            <w:r w:rsidRPr="00DE54F6">
              <w:t>65+</w:t>
            </w:r>
          </w:p>
        </w:tc>
        <w:tc>
          <w:tcPr>
            <w:tcW w:w="1145" w:type="dxa"/>
            <w:tcBorders>
              <w:top w:val="nil"/>
              <w:left w:val="nil"/>
              <w:bottom w:val="single" w:sz="4" w:space="0" w:color="auto"/>
              <w:right w:val="single" w:sz="4" w:space="0" w:color="auto"/>
            </w:tcBorders>
            <w:shd w:val="clear" w:color="auto" w:fill="auto"/>
            <w:noWrap/>
            <w:vAlign w:val="center"/>
          </w:tcPr>
          <w:p w14:paraId="1A56EA1C" w14:textId="77777777" w:rsidR="00DE54F6" w:rsidRPr="00DE54F6" w:rsidRDefault="00DE54F6" w:rsidP="00DE54F6">
            <w:pPr>
              <w:jc w:val="center"/>
            </w:pPr>
            <w:r w:rsidRPr="00DE54F6">
              <w:t>682</w:t>
            </w:r>
          </w:p>
        </w:tc>
        <w:tc>
          <w:tcPr>
            <w:tcW w:w="1145" w:type="dxa"/>
            <w:tcBorders>
              <w:top w:val="nil"/>
              <w:left w:val="nil"/>
              <w:bottom w:val="single" w:sz="4" w:space="0" w:color="auto"/>
              <w:right w:val="single" w:sz="4" w:space="0" w:color="auto"/>
            </w:tcBorders>
            <w:vAlign w:val="center"/>
          </w:tcPr>
          <w:p w14:paraId="135FFC8E" w14:textId="77777777" w:rsidR="00DE54F6" w:rsidRPr="00DE54F6" w:rsidRDefault="00DE54F6" w:rsidP="00DE54F6">
            <w:pPr>
              <w:jc w:val="center"/>
            </w:pPr>
            <w:r w:rsidRPr="00DE54F6">
              <w:rPr>
                <w:rFonts w:eastAsia="Calibri"/>
                <w:szCs w:val="22"/>
                <w:lang w:eastAsia="en-US"/>
              </w:rPr>
              <w:t>2 704</w:t>
            </w:r>
          </w:p>
        </w:tc>
      </w:tr>
    </w:tbl>
    <w:tbl>
      <w:tblPr>
        <w:tblpPr w:leftFromText="180" w:rightFromText="180" w:vertAnchor="text" w:horzAnchor="page" w:tblpX="7494" w:tblpY="-2557"/>
        <w:tblW w:w="2270" w:type="dxa"/>
        <w:tblLook w:val="04A0" w:firstRow="1" w:lastRow="0" w:firstColumn="1" w:lastColumn="0" w:noHBand="0" w:noVBand="1"/>
      </w:tblPr>
      <w:tblGrid>
        <w:gridCol w:w="1190"/>
        <w:gridCol w:w="1096"/>
      </w:tblGrid>
      <w:tr w:rsidR="00DE54F6" w:rsidRPr="00DE54F6" w14:paraId="18DEEF2C" w14:textId="77777777" w:rsidTr="00E33144">
        <w:trPr>
          <w:trHeight w:val="315"/>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E63B5" w14:textId="77777777" w:rsidR="00DE54F6" w:rsidRPr="00DE54F6" w:rsidRDefault="00DE54F6" w:rsidP="00DE54F6">
            <w:pPr>
              <w:jc w:val="center"/>
              <w:rPr>
                <w:b/>
              </w:rPr>
            </w:pPr>
            <w:r w:rsidRPr="00DE54F6">
              <w:rPr>
                <w:b/>
              </w:rPr>
              <w:t>Dzimums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203DA69" w14:textId="77777777" w:rsidR="00DE54F6" w:rsidRPr="00DE54F6" w:rsidRDefault="00DE54F6" w:rsidP="00DE54F6">
            <w:pPr>
              <w:jc w:val="center"/>
              <w:rPr>
                <w:b/>
              </w:rPr>
            </w:pPr>
            <w:r w:rsidRPr="00DE54F6">
              <w:rPr>
                <w:b/>
              </w:rPr>
              <w:t>Lietotāji</w:t>
            </w:r>
          </w:p>
        </w:tc>
      </w:tr>
      <w:tr w:rsidR="00DE54F6" w:rsidRPr="00DE54F6" w14:paraId="1CECB15A" w14:textId="77777777" w:rsidTr="00E33144">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B8A3CBB" w14:textId="77777777" w:rsidR="00DE54F6" w:rsidRPr="00DE54F6" w:rsidRDefault="00DE54F6" w:rsidP="00DE54F6">
            <w:pPr>
              <w:jc w:val="center"/>
            </w:pPr>
            <w:r w:rsidRPr="00DE54F6">
              <w:t>Sievietes</w:t>
            </w:r>
          </w:p>
        </w:tc>
        <w:tc>
          <w:tcPr>
            <w:tcW w:w="1080" w:type="dxa"/>
            <w:tcBorders>
              <w:top w:val="nil"/>
              <w:left w:val="nil"/>
              <w:bottom w:val="single" w:sz="4" w:space="0" w:color="auto"/>
              <w:right w:val="single" w:sz="4" w:space="0" w:color="auto"/>
            </w:tcBorders>
            <w:shd w:val="clear" w:color="auto" w:fill="auto"/>
            <w:noWrap/>
            <w:vAlign w:val="center"/>
            <w:hideMark/>
          </w:tcPr>
          <w:p w14:paraId="4148B24B" w14:textId="77777777" w:rsidR="00DE54F6" w:rsidRPr="00DE54F6" w:rsidRDefault="00DE54F6" w:rsidP="00DE54F6">
            <w:pPr>
              <w:jc w:val="center"/>
            </w:pPr>
            <w:r w:rsidRPr="00DE54F6">
              <w:t>16 057</w:t>
            </w:r>
          </w:p>
        </w:tc>
      </w:tr>
      <w:tr w:rsidR="00DE54F6" w:rsidRPr="00DE54F6" w14:paraId="562E6673" w14:textId="77777777" w:rsidTr="00E33144">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3F5C95D3" w14:textId="77777777" w:rsidR="00DE54F6" w:rsidRPr="00DE54F6" w:rsidRDefault="00DE54F6" w:rsidP="00DE54F6">
            <w:pPr>
              <w:jc w:val="center"/>
            </w:pPr>
            <w:r w:rsidRPr="00DE54F6">
              <w:t>Vīrietis</w:t>
            </w:r>
          </w:p>
        </w:tc>
        <w:tc>
          <w:tcPr>
            <w:tcW w:w="1080" w:type="dxa"/>
            <w:tcBorders>
              <w:top w:val="nil"/>
              <w:left w:val="nil"/>
              <w:bottom w:val="single" w:sz="4" w:space="0" w:color="auto"/>
              <w:right w:val="single" w:sz="4" w:space="0" w:color="auto"/>
            </w:tcBorders>
            <w:shd w:val="clear" w:color="auto" w:fill="auto"/>
            <w:noWrap/>
            <w:vAlign w:val="center"/>
            <w:hideMark/>
          </w:tcPr>
          <w:p w14:paraId="5DEC881B" w14:textId="77777777" w:rsidR="00DE54F6" w:rsidRPr="00DE54F6" w:rsidRDefault="00DE54F6" w:rsidP="00DE54F6">
            <w:pPr>
              <w:jc w:val="center"/>
            </w:pPr>
            <w:r w:rsidRPr="00DE54F6">
              <w:rPr>
                <w:rFonts w:eastAsia="Calibri"/>
                <w:szCs w:val="22"/>
                <w:lang w:eastAsia="en-US"/>
              </w:rPr>
              <w:t>7 942</w:t>
            </w:r>
          </w:p>
        </w:tc>
      </w:tr>
    </w:tbl>
    <w:p w14:paraId="4D1D202B" w14:textId="77777777" w:rsidR="00DE54F6" w:rsidRPr="00DE54F6" w:rsidRDefault="00DE54F6" w:rsidP="00DE54F6">
      <w:pPr>
        <w:spacing w:line="360" w:lineRule="auto"/>
        <w:ind w:firstLine="851"/>
        <w:jc w:val="right"/>
        <w:rPr>
          <w:rFonts w:eastAsia="Calibri"/>
          <w:szCs w:val="22"/>
          <w:lang w:eastAsia="en-US"/>
        </w:rPr>
      </w:pPr>
      <w:r w:rsidRPr="00DE54F6">
        <w:rPr>
          <w:rFonts w:eastAsia="Calibri"/>
          <w:szCs w:val="22"/>
          <w:lang w:eastAsia="en-US"/>
        </w:rPr>
        <w:t xml:space="preserve"> Avots: Pašvaldības aģentūra</w:t>
      </w:r>
    </w:p>
    <w:p w14:paraId="7167FC04" w14:textId="77777777" w:rsidR="00DE54F6" w:rsidRPr="00DE54F6" w:rsidRDefault="00DE54F6" w:rsidP="00DE54F6">
      <w:pPr>
        <w:spacing w:line="360" w:lineRule="auto"/>
        <w:jc w:val="both"/>
        <w:rPr>
          <w:rFonts w:eastAsia="Calibri"/>
          <w:szCs w:val="22"/>
        </w:rPr>
      </w:pPr>
    </w:p>
    <w:p w14:paraId="3D3C22F5"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71" w:name="_Toc10704928"/>
      <w:bookmarkStart w:id="172" w:name="_Toc11404917"/>
      <w:bookmarkStart w:id="173" w:name="_Toc43364782"/>
      <w:bookmarkStart w:id="174" w:name="_Toc74773445"/>
      <w:r w:rsidRPr="00DE54F6">
        <w:rPr>
          <w:b/>
          <w:bCs/>
          <w:sz w:val="28"/>
          <w:szCs w:val="26"/>
          <w:lang w:eastAsia="en-US"/>
        </w:rPr>
        <w:t>Aģentūras aktivitātes sociālajos tīklos</w:t>
      </w:r>
      <w:bookmarkEnd w:id="171"/>
      <w:bookmarkEnd w:id="172"/>
      <w:bookmarkEnd w:id="173"/>
      <w:bookmarkEnd w:id="174"/>
    </w:p>
    <w:p w14:paraId="4715F46F" w14:textId="77777777" w:rsidR="00DE54F6" w:rsidRPr="00DE54F6" w:rsidRDefault="00DE54F6" w:rsidP="00DE54F6">
      <w:pPr>
        <w:spacing w:line="360" w:lineRule="auto"/>
        <w:ind w:firstLine="851"/>
        <w:jc w:val="both"/>
        <w:rPr>
          <w:rFonts w:eastAsia="Calibri"/>
          <w:szCs w:val="22"/>
          <w:highlight w:val="yellow"/>
          <w:lang w:eastAsia="en-US"/>
        </w:rPr>
      </w:pPr>
    </w:p>
    <w:p w14:paraId="304F2197"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2020.gadā Aģentūras komunikācija ar sabiedrību notika arī sociālajos tīklos: www.facebook.com, www.draugiem.lv, www.twitter.com, www.instagram.com. Visos sociālajos tīklos regulāri tika ievietota informācija par tūrisma aktualitātēm Gulbenes novadā, organizēti konkursi. Lietotāju skaita palielinājums skaidrojams gan ar Covid-19 pandēmijas izraisītajām sekām un liegumu satikties ar tūristiem klātienē, gan ar informācijas atlasi, uztveramību un saprotamību.</w:t>
      </w:r>
    </w:p>
    <w:p w14:paraId="66C85A78" w14:textId="77777777" w:rsidR="00DE54F6" w:rsidRPr="00DE54F6" w:rsidRDefault="00DE54F6" w:rsidP="006C4443">
      <w:pPr>
        <w:numPr>
          <w:ilvl w:val="0"/>
          <w:numId w:val="22"/>
        </w:numPr>
        <w:spacing w:line="360" w:lineRule="auto"/>
        <w:ind w:left="357" w:hanging="357"/>
        <w:jc w:val="both"/>
        <w:rPr>
          <w:rFonts w:eastAsia="Calibri"/>
          <w:szCs w:val="22"/>
        </w:rPr>
      </w:pPr>
      <w:r w:rsidRPr="00DE54F6">
        <w:rPr>
          <w:rFonts w:eastAsia="Calibri"/>
          <w:szCs w:val="22"/>
        </w:rPr>
        <w:t xml:space="preserve">www.facebook.com Aģentūras lapā „Gulbene </w:t>
      </w:r>
      <w:proofErr w:type="spellStart"/>
      <w:r w:rsidRPr="00DE54F6">
        <w:rPr>
          <w:rFonts w:eastAsia="Calibri"/>
          <w:szCs w:val="22"/>
        </w:rPr>
        <w:t>Tourism</w:t>
      </w:r>
      <w:proofErr w:type="spellEnd"/>
      <w:r w:rsidRPr="00DE54F6">
        <w:rPr>
          <w:rFonts w:eastAsia="Calibri"/>
          <w:szCs w:val="22"/>
        </w:rPr>
        <w:t>” lietotāju skaits ir palielinājies par apmēram 18,27% līdz 4 537 lietotājiem salīdzinājumā ar 2019.gadu.</w:t>
      </w:r>
    </w:p>
    <w:p w14:paraId="2F43ABC6" w14:textId="77777777" w:rsidR="00DE54F6" w:rsidRPr="00DE54F6" w:rsidRDefault="00DE54F6" w:rsidP="006C4443">
      <w:pPr>
        <w:numPr>
          <w:ilvl w:val="0"/>
          <w:numId w:val="22"/>
        </w:numPr>
        <w:spacing w:line="360" w:lineRule="auto"/>
        <w:ind w:left="357" w:hanging="357"/>
        <w:jc w:val="both"/>
        <w:rPr>
          <w:rFonts w:eastAsia="Calibri"/>
          <w:szCs w:val="22"/>
        </w:rPr>
      </w:pPr>
      <w:r w:rsidRPr="00DE54F6">
        <w:rPr>
          <w:rFonts w:eastAsia="Calibri"/>
          <w:szCs w:val="22"/>
        </w:rPr>
        <w:t>www.draugiem.lv izveidotajā Aģentūras profilā „Tūrisms Gulbenes novadā” lietotāju skaits ir samazinājies par apmēram 0,59% līdz 2 030 lietotājiem salīdzinājumā ar 2019.gadu.</w:t>
      </w:r>
    </w:p>
    <w:p w14:paraId="5221A046" w14:textId="77777777" w:rsidR="00DE54F6" w:rsidRPr="00DE54F6" w:rsidRDefault="00DE54F6" w:rsidP="006C4443">
      <w:pPr>
        <w:numPr>
          <w:ilvl w:val="0"/>
          <w:numId w:val="22"/>
        </w:numPr>
        <w:spacing w:line="360" w:lineRule="auto"/>
        <w:ind w:left="357" w:hanging="357"/>
        <w:jc w:val="both"/>
        <w:rPr>
          <w:rFonts w:eastAsia="Calibri"/>
          <w:szCs w:val="22"/>
        </w:rPr>
      </w:pPr>
      <w:r w:rsidRPr="00DE54F6">
        <w:rPr>
          <w:rFonts w:eastAsia="Calibri"/>
          <w:szCs w:val="22"/>
        </w:rPr>
        <w:t>www.twitter.com Aģentūras kontā sekotāju skaits ir samazinājies par apmēram 0,65% līdz 1 526 sekotājiem salīdzinājumā ar 2019.gadu.</w:t>
      </w:r>
    </w:p>
    <w:p w14:paraId="6F0E72FF" w14:textId="77777777" w:rsidR="00DE54F6" w:rsidRPr="00DE54F6" w:rsidRDefault="00DE54F6" w:rsidP="006C4443">
      <w:pPr>
        <w:numPr>
          <w:ilvl w:val="0"/>
          <w:numId w:val="22"/>
        </w:numPr>
        <w:spacing w:line="360" w:lineRule="auto"/>
        <w:ind w:left="357" w:hanging="357"/>
        <w:jc w:val="both"/>
        <w:rPr>
          <w:rFonts w:eastAsia="Calibri"/>
          <w:szCs w:val="22"/>
        </w:rPr>
      </w:pPr>
      <w:r w:rsidRPr="00DE54F6">
        <w:rPr>
          <w:rFonts w:eastAsia="Calibri"/>
          <w:szCs w:val="22"/>
        </w:rPr>
        <w:t>www.instagram.com Aģentūras kontā “</w:t>
      </w:r>
      <w:proofErr w:type="spellStart"/>
      <w:r w:rsidRPr="00DE54F6">
        <w:rPr>
          <w:rFonts w:eastAsia="Calibri"/>
          <w:szCs w:val="22"/>
        </w:rPr>
        <w:t>Visitgulbene</w:t>
      </w:r>
      <w:proofErr w:type="spellEnd"/>
      <w:r w:rsidRPr="00DE54F6">
        <w:rPr>
          <w:rFonts w:eastAsia="Calibri"/>
          <w:szCs w:val="22"/>
        </w:rPr>
        <w:t xml:space="preserve">” lietotāju skaits ir palielinājies par apmēram 184,1% līdz 1 554 lietotājiem salīdzinājumā ar 2019.gadu (sk. 12.attēlu). </w:t>
      </w:r>
    </w:p>
    <w:p w14:paraId="185E8B1D" w14:textId="77777777" w:rsidR="00DE54F6" w:rsidRPr="00DE54F6" w:rsidRDefault="00DE54F6" w:rsidP="00DE54F6">
      <w:pPr>
        <w:spacing w:line="360" w:lineRule="auto"/>
        <w:ind w:left="357"/>
        <w:jc w:val="both"/>
        <w:rPr>
          <w:rFonts w:eastAsia="Calibri"/>
          <w:szCs w:val="22"/>
          <w:highlight w:val="yellow"/>
        </w:rPr>
      </w:pPr>
    </w:p>
    <w:p w14:paraId="7E0B8F5A" w14:textId="77777777" w:rsidR="00DE54F6" w:rsidRPr="00DE54F6" w:rsidRDefault="00DE54F6" w:rsidP="00DE54F6">
      <w:pPr>
        <w:keepNext/>
        <w:spacing w:line="360" w:lineRule="auto"/>
        <w:jc w:val="center"/>
        <w:rPr>
          <w:rFonts w:eastAsia="Calibri"/>
          <w:szCs w:val="22"/>
          <w:lang w:eastAsia="en-US"/>
        </w:rPr>
      </w:pPr>
      <w:r w:rsidRPr="00DE54F6">
        <w:rPr>
          <w:rFonts w:eastAsia="Calibri"/>
          <w:noProof/>
          <w:szCs w:val="22"/>
        </w:rPr>
        <w:lastRenderedPageBreak/>
        <w:drawing>
          <wp:inline distT="0" distB="0" distL="0" distR="0" wp14:anchorId="4F9DE133" wp14:editId="76D53C30">
            <wp:extent cx="4650581" cy="2600325"/>
            <wp:effectExtent l="0" t="0" r="17145" b="9525"/>
            <wp:docPr id="265" name="Diagramma 265">
              <a:extLst xmlns:a="http://schemas.openxmlformats.org/drawingml/2006/main">
                <a:ext uri="{FF2B5EF4-FFF2-40B4-BE49-F238E27FC236}">
                  <a16:creationId xmlns:a16="http://schemas.microsoft.com/office/drawing/2014/main" id="{6EB19179-9BEC-49E6-B32A-4B16F6AE90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C877C43" w14:textId="77777777" w:rsidR="00DE54F6" w:rsidRPr="00DE54F6" w:rsidRDefault="00DE54F6" w:rsidP="00DE54F6">
      <w:pPr>
        <w:jc w:val="center"/>
        <w:rPr>
          <w:rFonts w:eastAsia="Calibri"/>
          <w:bCs/>
          <w:szCs w:val="18"/>
          <w:lang w:eastAsia="en-US"/>
        </w:rPr>
      </w:pPr>
      <w:bookmarkStart w:id="175" w:name="_Ref11242390"/>
      <w:r w:rsidRPr="00DE54F6">
        <w:rPr>
          <w:rFonts w:eastAsia="Calibri"/>
          <w:bCs/>
          <w:szCs w:val="18"/>
          <w:lang w:eastAsia="en-US"/>
        </w:rPr>
        <w:t>12.attēls</w:t>
      </w:r>
      <w:bookmarkEnd w:id="175"/>
      <w:r w:rsidRPr="00DE54F6">
        <w:rPr>
          <w:rFonts w:eastAsia="Calibri"/>
          <w:bCs/>
          <w:szCs w:val="18"/>
          <w:lang w:eastAsia="en-US"/>
        </w:rPr>
        <w:t>. Aģentūras sociālo tīklu sekotāju skaits 2019. un 2020.gadā</w:t>
      </w:r>
    </w:p>
    <w:p w14:paraId="14B6E6E4" w14:textId="77777777" w:rsidR="00DE54F6" w:rsidRPr="00DE54F6" w:rsidRDefault="00DE54F6" w:rsidP="00DE54F6">
      <w:pPr>
        <w:spacing w:before="120"/>
        <w:ind w:firstLine="851"/>
        <w:jc w:val="right"/>
        <w:rPr>
          <w:rFonts w:eastAsia="Calibri"/>
          <w:szCs w:val="22"/>
          <w:lang w:eastAsia="en-US"/>
        </w:rPr>
      </w:pPr>
      <w:r w:rsidRPr="00DE54F6">
        <w:rPr>
          <w:rFonts w:eastAsia="Calibri"/>
          <w:szCs w:val="22"/>
          <w:lang w:eastAsia="en-US"/>
        </w:rPr>
        <w:t>Avots: Pašvaldības aģentūra</w:t>
      </w:r>
    </w:p>
    <w:p w14:paraId="47C4766B" w14:textId="77777777" w:rsidR="00DE54F6" w:rsidRPr="00DE54F6" w:rsidRDefault="00DE54F6" w:rsidP="00DE54F6">
      <w:pPr>
        <w:spacing w:line="360" w:lineRule="auto"/>
        <w:jc w:val="both"/>
        <w:rPr>
          <w:rFonts w:eastAsia="Calibri"/>
          <w:szCs w:val="22"/>
          <w:highlight w:val="yellow"/>
          <w:lang w:eastAsia="en-US"/>
        </w:rPr>
      </w:pPr>
    </w:p>
    <w:p w14:paraId="56FFCC8C"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Ņemot vērā, ka Covid-19 pandēmijas dēļ atsevišķos laika periodos Aģentūra nevarēja apkalpot apmeklētājus klātienē, daudz vairāk tika komunicēts, izmantojot interneta resursus. 2020.gadā Aģentūras sociālo tīklu kontos ir ievietotas 1 549 publikācijas, kas vidēji ir 4,23 publikācijas dienā - par novada tūrisma objektiem, aģentūras darbību, aktivitātēm un pasākumiem, novada pašvaldības aktivitātēm un pasākumiem (sk. 10.tabulu).</w:t>
      </w:r>
    </w:p>
    <w:p w14:paraId="2E57035B" w14:textId="77777777" w:rsidR="00DE54F6" w:rsidRPr="00DE54F6" w:rsidRDefault="00DE54F6" w:rsidP="00DE54F6">
      <w:pPr>
        <w:spacing w:after="200"/>
        <w:ind w:firstLine="851"/>
        <w:jc w:val="right"/>
        <w:rPr>
          <w:rFonts w:eastAsia="Calibri"/>
          <w:bCs/>
          <w:sz w:val="36"/>
          <w:szCs w:val="18"/>
          <w:lang w:eastAsia="en-US"/>
        </w:rPr>
      </w:pPr>
      <w:r w:rsidRPr="00DE54F6">
        <w:rPr>
          <w:rFonts w:eastAsia="Calibri"/>
          <w:bCs/>
          <w:szCs w:val="18"/>
          <w:lang w:eastAsia="en-US"/>
        </w:rPr>
        <w:t>10.tabula</w:t>
      </w:r>
    </w:p>
    <w:p w14:paraId="5B28947F"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Aģentūras publikāciju skaits sociālo tīklu platformās</w:t>
      </w:r>
    </w:p>
    <w:tbl>
      <w:tblPr>
        <w:tblW w:w="5022" w:type="dxa"/>
        <w:jc w:val="center"/>
        <w:tblLook w:val="04A0" w:firstRow="1" w:lastRow="0" w:firstColumn="1" w:lastColumn="0" w:noHBand="0" w:noVBand="1"/>
      </w:tblPr>
      <w:tblGrid>
        <w:gridCol w:w="2929"/>
        <w:gridCol w:w="2093"/>
      </w:tblGrid>
      <w:tr w:rsidR="00DE54F6" w:rsidRPr="00DE54F6" w14:paraId="1A7850B8" w14:textId="77777777" w:rsidTr="00E33144">
        <w:trPr>
          <w:trHeight w:val="551"/>
          <w:jc w:val="center"/>
        </w:trPr>
        <w:tc>
          <w:tcPr>
            <w:tcW w:w="2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5AF31" w14:textId="77777777" w:rsidR="00DE54F6" w:rsidRPr="00DE54F6" w:rsidRDefault="00DE54F6" w:rsidP="00DE54F6">
            <w:pPr>
              <w:jc w:val="center"/>
              <w:rPr>
                <w:b/>
                <w:color w:val="000000"/>
                <w:szCs w:val="22"/>
              </w:rPr>
            </w:pPr>
            <w:r w:rsidRPr="00DE54F6">
              <w:rPr>
                <w:b/>
                <w:color w:val="000000"/>
                <w:szCs w:val="22"/>
              </w:rPr>
              <w:t>Sociālo tīklu platforma</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26AEC996" w14:textId="77777777" w:rsidR="00DE54F6" w:rsidRPr="00DE54F6" w:rsidRDefault="00DE54F6" w:rsidP="00DE54F6">
            <w:pPr>
              <w:jc w:val="center"/>
              <w:rPr>
                <w:b/>
                <w:color w:val="000000"/>
                <w:szCs w:val="22"/>
              </w:rPr>
            </w:pPr>
            <w:r w:rsidRPr="00DE54F6">
              <w:rPr>
                <w:b/>
                <w:color w:val="000000"/>
                <w:szCs w:val="22"/>
              </w:rPr>
              <w:t>Ierakstu skaits</w:t>
            </w:r>
          </w:p>
        </w:tc>
      </w:tr>
      <w:tr w:rsidR="00DE54F6" w:rsidRPr="00DE54F6" w14:paraId="02185AF2" w14:textId="77777777" w:rsidTr="00E3314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14BD526D" w14:textId="77777777" w:rsidR="00DE54F6" w:rsidRPr="00DE54F6" w:rsidRDefault="00DE54F6" w:rsidP="00DE54F6">
            <w:pPr>
              <w:jc w:val="center"/>
              <w:rPr>
                <w:color w:val="000000"/>
                <w:szCs w:val="22"/>
              </w:rPr>
            </w:pPr>
            <w:r w:rsidRPr="00DE54F6">
              <w:rPr>
                <w:color w:val="000000"/>
                <w:szCs w:val="22"/>
              </w:rPr>
              <w:t>Facebook.com</w:t>
            </w:r>
          </w:p>
        </w:tc>
        <w:tc>
          <w:tcPr>
            <w:tcW w:w="2093" w:type="dxa"/>
            <w:tcBorders>
              <w:top w:val="nil"/>
              <w:left w:val="nil"/>
              <w:bottom w:val="single" w:sz="4" w:space="0" w:color="auto"/>
              <w:right w:val="single" w:sz="4" w:space="0" w:color="auto"/>
            </w:tcBorders>
            <w:shd w:val="clear" w:color="auto" w:fill="auto"/>
            <w:noWrap/>
            <w:vAlign w:val="bottom"/>
            <w:hideMark/>
          </w:tcPr>
          <w:p w14:paraId="3E0FE030" w14:textId="77777777" w:rsidR="00DE54F6" w:rsidRPr="00DE54F6" w:rsidRDefault="00DE54F6" w:rsidP="00DE54F6">
            <w:pPr>
              <w:jc w:val="center"/>
              <w:rPr>
                <w:color w:val="000000"/>
                <w:szCs w:val="22"/>
              </w:rPr>
            </w:pPr>
            <w:r w:rsidRPr="00DE54F6">
              <w:rPr>
                <w:color w:val="000000"/>
                <w:szCs w:val="22"/>
              </w:rPr>
              <w:t>981</w:t>
            </w:r>
          </w:p>
        </w:tc>
      </w:tr>
      <w:tr w:rsidR="00DE54F6" w:rsidRPr="00DE54F6" w14:paraId="64FF96C9" w14:textId="77777777" w:rsidTr="00E3314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7B65B0A8" w14:textId="77777777" w:rsidR="00DE54F6" w:rsidRPr="00DE54F6" w:rsidRDefault="00DE54F6" w:rsidP="00DE54F6">
            <w:pPr>
              <w:jc w:val="center"/>
              <w:rPr>
                <w:color w:val="000000"/>
                <w:szCs w:val="22"/>
              </w:rPr>
            </w:pPr>
            <w:r w:rsidRPr="00DE54F6">
              <w:rPr>
                <w:color w:val="000000"/>
                <w:szCs w:val="22"/>
              </w:rPr>
              <w:t>Draugiem.lv</w:t>
            </w:r>
          </w:p>
        </w:tc>
        <w:tc>
          <w:tcPr>
            <w:tcW w:w="2093" w:type="dxa"/>
            <w:tcBorders>
              <w:top w:val="nil"/>
              <w:left w:val="nil"/>
              <w:bottom w:val="single" w:sz="4" w:space="0" w:color="auto"/>
              <w:right w:val="single" w:sz="4" w:space="0" w:color="auto"/>
            </w:tcBorders>
            <w:shd w:val="clear" w:color="auto" w:fill="auto"/>
            <w:noWrap/>
            <w:vAlign w:val="bottom"/>
            <w:hideMark/>
          </w:tcPr>
          <w:p w14:paraId="07370676" w14:textId="77777777" w:rsidR="00DE54F6" w:rsidRPr="00DE54F6" w:rsidRDefault="00DE54F6" w:rsidP="00DE54F6">
            <w:pPr>
              <w:jc w:val="center"/>
              <w:rPr>
                <w:color w:val="000000"/>
                <w:szCs w:val="22"/>
              </w:rPr>
            </w:pPr>
            <w:r w:rsidRPr="00DE54F6">
              <w:rPr>
                <w:color w:val="000000"/>
                <w:szCs w:val="22"/>
              </w:rPr>
              <w:t>217</w:t>
            </w:r>
          </w:p>
        </w:tc>
      </w:tr>
      <w:tr w:rsidR="00DE54F6" w:rsidRPr="00DE54F6" w14:paraId="2C1ABEC2" w14:textId="77777777" w:rsidTr="00E3314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3C488685" w14:textId="77777777" w:rsidR="00DE54F6" w:rsidRPr="00DE54F6" w:rsidRDefault="00DE54F6" w:rsidP="00DE54F6">
            <w:pPr>
              <w:jc w:val="center"/>
              <w:rPr>
                <w:color w:val="000000"/>
                <w:szCs w:val="22"/>
              </w:rPr>
            </w:pPr>
            <w:r w:rsidRPr="00DE54F6">
              <w:rPr>
                <w:color w:val="000000"/>
                <w:szCs w:val="22"/>
              </w:rPr>
              <w:t>Twitter.com</w:t>
            </w:r>
          </w:p>
        </w:tc>
        <w:tc>
          <w:tcPr>
            <w:tcW w:w="2093" w:type="dxa"/>
            <w:tcBorders>
              <w:top w:val="nil"/>
              <w:left w:val="nil"/>
              <w:bottom w:val="single" w:sz="4" w:space="0" w:color="auto"/>
              <w:right w:val="single" w:sz="4" w:space="0" w:color="auto"/>
            </w:tcBorders>
            <w:shd w:val="clear" w:color="auto" w:fill="auto"/>
            <w:noWrap/>
            <w:vAlign w:val="bottom"/>
            <w:hideMark/>
          </w:tcPr>
          <w:p w14:paraId="455D6C91" w14:textId="77777777" w:rsidR="00DE54F6" w:rsidRPr="00DE54F6" w:rsidRDefault="00DE54F6" w:rsidP="00DE54F6">
            <w:pPr>
              <w:jc w:val="center"/>
              <w:rPr>
                <w:color w:val="000000"/>
                <w:szCs w:val="22"/>
              </w:rPr>
            </w:pPr>
            <w:r w:rsidRPr="00DE54F6">
              <w:rPr>
                <w:color w:val="000000"/>
                <w:szCs w:val="22"/>
              </w:rPr>
              <w:t>71</w:t>
            </w:r>
          </w:p>
        </w:tc>
      </w:tr>
      <w:tr w:rsidR="00DE54F6" w:rsidRPr="00DE54F6" w14:paraId="24C02E20" w14:textId="77777777" w:rsidTr="00E33144">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1914E847" w14:textId="77777777" w:rsidR="00DE54F6" w:rsidRPr="00DE54F6" w:rsidRDefault="00DE54F6" w:rsidP="00DE54F6">
            <w:pPr>
              <w:jc w:val="center"/>
              <w:rPr>
                <w:color w:val="000000"/>
                <w:szCs w:val="22"/>
              </w:rPr>
            </w:pPr>
            <w:r w:rsidRPr="00DE54F6">
              <w:rPr>
                <w:color w:val="000000"/>
                <w:szCs w:val="22"/>
              </w:rPr>
              <w:t>Instagram.com</w:t>
            </w:r>
          </w:p>
        </w:tc>
        <w:tc>
          <w:tcPr>
            <w:tcW w:w="2093" w:type="dxa"/>
            <w:tcBorders>
              <w:top w:val="nil"/>
              <w:left w:val="nil"/>
              <w:bottom w:val="single" w:sz="4" w:space="0" w:color="auto"/>
              <w:right w:val="single" w:sz="4" w:space="0" w:color="auto"/>
            </w:tcBorders>
            <w:shd w:val="clear" w:color="auto" w:fill="auto"/>
            <w:noWrap/>
            <w:vAlign w:val="bottom"/>
            <w:hideMark/>
          </w:tcPr>
          <w:p w14:paraId="521FB06D" w14:textId="77777777" w:rsidR="00DE54F6" w:rsidRPr="00DE54F6" w:rsidRDefault="00DE54F6" w:rsidP="00DE54F6">
            <w:pPr>
              <w:jc w:val="center"/>
              <w:rPr>
                <w:color w:val="000000"/>
                <w:szCs w:val="22"/>
              </w:rPr>
            </w:pPr>
            <w:r w:rsidRPr="00DE54F6">
              <w:rPr>
                <w:color w:val="000000"/>
                <w:szCs w:val="22"/>
              </w:rPr>
              <w:t>280</w:t>
            </w:r>
          </w:p>
        </w:tc>
      </w:tr>
    </w:tbl>
    <w:p w14:paraId="7BB64402" w14:textId="77777777" w:rsidR="00DE54F6" w:rsidRPr="00DE54F6" w:rsidRDefault="00DE54F6" w:rsidP="00DE54F6">
      <w:pPr>
        <w:spacing w:before="120"/>
        <w:ind w:firstLine="851"/>
        <w:jc w:val="right"/>
        <w:rPr>
          <w:rFonts w:eastAsia="Calibri"/>
          <w:szCs w:val="22"/>
          <w:lang w:eastAsia="en-US"/>
        </w:rPr>
      </w:pPr>
      <w:r w:rsidRPr="00DE54F6">
        <w:rPr>
          <w:rFonts w:eastAsia="Calibri"/>
          <w:szCs w:val="22"/>
          <w:lang w:eastAsia="en-US"/>
        </w:rPr>
        <w:t>Avots: Aģentūras arhīvs</w:t>
      </w:r>
    </w:p>
    <w:p w14:paraId="1A5BFE62" w14:textId="77777777" w:rsidR="00DE54F6" w:rsidRPr="00DE54F6" w:rsidRDefault="00DE54F6" w:rsidP="00DE54F6">
      <w:pPr>
        <w:spacing w:line="360" w:lineRule="auto"/>
        <w:ind w:firstLine="851"/>
        <w:jc w:val="both"/>
        <w:rPr>
          <w:rFonts w:eastAsia="Calibri"/>
          <w:szCs w:val="22"/>
          <w:highlight w:val="yellow"/>
          <w:lang w:eastAsia="en-US"/>
        </w:rPr>
      </w:pPr>
      <w:r w:rsidRPr="00DE54F6">
        <w:rPr>
          <w:rFonts w:eastAsia="Calibri"/>
          <w:szCs w:val="22"/>
          <w:highlight w:val="yellow"/>
          <w:lang w:eastAsia="en-US"/>
        </w:rPr>
        <w:t xml:space="preserve"> </w:t>
      </w:r>
    </w:p>
    <w:p w14:paraId="563AC09B"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Aģentūras mājaslapā www.visitgulbene.lv 2020.gadā ir ievietotas 120 publikācijas par aģentūras darbību un tūrisma objektu piedāvājumiem. </w:t>
      </w:r>
    </w:p>
    <w:p w14:paraId="26FBCD55"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Lai informētu sabiedrību par tūrisma un atpūtas iespējām Gulbenes novadā ne tikai Aģentūras pārvaldītajos komunikācijas kanālos, 2020.gadā tika publicētas  publikācijas dažādos masu medijos – laikrakstā “Dzirkstele”, Gulbenes Novada ziņās, igauņu laikrakstā “</w:t>
      </w:r>
      <w:proofErr w:type="spellStart"/>
      <w:r w:rsidRPr="00DE54F6">
        <w:rPr>
          <w:rFonts w:eastAsia="Calibri"/>
          <w:szCs w:val="22"/>
          <w:lang w:eastAsia="en-US"/>
        </w:rPr>
        <w:t>Postimees</w:t>
      </w:r>
      <w:proofErr w:type="spellEnd"/>
      <w:r w:rsidRPr="00DE54F6">
        <w:rPr>
          <w:rFonts w:eastAsia="Calibri"/>
          <w:szCs w:val="22"/>
          <w:lang w:eastAsia="en-US"/>
        </w:rPr>
        <w:t xml:space="preserve">”, laikrakstā “Diena”, “Latvijas Avīzē”, interneta portālos: dzirkstele.lv, gulbene.lv, turismagids.lv, tvnet.lv, travelnews.lv, vidzeme.com, pilis.lv, mantojums.lv, latvia.travel, la.lv, nra.lv. Video sižeti un reklāmas video par Aģentūras darbu un Gulbenes novada tūrisma aktualitātēm ir translēti </w:t>
      </w:r>
      <w:proofErr w:type="spellStart"/>
      <w:r w:rsidRPr="00DE54F6">
        <w:rPr>
          <w:rFonts w:eastAsia="Calibri"/>
          <w:szCs w:val="22"/>
          <w:lang w:eastAsia="en-US"/>
        </w:rPr>
        <w:t>Re:TV</w:t>
      </w:r>
      <w:proofErr w:type="spellEnd"/>
      <w:r w:rsidRPr="00DE54F6">
        <w:rPr>
          <w:rFonts w:eastAsia="Calibri"/>
          <w:szCs w:val="22"/>
          <w:lang w:eastAsia="en-US"/>
        </w:rPr>
        <w:t xml:space="preserve">, reklāmas rullīši, kā arī informācija par Gulbenes novada tūrisma </w:t>
      </w:r>
      <w:r w:rsidRPr="00DE54F6">
        <w:rPr>
          <w:rFonts w:eastAsia="Calibri"/>
          <w:szCs w:val="22"/>
          <w:lang w:eastAsia="en-US"/>
        </w:rPr>
        <w:lastRenderedPageBreak/>
        <w:t>piedāvājumu skanējusi raidījumos “Radio Tev” un “Latvijas Radio 1” un “Latvijas Radio 2” ēterā.</w:t>
      </w:r>
    </w:p>
    <w:p w14:paraId="2500F33F" w14:textId="77777777" w:rsidR="00DE54F6" w:rsidRPr="00DE54F6" w:rsidRDefault="00DE54F6" w:rsidP="00DE54F6">
      <w:pPr>
        <w:spacing w:line="360" w:lineRule="auto"/>
        <w:ind w:firstLine="567"/>
        <w:jc w:val="both"/>
        <w:rPr>
          <w:rFonts w:eastAsia="Calibri"/>
          <w:szCs w:val="22"/>
          <w:lang w:eastAsia="en-US"/>
        </w:rPr>
      </w:pPr>
    </w:p>
    <w:p w14:paraId="308088A9"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76" w:name="_Toc74773446"/>
      <w:r w:rsidRPr="00DE54F6">
        <w:rPr>
          <w:b/>
          <w:bCs/>
          <w:sz w:val="28"/>
          <w:szCs w:val="26"/>
          <w:lang w:eastAsia="en-US"/>
        </w:rPr>
        <w:t>Ekskursijas ar elektrovilcieniņu „Atklāj un iepazīsti Gulbeni!” statistikas analīze</w:t>
      </w:r>
      <w:bookmarkEnd w:id="176"/>
    </w:p>
    <w:p w14:paraId="4E078DE4" w14:textId="77777777" w:rsidR="00DE54F6" w:rsidRPr="00DE54F6" w:rsidRDefault="00DE54F6" w:rsidP="00DE54F6">
      <w:pPr>
        <w:spacing w:line="360" w:lineRule="auto"/>
        <w:ind w:firstLine="567"/>
        <w:jc w:val="both"/>
        <w:rPr>
          <w:rFonts w:eastAsia="Calibri"/>
          <w:szCs w:val="22"/>
          <w:lang w:eastAsia="en-US"/>
        </w:rPr>
      </w:pPr>
    </w:p>
    <w:p w14:paraId="12DB3D25" w14:textId="77777777" w:rsidR="00DE54F6" w:rsidRPr="00DE54F6" w:rsidRDefault="00DE54F6" w:rsidP="00DE54F6">
      <w:pPr>
        <w:spacing w:line="360" w:lineRule="auto"/>
        <w:ind w:firstLine="567"/>
        <w:jc w:val="both"/>
        <w:rPr>
          <w:rFonts w:eastAsia="Calibri"/>
          <w:lang w:eastAsia="en-US"/>
        </w:rPr>
      </w:pPr>
      <w:r w:rsidRPr="00DE54F6">
        <w:rPr>
          <w:rFonts w:eastAsia="Calibri"/>
          <w:szCs w:val="22"/>
          <w:lang w:eastAsia="en-US"/>
        </w:rPr>
        <w:t xml:space="preserve">Aģentūra kopš 2014.gada piedāvā ekskursiju ar elektrovilcieniņu “Atklāj un iepazīsti Gulbeni!”. </w:t>
      </w:r>
      <w:r w:rsidRPr="00DE54F6">
        <w:rPr>
          <w:rFonts w:eastAsia="Calibri"/>
          <w:lang w:eastAsia="en-US"/>
        </w:rPr>
        <w:t xml:space="preserve">2020. gadā interese par ekskursiju ar elektrovilcieniņu „Atklāj un iepazīsti Gulbeni!” ir bijusi stabila un, salīdzinot ar 2019.gadu, kopējais braucēju skaits ir gandrīz identisks (sk. 13.attēlu). </w:t>
      </w:r>
    </w:p>
    <w:p w14:paraId="7FC57BB2" w14:textId="77777777" w:rsidR="00DE54F6" w:rsidRPr="00DE54F6" w:rsidRDefault="00DE54F6" w:rsidP="00DE54F6">
      <w:pPr>
        <w:spacing w:line="360" w:lineRule="auto"/>
        <w:jc w:val="both"/>
        <w:rPr>
          <w:rFonts w:eastAsia="Calibri"/>
          <w:lang w:eastAsia="en-US"/>
        </w:rPr>
      </w:pPr>
    </w:p>
    <w:p w14:paraId="562751E6" w14:textId="77777777" w:rsidR="00DE54F6" w:rsidRPr="00DE54F6" w:rsidRDefault="00DE54F6" w:rsidP="00DE54F6">
      <w:pPr>
        <w:spacing w:line="360" w:lineRule="auto"/>
        <w:jc w:val="center"/>
        <w:rPr>
          <w:rFonts w:eastAsia="Calibri"/>
          <w:lang w:eastAsia="en-US"/>
        </w:rPr>
      </w:pPr>
      <w:r w:rsidRPr="00DE54F6">
        <w:rPr>
          <w:rFonts w:eastAsia="Calibri"/>
          <w:noProof/>
          <w:szCs w:val="22"/>
        </w:rPr>
        <w:drawing>
          <wp:inline distT="0" distB="0" distL="0" distR="0" wp14:anchorId="6D72F565" wp14:editId="6E3D1C8C">
            <wp:extent cx="3848100" cy="2339340"/>
            <wp:effectExtent l="0" t="0" r="0" b="3810"/>
            <wp:docPr id="266" name="Diagramma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D7DD6AC" w14:textId="77777777" w:rsidR="00DE54F6" w:rsidRPr="00DE54F6" w:rsidRDefault="00DE54F6" w:rsidP="00DE54F6">
      <w:pPr>
        <w:spacing w:line="360" w:lineRule="auto"/>
        <w:jc w:val="center"/>
        <w:rPr>
          <w:rFonts w:eastAsia="Calibri"/>
          <w:szCs w:val="22"/>
          <w:lang w:eastAsia="en-US"/>
        </w:rPr>
      </w:pPr>
      <w:r w:rsidRPr="00DE54F6">
        <w:rPr>
          <w:rFonts w:eastAsia="Calibri"/>
          <w:szCs w:val="22"/>
          <w:lang w:eastAsia="en-US"/>
        </w:rPr>
        <w:t>13.attēls. Ekskursijas ar elektrovilcieniņu “Atklāj un iepazīsti Gulbeni!” braucēju skaits 2019. un 2020.gadā</w:t>
      </w:r>
    </w:p>
    <w:p w14:paraId="1FA15077" w14:textId="77777777" w:rsidR="00DE54F6" w:rsidRPr="00DE54F6" w:rsidRDefault="00DE54F6" w:rsidP="00DE54F6">
      <w:pPr>
        <w:spacing w:line="360" w:lineRule="auto"/>
        <w:jc w:val="right"/>
        <w:rPr>
          <w:rFonts w:eastAsia="Calibri"/>
          <w:lang w:eastAsia="en-US"/>
        </w:rPr>
      </w:pPr>
      <w:r w:rsidRPr="00DE54F6">
        <w:rPr>
          <w:rFonts w:eastAsia="Calibri"/>
          <w:szCs w:val="22"/>
          <w:lang w:eastAsia="en-US"/>
        </w:rPr>
        <w:t>Avots: Pašvaldības aģentūra</w:t>
      </w:r>
    </w:p>
    <w:p w14:paraId="0A989FC1" w14:textId="77777777" w:rsidR="00DE54F6" w:rsidRPr="00DE54F6" w:rsidRDefault="00DE54F6" w:rsidP="00DE54F6">
      <w:pPr>
        <w:spacing w:line="360" w:lineRule="auto"/>
        <w:jc w:val="center"/>
        <w:rPr>
          <w:rFonts w:eastAsia="Calibri"/>
          <w:lang w:eastAsia="en-US"/>
        </w:rPr>
      </w:pPr>
    </w:p>
    <w:p w14:paraId="1C355D46"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2020.gadā elektrovilcieniņa kursēšanas laiks bija no 1.jūnija līdz 30.septembrim un piecas dienas nedēļā (ierastā sezona līdz šim ir bijusi no 1.maija līdz 30.septembrim un septiņas dienas nedēļā), kas liek secināt, ka 2020.gada sezona ir bijusi pozitīva. Elektrovilcieniņa darbības sezonu un kursēšanas dienu plānojumu ietekmēja Covid-19 ierobežojumi. 2020.gadā elektrovilcieniņa maršruts nav mainījies, salīdzinot ar 2019.gadu.</w:t>
      </w:r>
    </w:p>
    <w:p w14:paraId="4647F5B6" w14:textId="77777777" w:rsidR="00DE54F6" w:rsidRPr="00DE54F6" w:rsidRDefault="00DE54F6" w:rsidP="00DE54F6">
      <w:pPr>
        <w:spacing w:line="360" w:lineRule="auto"/>
        <w:ind w:firstLine="567"/>
        <w:jc w:val="both"/>
        <w:rPr>
          <w:rFonts w:eastAsia="Calibri"/>
          <w:lang w:eastAsia="en-US"/>
        </w:rPr>
      </w:pPr>
      <w:r w:rsidRPr="00DE54F6">
        <w:rPr>
          <w:rFonts w:eastAsia="Calibri"/>
          <w:lang w:eastAsia="en-US"/>
        </w:rPr>
        <w:t>Ekskursijā ar elektrovilcieniņu devās ne tikai Gulbenes novada un pilsētas iedzīvotāji, bet arī iedzīvotāji no citiem Latvijas novadiem un pilsētām – Valmieras, Kokneses, Apes, Alūksnes, Madonas, Rēzeknes, Vangažiem, Ventspils, Dobeles, Bauskas, Rīgas, Jelgavas, Ogres, Preiļiem, Liepājas, Krāslavas un Ludzas.</w:t>
      </w:r>
    </w:p>
    <w:p w14:paraId="51AA1232"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color w:val="000000"/>
          <w:shd w:val="clear" w:color="auto" w:fill="FFFFFF"/>
          <w:lang w:eastAsia="en-US"/>
        </w:rPr>
        <w:t xml:space="preserve">Pēc 2020.gada aktīvās tūrisma sezonas ir secināts, ka ir nepieciešama elektrovilcieniņa pilna tehniskā apkope un jaunu lādējamo bateriju iegāde; otra vilcēja iegāde, lai nodrošinātu </w:t>
      </w:r>
      <w:r w:rsidRPr="00DE54F6">
        <w:rPr>
          <w:rFonts w:eastAsia="Calibri"/>
          <w:color w:val="000000"/>
          <w:shd w:val="clear" w:color="auto" w:fill="FFFFFF"/>
          <w:lang w:eastAsia="en-US"/>
        </w:rPr>
        <w:lastRenderedPageBreak/>
        <w:t>elektrovilcieniņa pakalpojumus ārpus apstiprinātā maršruta, piemēram, no klientu izvēlētas vietas, pēc klienta izvēlēta maršruta, pielāgojoties klientu organizētiem pasākumiem gan Gulbenē, gan novadā; jauna maršruta izstrāde, lai piesaistītu arvien jaunus interesentus.</w:t>
      </w:r>
    </w:p>
    <w:p w14:paraId="0488E228" w14:textId="77777777" w:rsidR="00DE54F6" w:rsidRPr="00DE54F6" w:rsidRDefault="00DE54F6" w:rsidP="00DE54F6">
      <w:pPr>
        <w:spacing w:line="360" w:lineRule="auto"/>
        <w:ind w:firstLine="567"/>
        <w:jc w:val="both"/>
        <w:rPr>
          <w:rFonts w:eastAsia="Calibri"/>
          <w:szCs w:val="22"/>
          <w:lang w:eastAsia="en-US"/>
        </w:rPr>
      </w:pPr>
    </w:p>
    <w:p w14:paraId="1258D1C8"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77" w:name="_Toc74773447"/>
      <w:r w:rsidRPr="00DE54F6">
        <w:rPr>
          <w:b/>
          <w:bCs/>
          <w:sz w:val="28"/>
          <w:szCs w:val="26"/>
          <w:lang w:eastAsia="en-US"/>
        </w:rPr>
        <w:t>Struktūrvienības “IIC “Dzelzceļš un Tvaiks”” darbības analīze</w:t>
      </w:r>
      <w:bookmarkEnd w:id="177"/>
    </w:p>
    <w:p w14:paraId="74749070" w14:textId="77777777" w:rsidR="00DE54F6" w:rsidRPr="00DE54F6" w:rsidRDefault="00DE54F6" w:rsidP="00DE54F6">
      <w:pPr>
        <w:spacing w:line="360" w:lineRule="auto"/>
        <w:ind w:firstLine="851"/>
        <w:rPr>
          <w:rFonts w:eastAsia="Calibri"/>
          <w:szCs w:val="22"/>
          <w:lang w:eastAsia="en-US"/>
        </w:rPr>
      </w:pPr>
    </w:p>
    <w:p w14:paraId="36D60E07"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2020. gadā visvairāk apmeklētāji bijuši jūlijā, kad IIC “Dzelzceļš un Tvaiks” apmeklējuši 28,8% no kopējā gada apmeklētāju skaita. Centrā iegādātas 1 396 biļetes, centru apmeklējuši 4 079 apmeklētāji, no tiem 2 057 interesenti, kuri vēlējās saņemt tūrisma informāciju, apmeklēt labierīcības, iegādāties kafiju, uzlādēt mobilo ierīci, saņemt dzeramo ūdeni. Centru apmeklējušas 29 ekskursiju grupas, kur ekskursanti uzņemti sadarbībā ar “Skolas Somas” programmu. 2020.gadā galvenokārt uzņemti apmeklētāji no Latvijas, taču bija arī viesi no Igaunijas, Lietuvas, Portugāles, Krievijas.</w:t>
      </w:r>
    </w:p>
    <w:p w14:paraId="4CE4E767"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Salīdzinot ar 2019.gada apmeklētāju skaitu, 2020.gadā tas ir sarucis, kas ir izskaidrojams ar Covid-19 radītajiem ierobežojumiem (sk. 14.attēlu). IIC “Dzelzceļš un Tvaiks” bija apmeklētājiem slēgts no 2020.gada 13.marta līdz 19.maijam, no 29.jūlija līdz 13.augustam un no 21.decembra līdz 31.decembrim (valstī izsludinātās ārkārtas situācijas dēļ). </w:t>
      </w:r>
    </w:p>
    <w:p w14:paraId="048E317D" w14:textId="77777777" w:rsidR="00DE54F6" w:rsidRPr="00DE54F6" w:rsidRDefault="00DE54F6" w:rsidP="00DE54F6">
      <w:pPr>
        <w:spacing w:line="360" w:lineRule="auto"/>
        <w:jc w:val="center"/>
        <w:rPr>
          <w:rFonts w:eastAsia="Calibri"/>
          <w:szCs w:val="22"/>
        </w:rPr>
      </w:pPr>
      <w:r w:rsidRPr="00DE54F6">
        <w:rPr>
          <w:rFonts w:eastAsia="Calibri"/>
          <w:noProof/>
          <w:szCs w:val="22"/>
        </w:rPr>
        <w:drawing>
          <wp:inline distT="0" distB="0" distL="0" distR="0" wp14:anchorId="397D269D" wp14:editId="113F2357">
            <wp:extent cx="4160520" cy="2430780"/>
            <wp:effectExtent l="0" t="0" r="11430" b="7620"/>
            <wp:docPr id="267" name="Diagramma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E0D3E6F" w14:textId="77777777" w:rsidR="00DE54F6" w:rsidRPr="00DE54F6" w:rsidRDefault="00DE54F6" w:rsidP="00DE54F6">
      <w:pPr>
        <w:spacing w:line="360" w:lineRule="auto"/>
        <w:jc w:val="center"/>
        <w:rPr>
          <w:rFonts w:eastAsia="Calibri"/>
          <w:szCs w:val="22"/>
        </w:rPr>
      </w:pPr>
      <w:r w:rsidRPr="00DE54F6">
        <w:rPr>
          <w:rFonts w:eastAsia="Calibri"/>
          <w:szCs w:val="22"/>
        </w:rPr>
        <w:t>14.attēls. IIC “Dzelzceļš un Tvaiks” apmeklētāju skaits 2019. un 2020.gadā</w:t>
      </w:r>
    </w:p>
    <w:p w14:paraId="3D2100BD" w14:textId="77777777" w:rsidR="00DE54F6" w:rsidRPr="00DE54F6" w:rsidRDefault="00DE54F6" w:rsidP="00DE54F6">
      <w:pPr>
        <w:spacing w:line="360" w:lineRule="auto"/>
        <w:ind w:firstLine="567"/>
        <w:jc w:val="right"/>
        <w:rPr>
          <w:rFonts w:eastAsia="Calibri"/>
          <w:szCs w:val="22"/>
        </w:rPr>
      </w:pPr>
      <w:r w:rsidRPr="00DE54F6">
        <w:rPr>
          <w:rFonts w:eastAsia="Calibri"/>
          <w:szCs w:val="22"/>
        </w:rPr>
        <w:t>Avots: Pašvaldības aģentūra</w:t>
      </w:r>
    </w:p>
    <w:p w14:paraId="36263963" w14:textId="77777777" w:rsidR="00DE54F6" w:rsidRPr="00DE54F6" w:rsidRDefault="00DE54F6" w:rsidP="00DE54F6">
      <w:pPr>
        <w:spacing w:line="360" w:lineRule="auto"/>
        <w:ind w:firstLine="567"/>
        <w:jc w:val="both"/>
        <w:rPr>
          <w:rFonts w:eastAsia="Calibri"/>
          <w:szCs w:val="22"/>
        </w:rPr>
      </w:pPr>
    </w:p>
    <w:p w14:paraId="737465ED"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 xml:space="preserve">Lielākais apmeklētāju skaita kritums 2020.gadā, salīdzinot ar 2019.gadu, ir bijis apmeklētāju grupā “Skolēni”. Savukārt apmeklētāju skaita pieaugums fiksēts tādā grupā kā “Ģimenes”. Tas izskaidrojams ar Covid-19 situāciju valstī, kad mācības vispārējās vidējās izglītības iestādēs notika attālināti, bet, atgriežoties mācībām klātienē, skolēnu ekskursijas netika plānotas. Savukārt 2020.gada jūnija, jūlija, augusta un septembra mēnešos tika novērots </w:t>
      </w:r>
      <w:r w:rsidRPr="00DE54F6">
        <w:rPr>
          <w:rFonts w:eastAsia="Calibri"/>
          <w:szCs w:val="22"/>
        </w:rPr>
        <w:lastRenderedPageBreak/>
        <w:t>augsts vietējā tūrisma uzplaukums, kur galvenā mērķauditorija bija vienas mājsaimniecības locekļi, nelielas draugu, radu grupas (sk. 15.attēlu).</w:t>
      </w:r>
    </w:p>
    <w:p w14:paraId="53772291" w14:textId="77777777" w:rsidR="00DE54F6" w:rsidRPr="00DE54F6" w:rsidRDefault="00DE54F6" w:rsidP="00DE54F6">
      <w:pPr>
        <w:spacing w:line="360" w:lineRule="auto"/>
        <w:jc w:val="both"/>
        <w:rPr>
          <w:rFonts w:eastAsia="Calibri"/>
          <w:szCs w:val="22"/>
        </w:rPr>
      </w:pPr>
    </w:p>
    <w:p w14:paraId="1C75FD0E" w14:textId="77777777" w:rsidR="00DE54F6" w:rsidRPr="00DE54F6" w:rsidRDefault="00DE54F6" w:rsidP="00DE54F6">
      <w:pPr>
        <w:spacing w:line="360" w:lineRule="auto"/>
        <w:jc w:val="center"/>
        <w:rPr>
          <w:rFonts w:eastAsia="Calibri"/>
          <w:szCs w:val="22"/>
        </w:rPr>
      </w:pPr>
      <w:r w:rsidRPr="00DE54F6">
        <w:rPr>
          <w:rFonts w:eastAsia="Calibri"/>
          <w:noProof/>
          <w:szCs w:val="22"/>
        </w:rPr>
        <w:drawing>
          <wp:inline distT="0" distB="0" distL="0" distR="0" wp14:anchorId="3E3B6CF7" wp14:editId="08D00797">
            <wp:extent cx="5274310" cy="3076575"/>
            <wp:effectExtent l="0" t="0" r="2540" b="9525"/>
            <wp:docPr id="2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579B688" w14:textId="77777777" w:rsidR="00DE54F6" w:rsidRPr="00DE54F6" w:rsidRDefault="00DE54F6" w:rsidP="00DE54F6">
      <w:pPr>
        <w:spacing w:line="360" w:lineRule="auto"/>
        <w:jc w:val="center"/>
        <w:rPr>
          <w:rFonts w:eastAsia="Calibri"/>
          <w:szCs w:val="22"/>
        </w:rPr>
      </w:pPr>
      <w:r w:rsidRPr="00DE54F6">
        <w:rPr>
          <w:rFonts w:eastAsia="Calibri"/>
          <w:szCs w:val="22"/>
        </w:rPr>
        <w:t xml:space="preserve">15.attēls. </w:t>
      </w:r>
      <w:r w:rsidRPr="00DE54F6">
        <w:rPr>
          <w:rFonts w:eastAsia="Calibri"/>
        </w:rPr>
        <w:t>IIC "Dzelzceļš un Tvaiks" apmeklētāju statistika par 2019.gadu un 2020.gadu pa grupām</w:t>
      </w:r>
    </w:p>
    <w:p w14:paraId="595C854D" w14:textId="77777777" w:rsidR="00DE54F6" w:rsidRPr="00DE54F6" w:rsidRDefault="00DE54F6" w:rsidP="00DE54F6">
      <w:pPr>
        <w:spacing w:line="360" w:lineRule="auto"/>
        <w:jc w:val="right"/>
        <w:rPr>
          <w:rFonts w:eastAsia="Calibri"/>
          <w:szCs w:val="22"/>
          <w:highlight w:val="yellow"/>
        </w:rPr>
      </w:pPr>
      <w:r w:rsidRPr="00DE54F6">
        <w:rPr>
          <w:rFonts w:eastAsia="Calibri"/>
          <w:szCs w:val="22"/>
        </w:rPr>
        <w:t>Avots: Pašvaldības aģentūra</w:t>
      </w:r>
    </w:p>
    <w:p w14:paraId="4D72CB97" w14:textId="77777777" w:rsidR="00DE54F6" w:rsidRPr="00DE54F6" w:rsidRDefault="00DE54F6" w:rsidP="00DE54F6">
      <w:pPr>
        <w:spacing w:line="360" w:lineRule="auto"/>
        <w:ind w:firstLine="567"/>
        <w:jc w:val="both"/>
        <w:rPr>
          <w:rFonts w:eastAsia="Calibri"/>
          <w:szCs w:val="22"/>
        </w:rPr>
      </w:pPr>
    </w:p>
    <w:p w14:paraId="47F939EB"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IIC “Dzelzceļš un Tvaiks” sadarbībā ar uzņēmumu “</w:t>
      </w:r>
      <w:proofErr w:type="spellStart"/>
      <w:r w:rsidRPr="00DE54F6">
        <w:rPr>
          <w:rFonts w:eastAsia="Calibri"/>
          <w:szCs w:val="22"/>
        </w:rPr>
        <w:t>Xalianse</w:t>
      </w:r>
      <w:proofErr w:type="spellEnd"/>
      <w:r w:rsidRPr="00DE54F6">
        <w:rPr>
          <w:rFonts w:eastAsia="Calibri"/>
          <w:szCs w:val="22"/>
        </w:rPr>
        <w:t xml:space="preserve">” un Rihardu </w:t>
      </w:r>
      <w:proofErr w:type="spellStart"/>
      <w:r w:rsidRPr="00DE54F6">
        <w:rPr>
          <w:rFonts w:eastAsia="Calibri"/>
          <w:szCs w:val="22"/>
        </w:rPr>
        <w:t>Račko</w:t>
      </w:r>
      <w:proofErr w:type="spellEnd"/>
      <w:r w:rsidRPr="00DE54F6">
        <w:rPr>
          <w:rFonts w:eastAsia="Calibri"/>
          <w:szCs w:val="22"/>
        </w:rPr>
        <w:t xml:space="preserve"> izveidota izlaušanās istaba “Perons 13”. Sadarbībā ar Gulbenes novada mācību jomu speciālistiem radītas četras jaunas tematiskās nodarbības. Notika ierīces “Uzbērums” izveide, atjaunošana sadarbībā ar SIA “Vilcieni” un Andreju Kovaļevski. Sadarbībā ar dzelzceļa nozares entuziastiem Viesturu </w:t>
      </w:r>
      <w:proofErr w:type="spellStart"/>
      <w:r w:rsidRPr="00DE54F6">
        <w:rPr>
          <w:rFonts w:eastAsia="Calibri"/>
          <w:szCs w:val="22"/>
        </w:rPr>
        <w:t>Lielkāji</w:t>
      </w:r>
      <w:proofErr w:type="spellEnd"/>
      <w:r w:rsidRPr="00DE54F6">
        <w:rPr>
          <w:rFonts w:eastAsia="Calibri"/>
          <w:szCs w:val="22"/>
        </w:rPr>
        <w:t xml:space="preserve">, Intaru </w:t>
      </w:r>
      <w:proofErr w:type="spellStart"/>
      <w:r w:rsidRPr="00DE54F6">
        <w:rPr>
          <w:rFonts w:eastAsia="Calibri"/>
          <w:szCs w:val="22"/>
        </w:rPr>
        <w:t>Kokorēviču</w:t>
      </w:r>
      <w:proofErr w:type="spellEnd"/>
      <w:r w:rsidRPr="00DE54F6">
        <w:rPr>
          <w:rFonts w:eastAsia="Calibri"/>
          <w:szCs w:val="22"/>
        </w:rPr>
        <w:t xml:space="preserve">, Jāni Meieru un Haraldu </w:t>
      </w:r>
      <w:proofErr w:type="spellStart"/>
      <w:r w:rsidRPr="00DE54F6">
        <w:rPr>
          <w:rFonts w:eastAsia="Calibri"/>
          <w:szCs w:val="22"/>
        </w:rPr>
        <w:t>Mizoni</w:t>
      </w:r>
      <w:proofErr w:type="spellEnd"/>
      <w:r w:rsidRPr="00DE54F6">
        <w:rPr>
          <w:rFonts w:eastAsia="Calibri"/>
          <w:szCs w:val="22"/>
        </w:rPr>
        <w:t xml:space="preserve"> centra telpās tika uzstādīta </w:t>
      </w:r>
      <w:proofErr w:type="spellStart"/>
      <w:r w:rsidRPr="00DE54F6">
        <w:rPr>
          <w:rFonts w:eastAsia="Calibri"/>
          <w:szCs w:val="22"/>
        </w:rPr>
        <w:t>platsliežu</w:t>
      </w:r>
      <w:proofErr w:type="spellEnd"/>
      <w:r w:rsidRPr="00DE54F6">
        <w:rPr>
          <w:rFonts w:eastAsia="Calibri"/>
          <w:szCs w:val="22"/>
        </w:rPr>
        <w:t xml:space="preserve"> drezīna. Sadarbībā ar Vidzemes Augstskolu izveidota datorspēle ierīcei “Dispečers”. Gada nogalē sešas ierīces nodotas krāsošanas un atjaunošanas darbiem.</w:t>
      </w:r>
    </w:p>
    <w:p w14:paraId="3F2FD2F3"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IIC “Dzelzceļš un Tvaiks” tika realizēta neformālās izglītības programma “Citāda VIDE Gulbenes dzelzceļa stacijā” sadarbībā ar “</w:t>
      </w:r>
      <w:proofErr w:type="spellStart"/>
      <w:r w:rsidRPr="00DE54F6">
        <w:rPr>
          <w:rFonts w:eastAsia="Calibri"/>
          <w:szCs w:val="22"/>
        </w:rPr>
        <w:t>Seek</w:t>
      </w:r>
      <w:proofErr w:type="spellEnd"/>
      <w:r w:rsidRPr="00DE54F6">
        <w:rPr>
          <w:rFonts w:eastAsia="Calibri"/>
          <w:szCs w:val="22"/>
        </w:rPr>
        <w:t xml:space="preserve"> </w:t>
      </w:r>
      <w:proofErr w:type="spellStart"/>
      <w:r w:rsidRPr="00DE54F6">
        <w:rPr>
          <w:rFonts w:eastAsia="Calibri"/>
          <w:szCs w:val="22"/>
        </w:rPr>
        <w:t>the</w:t>
      </w:r>
      <w:proofErr w:type="spellEnd"/>
      <w:r w:rsidRPr="00DE54F6">
        <w:rPr>
          <w:rFonts w:eastAsia="Calibri"/>
          <w:szCs w:val="22"/>
        </w:rPr>
        <w:t xml:space="preserve"> </w:t>
      </w:r>
      <w:proofErr w:type="spellStart"/>
      <w:r w:rsidRPr="00DE54F6">
        <w:rPr>
          <w:rFonts w:eastAsia="Calibri"/>
          <w:szCs w:val="22"/>
        </w:rPr>
        <w:t>simple</w:t>
      </w:r>
      <w:proofErr w:type="spellEnd"/>
      <w:r w:rsidRPr="00DE54F6">
        <w:rPr>
          <w:rFonts w:eastAsia="Calibri"/>
          <w:szCs w:val="22"/>
        </w:rPr>
        <w:t xml:space="preserve">” un Lauru </w:t>
      </w:r>
      <w:proofErr w:type="spellStart"/>
      <w:r w:rsidRPr="00DE54F6">
        <w:rPr>
          <w:rFonts w:eastAsia="Calibri"/>
          <w:szCs w:val="22"/>
        </w:rPr>
        <w:t>Arnicāni</w:t>
      </w:r>
      <w:proofErr w:type="spellEnd"/>
      <w:r w:rsidRPr="00DE54F6">
        <w:rPr>
          <w:rFonts w:eastAsia="Calibri"/>
          <w:szCs w:val="22"/>
        </w:rPr>
        <w:t xml:space="preserve"> par “</w:t>
      </w:r>
      <w:proofErr w:type="spellStart"/>
      <w:r w:rsidRPr="00DE54F6">
        <w:rPr>
          <w:rFonts w:eastAsia="Calibri"/>
          <w:szCs w:val="22"/>
        </w:rPr>
        <w:t>Zero</w:t>
      </w:r>
      <w:proofErr w:type="spellEnd"/>
      <w:r w:rsidRPr="00DE54F6">
        <w:rPr>
          <w:rFonts w:eastAsia="Calibri"/>
          <w:szCs w:val="22"/>
        </w:rPr>
        <w:t xml:space="preserve"> </w:t>
      </w:r>
      <w:proofErr w:type="spellStart"/>
      <w:r w:rsidRPr="00DE54F6">
        <w:rPr>
          <w:rFonts w:eastAsia="Calibri"/>
          <w:szCs w:val="22"/>
        </w:rPr>
        <w:t>waste</w:t>
      </w:r>
      <w:proofErr w:type="spellEnd"/>
      <w:r w:rsidRPr="00DE54F6">
        <w:rPr>
          <w:rFonts w:eastAsia="Calibri"/>
          <w:szCs w:val="22"/>
        </w:rPr>
        <w:t>” tēmu. Septembrī norisinājās Gulbenes – Alūksnes bānīša svētki, tika svinēta IIC “Dzelzceļš un Tvaiks” 2. dzimšanas diena.</w:t>
      </w:r>
    </w:p>
    <w:p w14:paraId="28BC814E" w14:textId="77777777" w:rsidR="00DE54F6" w:rsidRPr="00DE54F6" w:rsidRDefault="00DE54F6" w:rsidP="00DE54F6">
      <w:pPr>
        <w:spacing w:line="360" w:lineRule="auto"/>
        <w:ind w:firstLine="567"/>
        <w:jc w:val="both"/>
        <w:rPr>
          <w:rFonts w:eastAsia="Calibri"/>
          <w:szCs w:val="22"/>
        </w:rPr>
      </w:pPr>
      <w:r w:rsidRPr="00DE54F6">
        <w:rPr>
          <w:rFonts w:eastAsia="Calibri"/>
          <w:szCs w:val="22"/>
        </w:rPr>
        <w:t>2020.gadā IIC “Dzelzceļš un Tvaiks” piedalījās sekojošās starptautiskajās izstādēs, lai piesaistītu Eiropas tūristu mērķauditoriju – “</w:t>
      </w:r>
      <w:proofErr w:type="spellStart"/>
      <w:r w:rsidRPr="00DE54F6">
        <w:rPr>
          <w:rFonts w:eastAsia="Calibri"/>
          <w:szCs w:val="22"/>
        </w:rPr>
        <w:t>Tourest</w:t>
      </w:r>
      <w:proofErr w:type="spellEnd"/>
      <w:r w:rsidRPr="00DE54F6">
        <w:rPr>
          <w:rFonts w:eastAsia="Calibri"/>
          <w:szCs w:val="22"/>
        </w:rPr>
        <w:t xml:space="preserve"> 2020” Igaunijā, “</w:t>
      </w:r>
      <w:proofErr w:type="spellStart"/>
      <w:r w:rsidRPr="00DE54F6">
        <w:rPr>
          <w:rFonts w:eastAsia="Calibri"/>
          <w:szCs w:val="22"/>
        </w:rPr>
        <w:t>Adventur</w:t>
      </w:r>
      <w:proofErr w:type="spellEnd"/>
      <w:r w:rsidRPr="00DE54F6">
        <w:rPr>
          <w:rFonts w:eastAsia="Calibri"/>
          <w:szCs w:val="22"/>
        </w:rPr>
        <w:t xml:space="preserve"> 2020” Lietuvā un “</w:t>
      </w:r>
      <w:proofErr w:type="spellStart"/>
      <w:r w:rsidRPr="00DE54F6">
        <w:rPr>
          <w:rFonts w:eastAsia="Calibri"/>
          <w:szCs w:val="22"/>
        </w:rPr>
        <w:t>Balttour</w:t>
      </w:r>
      <w:proofErr w:type="spellEnd"/>
      <w:r w:rsidRPr="00DE54F6">
        <w:rPr>
          <w:rFonts w:eastAsia="Calibri"/>
          <w:szCs w:val="22"/>
        </w:rPr>
        <w:t xml:space="preserve"> 2020” Latvijā.</w:t>
      </w:r>
    </w:p>
    <w:p w14:paraId="62B95CAF" w14:textId="77777777" w:rsidR="00DE54F6" w:rsidRPr="00DE54F6" w:rsidRDefault="00DE54F6" w:rsidP="00DE54F6">
      <w:pPr>
        <w:spacing w:line="360" w:lineRule="auto"/>
        <w:ind w:firstLine="567"/>
        <w:jc w:val="both"/>
        <w:rPr>
          <w:rFonts w:eastAsia="Calibri"/>
          <w:color w:val="000000"/>
          <w:shd w:val="clear" w:color="auto" w:fill="FFFFFF"/>
        </w:rPr>
      </w:pPr>
      <w:r w:rsidRPr="00DE54F6">
        <w:rPr>
          <w:rFonts w:eastAsia="Calibri"/>
          <w:color w:val="000000"/>
          <w:shd w:val="clear" w:color="auto" w:fill="FFFFFF"/>
        </w:rPr>
        <w:t xml:space="preserve">Pēc 2020.gada aktīvās tūrisma sezonas ir secināts, ka pieaug apmeklētāju interese par dzelzceļa attīstības vēsturi, tāpēc ir ieceres IIC “Dzelzceļš un Tvaiks” izvietot vēstures </w:t>
      </w:r>
      <w:r w:rsidRPr="00DE54F6">
        <w:rPr>
          <w:rFonts w:eastAsia="Calibri"/>
          <w:color w:val="000000"/>
          <w:shd w:val="clear" w:color="auto" w:fill="FFFFFF"/>
        </w:rPr>
        <w:lastRenderedPageBreak/>
        <w:t>eksponātus un veidot vēstures izzināšanas istabu; pieaug apmeklētāju interese par ēdināšanas pakalpojumu pieejamību Gulbenes dzelzceļa mezglā, kas pašlaik netiek nodrošināts.</w:t>
      </w:r>
    </w:p>
    <w:p w14:paraId="7C258D1F" w14:textId="77777777" w:rsidR="00DE54F6" w:rsidRPr="00DE54F6" w:rsidRDefault="00DE54F6" w:rsidP="00DE54F6">
      <w:pPr>
        <w:spacing w:line="360" w:lineRule="auto"/>
        <w:ind w:firstLine="567"/>
        <w:jc w:val="both"/>
        <w:rPr>
          <w:rFonts w:eastAsia="Calibri"/>
          <w:szCs w:val="22"/>
        </w:rPr>
      </w:pPr>
    </w:p>
    <w:p w14:paraId="47A3DF83" w14:textId="77777777" w:rsidR="00DE54F6" w:rsidRPr="00DE54F6" w:rsidRDefault="00DE54F6" w:rsidP="00DE54F6">
      <w:pPr>
        <w:keepNext/>
        <w:keepLines/>
        <w:numPr>
          <w:ilvl w:val="1"/>
          <w:numId w:val="0"/>
        </w:numPr>
        <w:spacing w:line="360" w:lineRule="auto"/>
        <w:ind w:left="576" w:hanging="576"/>
        <w:jc w:val="center"/>
        <w:outlineLvl w:val="1"/>
        <w:rPr>
          <w:b/>
          <w:bCs/>
          <w:sz w:val="28"/>
          <w:szCs w:val="26"/>
          <w:lang w:eastAsia="en-US"/>
        </w:rPr>
      </w:pPr>
      <w:bookmarkStart w:id="178" w:name="_Toc74773448"/>
      <w:r w:rsidRPr="00DE54F6">
        <w:rPr>
          <w:b/>
          <w:bCs/>
          <w:sz w:val="28"/>
          <w:szCs w:val="26"/>
          <w:lang w:eastAsia="en-US"/>
        </w:rPr>
        <w:t>Struktūrvienības “Stāmerienas pils” darbības analīze</w:t>
      </w:r>
      <w:bookmarkEnd w:id="178"/>
    </w:p>
    <w:p w14:paraId="74C28B2A" w14:textId="77777777" w:rsidR="00DE54F6" w:rsidRPr="00DE54F6" w:rsidRDefault="00DE54F6" w:rsidP="00DE54F6">
      <w:pPr>
        <w:spacing w:line="360" w:lineRule="auto"/>
        <w:ind w:firstLine="851"/>
        <w:jc w:val="both"/>
        <w:rPr>
          <w:rFonts w:eastAsia="Calibri"/>
          <w:szCs w:val="22"/>
          <w:lang w:eastAsia="en-US"/>
        </w:rPr>
      </w:pPr>
    </w:p>
    <w:p w14:paraId="6661BDA5"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2020.gada 1.novembrī tika izveidota Aģentūras struktūrvienība “Stāmerienas pils”, apvienojot līdz šim vairāku Gulbenes novada pašvaldības iestāžu veiktās funkcijas. </w:t>
      </w:r>
    </w:p>
    <w:p w14:paraId="4EB558A7"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Stāmerienas pils 2020.gadā apmeklētājiem bija atvērta 225 dienas. Kopumā pilī viesojušies 16 317 apmeklētāji, no kuriem 11 950 iegādājušies ieejas biļetes. No kopējo apkalpoto personu skaita 593 personas jeb 3,54% bija ārzemnieki, no kuriem 74,2% bija no Igaunijas, 8,3% no Krievijas, 7,4% no Lietuvas, 2,2% no Itālijas un 1,3% no Vācijas. Pārējās valstis nesasniedz 1% no kopējā ārzemnieku skaita, taču viesi bijuši arī no tādām valstīm kā Zviedrija, Nīderlande, Beļģija, Somija, Bulgārija, Polija, Ungārija, Indija, Irāna u.c. Pils ekskursijā izgājušas 136 grupas ar kopējo dalībnieku skaitu 2 604. Notikušas 10 laulību ceremonijas, bet kopumā pilī un pie pils viesojušies vismaz 23 jaunie pāri, 11 no tiem augustā.</w:t>
      </w:r>
    </w:p>
    <w:p w14:paraId="1E16E639"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 xml:space="preserve">Pilī notikuši Gulbenes novada pašvaldības organizēti reprezentatīvie pasākumi, kuros viesojušies Itālijas vēstnieks Latvijā </w:t>
      </w:r>
      <w:proofErr w:type="spellStart"/>
      <w:r w:rsidRPr="00DE54F6">
        <w:rPr>
          <w:rFonts w:eastAsia="Calibri"/>
          <w:szCs w:val="22"/>
          <w:lang w:eastAsia="en-US"/>
        </w:rPr>
        <w:t>Stefano</w:t>
      </w:r>
      <w:proofErr w:type="spellEnd"/>
      <w:r w:rsidRPr="00DE54F6">
        <w:rPr>
          <w:rFonts w:eastAsia="Calibri"/>
          <w:szCs w:val="22"/>
          <w:lang w:eastAsia="en-US"/>
        </w:rPr>
        <w:t xml:space="preserve"> </w:t>
      </w:r>
      <w:proofErr w:type="spellStart"/>
      <w:r w:rsidRPr="00DE54F6">
        <w:rPr>
          <w:rFonts w:eastAsia="Calibri"/>
          <w:szCs w:val="22"/>
          <w:lang w:eastAsia="en-US"/>
        </w:rPr>
        <w:t>Maria</w:t>
      </w:r>
      <w:proofErr w:type="spellEnd"/>
      <w:r w:rsidRPr="00DE54F6">
        <w:rPr>
          <w:rFonts w:eastAsia="Calibri"/>
          <w:szCs w:val="22"/>
          <w:lang w:eastAsia="en-US"/>
        </w:rPr>
        <w:t xml:space="preserve"> </w:t>
      </w:r>
      <w:proofErr w:type="spellStart"/>
      <w:r w:rsidRPr="00DE54F6">
        <w:rPr>
          <w:rFonts w:eastAsia="Calibri"/>
          <w:szCs w:val="22"/>
          <w:lang w:eastAsia="en-US"/>
        </w:rPr>
        <w:t>Taliani</w:t>
      </w:r>
      <w:proofErr w:type="spellEnd"/>
      <w:r w:rsidRPr="00DE54F6">
        <w:rPr>
          <w:rFonts w:eastAsia="Calibri"/>
          <w:szCs w:val="22"/>
          <w:lang w:eastAsia="en-US"/>
        </w:rPr>
        <w:t xml:space="preserve"> </w:t>
      </w:r>
      <w:proofErr w:type="spellStart"/>
      <w:r w:rsidRPr="00DE54F6">
        <w:rPr>
          <w:rFonts w:eastAsia="Calibri"/>
          <w:szCs w:val="22"/>
          <w:lang w:eastAsia="en-US"/>
        </w:rPr>
        <w:t>de</w:t>
      </w:r>
      <w:proofErr w:type="spellEnd"/>
      <w:r w:rsidRPr="00DE54F6">
        <w:rPr>
          <w:rFonts w:eastAsia="Calibri"/>
          <w:szCs w:val="22"/>
          <w:lang w:eastAsia="en-US"/>
        </w:rPr>
        <w:t xml:space="preserve"> </w:t>
      </w:r>
      <w:proofErr w:type="spellStart"/>
      <w:r w:rsidRPr="00DE54F6">
        <w:rPr>
          <w:rFonts w:eastAsia="Calibri"/>
          <w:szCs w:val="22"/>
          <w:lang w:eastAsia="en-US"/>
        </w:rPr>
        <w:t>Markio</w:t>
      </w:r>
      <w:proofErr w:type="spellEnd"/>
      <w:r w:rsidRPr="00DE54F6">
        <w:rPr>
          <w:rFonts w:eastAsia="Calibri"/>
          <w:szCs w:val="22"/>
          <w:lang w:eastAsia="en-US"/>
        </w:rPr>
        <w:t xml:space="preserve"> (</w:t>
      </w:r>
      <w:proofErr w:type="spellStart"/>
      <w:r w:rsidRPr="00DE54F6">
        <w:rPr>
          <w:rFonts w:eastAsia="Calibri"/>
          <w:szCs w:val="22"/>
          <w:lang w:eastAsia="en-US"/>
        </w:rPr>
        <w:t>Stefano</w:t>
      </w:r>
      <w:proofErr w:type="spellEnd"/>
      <w:r w:rsidRPr="00DE54F6">
        <w:rPr>
          <w:rFonts w:eastAsia="Calibri"/>
          <w:szCs w:val="22"/>
          <w:lang w:eastAsia="en-US"/>
        </w:rPr>
        <w:t xml:space="preserve"> </w:t>
      </w:r>
      <w:proofErr w:type="spellStart"/>
      <w:r w:rsidRPr="00DE54F6">
        <w:rPr>
          <w:rFonts w:eastAsia="Calibri"/>
          <w:szCs w:val="22"/>
          <w:lang w:eastAsia="en-US"/>
        </w:rPr>
        <w:t>Maria</w:t>
      </w:r>
      <w:proofErr w:type="spellEnd"/>
      <w:r w:rsidRPr="00DE54F6">
        <w:rPr>
          <w:rFonts w:eastAsia="Calibri"/>
          <w:szCs w:val="22"/>
          <w:lang w:eastAsia="en-US"/>
        </w:rPr>
        <w:t xml:space="preserve"> </w:t>
      </w:r>
      <w:proofErr w:type="spellStart"/>
      <w:r w:rsidRPr="00DE54F6">
        <w:rPr>
          <w:rFonts w:eastAsia="Calibri"/>
          <w:szCs w:val="22"/>
          <w:lang w:eastAsia="en-US"/>
        </w:rPr>
        <w:t>Taliani</w:t>
      </w:r>
      <w:proofErr w:type="spellEnd"/>
      <w:r w:rsidRPr="00DE54F6">
        <w:rPr>
          <w:rFonts w:eastAsia="Calibri"/>
          <w:szCs w:val="22"/>
          <w:lang w:eastAsia="en-US"/>
        </w:rPr>
        <w:t xml:space="preserve"> </w:t>
      </w:r>
      <w:proofErr w:type="spellStart"/>
      <w:r w:rsidRPr="00DE54F6">
        <w:rPr>
          <w:rFonts w:eastAsia="Calibri"/>
          <w:szCs w:val="22"/>
          <w:lang w:eastAsia="en-US"/>
        </w:rPr>
        <w:t>de</w:t>
      </w:r>
      <w:proofErr w:type="spellEnd"/>
      <w:r w:rsidRPr="00DE54F6">
        <w:rPr>
          <w:rFonts w:eastAsia="Calibri"/>
          <w:szCs w:val="22"/>
          <w:lang w:eastAsia="en-US"/>
        </w:rPr>
        <w:t xml:space="preserve"> </w:t>
      </w:r>
      <w:proofErr w:type="spellStart"/>
      <w:r w:rsidRPr="00DE54F6">
        <w:rPr>
          <w:rFonts w:eastAsia="Calibri"/>
          <w:szCs w:val="22"/>
          <w:lang w:eastAsia="en-US"/>
        </w:rPr>
        <w:t>Marchio</w:t>
      </w:r>
      <w:proofErr w:type="spellEnd"/>
      <w:r w:rsidRPr="00DE54F6">
        <w:rPr>
          <w:rFonts w:eastAsia="Calibri"/>
          <w:szCs w:val="22"/>
          <w:lang w:eastAsia="en-US"/>
        </w:rPr>
        <w:t xml:space="preserve">), LR Ekonomikas ministrs </w:t>
      </w:r>
      <w:proofErr w:type="spellStart"/>
      <w:r w:rsidRPr="00DE54F6">
        <w:rPr>
          <w:rFonts w:eastAsia="Calibri"/>
          <w:szCs w:val="22"/>
          <w:lang w:eastAsia="en-US"/>
        </w:rPr>
        <w:t>J.Vitenbergs</w:t>
      </w:r>
      <w:proofErr w:type="spellEnd"/>
      <w:r w:rsidRPr="00DE54F6">
        <w:rPr>
          <w:rFonts w:eastAsia="Calibri"/>
          <w:szCs w:val="22"/>
          <w:lang w:eastAsia="en-US"/>
        </w:rPr>
        <w:t xml:space="preserve">. Pieredzes apmaiņā viesojušies: Jēkabpils pilsētas pašvaldība, Rēzeknes pilsētas pašvaldība, Lūznavas muiža, Preiļu Vēstures un lietišķās mākslas muzejs, Krāslavas tūrisma uzņēmēji un citi. Notika: Vidzemes Tūrisma asociācijas kopsapulce; Vidzemnieku dārza svētki; Latvijas </w:t>
      </w:r>
      <w:proofErr w:type="spellStart"/>
      <w:r w:rsidRPr="00DE54F6">
        <w:rPr>
          <w:rFonts w:eastAsia="Calibri"/>
          <w:szCs w:val="22"/>
          <w:lang w:eastAsia="en-US"/>
        </w:rPr>
        <w:t>tūroperatoru</w:t>
      </w:r>
      <w:proofErr w:type="spellEnd"/>
      <w:r w:rsidRPr="00DE54F6">
        <w:rPr>
          <w:rFonts w:eastAsia="Calibri"/>
          <w:szCs w:val="22"/>
          <w:lang w:eastAsia="en-US"/>
        </w:rPr>
        <w:t xml:space="preserve"> vizīte; Projekta “Parki bez robežām” semināri; </w:t>
      </w:r>
      <w:proofErr w:type="spellStart"/>
      <w:r w:rsidRPr="00DE54F6">
        <w:rPr>
          <w:rFonts w:eastAsia="Calibri"/>
          <w:szCs w:val="22"/>
          <w:lang w:eastAsia="en-US"/>
        </w:rPr>
        <w:t>I.Lecinskas</w:t>
      </w:r>
      <w:proofErr w:type="spellEnd"/>
      <w:r w:rsidRPr="00DE54F6">
        <w:rPr>
          <w:rFonts w:eastAsia="Calibri"/>
          <w:szCs w:val="22"/>
          <w:lang w:eastAsia="en-US"/>
        </w:rPr>
        <w:t xml:space="preserve"> grāmatas “Vienā </w:t>
      </w:r>
      <w:proofErr w:type="spellStart"/>
      <w:r w:rsidRPr="00DE54F6">
        <w:rPr>
          <w:rFonts w:eastAsia="Calibri"/>
          <w:szCs w:val="22"/>
          <w:lang w:eastAsia="en-US"/>
        </w:rPr>
        <w:t>likteņdejā</w:t>
      </w:r>
      <w:proofErr w:type="spellEnd"/>
      <w:r w:rsidRPr="00DE54F6">
        <w:rPr>
          <w:rFonts w:eastAsia="Calibri"/>
          <w:szCs w:val="22"/>
          <w:lang w:eastAsia="en-US"/>
        </w:rPr>
        <w:t xml:space="preserve"> savijušies mūži” atklāšanas svētki.</w:t>
      </w:r>
    </w:p>
    <w:p w14:paraId="6F8ACD3B" w14:textId="77777777" w:rsidR="00DE54F6" w:rsidRPr="00DE54F6" w:rsidRDefault="00DE54F6" w:rsidP="00DE54F6">
      <w:pPr>
        <w:spacing w:line="360" w:lineRule="auto"/>
        <w:ind w:firstLine="567"/>
        <w:jc w:val="both"/>
        <w:rPr>
          <w:rFonts w:eastAsia="Calibri"/>
          <w:szCs w:val="22"/>
          <w:lang w:eastAsia="en-US"/>
        </w:rPr>
      </w:pPr>
      <w:r w:rsidRPr="00DE54F6">
        <w:rPr>
          <w:rFonts w:eastAsia="Calibri"/>
          <w:szCs w:val="22"/>
          <w:lang w:eastAsia="en-US"/>
        </w:rPr>
        <w:t>Visu gadu pils telpās apskatāmas dažādas izstādes. Notikušas četras romantisma meistarklases Vidzemes jauniešiem, Vidzemes kultūras projektu ietvaros – projekts “Stāmerienas pils romantisma meistarklases”. Notikusi akcija “Stāmerienas pils manās kāzās” un izstāde “Kad pilī virmo mīlestība”.</w:t>
      </w:r>
    </w:p>
    <w:p w14:paraId="3AF036F0" w14:textId="77777777" w:rsidR="00DE54F6" w:rsidRPr="00DE54F6" w:rsidRDefault="00DE54F6" w:rsidP="00DE54F6">
      <w:pPr>
        <w:spacing w:line="360" w:lineRule="auto"/>
        <w:ind w:firstLine="567"/>
        <w:jc w:val="both"/>
        <w:rPr>
          <w:rFonts w:eastAsia="Calibri"/>
          <w:color w:val="000000"/>
          <w:shd w:val="clear" w:color="auto" w:fill="FFFFFF"/>
          <w:lang w:eastAsia="en-US"/>
        </w:rPr>
      </w:pPr>
      <w:r w:rsidRPr="00DE54F6">
        <w:rPr>
          <w:rFonts w:eastAsia="Calibri"/>
          <w:lang w:eastAsia="en-US"/>
        </w:rPr>
        <w:t xml:space="preserve">Stāmerienas pils ir Latvijas Piļu un muižu asociācijas biedrs, tādēļ pils jau trešo reizi iesaistījās asociācijas organizētājā “Leģendu naktī”, kas visā Latvijā notika 31.oktobrī. 2020.gada oktobrī Aģentūra noslēdza līgumu ar filmu studiju “Mistrus </w:t>
      </w:r>
      <w:proofErr w:type="spellStart"/>
      <w:r w:rsidRPr="00DE54F6">
        <w:rPr>
          <w:rFonts w:eastAsia="Calibri"/>
          <w:lang w:eastAsia="en-US"/>
        </w:rPr>
        <w:t>Media</w:t>
      </w:r>
      <w:proofErr w:type="spellEnd"/>
      <w:r w:rsidRPr="00DE54F6">
        <w:rPr>
          <w:rFonts w:eastAsia="Calibri"/>
          <w:lang w:eastAsia="en-US"/>
        </w:rPr>
        <w:t xml:space="preserve">” par dokumentālās filmas “Geparda dzimšana” demonstrēšanu. No 2020.gada novembra darbojas Stāmerienas pils </w:t>
      </w:r>
      <w:r w:rsidRPr="00DE54F6">
        <w:rPr>
          <w:rFonts w:eastAsia="Calibri"/>
          <w:szCs w:val="22"/>
          <w:lang w:eastAsia="en-US"/>
        </w:rPr>
        <w:t>www.facebook.com</w:t>
      </w:r>
      <w:r w:rsidRPr="00DE54F6">
        <w:rPr>
          <w:rFonts w:eastAsia="Calibri"/>
          <w:lang w:eastAsia="en-US"/>
        </w:rPr>
        <w:t xml:space="preserve"> lapa facebook.com/</w:t>
      </w:r>
      <w:proofErr w:type="spellStart"/>
      <w:r w:rsidRPr="00DE54F6">
        <w:rPr>
          <w:rFonts w:eastAsia="Calibri"/>
          <w:lang w:eastAsia="en-US"/>
        </w:rPr>
        <w:t>stamerienapalace</w:t>
      </w:r>
      <w:proofErr w:type="spellEnd"/>
      <w:r w:rsidRPr="00DE54F6">
        <w:rPr>
          <w:rFonts w:eastAsia="Calibri"/>
          <w:lang w:eastAsia="en-US"/>
        </w:rPr>
        <w:t xml:space="preserve"> un iegādāts domēns stamerienaspils.eu, uzsākta mājaslapas veidošana. 2020.gadā Stāmerienas pils kā objekts - vieta piedalījās konkursā </w:t>
      </w:r>
      <w:r w:rsidRPr="00DE54F6">
        <w:rPr>
          <w:rFonts w:eastAsia="Calibri"/>
          <w:color w:val="000000"/>
          <w:shd w:val="clear" w:color="auto" w:fill="FFFFFF"/>
          <w:lang w:eastAsia="en-US"/>
        </w:rPr>
        <w:t>"</w:t>
      </w:r>
      <w:proofErr w:type="spellStart"/>
      <w:r w:rsidRPr="00DE54F6">
        <w:rPr>
          <w:rFonts w:eastAsia="Calibri"/>
          <w:color w:val="000000"/>
          <w:shd w:val="clear" w:color="auto" w:fill="FFFFFF"/>
          <w:lang w:eastAsia="en-US"/>
        </w:rPr>
        <w:t>The</w:t>
      </w:r>
      <w:proofErr w:type="spellEnd"/>
      <w:r w:rsidRPr="00DE54F6">
        <w:rPr>
          <w:rFonts w:eastAsia="Calibri"/>
          <w:color w:val="000000"/>
          <w:shd w:val="clear" w:color="auto" w:fill="FFFFFF"/>
          <w:lang w:eastAsia="en-US"/>
        </w:rPr>
        <w:t xml:space="preserve"> 1rst </w:t>
      </w:r>
      <w:proofErr w:type="spellStart"/>
      <w:r w:rsidRPr="00DE54F6">
        <w:rPr>
          <w:rFonts w:eastAsia="Calibri"/>
          <w:color w:val="000000"/>
          <w:shd w:val="clear" w:color="auto" w:fill="FFFFFF"/>
          <w:lang w:eastAsia="en-US"/>
        </w:rPr>
        <w:t>Sustainable</w:t>
      </w:r>
      <w:proofErr w:type="spellEnd"/>
      <w:r w:rsidRPr="00DE54F6">
        <w:rPr>
          <w:rFonts w:eastAsia="Calibri"/>
          <w:color w:val="000000"/>
          <w:shd w:val="clear" w:color="auto" w:fill="FFFFFF"/>
          <w:lang w:eastAsia="en-US"/>
        </w:rPr>
        <w:t xml:space="preserve"> </w:t>
      </w:r>
      <w:proofErr w:type="spellStart"/>
      <w:r w:rsidRPr="00DE54F6">
        <w:rPr>
          <w:rFonts w:eastAsia="Calibri"/>
          <w:color w:val="000000"/>
          <w:shd w:val="clear" w:color="auto" w:fill="FFFFFF"/>
          <w:lang w:eastAsia="en-US"/>
        </w:rPr>
        <w:t>Tourism</w:t>
      </w:r>
      <w:proofErr w:type="spellEnd"/>
      <w:r w:rsidRPr="00DE54F6">
        <w:rPr>
          <w:rFonts w:eastAsia="Calibri"/>
          <w:color w:val="000000"/>
          <w:shd w:val="clear" w:color="auto" w:fill="FFFFFF"/>
          <w:lang w:eastAsia="en-US"/>
        </w:rPr>
        <w:t xml:space="preserve"> </w:t>
      </w:r>
      <w:proofErr w:type="spellStart"/>
      <w:r w:rsidRPr="00DE54F6">
        <w:rPr>
          <w:rFonts w:eastAsia="Calibri"/>
          <w:color w:val="000000"/>
          <w:shd w:val="clear" w:color="auto" w:fill="FFFFFF"/>
          <w:lang w:eastAsia="en-US"/>
        </w:rPr>
        <w:t>Competition</w:t>
      </w:r>
      <w:proofErr w:type="spellEnd"/>
      <w:r w:rsidRPr="00DE54F6">
        <w:rPr>
          <w:rFonts w:eastAsia="Calibri"/>
          <w:color w:val="000000"/>
          <w:shd w:val="clear" w:color="auto" w:fill="FFFFFF"/>
          <w:lang w:eastAsia="en-US"/>
        </w:rPr>
        <w:t xml:space="preserve"> </w:t>
      </w:r>
      <w:proofErr w:type="spellStart"/>
      <w:r w:rsidRPr="00DE54F6">
        <w:rPr>
          <w:rFonts w:eastAsia="Calibri"/>
          <w:color w:val="000000"/>
          <w:shd w:val="clear" w:color="auto" w:fill="FFFFFF"/>
          <w:lang w:eastAsia="en-US"/>
        </w:rPr>
        <w:t>of</w:t>
      </w:r>
      <w:proofErr w:type="spellEnd"/>
      <w:r w:rsidRPr="00DE54F6">
        <w:rPr>
          <w:rFonts w:eastAsia="Calibri"/>
          <w:color w:val="000000"/>
          <w:shd w:val="clear" w:color="auto" w:fill="FFFFFF"/>
          <w:lang w:eastAsia="en-US"/>
        </w:rPr>
        <w:t xml:space="preserve"> </w:t>
      </w:r>
      <w:proofErr w:type="spellStart"/>
      <w:r w:rsidRPr="00DE54F6">
        <w:rPr>
          <w:rFonts w:eastAsia="Calibri"/>
          <w:color w:val="000000"/>
          <w:shd w:val="clear" w:color="auto" w:fill="FFFFFF"/>
          <w:lang w:eastAsia="en-US"/>
        </w:rPr>
        <w:t>the</w:t>
      </w:r>
      <w:proofErr w:type="spellEnd"/>
      <w:r w:rsidRPr="00DE54F6">
        <w:rPr>
          <w:rFonts w:eastAsia="Calibri"/>
          <w:color w:val="000000"/>
          <w:shd w:val="clear" w:color="auto" w:fill="FFFFFF"/>
          <w:lang w:eastAsia="en-US"/>
        </w:rPr>
        <w:t xml:space="preserve"> BSR".</w:t>
      </w:r>
      <w:r w:rsidRPr="00DE54F6">
        <w:rPr>
          <w:rFonts w:eastAsia="Calibri"/>
          <w:lang w:eastAsia="en-US"/>
        </w:rPr>
        <w:t xml:space="preserve"> </w:t>
      </w:r>
      <w:r w:rsidRPr="00DE54F6">
        <w:rPr>
          <w:rFonts w:eastAsia="Calibri"/>
          <w:color w:val="000000"/>
          <w:shd w:val="clear" w:color="auto" w:fill="FFFFFF"/>
          <w:lang w:eastAsia="en-US"/>
        </w:rPr>
        <w:t>2020.gada novembrī tika izsludināts Stāmerienas pils vizuālās identitātes konkurss.</w:t>
      </w:r>
      <w:r w:rsidRPr="00DE54F6">
        <w:rPr>
          <w:rFonts w:eastAsia="Calibri"/>
          <w:lang w:eastAsia="en-US"/>
        </w:rPr>
        <w:t xml:space="preserve"> 2020.gadā </w:t>
      </w:r>
      <w:r w:rsidRPr="00DE54F6">
        <w:rPr>
          <w:rFonts w:eastAsia="Calibri"/>
          <w:color w:val="000000"/>
          <w:shd w:val="clear" w:color="auto" w:fill="FFFFFF"/>
          <w:lang w:eastAsia="en-US"/>
        </w:rPr>
        <w:t>saņemts Zvaigžņu dzimtas dāvinājums – ozolkoka mēbeles bibliotēkai.</w:t>
      </w:r>
    </w:p>
    <w:p w14:paraId="2C785B3F" w14:textId="77777777" w:rsidR="00DE54F6" w:rsidRPr="00DE54F6" w:rsidRDefault="00DE54F6" w:rsidP="00DE54F6">
      <w:pPr>
        <w:spacing w:line="360" w:lineRule="auto"/>
        <w:ind w:firstLine="567"/>
        <w:jc w:val="both"/>
        <w:rPr>
          <w:rFonts w:eastAsia="Calibri"/>
          <w:color w:val="000000"/>
          <w:shd w:val="clear" w:color="auto" w:fill="FFFFFF"/>
          <w:lang w:eastAsia="en-US"/>
        </w:rPr>
      </w:pPr>
      <w:r w:rsidRPr="00DE54F6">
        <w:rPr>
          <w:rFonts w:eastAsia="Calibri"/>
          <w:color w:val="000000"/>
          <w:shd w:val="clear" w:color="auto" w:fill="FFFFFF"/>
          <w:lang w:eastAsia="en-US"/>
        </w:rPr>
        <w:lastRenderedPageBreak/>
        <w:t>Pēc 2020.gada aktīvās tūrisma sezonas ir secināts, ka pieaug interese par pastaigām pils parkā, tādēļ nepieciešams papildu uzmanību pievērst parka teritorijas sakārtošanai un labiekārtošanai; pieaug interese par pasākumu un laulību ceremoniju rīkošanu pilī un tās teritorijā, kas liek koncentrēt resursus un pārdomāt ikdienas darbu loģistiku; apmeklētāji augstu novērtē pils vizuālo tēlu gan ārpusē, gan iekšpusē, tādēļ nedrīkst pazaudēt iegūto identitāti, to regulāri jāuztur; pieaug interese par pili no Latvijas un ārvalstu tūrisma kompānijām, kas norāda uz nepieciešamību izvietot informāciju par pili un apkārtni arī krievu valodā.</w:t>
      </w:r>
    </w:p>
    <w:p w14:paraId="2051535C" w14:textId="77777777" w:rsidR="00DE54F6" w:rsidRPr="00DE54F6" w:rsidRDefault="00DE54F6" w:rsidP="00DE54F6">
      <w:pPr>
        <w:spacing w:line="360" w:lineRule="auto"/>
        <w:jc w:val="both"/>
        <w:rPr>
          <w:rFonts w:eastAsia="Calibri"/>
          <w:szCs w:val="22"/>
          <w:lang w:eastAsia="en-US"/>
        </w:rPr>
      </w:pPr>
      <w:r w:rsidRPr="00DE54F6">
        <w:rPr>
          <w:rFonts w:eastAsia="Calibri"/>
          <w:szCs w:val="22"/>
          <w:lang w:eastAsia="en-US"/>
        </w:rPr>
        <w:br w:type="page"/>
      </w:r>
    </w:p>
    <w:p w14:paraId="6AF7B13C" w14:textId="77777777" w:rsidR="00DE54F6" w:rsidRPr="00DE54F6" w:rsidRDefault="00DE54F6" w:rsidP="00DE54F6">
      <w:pPr>
        <w:keepNext/>
        <w:keepLines/>
        <w:spacing w:line="360" w:lineRule="auto"/>
        <w:ind w:left="432" w:hanging="432"/>
        <w:jc w:val="center"/>
        <w:outlineLvl w:val="0"/>
        <w:rPr>
          <w:b/>
          <w:bCs/>
          <w:caps/>
          <w:sz w:val="28"/>
          <w:szCs w:val="28"/>
          <w:lang w:eastAsia="en-US"/>
        </w:rPr>
      </w:pPr>
      <w:bookmarkStart w:id="179" w:name="_Toc10704930"/>
      <w:bookmarkStart w:id="180" w:name="_Toc11404918"/>
      <w:bookmarkStart w:id="181" w:name="_Toc74773449"/>
      <w:r w:rsidRPr="00DE54F6">
        <w:rPr>
          <w:b/>
          <w:bCs/>
          <w:caps/>
          <w:sz w:val="28"/>
          <w:szCs w:val="28"/>
          <w:lang w:eastAsia="en-US"/>
        </w:rPr>
        <w:lastRenderedPageBreak/>
        <w:t>2021.gadā plānotie pasākumi</w:t>
      </w:r>
      <w:bookmarkEnd w:id="179"/>
      <w:bookmarkEnd w:id="180"/>
      <w:bookmarkEnd w:id="181"/>
    </w:p>
    <w:p w14:paraId="3B572935" w14:textId="77777777" w:rsidR="00DE54F6" w:rsidRPr="00DE54F6" w:rsidRDefault="00DE54F6" w:rsidP="00DE54F6">
      <w:pPr>
        <w:spacing w:line="360" w:lineRule="auto"/>
        <w:ind w:firstLine="851"/>
        <w:jc w:val="both"/>
        <w:rPr>
          <w:rFonts w:eastAsia="Calibri"/>
          <w:szCs w:val="22"/>
          <w:lang w:eastAsia="en-US"/>
        </w:rPr>
      </w:pPr>
    </w:p>
    <w:p w14:paraId="19D4AB00" w14:textId="77777777" w:rsidR="00DE54F6" w:rsidRPr="00DE54F6" w:rsidRDefault="00DE54F6" w:rsidP="00DE54F6">
      <w:pPr>
        <w:spacing w:line="360" w:lineRule="auto"/>
        <w:ind w:firstLine="567"/>
        <w:jc w:val="both"/>
        <w:rPr>
          <w:rFonts w:eastAsia="Calibri"/>
          <w:b/>
          <w:bCs/>
          <w:szCs w:val="22"/>
          <w:lang w:eastAsia="en-US"/>
        </w:rPr>
      </w:pPr>
      <w:r w:rsidRPr="00DE54F6">
        <w:rPr>
          <w:rFonts w:eastAsia="Calibri"/>
          <w:b/>
          <w:bCs/>
          <w:szCs w:val="22"/>
          <w:lang w:eastAsia="en-US"/>
        </w:rPr>
        <w:t>2021.gadā Aģentūra izvirzījusi galvenos uzdevumus:</w:t>
      </w:r>
    </w:p>
    <w:p w14:paraId="0EB0E330" w14:textId="77777777" w:rsidR="00DE54F6" w:rsidRPr="00DE54F6" w:rsidRDefault="00DE54F6" w:rsidP="006C4443">
      <w:pPr>
        <w:numPr>
          <w:ilvl w:val="0"/>
          <w:numId w:val="24"/>
        </w:numPr>
        <w:spacing w:line="360" w:lineRule="auto"/>
        <w:contextualSpacing/>
        <w:jc w:val="both"/>
        <w:rPr>
          <w:rFonts w:eastAsia="Calibri"/>
          <w:szCs w:val="22"/>
          <w:lang w:eastAsia="en-US"/>
        </w:rPr>
      </w:pPr>
      <w:r w:rsidRPr="00DE54F6">
        <w:rPr>
          <w:rFonts w:eastAsia="Calibri"/>
          <w:szCs w:val="22"/>
          <w:lang w:eastAsia="en-US"/>
        </w:rPr>
        <w:t>Sadarbības stiprināšana ar Gulbenes novada tūrisma uzņēmējiem, pakalpojumu sniedzējiem, izmantojot esošās formas un meklējot jaunas, lai veicinātu kopējo nozares attīstību:</w:t>
      </w:r>
    </w:p>
    <w:p w14:paraId="33086727" w14:textId="77777777" w:rsidR="00DE54F6" w:rsidRPr="00DE54F6" w:rsidRDefault="00DE54F6" w:rsidP="006C4443">
      <w:pPr>
        <w:numPr>
          <w:ilvl w:val="1"/>
          <w:numId w:val="26"/>
        </w:numPr>
        <w:spacing w:line="360" w:lineRule="auto"/>
        <w:contextualSpacing/>
        <w:jc w:val="both"/>
        <w:rPr>
          <w:rFonts w:eastAsia="Calibri"/>
          <w:szCs w:val="22"/>
          <w:lang w:eastAsia="en-US"/>
        </w:rPr>
      </w:pPr>
      <w:r w:rsidRPr="00DE54F6">
        <w:rPr>
          <w:rFonts w:eastAsia="Calibri"/>
          <w:szCs w:val="22"/>
          <w:lang w:eastAsia="en-US"/>
        </w:rPr>
        <w:t>kvalitātes standartu pārrunāšana, ieviešana, kas veicina tūristu labās pieredzes gūšanu Gulbenes novadā;</w:t>
      </w:r>
    </w:p>
    <w:p w14:paraId="646A1E47" w14:textId="77777777" w:rsidR="00DE54F6" w:rsidRPr="00DE54F6" w:rsidRDefault="00DE54F6" w:rsidP="006C4443">
      <w:pPr>
        <w:numPr>
          <w:ilvl w:val="1"/>
          <w:numId w:val="26"/>
        </w:numPr>
        <w:spacing w:line="360" w:lineRule="auto"/>
        <w:contextualSpacing/>
        <w:jc w:val="both"/>
        <w:rPr>
          <w:rFonts w:eastAsia="Calibri"/>
          <w:szCs w:val="22"/>
          <w:lang w:eastAsia="en-US"/>
        </w:rPr>
      </w:pPr>
      <w:r w:rsidRPr="00DE54F6">
        <w:rPr>
          <w:rFonts w:eastAsia="Calibri"/>
          <w:szCs w:val="22"/>
          <w:lang w:eastAsia="en-US"/>
        </w:rPr>
        <w:t>komunikācijas kanālu pārdomāta izmantošana, lai gūtu atgriezenisko saiti informācijas, datu apmaiņai;</w:t>
      </w:r>
    </w:p>
    <w:p w14:paraId="56188533" w14:textId="77777777" w:rsidR="00DE54F6" w:rsidRPr="00DE54F6" w:rsidRDefault="00DE54F6" w:rsidP="006C4443">
      <w:pPr>
        <w:numPr>
          <w:ilvl w:val="1"/>
          <w:numId w:val="26"/>
        </w:numPr>
        <w:spacing w:line="360" w:lineRule="auto"/>
        <w:contextualSpacing/>
        <w:jc w:val="both"/>
        <w:rPr>
          <w:rFonts w:eastAsia="Calibri"/>
          <w:szCs w:val="22"/>
          <w:lang w:eastAsia="en-US"/>
        </w:rPr>
      </w:pPr>
      <w:r w:rsidRPr="00DE54F6">
        <w:rPr>
          <w:rFonts w:eastAsia="Calibri"/>
          <w:szCs w:val="22"/>
          <w:lang w:eastAsia="en-US"/>
        </w:rPr>
        <w:t>esošo sadarbības formu analizēšana, atstājot efektīvākās, un jaunu sadarbības formu ieviešana, ievērojot regularitāti;</w:t>
      </w:r>
    </w:p>
    <w:p w14:paraId="05BAD597" w14:textId="77777777" w:rsidR="00DE54F6" w:rsidRPr="00DE54F6" w:rsidRDefault="00DE54F6" w:rsidP="006C4443">
      <w:pPr>
        <w:numPr>
          <w:ilvl w:val="1"/>
          <w:numId w:val="26"/>
        </w:numPr>
        <w:spacing w:line="360" w:lineRule="auto"/>
        <w:contextualSpacing/>
        <w:jc w:val="both"/>
        <w:rPr>
          <w:rFonts w:eastAsia="Calibri"/>
          <w:szCs w:val="22"/>
          <w:lang w:eastAsia="en-US"/>
        </w:rPr>
      </w:pPr>
      <w:r w:rsidRPr="00DE54F6">
        <w:rPr>
          <w:rFonts w:eastAsia="Calibri"/>
          <w:szCs w:val="22"/>
          <w:lang w:eastAsia="en-US"/>
        </w:rPr>
        <w:t>līdzatbildības stiprināšana nozares attīstībā novadā, veicinot uzņēmēju iesaistīšanos ideju ģenerēšanā, lēmumu apspriedē un pieņemšanā.</w:t>
      </w:r>
    </w:p>
    <w:p w14:paraId="6BA0B015" w14:textId="77777777" w:rsidR="00DE54F6" w:rsidRPr="00DE54F6" w:rsidRDefault="00DE54F6" w:rsidP="006C4443">
      <w:pPr>
        <w:numPr>
          <w:ilvl w:val="0"/>
          <w:numId w:val="24"/>
        </w:numPr>
        <w:spacing w:line="360" w:lineRule="auto"/>
        <w:contextualSpacing/>
        <w:jc w:val="both"/>
        <w:rPr>
          <w:rFonts w:eastAsia="Calibri"/>
          <w:szCs w:val="22"/>
          <w:lang w:eastAsia="en-US"/>
        </w:rPr>
      </w:pPr>
      <w:r w:rsidRPr="00DE54F6">
        <w:rPr>
          <w:rFonts w:eastAsia="Calibri"/>
          <w:szCs w:val="22"/>
          <w:lang w:eastAsia="en-US"/>
        </w:rPr>
        <w:t>Kvalitatīvas, funkcionālas, viegli uztveramas un vizuāli pievilcīgas mājaslapas </w:t>
      </w:r>
      <w:hyperlink r:id="rId54" w:history="1">
        <w:r w:rsidRPr="00DE54F6">
          <w:rPr>
            <w:rFonts w:eastAsia="Calibri"/>
            <w:szCs w:val="22"/>
            <w:lang w:eastAsia="en-US"/>
          </w:rPr>
          <w:t>visitgulbene.lv</w:t>
        </w:r>
      </w:hyperlink>
      <w:r w:rsidRPr="00DE54F6">
        <w:rPr>
          <w:rFonts w:eastAsia="Calibri"/>
          <w:szCs w:val="22"/>
          <w:lang w:eastAsia="en-US"/>
        </w:rPr>
        <w:t> izveide, informācijas apmaiņai starp trīs iesaistītajām pusēm – aģentūra, uzņēmējs, tūrists.</w:t>
      </w:r>
    </w:p>
    <w:p w14:paraId="0E90189B" w14:textId="77777777" w:rsidR="00DE54F6" w:rsidRPr="00DE54F6" w:rsidRDefault="00DE54F6" w:rsidP="006C4443">
      <w:pPr>
        <w:numPr>
          <w:ilvl w:val="0"/>
          <w:numId w:val="24"/>
        </w:numPr>
        <w:spacing w:line="360" w:lineRule="auto"/>
        <w:contextualSpacing/>
        <w:jc w:val="both"/>
        <w:rPr>
          <w:rFonts w:eastAsia="Calibri"/>
          <w:szCs w:val="22"/>
          <w:lang w:eastAsia="en-US"/>
        </w:rPr>
      </w:pPr>
      <w:r w:rsidRPr="00DE54F6">
        <w:rPr>
          <w:rFonts w:eastAsia="Calibri"/>
          <w:szCs w:val="22"/>
          <w:lang w:eastAsia="en-US"/>
        </w:rPr>
        <w:t>Mārketinga aktivitāšu, pasākumu, piedāvājumu tūristiem mērķtiecīga plānošana, veicinot inovatīvu, netradicionālu un uz pārmaiņām elastīgu ideju attīstīšanu.</w:t>
      </w:r>
    </w:p>
    <w:p w14:paraId="490CB944" w14:textId="77777777" w:rsidR="00DE54F6" w:rsidRPr="00DE54F6" w:rsidRDefault="00DE54F6" w:rsidP="006C4443">
      <w:pPr>
        <w:numPr>
          <w:ilvl w:val="0"/>
          <w:numId w:val="24"/>
        </w:numPr>
        <w:spacing w:line="360" w:lineRule="auto"/>
        <w:contextualSpacing/>
        <w:jc w:val="both"/>
        <w:rPr>
          <w:rFonts w:eastAsia="Calibri"/>
          <w:szCs w:val="22"/>
          <w:lang w:eastAsia="en-US"/>
        </w:rPr>
      </w:pPr>
      <w:r w:rsidRPr="00DE54F6">
        <w:rPr>
          <w:rFonts w:eastAsia="Calibri"/>
          <w:szCs w:val="22"/>
          <w:lang w:eastAsia="en-US"/>
        </w:rPr>
        <w:t>Struktūrvienības “Stāmerienas pils” rekonstrukcijas projekta saskaņošana, finansējuma piesaiste, pils parka labiekārtošana, veicinot jaunu un atkārtotu apmeklētāju piesaisti un darbības attīstību kopumā.</w:t>
      </w:r>
    </w:p>
    <w:p w14:paraId="082C4012" w14:textId="77777777" w:rsidR="00DE54F6" w:rsidRPr="00DE54F6" w:rsidRDefault="00DE54F6" w:rsidP="006C4443">
      <w:pPr>
        <w:numPr>
          <w:ilvl w:val="0"/>
          <w:numId w:val="24"/>
        </w:numPr>
        <w:spacing w:line="360" w:lineRule="auto"/>
        <w:contextualSpacing/>
        <w:jc w:val="both"/>
        <w:rPr>
          <w:rFonts w:eastAsia="Calibri"/>
          <w:szCs w:val="22"/>
          <w:lang w:eastAsia="en-US"/>
        </w:rPr>
      </w:pPr>
      <w:r w:rsidRPr="00DE54F6">
        <w:rPr>
          <w:rFonts w:eastAsia="Calibri"/>
          <w:szCs w:val="22"/>
          <w:lang w:eastAsia="en-US"/>
        </w:rPr>
        <w:t>Struktūrvienības “IIC “Dzelzceļš un Tvaiks”” darbības attīstība, nodrošinot pakalpojuma, ierīču, telpu, vides kvalitatīvu, nepārtrauktu funkcionalitāti.</w:t>
      </w:r>
    </w:p>
    <w:p w14:paraId="24A2A844" w14:textId="77777777" w:rsidR="00DE54F6" w:rsidRPr="00DE54F6" w:rsidRDefault="00DE54F6" w:rsidP="00DE54F6">
      <w:pPr>
        <w:spacing w:line="360" w:lineRule="auto"/>
        <w:ind w:firstLine="567"/>
        <w:jc w:val="both"/>
        <w:rPr>
          <w:rFonts w:eastAsia="Calibri"/>
          <w:b/>
          <w:bCs/>
          <w:szCs w:val="22"/>
          <w:lang w:eastAsia="en-US"/>
        </w:rPr>
      </w:pPr>
    </w:p>
    <w:p w14:paraId="0F1DF540" w14:textId="77777777" w:rsidR="00DE54F6" w:rsidRPr="00DE54F6" w:rsidRDefault="00DE54F6" w:rsidP="00DE54F6">
      <w:pPr>
        <w:spacing w:line="360" w:lineRule="auto"/>
        <w:ind w:firstLine="567"/>
        <w:jc w:val="both"/>
        <w:rPr>
          <w:rFonts w:eastAsia="Calibri"/>
          <w:b/>
          <w:szCs w:val="22"/>
          <w:lang w:eastAsia="en-US"/>
        </w:rPr>
      </w:pPr>
      <w:r w:rsidRPr="00DE54F6">
        <w:rPr>
          <w:rFonts w:eastAsia="Calibri"/>
          <w:b/>
          <w:bCs/>
          <w:szCs w:val="22"/>
          <w:lang w:eastAsia="en-US"/>
        </w:rPr>
        <w:t>Aģentūras plānotie organizētie un atbalstītie pasākumi 2021.gadā:</w:t>
      </w:r>
    </w:p>
    <w:p w14:paraId="0B5642BD"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16.-18.jūnijs – 5. Latvijas Lauku kopienu parlaments Stāmerienas pilī (sadarbībā ar Latvijas lauku forumu, Gulbenes novada pašvaldību un biedrību “Sateka”).</w:t>
      </w:r>
    </w:p>
    <w:p w14:paraId="074AFFC4"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 xml:space="preserve">25.-27. jūnijs - dalība starptautiskā </w:t>
      </w:r>
      <w:proofErr w:type="spellStart"/>
      <w:r w:rsidRPr="00DE54F6">
        <w:rPr>
          <w:rFonts w:eastAsia="Calibri"/>
          <w:szCs w:val="22"/>
          <w:lang w:eastAsia="en-US"/>
        </w:rPr>
        <w:t>amatierteātru</w:t>
      </w:r>
      <w:proofErr w:type="spellEnd"/>
      <w:r w:rsidRPr="00DE54F6">
        <w:rPr>
          <w:rFonts w:eastAsia="Calibri"/>
          <w:szCs w:val="22"/>
          <w:lang w:eastAsia="en-US"/>
        </w:rPr>
        <w:t xml:space="preserve"> un pūtēju orķestru festivāla “Hepenings” organizēšanā Stāmerienas pilī, pils parkā (sadarbībā ar Gulbenes novada Kultūras pārvaldi).</w:t>
      </w:r>
    </w:p>
    <w:p w14:paraId="6342B108"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 xml:space="preserve">23.-24. jūlijs - dalība Gulbenes Pilsētas svētku organizēšanā (sadarbībā ar Gulbenes novada Kultūras pārvaldi un Sporta pārvaldi). </w:t>
      </w:r>
    </w:p>
    <w:p w14:paraId="108E6DE7"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Septembris - Pasaules Tūrisma dienas pasākums, Eiropas Kultūras mantojuma dienu pasākums.</w:t>
      </w:r>
    </w:p>
    <w:p w14:paraId="431B0345"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lastRenderedPageBreak/>
        <w:t>Septembris - Bānīša svētki (sadarbībā ar Gulbenes novada Kultūras pārvaldi) un IIC “Dzelzceļš un Tvaiks” jubileja.</w:t>
      </w:r>
    </w:p>
    <w:p w14:paraId="7E594B6C"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 xml:space="preserve">Septembris – Tūrisma pasākums “Ģimeņu rallijs” (sadarbībā ar Gulbenes novada Kultūras pārvaldi un Sporta pārvaldi). </w:t>
      </w:r>
    </w:p>
    <w:p w14:paraId="42AF7AE0"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Oktobris - "Leģendu nakts" Stāmerienas pilī.</w:t>
      </w:r>
    </w:p>
    <w:p w14:paraId="6109BAF7"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Četras reizes gadā Itālijas dienas Stāmerienas pilī (sadarbībā ar Gulbenes novada Kultūras pārvaldi).</w:t>
      </w:r>
    </w:p>
    <w:p w14:paraId="4D567C88"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Visa gada garumā Aģentūra katra mēneša trešajā sestdienā organizēs “Zaļo tirdziņu”.</w:t>
      </w:r>
    </w:p>
    <w:p w14:paraId="09F44F57"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Visa gada garumā dažādi kultūras pasākumi (mākslas plenēri, izstādes, koncerti) Stāmerienas pilī.</w:t>
      </w:r>
    </w:p>
    <w:p w14:paraId="7C947F97" w14:textId="77777777" w:rsidR="00DE54F6" w:rsidRPr="00DE54F6" w:rsidRDefault="00DE54F6" w:rsidP="006C4443">
      <w:pPr>
        <w:numPr>
          <w:ilvl w:val="0"/>
          <w:numId w:val="28"/>
        </w:numPr>
        <w:spacing w:line="360" w:lineRule="auto"/>
        <w:ind w:left="567" w:hanging="283"/>
        <w:contextualSpacing/>
        <w:jc w:val="both"/>
        <w:rPr>
          <w:rFonts w:eastAsia="Calibri"/>
          <w:szCs w:val="22"/>
          <w:lang w:eastAsia="en-US"/>
        </w:rPr>
      </w:pPr>
      <w:r w:rsidRPr="00DE54F6">
        <w:rPr>
          <w:rFonts w:eastAsia="Calibri"/>
          <w:szCs w:val="22"/>
          <w:lang w:eastAsia="en-US"/>
        </w:rPr>
        <w:t>Visa gada garumā dažādi ar nozari saistīti pasākumi (piemēram, pasākums “Koka nozīme dzelzceļa attīstībā”) IIC “Dzelzceļš un Tvaiks”.</w:t>
      </w:r>
    </w:p>
    <w:p w14:paraId="67EFAC87" w14:textId="77777777" w:rsidR="00DE54F6" w:rsidRPr="00DE54F6" w:rsidRDefault="00DE54F6" w:rsidP="00DE54F6">
      <w:pPr>
        <w:spacing w:line="360" w:lineRule="auto"/>
        <w:ind w:left="567"/>
        <w:contextualSpacing/>
        <w:jc w:val="both"/>
        <w:rPr>
          <w:rFonts w:eastAsia="Calibri"/>
          <w:szCs w:val="22"/>
          <w:lang w:eastAsia="en-US"/>
        </w:rPr>
      </w:pPr>
    </w:p>
    <w:p w14:paraId="70BAADCD" w14:textId="67083BD5" w:rsidR="00A10FD9" w:rsidRDefault="00DE54F6" w:rsidP="00DE54F6">
      <w:pPr>
        <w:spacing w:line="360" w:lineRule="auto"/>
        <w:ind w:left="284"/>
        <w:contextualSpacing/>
        <w:jc w:val="both"/>
        <w:rPr>
          <w:rFonts w:eastAsia="Calibri"/>
          <w:szCs w:val="22"/>
          <w:lang w:eastAsia="en-US"/>
        </w:rPr>
      </w:pPr>
      <w:r w:rsidRPr="00DE54F6">
        <w:rPr>
          <w:rFonts w:eastAsia="Calibri"/>
          <w:szCs w:val="22"/>
          <w:lang w:eastAsia="en-US"/>
        </w:rPr>
        <w:tab/>
        <w:t>Organizējot pasākumus, Aģentūra seko līdzi Covid-19 epidemioloģiskajam drošības protokolam, pielāgojot pasākumu organizēšanas plānu, kā arī atceļot vai mainot pasākumu norises kārtību vai organizējot jaunus pasākumus.</w:t>
      </w:r>
    </w:p>
    <w:p w14:paraId="41EC52B7" w14:textId="77777777" w:rsidR="00A10FD9" w:rsidRDefault="00A10FD9">
      <w:pPr>
        <w:spacing w:after="160" w:line="259" w:lineRule="auto"/>
        <w:rPr>
          <w:rFonts w:eastAsia="Calibri"/>
          <w:szCs w:val="22"/>
          <w:lang w:eastAsia="en-US"/>
        </w:rPr>
      </w:pPr>
      <w:r>
        <w:rPr>
          <w:rFonts w:eastAsia="Calibri"/>
          <w:szCs w:val="22"/>
          <w:lang w:eastAsia="en-US"/>
        </w:rPr>
        <w:br w:type="page"/>
      </w:r>
    </w:p>
    <w:tbl>
      <w:tblPr>
        <w:tblW w:w="0" w:type="auto"/>
        <w:tblLook w:val="01E0" w:firstRow="1" w:lastRow="1" w:firstColumn="1" w:lastColumn="1" w:noHBand="0" w:noVBand="0"/>
      </w:tblPr>
      <w:tblGrid>
        <w:gridCol w:w="3073"/>
        <w:gridCol w:w="3115"/>
        <w:gridCol w:w="2743"/>
      </w:tblGrid>
      <w:tr w:rsidR="00DE54F6" w:rsidRPr="00DE54F6" w14:paraId="5603E33C" w14:textId="77777777" w:rsidTr="00E33144">
        <w:tc>
          <w:tcPr>
            <w:tcW w:w="3073" w:type="dxa"/>
          </w:tcPr>
          <w:p w14:paraId="57B6AC5C" w14:textId="77777777" w:rsidR="00DE54F6" w:rsidRPr="00DE54F6" w:rsidRDefault="00DE54F6" w:rsidP="00DE54F6"/>
        </w:tc>
        <w:tc>
          <w:tcPr>
            <w:tcW w:w="3115" w:type="dxa"/>
          </w:tcPr>
          <w:p w14:paraId="15FF27A8" w14:textId="494DFDC3" w:rsidR="00DE54F6" w:rsidRPr="00DE54F6" w:rsidRDefault="00DE54F6" w:rsidP="00DE54F6">
            <w:pPr>
              <w:jc w:val="center"/>
            </w:pPr>
            <w:r w:rsidRPr="00DE54F6">
              <w:rPr>
                <w:noProof/>
              </w:rPr>
              <w:drawing>
                <wp:inline distT="0" distB="0" distL="0" distR="0" wp14:anchorId="2A5D4898" wp14:editId="5E74FE55">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A11086" w14:textId="77777777" w:rsidR="00DE54F6" w:rsidRPr="00DE54F6" w:rsidRDefault="00DE54F6" w:rsidP="00DE54F6">
            <w:pPr>
              <w:rPr>
                <w:sz w:val="32"/>
                <w:szCs w:val="32"/>
              </w:rPr>
            </w:pPr>
          </w:p>
        </w:tc>
      </w:tr>
      <w:tr w:rsidR="00DE54F6" w:rsidRPr="00DE54F6" w14:paraId="7371E298" w14:textId="77777777" w:rsidTr="00E33144">
        <w:tc>
          <w:tcPr>
            <w:tcW w:w="8931" w:type="dxa"/>
            <w:gridSpan w:val="3"/>
          </w:tcPr>
          <w:p w14:paraId="6E3146B1" w14:textId="77777777" w:rsidR="00DE54F6" w:rsidRPr="00DE54F6" w:rsidRDefault="00DE54F6" w:rsidP="00DE54F6">
            <w:pPr>
              <w:spacing w:before="240" w:line="360" w:lineRule="auto"/>
              <w:jc w:val="center"/>
              <w:rPr>
                <w:b/>
                <w:sz w:val="32"/>
                <w:szCs w:val="32"/>
              </w:rPr>
            </w:pPr>
            <w:r w:rsidRPr="00DE54F6">
              <w:rPr>
                <w:b/>
                <w:sz w:val="32"/>
                <w:szCs w:val="32"/>
              </w:rPr>
              <w:t>GULBENES NOVADA PAŠVALDĪBA</w:t>
            </w:r>
          </w:p>
        </w:tc>
      </w:tr>
      <w:tr w:rsidR="00DE54F6" w:rsidRPr="00DE54F6" w14:paraId="1952E75E" w14:textId="77777777" w:rsidTr="00E33144">
        <w:tc>
          <w:tcPr>
            <w:tcW w:w="8931" w:type="dxa"/>
            <w:gridSpan w:val="3"/>
          </w:tcPr>
          <w:p w14:paraId="730EC971" w14:textId="77777777" w:rsidR="00DE54F6" w:rsidRPr="00DE54F6" w:rsidRDefault="00DE54F6" w:rsidP="00DE54F6">
            <w:pPr>
              <w:spacing w:line="360" w:lineRule="auto"/>
              <w:jc w:val="center"/>
            </w:pPr>
            <w:proofErr w:type="spellStart"/>
            <w:r w:rsidRPr="00DE54F6">
              <w:t>Reģ</w:t>
            </w:r>
            <w:proofErr w:type="spellEnd"/>
            <w:r w:rsidRPr="00DE54F6">
              <w:t>. Nr. 90009116327</w:t>
            </w:r>
          </w:p>
        </w:tc>
      </w:tr>
      <w:tr w:rsidR="00DE54F6" w:rsidRPr="00DE54F6" w14:paraId="607D0B95" w14:textId="77777777" w:rsidTr="00E33144">
        <w:tc>
          <w:tcPr>
            <w:tcW w:w="8931" w:type="dxa"/>
            <w:gridSpan w:val="3"/>
          </w:tcPr>
          <w:p w14:paraId="1C82C99B" w14:textId="77777777" w:rsidR="00DE54F6" w:rsidRPr="00DE54F6" w:rsidRDefault="00DE54F6" w:rsidP="00DE54F6">
            <w:pPr>
              <w:jc w:val="center"/>
            </w:pPr>
            <w:r w:rsidRPr="00DE54F6">
              <w:t>Ābeļu iela 2, Gulbene, Gulbenes nov., LV-4401</w:t>
            </w:r>
          </w:p>
        </w:tc>
      </w:tr>
      <w:tr w:rsidR="00DE54F6" w:rsidRPr="00DE54F6" w14:paraId="21A1B4A5" w14:textId="77777777" w:rsidTr="00E33144">
        <w:tc>
          <w:tcPr>
            <w:tcW w:w="8931" w:type="dxa"/>
            <w:gridSpan w:val="3"/>
          </w:tcPr>
          <w:p w14:paraId="38324FE3" w14:textId="77777777" w:rsidR="00DE54F6" w:rsidRPr="00DE54F6" w:rsidRDefault="00DE54F6" w:rsidP="00DE54F6">
            <w:pPr>
              <w:pBdr>
                <w:bottom w:val="single" w:sz="12" w:space="1" w:color="auto"/>
              </w:pBdr>
              <w:jc w:val="center"/>
            </w:pPr>
            <w:r w:rsidRPr="00DE54F6">
              <w:t>Tālrunis 64497710, fakss 64497730, e-pasts: dome@gulbene.lv, www.gulbene.lv</w:t>
            </w:r>
          </w:p>
          <w:p w14:paraId="7D2F7B7F" w14:textId="77777777" w:rsidR="00DE54F6" w:rsidRPr="00DE54F6" w:rsidRDefault="00DE54F6" w:rsidP="00DE54F6">
            <w:pPr>
              <w:jc w:val="center"/>
            </w:pP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p>
        </w:tc>
      </w:tr>
    </w:tbl>
    <w:p w14:paraId="539BDB02" w14:textId="77777777" w:rsidR="00DE54F6" w:rsidRPr="00DE54F6" w:rsidRDefault="00DE54F6" w:rsidP="00DE54F6">
      <w:pPr>
        <w:ind w:right="-142"/>
        <w:jc w:val="center"/>
      </w:pPr>
      <w:r w:rsidRPr="00DE54F6">
        <w:rPr>
          <w:b/>
          <w:bCs/>
        </w:rPr>
        <w:t>GULBENES NOVADA DOMES LĒMUMS</w:t>
      </w:r>
    </w:p>
    <w:p w14:paraId="1D2DB6FE" w14:textId="77777777" w:rsidR="00DE54F6" w:rsidRPr="00DE54F6" w:rsidRDefault="00DE54F6" w:rsidP="00DE54F6">
      <w:pPr>
        <w:ind w:right="-142"/>
        <w:jc w:val="center"/>
      </w:pPr>
      <w:r w:rsidRPr="00DE54F6">
        <w:t>Gulbenē</w:t>
      </w:r>
    </w:p>
    <w:p w14:paraId="7DD1EAE3" w14:textId="77777777" w:rsidR="00DE54F6" w:rsidRPr="00DE54F6" w:rsidRDefault="00DE54F6" w:rsidP="00DE54F6">
      <w:pPr>
        <w:ind w:right="-142"/>
        <w:rPr>
          <w:bCs/>
        </w:rPr>
      </w:pPr>
    </w:p>
    <w:p w14:paraId="792D04A4" w14:textId="77777777" w:rsidR="00DE54F6" w:rsidRPr="00DE54F6" w:rsidRDefault="00DE54F6" w:rsidP="00DE54F6">
      <w:pPr>
        <w:ind w:right="-142"/>
        <w:rPr>
          <w:b/>
        </w:rPr>
      </w:pPr>
      <w:r w:rsidRPr="00DE54F6">
        <w:rPr>
          <w:b/>
        </w:rPr>
        <w:t xml:space="preserve">2021.gada 30. jūnijā                      </w:t>
      </w:r>
      <w:r w:rsidRPr="00DE54F6">
        <w:rPr>
          <w:b/>
        </w:rPr>
        <w:tab/>
      </w:r>
      <w:r w:rsidRPr="00DE54F6">
        <w:rPr>
          <w:b/>
        </w:rPr>
        <w:tab/>
        <w:t xml:space="preserve">  </w:t>
      </w:r>
      <w:r w:rsidRPr="00DE54F6">
        <w:rPr>
          <w:b/>
        </w:rPr>
        <w:tab/>
      </w:r>
      <w:r w:rsidRPr="00DE54F6">
        <w:rPr>
          <w:b/>
        </w:rPr>
        <w:tab/>
        <w:t xml:space="preserve">            Nr. GND/2021/801</w:t>
      </w:r>
    </w:p>
    <w:p w14:paraId="4F180349" w14:textId="77777777" w:rsidR="00DE54F6" w:rsidRPr="00DE54F6" w:rsidRDefault="00DE54F6" w:rsidP="00DE54F6">
      <w:pPr>
        <w:ind w:right="-142"/>
        <w:rPr>
          <w:b/>
        </w:rPr>
      </w:pPr>
      <w:r w:rsidRPr="00DE54F6">
        <w:rPr>
          <w:b/>
        </w:rPr>
        <w:tab/>
      </w:r>
      <w:r w:rsidRPr="00DE54F6">
        <w:rPr>
          <w:b/>
        </w:rPr>
        <w:tab/>
      </w:r>
      <w:r w:rsidRPr="00DE54F6">
        <w:rPr>
          <w:b/>
        </w:rPr>
        <w:tab/>
      </w:r>
      <w:r w:rsidRPr="00DE54F6">
        <w:rPr>
          <w:b/>
        </w:rPr>
        <w:tab/>
      </w:r>
      <w:r w:rsidRPr="00DE54F6">
        <w:rPr>
          <w:b/>
        </w:rPr>
        <w:tab/>
      </w:r>
      <w:r w:rsidRPr="00DE54F6">
        <w:rPr>
          <w:b/>
        </w:rPr>
        <w:tab/>
      </w:r>
      <w:r w:rsidRPr="00DE54F6">
        <w:rPr>
          <w:b/>
        </w:rPr>
        <w:tab/>
      </w:r>
      <w:r w:rsidRPr="00DE54F6">
        <w:rPr>
          <w:b/>
        </w:rPr>
        <w:tab/>
      </w:r>
      <w:r w:rsidRPr="00DE54F6">
        <w:rPr>
          <w:b/>
        </w:rPr>
        <w:tab/>
        <w:t>(protokols Nr.7; 119.p)</w:t>
      </w:r>
    </w:p>
    <w:p w14:paraId="6742DD29" w14:textId="77777777" w:rsidR="00DE54F6" w:rsidRPr="00DE54F6" w:rsidRDefault="00DE54F6" w:rsidP="00DE54F6">
      <w:pPr>
        <w:ind w:right="-142"/>
        <w:rPr>
          <w:b/>
        </w:rPr>
      </w:pPr>
    </w:p>
    <w:p w14:paraId="0B2B5F57" w14:textId="77777777" w:rsidR="00DE54F6" w:rsidRPr="00DE54F6" w:rsidRDefault="00DE54F6" w:rsidP="00DE54F6">
      <w:pPr>
        <w:ind w:right="-142"/>
        <w:rPr>
          <w:b/>
        </w:rPr>
      </w:pPr>
      <w:r w:rsidRPr="00DE54F6">
        <w:rPr>
          <w:b/>
        </w:rPr>
        <w:t>Par remonta izdevumu ieskaitīšanu dzīvokļa “</w:t>
      </w:r>
      <w:proofErr w:type="spellStart"/>
      <w:r w:rsidRPr="00DE54F6">
        <w:rPr>
          <w:b/>
        </w:rPr>
        <w:t>Šķieneri</w:t>
      </w:r>
      <w:proofErr w:type="spellEnd"/>
      <w:r w:rsidRPr="00DE54F6">
        <w:rPr>
          <w:b/>
        </w:rPr>
        <w:t xml:space="preserve"> 1”-11,</w:t>
      </w:r>
    </w:p>
    <w:p w14:paraId="19F5403C" w14:textId="77777777" w:rsidR="00DE54F6" w:rsidRPr="00DE54F6" w:rsidRDefault="00DE54F6" w:rsidP="00DE54F6">
      <w:pPr>
        <w:autoSpaceDE w:val="0"/>
        <w:autoSpaceDN w:val="0"/>
        <w:adjustRightInd w:val="0"/>
        <w:rPr>
          <w:rFonts w:eastAsia="Calibri"/>
          <w:b/>
          <w:color w:val="000000"/>
          <w:lang w:eastAsia="en-US"/>
        </w:rPr>
      </w:pPr>
      <w:proofErr w:type="spellStart"/>
      <w:r w:rsidRPr="00DE54F6">
        <w:rPr>
          <w:rFonts w:eastAsia="Calibri"/>
          <w:b/>
          <w:color w:val="000000"/>
          <w:lang w:eastAsia="en-US"/>
        </w:rPr>
        <w:t>Šķieneri</w:t>
      </w:r>
      <w:proofErr w:type="spellEnd"/>
      <w:r w:rsidRPr="00DE54F6">
        <w:rPr>
          <w:rFonts w:eastAsia="Calibri"/>
          <w:b/>
          <w:color w:val="000000"/>
          <w:lang w:eastAsia="en-US"/>
        </w:rPr>
        <w:t>, Stradu pagastā, Gulbenes novadā īres maksā</w:t>
      </w:r>
      <w:r w:rsidRPr="00DE54F6">
        <w:rPr>
          <w:rFonts w:eastAsia="Calibri"/>
          <w:b/>
          <w:color w:val="000000"/>
          <w:lang w:eastAsia="en-US"/>
        </w:rPr>
        <w:tab/>
      </w:r>
    </w:p>
    <w:p w14:paraId="70ADF70A" w14:textId="77777777" w:rsidR="00DE54F6" w:rsidRPr="00DE54F6" w:rsidRDefault="00DE54F6" w:rsidP="00DE54F6">
      <w:pPr>
        <w:autoSpaceDE w:val="0"/>
        <w:autoSpaceDN w:val="0"/>
        <w:adjustRightInd w:val="0"/>
        <w:rPr>
          <w:rFonts w:eastAsia="Calibri"/>
          <w:b/>
          <w:color w:val="000000"/>
          <w:lang w:eastAsia="en-US"/>
        </w:rPr>
      </w:pPr>
    </w:p>
    <w:p w14:paraId="5CEB3224" w14:textId="621ED721" w:rsidR="00DE54F6" w:rsidRPr="00DE54F6" w:rsidRDefault="00DE54F6" w:rsidP="00DE54F6">
      <w:pPr>
        <w:autoSpaceDE w:val="0"/>
        <w:autoSpaceDN w:val="0"/>
        <w:adjustRightInd w:val="0"/>
        <w:spacing w:line="360" w:lineRule="auto"/>
        <w:ind w:firstLine="567"/>
        <w:jc w:val="both"/>
        <w:rPr>
          <w:rFonts w:eastAsia="Calibri"/>
          <w:caps/>
          <w:color w:val="000000"/>
          <w:lang w:eastAsia="en-US"/>
        </w:rPr>
      </w:pPr>
      <w:r w:rsidRPr="00DE54F6">
        <w:rPr>
          <w:rFonts w:eastAsia="Calibri"/>
          <w:b/>
          <w:color w:val="000000"/>
          <w:lang w:eastAsia="en-US"/>
        </w:rPr>
        <w:tab/>
      </w:r>
      <w:r w:rsidRPr="00DE54F6">
        <w:rPr>
          <w:rFonts w:eastAsia="Calibri"/>
          <w:bCs/>
          <w:color w:val="000000"/>
          <w:lang w:eastAsia="en-US"/>
        </w:rPr>
        <w:t xml:space="preserve">Gulbenes novada pašvaldības dokumentu vadības sistēmā 2021.gada 10.jūnijā ar reģistrācijas numuru </w:t>
      </w:r>
      <w:proofErr w:type="spellStart"/>
      <w:r w:rsidRPr="00DE54F6">
        <w:rPr>
          <w:rFonts w:eastAsia="Calibri"/>
          <w:color w:val="000000"/>
          <w:lang w:eastAsia="en-US"/>
        </w:rPr>
        <w:t>Nr.GND</w:t>
      </w:r>
      <w:proofErr w:type="spellEnd"/>
      <w:r w:rsidRPr="00DE54F6">
        <w:rPr>
          <w:rFonts w:eastAsia="Calibri"/>
          <w:color w:val="000000"/>
          <w:lang w:eastAsia="en-US"/>
        </w:rPr>
        <w:t>/5.16/21/1548-J</w:t>
      </w:r>
      <w:r w:rsidRPr="00DE54F6">
        <w:rPr>
          <w:rFonts w:eastAsia="Calibri"/>
          <w:bCs/>
          <w:color w:val="000000"/>
          <w:lang w:eastAsia="en-US"/>
        </w:rPr>
        <w:t xml:space="preserve"> reģistrēts </w:t>
      </w:r>
      <w:r w:rsidR="00A10FD9">
        <w:rPr>
          <w:rFonts w:eastAsia="Calibri"/>
          <w:b/>
          <w:color w:val="000000"/>
          <w:lang w:eastAsia="en-US"/>
        </w:rPr>
        <w:t>…</w:t>
      </w:r>
      <w:r w:rsidRPr="00DE54F6">
        <w:rPr>
          <w:rFonts w:eastAsia="Calibri"/>
          <w:bCs/>
          <w:color w:val="000000"/>
          <w:lang w:eastAsia="en-US"/>
        </w:rPr>
        <w:t xml:space="preserve"> (turpmāk – Īrnieks), deklarētā dzīvesvieta: </w:t>
      </w:r>
      <w:r w:rsidR="00A10FD9">
        <w:rPr>
          <w:rFonts w:eastAsia="Calibri"/>
          <w:color w:val="000000"/>
          <w:lang w:eastAsia="en-US"/>
        </w:rPr>
        <w:t>…</w:t>
      </w:r>
      <w:r w:rsidRPr="00DE54F6">
        <w:rPr>
          <w:rFonts w:eastAsia="Calibri"/>
          <w:bCs/>
          <w:color w:val="000000"/>
          <w:lang w:eastAsia="en-US"/>
        </w:rPr>
        <w:t xml:space="preserve">, 2021.gada 8.jūnija iesniegums, kurā izteikts lūgums piešķirt īres maksas samazinājumu, atbrīvojot no īres maksas daļas par summu EUR 230,00 (divi simti trīsdesmit </w:t>
      </w:r>
      <w:proofErr w:type="spellStart"/>
      <w:r w:rsidRPr="00DE54F6">
        <w:rPr>
          <w:rFonts w:eastAsia="Calibri"/>
          <w:bCs/>
          <w:i/>
          <w:iCs/>
          <w:color w:val="000000"/>
          <w:lang w:eastAsia="en-US"/>
        </w:rPr>
        <w:t>euro</w:t>
      </w:r>
      <w:proofErr w:type="spellEnd"/>
      <w:r w:rsidRPr="00DE54F6">
        <w:rPr>
          <w:rFonts w:eastAsia="Calibri"/>
          <w:bCs/>
          <w:color w:val="000000"/>
          <w:lang w:eastAsia="en-US"/>
        </w:rPr>
        <w:t>), kas radušies sakarā ar veiktajiem ieguldījumiem pašvaldībai piederošajā dzīvoklī „</w:t>
      </w:r>
      <w:proofErr w:type="spellStart"/>
      <w:r w:rsidRPr="00DE54F6">
        <w:rPr>
          <w:rFonts w:eastAsia="Calibri"/>
          <w:bCs/>
          <w:color w:val="000000"/>
          <w:lang w:eastAsia="en-US"/>
        </w:rPr>
        <w:t>Šķieneri</w:t>
      </w:r>
      <w:proofErr w:type="spellEnd"/>
      <w:r w:rsidRPr="00DE54F6">
        <w:rPr>
          <w:rFonts w:eastAsia="Calibri"/>
          <w:bCs/>
          <w:color w:val="000000"/>
          <w:lang w:eastAsia="en-US"/>
        </w:rPr>
        <w:t xml:space="preserve"> 1” – 11, </w:t>
      </w:r>
      <w:proofErr w:type="spellStart"/>
      <w:r w:rsidRPr="00DE54F6">
        <w:rPr>
          <w:rFonts w:eastAsia="Calibri"/>
          <w:bCs/>
          <w:color w:val="000000"/>
          <w:lang w:eastAsia="en-US"/>
        </w:rPr>
        <w:t>Šķieneri</w:t>
      </w:r>
      <w:proofErr w:type="spellEnd"/>
      <w:r w:rsidRPr="00DE54F6">
        <w:rPr>
          <w:rFonts w:eastAsia="Calibri"/>
          <w:bCs/>
          <w:color w:val="000000"/>
          <w:lang w:eastAsia="en-US"/>
        </w:rPr>
        <w:t>, Stradu pagasts, Gulbenes novads (turpmāk – Dzīvoklis), par dzīvokļa vannas istabas loga nomaiņu.</w:t>
      </w:r>
    </w:p>
    <w:p w14:paraId="45EF847E" w14:textId="77777777" w:rsidR="00DE54F6" w:rsidRPr="00DE54F6" w:rsidRDefault="00DE54F6" w:rsidP="00DE54F6">
      <w:pPr>
        <w:spacing w:line="360" w:lineRule="auto"/>
        <w:ind w:firstLine="567"/>
        <w:jc w:val="both"/>
        <w:outlineLvl w:val="0"/>
      </w:pPr>
      <w:r w:rsidRPr="00DE54F6">
        <w:t>Saskaņā ar Gulbenes novada pašvaldības rīcībā esošo informāciju 2015.gada 16.decembrī starp Īrnieku un SIA “Gulbenes nami” tika noslēgts Dzīvokļa īres līgums (turpmāk – Līgums), uz laiku līdz 2024.gada 30.jūnijam.</w:t>
      </w:r>
    </w:p>
    <w:p w14:paraId="10BAA174" w14:textId="77777777" w:rsidR="00DE54F6" w:rsidRPr="00DE54F6" w:rsidRDefault="00DE54F6" w:rsidP="00DE54F6">
      <w:pPr>
        <w:spacing w:line="360" w:lineRule="auto"/>
        <w:ind w:firstLine="567"/>
        <w:jc w:val="both"/>
        <w:outlineLvl w:val="0"/>
      </w:pPr>
      <w:r w:rsidRPr="00DE54F6">
        <w:t xml:space="preserve">Likuma „Par pašvaldībām” 21.pants nosaka, ka pašvaldība var izskatīt jebkuru jautājumu, kas ir attiecīgās pašvaldības pārziņā. </w:t>
      </w:r>
    </w:p>
    <w:p w14:paraId="62D0A426" w14:textId="77777777" w:rsidR="00DE54F6" w:rsidRPr="00DE54F6" w:rsidRDefault="00DE54F6" w:rsidP="00DE54F6">
      <w:pPr>
        <w:spacing w:line="360" w:lineRule="auto"/>
        <w:ind w:firstLine="567"/>
        <w:jc w:val="both"/>
        <w:outlineLvl w:val="0"/>
      </w:pPr>
      <w:r w:rsidRPr="00DE54F6">
        <w:t>Gulbenes novada Stradu pagasta pārvaldē 2021.gada 11.maijā saņemts Īrnieka iesniegums (reģistrēts ar Nr.SR/4.7/21/18-J) ar lūgumu veikt īres dzīvokļa vannas istabas loga apsekošanu. 2021.gada 11.maijā Gulbenes novada Stradu pagasta pārvaldes pašvaldības dzīvokļu apsekošanas komisija sastādīja apsekošanas aktu, kurā konstatēts, ka dzīvokļa vannas istabas loga konstrukcijas ir nolietojušās, stūru savienojuma vietas ieplaisājušas, gar vērtni novērojama aukstā gaisa plūsma, un pieņēma lēmumu, ka vannas istabas loga nomaiņa ir nepieciešama. 2021.gada 8.jūnijā Gulbenes novada Stradu pagasta pārvaldes pašvaldības dzīvokļu apsekošanas komisija sastādīja darba pieņemšanas – nodošanas aktu, kurā norāda, ka vannas istabas loga nomaiņa veikta pilnībā. Īrnieka ieguldījuma apmērs atbilst iesniegtajiem izdevumu apliecinošajiem dokumentiem – SIA “Māja VL” 2021.gada 3.jūnija čeks 00001558.</w:t>
      </w:r>
    </w:p>
    <w:p w14:paraId="79362ACE" w14:textId="77777777" w:rsidR="00DE54F6" w:rsidRPr="00DE54F6" w:rsidRDefault="00DE54F6" w:rsidP="00DE54F6">
      <w:pPr>
        <w:spacing w:line="360" w:lineRule="auto"/>
        <w:ind w:firstLine="567"/>
        <w:jc w:val="both"/>
        <w:outlineLvl w:val="0"/>
      </w:pPr>
      <w:r w:rsidRPr="00DE54F6">
        <w:lastRenderedPageBreak/>
        <w:t>Atbilstoši SIA “Gulbenes nami” sniegtajai informācijai Īrniekam nav nenokārtotu maksājumu saistību par dzīvojamās telpas īri un komunālajiem pakalpojumiem.</w:t>
      </w:r>
    </w:p>
    <w:p w14:paraId="2E151B58" w14:textId="77777777" w:rsidR="00DE54F6" w:rsidRPr="00DE54F6" w:rsidRDefault="00DE54F6" w:rsidP="00DE54F6">
      <w:pPr>
        <w:spacing w:line="360" w:lineRule="auto"/>
        <w:ind w:firstLine="567"/>
        <w:jc w:val="both"/>
        <w:outlineLvl w:val="0"/>
      </w:pPr>
      <w:r w:rsidRPr="00DE54F6">
        <w:t>Pamatojoties uz augstāk minēto, saskaņā ar likuma „Par pašvaldībām” 21.pantu un  Finanšu komitejas ieteikumu,</w:t>
      </w:r>
      <w:r w:rsidRPr="00DE54F6">
        <w:rPr>
          <w:lang w:bidi="hi-IN"/>
        </w:rPr>
        <w:t xml:space="preserve"> </w:t>
      </w:r>
      <w:r w:rsidRPr="00DE54F6">
        <w:t xml:space="preserve">atklāti balsojot: </w:t>
      </w:r>
      <w:r w:rsidRPr="00DE54F6">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DE54F6">
        <w:rPr>
          <w:lang w:eastAsia="en-US"/>
        </w:rPr>
        <w:t xml:space="preserve">, </w:t>
      </w:r>
      <w:r w:rsidRPr="00DE54F6">
        <w:rPr>
          <w:color w:val="000000"/>
          <w:shd w:val="clear" w:color="auto" w:fill="FFFFFF"/>
        </w:rPr>
        <w:t>Gulbenes novada dome NOLEMJ:</w:t>
      </w:r>
    </w:p>
    <w:p w14:paraId="7AC6D835" w14:textId="1A7B7FD9" w:rsidR="00DE54F6" w:rsidRPr="00DE54F6" w:rsidRDefault="00DE54F6" w:rsidP="006C4443">
      <w:pPr>
        <w:numPr>
          <w:ilvl w:val="0"/>
          <w:numId w:val="30"/>
        </w:numPr>
        <w:tabs>
          <w:tab w:val="left" w:pos="851"/>
        </w:tabs>
        <w:spacing w:line="360" w:lineRule="auto"/>
        <w:ind w:left="0" w:firstLine="567"/>
        <w:contextualSpacing/>
        <w:jc w:val="both"/>
      </w:pPr>
      <w:r w:rsidRPr="00DE54F6">
        <w:t>PIEŠĶIRT Gulbenes novada pašvaldībai piederošā dzīvokļa “</w:t>
      </w:r>
      <w:proofErr w:type="spellStart"/>
      <w:r w:rsidRPr="00DE54F6">
        <w:t>Šķieneri</w:t>
      </w:r>
      <w:proofErr w:type="spellEnd"/>
      <w:r w:rsidRPr="00DE54F6">
        <w:t xml:space="preserve"> 1” – 11, </w:t>
      </w:r>
      <w:proofErr w:type="spellStart"/>
      <w:r w:rsidRPr="00DE54F6">
        <w:t>Šķieneri</w:t>
      </w:r>
      <w:proofErr w:type="spellEnd"/>
      <w:r w:rsidRPr="00DE54F6">
        <w:t xml:space="preserve">, Stradu pagasts, Gulbenes novads, (telpu grupas kadastra apzīmējums 5090 002 0034 002 011) īrniecei </w:t>
      </w:r>
      <w:r w:rsidR="00A10FD9">
        <w:t>…</w:t>
      </w:r>
      <w:r w:rsidRPr="00DE54F6">
        <w:t xml:space="preserve">, īres maksas samazinājumu, atbrīvojot no īres maksas daļas, ko īrnieks maksā par dzīvojamās telpas lietošanu 230,00 EUR (divi simti trīsdesmit </w:t>
      </w:r>
      <w:proofErr w:type="spellStart"/>
      <w:r w:rsidRPr="00DE54F6">
        <w:rPr>
          <w:i/>
        </w:rPr>
        <w:t>euro</w:t>
      </w:r>
      <w:proofErr w:type="spellEnd"/>
      <w:r w:rsidRPr="00DE54F6">
        <w:t>) apmērā.</w:t>
      </w:r>
    </w:p>
    <w:p w14:paraId="39614FE8" w14:textId="77777777" w:rsidR="00DE54F6" w:rsidRPr="00DE54F6" w:rsidRDefault="00DE54F6" w:rsidP="006C4443">
      <w:pPr>
        <w:numPr>
          <w:ilvl w:val="0"/>
          <w:numId w:val="30"/>
        </w:numPr>
        <w:tabs>
          <w:tab w:val="left" w:pos="851"/>
        </w:tabs>
        <w:spacing w:line="360" w:lineRule="auto"/>
        <w:ind w:left="0" w:firstLine="567"/>
        <w:contextualSpacing/>
        <w:jc w:val="both"/>
      </w:pPr>
      <w:r w:rsidRPr="00DE54F6">
        <w:t>UZDOT SIA “Gulbenes nami”, reģistrācijas Nr.54603000121, juridiskā adrese: Gaitnieku iela 1B, Gulbene, Gulbenes nov., LV-4401, veikt īres maksas pārrēķinu.</w:t>
      </w:r>
    </w:p>
    <w:p w14:paraId="65434B6C" w14:textId="77777777" w:rsidR="00DE54F6" w:rsidRPr="00DE54F6" w:rsidRDefault="00DE54F6" w:rsidP="006C4443">
      <w:pPr>
        <w:numPr>
          <w:ilvl w:val="0"/>
          <w:numId w:val="30"/>
        </w:numPr>
        <w:tabs>
          <w:tab w:val="left" w:pos="851"/>
        </w:tabs>
        <w:spacing w:line="360" w:lineRule="auto"/>
        <w:ind w:left="0" w:firstLine="567"/>
        <w:contextualSpacing/>
        <w:jc w:val="both"/>
      </w:pPr>
      <w:r w:rsidRPr="00DE54F6">
        <w:t>NOSŪTĪT domes lēmumu:</w:t>
      </w:r>
    </w:p>
    <w:p w14:paraId="61B16DC3" w14:textId="3BB69865" w:rsidR="00DE54F6" w:rsidRPr="00DE54F6" w:rsidRDefault="00A10FD9" w:rsidP="006C4443">
      <w:pPr>
        <w:numPr>
          <w:ilvl w:val="1"/>
          <w:numId w:val="30"/>
        </w:numPr>
        <w:spacing w:line="360" w:lineRule="auto"/>
        <w:ind w:left="0" w:firstLine="567"/>
        <w:contextualSpacing/>
        <w:jc w:val="both"/>
      </w:pPr>
      <w:r>
        <w:t>…</w:t>
      </w:r>
    </w:p>
    <w:p w14:paraId="6ECCB185" w14:textId="77777777" w:rsidR="00DE54F6" w:rsidRPr="00DE54F6" w:rsidRDefault="00DE54F6" w:rsidP="006C4443">
      <w:pPr>
        <w:numPr>
          <w:ilvl w:val="1"/>
          <w:numId w:val="30"/>
        </w:numPr>
        <w:spacing w:line="360" w:lineRule="auto"/>
        <w:ind w:left="0" w:firstLine="567"/>
        <w:contextualSpacing/>
        <w:jc w:val="both"/>
      </w:pPr>
      <w:r w:rsidRPr="00DE54F6">
        <w:t>SIA “Gulbenes nami”, juridiskā adrese: Gaitnieku iela 1B, Gulbene, Gulbenes novads, LV – 4401.</w:t>
      </w:r>
    </w:p>
    <w:p w14:paraId="3DC339CC" w14:textId="77777777" w:rsidR="00DE54F6" w:rsidRPr="00DE54F6" w:rsidRDefault="00DE54F6" w:rsidP="00DE54F6">
      <w:pPr>
        <w:autoSpaceDE w:val="0"/>
        <w:autoSpaceDN w:val="0"/>
        <w:adjustRightInd w:val="0"/>
        <w:rPr>
          <w:rFonts w:eastAsia="Calibri"/>
          <w:color w:val="000000"/>
          <w:lang w:eastAsia="en-US"/>
        </w:rPr>
      </w:pPr>
      <w:r w:rsidRPr="00DE54F6">
        <w:rPr>
          <w:rFonts w:eastAsia="Calibri"/>
          <w:color w:val="000000"/>
          <w:lang w:eastAsia="en-US"/>
        </w:rPr>
        <w:t xml:space="preserve">  </w:t>
      </w:r>
    </w:p>
    <w:p w14:paraId="058D11F7" w14:textId="77777777" w:rsidR="00DE54F6" w:rsidRPr="00DE54F6" w:rsidRDefault="00DE54F6" w:rsidP="00DE54F6">
      <w:pPr>
        <w:autoSpaceDE w:val="0"/>
        <w:autoSpaceDN w:val="0"/>
        <w:adjustRightInd w:val="0"/>
        <w:rPr>
          <w:rFonts w:eastAsia="Calibri"/>
          <w:color w:val="000000"/>
          <w:lang w:eastAsia="en-US"/>
        </w:rPr>
      </w:pPr>
      <w:r w:rsidRPr="00DE54F6">
        <w:rPr>
          <w:rFonts w:eastAsia="Calibri"/>
          <w:color w:val="000000"/>
          <w:lang w:eastAsia="en-US"/>
        </w:rPr>
        <w:t xml:space="preserve">Gulbenes novada domes priekšsēdētājs </w:t>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t xml:space="preserve">                         </w:t>
      </w:r>
      <w:r w:rsidRPr="00DE54F6">
        <w:rPr>
          <w:rFonts w:eastAsia="Calibri"/>
          <w:color w:val="000000"/>
          <w:lang w:eastAsia="en-US"/>
        </w:rPr>
        <w:tab/>
      </w:r>
      <w:proofErr w:type="spellStart"/>
      <w:r w:rsidRPr="00DE54F6">
        <w:rPr>
          <w:rFonts w:eastAsia="Calibri"/>
          <w:color w:val="000000"/>
          <w:lang w:eastAsia="en-US"/>
        </w:rPr>
        <w:t>N.Audzišs</w:t>
      </w:r>
      <w:proofErr w:type="spellEnd"/>
    </w:p>
    <w:p w14:paraId="0FF6F5D1" w14:textId="77777777" w:rsidR="00DE54F6" w:rsidRPr="00DE54F6" w:rsidRDefault="00DE54F6" w:rsidP="00DE54F6">
      <w:pPr>
        <w:autoSpaceDE w:val="0"/>
        <w:autoSpaceDN w:val="0"/>
        <w:adjustRightInd w:val="0"/>
        <w:rPr>
          <w:rFonts w:eastAsia="Calibri"/>
          <w:color w:val="000000"/>
          <w:lang w:eastAsia="en-US"/>
        </w:rPr>
      </w:pPr>
    </w:p>
    <w:p w14:paraId="1041188A" w14:textId="77777777" w:rsidR="00DE54F6" w:rsidRPr="00DE54F6" w:rsidRDefault="00DE54F6" w:rsidP="00DE54F6">
      <w:pPr>
        <w:autoSpaceDE w:val="0"/>
        <w:autoSpaceDN w:val="0"/>
        <w:adjustRightInd w:val="0"/>
        <w:rPr>
          <w:rFonts w:eastAsia="Calibri"/>
          <w:color w:val="000000"/>
          <w:lang w:eastAsia="en-US"/>
        </w:rPr>
      </w:pPr>
    </w:p>
    <w:p w14:paraId="2C570FCB" w14:textId="0B11077E" w:rsidR="00A10FD9" w:rsidRDefault="00DE54F6" w:rsidP="00DE54F6">
      <w:pPr>
        <w:autoSpaceDE w:val="0"/>
        <w:autoSpaceDN w:val="0"/>
        <w:adjustRightInd w:val="0"/>
        <w:rPr>
          <w:rFonts w:eastAsia="Calibri"/>
          <w:color w:val="000000"/>
          <w:lang w:eastAsia="en-US"/>
        </w:rPr>
      </w:pPr>
      <w:r w:rsidRPr="00DE54F6">
        <w:rPr>
          <w:rFonts w:eastAsia="Calibri"/>
          <w:lang w:eastAsia="en-US"/>
        </w:rPr>
        <w:t xml:space="preserve">Lēmumprojektu sagatavoja: </w:t>
      </w:r>
      <w:proofErr w:type="spellStart"/>
      <w:r w:rsidRPr="00DE54F6">
        <w:rPr>
          <w:rFonts w:eastAsia="Calibri"/>
          <w:color w:val="000000"/>
          <w:lang w:eastAsia="en-US"/>
        </w:rPr>
        <w:t>A.Rone</w:t>
      </w:r>
      <w:proofErr w:type="spellEnd"/>
    </w:p>
    <w:p w14:paraId="2759360E" w14:textId="77777777" w:rsidR="00A10FD9" w:rsidRDefault="00A10FD9">
      <w:pPr>
        <w:spacing w:after="160" w:line="259" w:lineRule="auto"/>
        <w:rPr>
          <w:rFonts w:eastAsia="Calibri"/>
          <w:color w:val="000000"/>
          <w:lang w:eastAsia="en-US"/>
        </w:rPr>
      </w:pPr>
      <w:r>
        <w:rPr>
          <w:rFonts w:eastAsia="Calibri"/>
          <w:color w:val="000000"/>
          <w:lang w:eastAsia="en-US"/>
        </w:rPr>
        <w:br w:type="page"/>
      </w:r>
    </w:p>
    <w:tbl>
      <w:tblPr>
        <w:tblW w:w="0" w:type="auto"/>
        <w:tblBorders>
          <w:bottom w:val="single" w:sz="4" w:space="0" w:color="auto"/>
        </w:tblBorders>
        <w:tblLook w:val="04A0" w:firstRow="1" w:lastRow="0" w:firstColumn="1" w:lastColumn="0" w:noHBand="0" w:noVBand="1"/>
      </w:tblPr>
      <w:tblGrid>
        <w:gridCol w:w="9071"/>
      </w:tblGrid>
      <w:tr w:rsidR="00DE54F6" w:rsidRPr="00DE54F6" w14:paraId="5BE6CCC4" w14:textId="77777777" w:rsidTr="00A10FD9">
        <w:tc>
          <w:tcPr>
            <w:tcW w:w="9071" w:type="dxa"/>
            <w:shd w:val="clear" w:color="auto" w:fill="auto"/>
          </w:tcPr>
          <w:p w14:paraId="59A2F6E6" w14:textId="738CF375" w:rsidR="00DE54F6" w:rsidRPr="00DE54F6" w:rsidRDefault="00DE54F6" w:rsidP="00DE54F6">
            <w:pPr>
              <w:jc w:val="center"/>
              <w:rPr>
                <w:rFonts w:ascii="Calibri" w:eastAsia="Calibri" w:hAnsi="Calibri"/>
                <w:sz w:val="22"/>
                <w:szCs w:val="22"/>
                <w:lang w:eastAsia="en-US"/>
              </w:rPr>
            </w:pPr>
            <w:r w:rsidRPr="00DE54F6">
              <w:rPr>
                <w:rFonts w:eastAsia="Calibri"/>
                <w:noProof/>
                <w:sz w:val="22"/>
                <w:szCs w:val="22"/>
                <w:lang w:eastAsia="en-US"/>
              </w:rPr>
              <w:lastRenderedPageBreak/>
              <w:drawing>
                <wp:inline distT="0" distB="0" distL="0" distR="0" wp14:anchorId="21A0E87A" wp14:editId="38ECE7FF">
                  <wp:extent cx="619125" cy="685800"/>
                  <wp:effectExtent l="0" t="0" r="9525" b="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7E9EF950" w14:textId="77777777" w:rsidTr="00A10FD9">
        <w:tc>
          <w:tcPr>
            <w:tcW w:w="9071" w:type="dxa"/>
            <w:shd w:val="clear" w:color="auto" w:fill="auto"/>
          </w:tcPr>
          <w:p w14:paraId="404A54AB" w14:textId="77777777" w:rsidR="00DE54F6" w:rsidRPr="00DE54F6" w:rsidRDefault="00DE54F6" w:rsidP="00DE54F6">
            <w:pPr>
              <w:jc w:val="center"/>
              <w:rPr>
                <w:rFonts w:ascii="Calibri" w:eastAsia="Calibri" w:hAnsi="Calibri"/>
                <w:sz w:val="22"/>
                <w:szCs w:val="22"/>
                <w:lang w:eastAsia="en-US"/>
              </w:rPr>
            </w:pPr>
            <w:r w:rsidRPr="00DE54F6">
              <w:rPr>
                <w:rFonts w:eastAsia="Calibri"/>
                <w:b/>
                <w:bCs/>
                <w:sz w:val="28"/>
                <w:szCs w:val="28"/>
                <w:lang w:eastAsia="en-US"/>
              </w:rPr>
              <w:t>GULBENES NOVADA PAŠVALDĪBA</w:t>
            </w:r>
          </w:p>
        </w:tc>
      </w:tr>
      <w:tr w:rsidR="00DE54F6" w:rsidRPr="00DE54F6" w14:paraId="35A4EBCD" w14:textId="77777777" w:rsidTr="00A10FD9">
        <w:tc>
          <w:tcPr>
            <w:tcW w:w="9071" w:type="dxa"/>
            <w:shd w:val="clear" w:color="auto" w:fill="auto"/>
          </w:tcPr>
          <w:p w14:paraId="33CF600F"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Reģ.Nr.90009116327</w:t>
            </w:r>
          </w:p>
        </w:tc>
      </w:tr>
      <w:tr w:rsidR="00DE54F6" w:rsidRPr="00DE54F6" w14:paraId="271B75A8" w14:textId="77777777" w:rsidTr="00A10FD9">
        <w:tc>
          <w:tcPr>
            <w:tcW w:w="9071" w:type="dxa"/>
            <w:shd w:val="clear" w:color="auto" w:fill="auto"/>
          </w:tcPr>
          <w:p w14:paraId="12F6F4D6"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Ābeļu iela 2, Gulbene, Gulbenes nov., LV-4401</w:t>
            </w:r>
          </w:p>
        </w:tc>
      </w:tr>
      <w:tr w:rsidR="00DE54F6" w:rsidRPr="00DE54F6" w14:paraId="61792BB1" w14:textId="77777777" w:rsidTr="00A10FD9">
        <w:tc>
          <w:tcPr>
            <w:tcW w:w="9071" w:type="dxa"/>
            <w:shd w:val="clear" w:color="auto" w:fill="auto"/>
          </w:tcPr>
          <w:p w14:paraId="637D858C" w14:textId="77777777" w:rsidR="00DE54F6" w:rsidRPr="00DE54F6" w:rsidRDefault="00DE54F6" w:rsidP="00DE54F6">
            <w:pPr>
              <w:jc w:val="center"/>
              <w:rPr>
                <w:rFonts w:ascii="Calibri" w:eastAsia="Calibri" w:hAnsi="Calibri"/>
                <w:sz w:val="22"/>
                <w:szCs w:val="22"/>
                <w:lang w:eastAsia="en-US"/>
              </w:rPr>
            </w:pPr>
            <w:r w:rsidRPr="00DE54F6">
              <w:rPr>
                <w:rFonts w:eastAsia="Calibri"/>
                <w:lang w:eastAsia="en-US"/>
              </w:rPr>
              <w:t>Tālrunis 64497710, mob.26595362, e-pasts; dome@gulbene.lv, www.gulbene.lv</w:t>
            </w:r>
          </w:p>
        </w:tc>
      </w:tr>
    </w:tbl>
    <w:p w14:paraId="645664AB" w14:textId="77777777" w:rsidR="00DE54F6" w:rsidRPr="00DE54F6" w:rsidRDefault="00DE54F6" w:rsidP="00DE54F6">
      <w:pPr>
        <w:jc w:val="center"/>
        <w:rPr>
          <w:rFonts w:eastAsia="Calibri"/>
          <w:b/>
          <w:bCs/>
          <w:lang w:eastAsia="en-US"/>
        </w:rPr>
      </w:pPr>
      <w:r w:rsidRPr="00DE54F6">
        <w:rPr>
          <w:rFonts w:eastAsia="Calibri"/>
          <w:b/>
          <w:bCs/>
          <w:lang w:eastAsia="en-US"/>
        </w:rPr>
        <w:t>GULBENES NOVADA DOMES LĒMUMS</w:t>
      </w:r>
    </w:p>
    <w:p w14:paraId="6160E051" w14:textId="77777777" w:rsidR="00DE54F6" w:rsidRPr="00DE54F6" w:rsidRDefault="00DE54F6" w:rsidP="00DE54F6">
      <w:pPr>
        <w:jc w:val="center"/>
        <w:rPr>
          <w:rFonts w:eastAsia="Calibri"/>
          <w:lang w:eastAsia="en-US"/>
        </w:rPr>
      </w:pPr>
      <w:r w:rsidRPr="00DE54F6">
        <w:rPr>
          <w:rFonts w:eastAsia="Calibri"/>
          <w:lang w:eastAsia="en-US"/>
        </w:rPr>
        <w:t>Gulbenē</w:t>
      </w:r>
    </w:p>
    <w:p w14:paraId="5C8A73D1" w14:textId="77777777" w:rsidR="00DE54F6" w:rsidRPr="00DE54F6" w:rsidRDefault="00DE54F6" w:rsidP="00DE54F6">
      <w:pPr>
        <w:jc w:val="center"/>
        <w:rPr>
          <w:rFonts w:eastAsia="Calibri"/>
          <w:lang w:eastAsia="en-US"/>
        </w:rPr>
      </w:pPr>
    </w:p>
    <w:tbl>
      <w:tblPr>
        <w:tblW w:w="0" w:type="auto"/>
        <w:tblLook w:val="04A0" w:firstRow="1" w:lastRow="0" w:firstColumn="1" w:lastColumn="0" w:noHBand="0" w:noVBand="1"/>
      </w:tblPr>
      <w:tblGrid>
        <w:gridCol w:w="5406"/>
        <w:gridCol w:w="3665"/>
      </w:tblGrid>
      <w:tr w:rsidR="00DE54F6" w:rsidRPr="00DE54F6" w14:paraId="2D847AF6" w14:textId="77777777" w:rsidTr="00E33144">
        <w:tc>
          <w:tcPr>
            <w:tcW w:w="5670" w:type="dxa"/>
            <w:shd w:val="clear" w:color="auto" w:fill="auto"/>
          </w:tcPr>
          <w:p w14:paraId="468A0473" w14:textId="77777777" w:rsidR="00DE54F6" w:rsidRPr="00DE54F6" w:rsidRDefault="00DE54F6" w:rsidP="00DE54F6">
            <w:pPr>
              <w:rPr>
                <w:rFonts w:eastAsia="Calibri"/>
                <w:b/>
                <w:bCs/>
                <w:lang w:eastAsia="en-US"/>
              </w:rPr>
            </w:pPr>
            <w:r w:rsidRPr="00DE54F6">
              <w:rPr>
                <w:rFonts w:eastAsia="Calibri"/>
                <w:b/>
                <w:bCs/>
                <w:lang w:eastAsia="en-US"/>
              </w:rPr>
              <w:t>2021.gada 30.jūnijā</w:t>
            </w:r>
          </w:p>
        </w:tc>
        <w:tc>
          <w:tcPr>
            <w:tcW w:w="3788" w:type="dxa"/>
            <w:shd w:val="clear" w:color="auto" w:fill="auto"/>
          </w:tcPr>
          <w:p w14:paraId="37D97C5B" w14:textId="77777777" w:rsidR="00DE54F6" w:rsidRPr="00DE54F6" w:rsidRDefault="00DE54F6" w:rsidP="00DE54F6">
            <w:pPr>
              <w:rPr>
                <w:rFonts w:eastAsia="Calibri"/>
                <w:b/>
                <w:bCs/>
                <w:lang w:eastAsia="en-US"/>
              </w:rPr>
            </w:pPr>
            <w:r w:rsidRPr="00DE54F6">
              <w:rPr>
                <w:rFonts w:eastAsia="Calibri"/>
                <w:b/>
                <w:bCs/>
                <w:lang w:eastAsia="en-US"/>
              </w:rPr>
              <w:t>Nr. GND/2021/802</w:t>
            </w:r>
          </w:p>
        </w:tc>
      </w:tr>
      <w:tr w:rsidR="00DE54F6" w:rsidRPr="00DE54F6" w14:paraId="7CD75260" w14:textId="77777777" w:rsidTr="00E33144">
        <w:tc>
          <w:tcPr>
            <w:tcW w:w="5670" w:type="dxa"/>
            <w:shd w:val="clear" w:color="auto" w:fill="auto"/>
          </w:tcPr>
          <w:p w14:paraId="4E6E0948" w14:textId="77777777" w:rsidR="00DE54F6" w:rsidRPr="00DE54F6" w:rsidRDefault="00DE54F6" w:rsidP="00DE54F6">
            <w:pPr>
              <w:rPr>
                <w:rFonts w:eastAsia="Calibri"/>
                <w:lang w:eastAsia="en-US"/>
              </w:rPr>
            </w:pPr>
          </w:p>
        </w:tc>
        <w:tc>
          <w:tcPr>
            <w:tcW w:w="3788" w:type="dxa"/>
            <w:shd w:val="clear" w:color="auto" w:fill="auto"/>
          </w:tcPr>
          <w:p w14:paraId="6E66E7CB" w14:textId="77777777" w:rsidR="00DE54F6" w:rsidRPr="00DE54F6" w:rsidRDefault="00DE54F6" w:rsidP="00DE54F6">
            <w:pPr>
              <w:rPr>
                <w:rFonts w:eastAsia="Calibri"/>
                <w:b/>
                <w:bCs/>
                <w:lang w:eastAsia="en-US"/>
              </w:rPr>
            </w:pPr>
            <w:r w:rsidRPr="00DE54F6">
              <w:rPr>
                <w:rFonts w:eastAsia="Calibri"/>
                <w:b/>
                <w:bCs/>
                <w:lang w:eastAsia="en-US"/>
              </w:rPr>
              <w:t>(protokols Nr. 7; 120.p.)</w:t>
            </w:r>
          </w:p>
        </w:tc>
      </w:tr>
    </w:tbl>
    <w:p w14:paraId="2DA4BD27" w14:textId="77777777" w:rsidR="00DE54F6" w:rsidRPr="00DE54F6" w:rsidRDefault="00DE54F6" w:rsidP="00DE54F6">
      <w:pPr>
        <w:spacing w:line="259" w:lineRule="auto"/>
        <w:rPr>
          <w:rFonts w:eastAsia="Calibri"/>
          <w:b/>
          <w:bCs/>
          <w:lang w:eastAsia="en-US"/>
        </w:rPr>
      </w:pPr>
      <w:r w:rsidRPr="00DE54F6">
        <w:rPr>
          <w:rFonts w:eastAsia="Calibri"/>
          <w:b/>
          <w:bCs/>
          <w:lang w:eastAsia="en-US"/>
        </w:rPr>
        <w:t>Par Gulbenes novada domes 2021.gada 30.jūnija saistošo noteikumu Nr.18</w:t>
      </w:r>
    </w:p>
    <w:p w14:paraId="308CA8BE" w14:textId="0F2C71E1" w:rsidR="00DE54F6" w:rsidRPr="00DE54F6" w:rsidRDefault="00DE54F6" w:rsidP="00DE54F6">
      <w:pPr>
        <w:spacing w:line="259" w:lineRule="auto"/>
        <w:rPr>
          <w:rFonts w:eastAsia="Calibri"/>
          <w:b/>
          <w:bCs/>
          <w:lang w:eastAsia="en-US"/>
        </w:rPr>
      </w:pPr>
      <w:r w:rsidRPr="00DE54F6">
        <w:rPr>
          <w:rFonts w:eastAsia="Calibri"/>
          <w:b/>
          <w:bCs/>
          <w:lang w:eastAsia="en-US"/>
        </w:rPr>
        <w:t xml:space="preserve"> “Grozījumi Gulbenes novada domes 2013.gada 31.oktobra saistošajos noteikumos Nr.25 </w:t>
      </w:r>
      <w:r w:rsidR="00A10FD9">
        <w:rPr>
          <w:rFonts w:eastAsia="Calibri"/>
          <w:b/>
          <w:bCs/>
          <w:lang w:eastAsia="en-US"/>
        </w:rPr>
        <w:t xml:space="preserve"> </w:t>
      </w:r>
      <w:r w:rsidRPr="00DE54F6">
        <w:rPr>
          <w:rFonts w:eastAsia="Calibri"/>
          <w:b/>
          <w:bCs/>
          <w:lang w:eastAsia="en-US"/>
        </w:rPr>
        <w:t>“Gulbenes novada pašvaldības nolikums”” izdošanu</w:t>
      </w:r>
    </w:p>
    <w:p w14:paraId="1F325F83" w14:textId="77777777" w:rsidR="00DE54F6" w:rsidRPr="00DE54F6" w:rsidRDefault="00DE54F6" w:rsidP="00DE54F6">
      <w:pPr>
        <w:spacing w:line="259" w:lineRule="auto"/>
        <w:rPr>
          <w:rFonts w:eastAsia="Calibri"/>
          <w:b/>
          <w:bCs/>
          <w:lang w:eastAsia="en-US"/>
        </w:rPr>
      </w:pPr>
    </w:p>
    <w:p w14:paraId="6A86D9F0" w14:textId="77777777" w:rsidR="00DE54F6" w:rsidRPr="00DE54F6" w:rsidRDefault="00DE54F6" w:rsidP="00DE54F6">
      <w:pPr>
        <w:widowControl w:val="0"/>
        <w:spacing w:line="360" w:lineRule="auto"/>
        <w:ind w:firstLine="567"/>
        <w:jc w:val="both"/>
        <w:rPr>
          <w:color w:val="000000"/>
        </w:rPr>
      </w:pPr>
      <w:r w:rsidRPr="00DE54F6">
        <w:rPr>
          <w:color w:val="000000"/>
        </w:rPr>
        <w:t xml:space="preserve">Pamatojoties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un Finanšu komitejas ieteikumu, atklāti balsojot: ar 14 balsīm "Par" (Andis Caunītis, Andris Vējiņš, Guna Pūcīte, Gunārs Ciglis, Ieva </w:t>
      </w:r>
      <w:proofErr w:type="spellStart"/>
      <w:r w:rsidRPr="00DE54F6">
        <w:rPr>
          <w:color w:val="000000"/>
        </w:rPr>
        <w:t>Grīnšteine</w:t>
      </w:r>
      <w:proofErr w:type="spellEnd"/>
      <w:r w:rsidRPr="00DE54F6">
        <w:rPr>
          <w:color w:val="000000"/>
        </w:rPr>
        <w:t xml:space="preserve">, Indra Caune, Intars Liepiņš, Larisa Cīrule, Lāsma </w:t>
      </w:r>
      <w:proofErr w:type="spellStart"/>
      <w:r w:rsidRPr="00DE54F6">
        <w:rPr>
          <w:color w:val="000000"/>
        </w:rPr>
        <w:t>Gabdulļina</w:t>
      </w:r>
      <w:proofErr w:type="spellEnd"/>
      <w:r w:rsidRPr="00DE54F6">
        <w:rPr>
          <w:color w:val="000000"/>
        </w:rPr>
        <w:t xml:space="preserve">, Normunds </w:t>
      </w:r>
      <w:proofErr w:type="spellStart"/>
      <w:r w:rsidRPr="00DE54F6">
        <w:rPr>
          <w:color w:val="000000"/>
        </w:rPr>
        <w:t>Audzišs</w:t>
      </w:r>
      <w:proofErr w:type="spellEnd"/>
      <w:r w:rsidRPr="00DE54F6">
        <w:rPr>
          <w:color w:val="000000"/>
        </w:rPr>
        <w:t xml:space="preserve">, Normunds Mazūrs, </w:t>
      </w:r>
      <w:proofErr w:type="spellStart"/>
      <w:r w:rsidRPr="00DE54F6">
        <w:rPr>
          <w:color w:val="000000"/>
        </w:rPr>
        <w:t>Stanislavs</w:t>
      </w:r>
      <w:proofErr w:type="spellEnd"/>
      <w:r w:rsidRPr="00DE54F6">
        <w:rPr>
          <w:color w:val="000000"/>
        </w:rPr>
        <w:t xml:space="preserve"> </w:t>
      </w:r>
      <w:proofErr w:type="spellStart"/>
      <w:r w:rsidRPr="00DE54F6">
        <w:rPr>
          <w:color w:val="000000"/>
        </w:rPr>
        <w:t>Gžibovskis</w:t>
      </w:r>
      <w:proofErr w:type="spellEnd"/>
      <w:r w:rsidRPr="00DE54F6">
        <w:rPr>
          <w:color w:val="000000"/>
        </w:rPr>
        <w:t xml:space="preserve">, </w:t>
      </w:r>
      <w:proofErr w:type="spellStart"/>
      <w:r w:rsidRPr="00DE54F6">
        <w:rPr>
          <w:color w:val="000000"/>
        </w:rPr>
        <w:t>Valtis</w:t>
      </w:r>
      <w:proofErr w:type="spellEnd"/>
      <w:r w:rsidRPr="00DE54F6">
        <w:rPr>
          <w:color w:val="000000"/>
        </w:rPr>
        <w:t xml:space="preserve"> Krauklis, Zintis </w:t>
      </w:r>
      <w:proofErr w:type="spellStart"/>
      <w:r w:rsidRPr="00DE54F6">
        <w:rPr>
          <w:color w:val="000000"/>
        </w:rPr>
        <w:t>Mezītis</w:t>
      </w:r>
      <w:proofErr w:type="spellEnd"/>
      <w:r w:rsidRPr="00DE54F6">
        <w:rPr>
          <w:color w:val="000000"/>
        </w:rPr>
        <w:t>), "Pret" – nav, "Atturas" – nav, Gulbenes novada dome NOLEMJ:</w:t>
      </w:r>
    </w:p>
    <w:p w14:paraId="5263B29D" w14:textId="77777777" w:rsidR="00DE54F6" w:rsidRPr="00DE54F6" w:rsidRDefault="00DE54F6" w:rsidP="00DE54F6">
      <w:pPr>
        <w:widowControl w:val="0"/>
        <w:spacing w:line="360" w:lineRule="auto"/>
        <w:ind w:firstLine="567"/>
        <w:jc w:val="both"/>
        <w:rPr>
          <w:color w:val="000000"/>
        </w:rPr>
      </w:pPr>
      <w:r w:rsidRPr="00DE54F6">
        <w:rPr>
          <w:color w:val="000000"/>
        </w:rPr>
        <w:t>1.</w:t>
      </w:r>
      <w:r w:rsidRPr="00DE54F6">
        <w:rPr>
          <w:color w:val="000000"/>
        </w:rPr>
        <w:tab/>
        <w:t>IZDOT Gulbenes novada domes 2021.gada 30.jūnija saistošos noteikumus Nr.18 “Grozījumi Gulbenes novada domes 2013.gada 31.oktobra saistošajos noteikumos Nr.25 “Gulbenes novada pašvaldības nolikums””.</w:t>
      </w:r>
    </w:p>
    <w:p w14:paraId="55C8167D" w14:textId="77777777" w:rsidR="00DE54F6" w:rsidRPr="00DE54F6" w:rsidRDefault="00DE54F6" w:rsidP="00DE54F6">
      <w:pPr>
        <w:widowControl w:val="0"/>
        <w:spacing w:line="360" w:lineRule="auto"/>
        <w:ind w:firstLine="567"/>
        <w:jc w:val="both"/>
        <w:rPr>
          <w:color w:val="000000"/>
        </w:rPr>
      </w:pPr>
      <w:r w:rsidRPr="00DE54F6">
        <w:rPr>
          <w:color w:val="000000"/>
        </w:rPr>
        <w:t>2.</w:t>
      </w:r>
      <w:r w:rsidRPr="00DE54F6">
        <w:rPr>
          <w:color w:val="000000"/>
        </w:rPr>
        <w:tab/>
        <w:t xml:space="preserve">UZDOT Gulbenes novada pašvaldības Kancelejas nodaļai saistošos noteikumus triju darba dienu laikā pēc to parakstīšanas </w:t>
      </w:r>
      <w:proofErr w:type="spellStart"/>
      <w:r w:rsidRPr="00DE54F6">
        <w:rPr>
          <w:color w:val="000000"/>
        </w:rPr>
        <w:t>rakstveidā</w:t>
      </w:r>
      <w:proofErr w:type="spellEnd"/>
      <w:r w:rsidRPr="00DE54F6">
        <w:rPr>
          <w:color w:val="000000"/>
        </w:rPr>
        <w:t xml:space="preserve"> un elektroniskā veidā nosūtīt zināšanai Vides aizsardzības un reģionālās attīstības ministrijai.</w:t>
      </w:r>
    </w:p>
    <w:p w14:paraId="78139100" w14:textId="77777777" w:rsidR="00DE54F6" w:rsidRPr="00DE54F6" w:rsidRDefault="00DE54F6" w:rsidP="00DE54F6">
      <w:pPr>
        <w:widowControl w:val="0"/>
        <w:spacing w:line="360" w:lineRule="auto"/>
        <w:ind w:firstLine="567"/>
        <w:jc w:val="both"/>
        <w:rPr>
          <w:color w:val="000000"/>
        </w:rPr>
      </w:pPr>
      <w:r w:rsidRPr="00DE54F6">
        <w:rPr>
          <w:color w:val="000000"/>
        </w:rPr>
        <w:t>3.</w:t>
      </w:r>
      <w:r w:rsidRPr="00DE54F6">
        <w:rPr>
          <w:color w:val="000000"/>
        </w:rPr>
        <w:tab/>
        <w:t>UZDOT Gulbenes novada pašvaldības Kancelejas nodaļai nosūtīt lēmuma 1.punktā minētos saistošos noteikumus un paskaidrojuma rakstu publicēšanai oficiālajā izdevumā “Latvijas Vēstnesis”.</w:t>
      </w:r>
    </w:p>
    <w:p w14:paraId="21AE93CE" w14:textId="77777777" w:rsidR="00DE54F6" w:rsidRPr="00DE54F6" w:rsidRDefault="00DE54F6" w:rsidP="00DE54F6">
      <w:pPr>
        <w:widowControl w:val="0"/>
        <w:spacing w:line="360" w:lineRule="auto"/>
        <w:ind w:firstLine="567"/>
        <w:jc w:val="both"/>
        <w:rPr>
          <w:color w:val="000000"/>
        </w:rPr>
      </w:pPr>
      <w:r w:rsidRPr="00DE54F6">
        <w:rPr>
          <w:color w:val="000000"/>
        </w:rPr>
        <w:t>4.</w:t>
      </w:r>
      <w:r w:rsidRPr="00DE54F6">
        <w:rPr>
          <w:color w:val="000000"/>
        </w:rPr>
        <w:tab/>
        <w:t xml:space="preserve">PUBLICĒT lēmuma 1.punktā minētos saistošos noteikumus Gulbenes novada pašvaldības informatīvajā izdevumā “Gulbenes Novada Ziņas” un pašvaldības mājaslapā www.gulbene.lv internetā. </w:t>
      </w:r>
    </w:p>
    <w:p w14:paraId="41690167" w14:textId="77777777" w:rsidR="00DE54F6" w:rsidRPr="00DE54F6" w:rsidRDefault="00DE54F6" w:rsidP="00DE54F6">
      <w:pPr>
        <w:widowControl w:val="0"/>
        <w:spacing w:line="360" w:lineRule="auto"/>
        <w:ind w:firstLine="567"/>
        <w:jc w:val="both"/>
        <w:rPr>
          <w:color w:val="000000"/>
        </w:rPr>
      </w:pPr>
    </w:p>
    <w:p w14:paraId="7467B5C4" w14:textId="77777777" w:rsidR="00DE54F6" w:rsidRPr="00DE54F6" w:rsidRDefault="00DE54F6" w:rsidP="00DE54F6">
      <w:pPr>
        <w:widowControl w:val="0"/>
        <w:spacing w:line="360" w:lineRule="auto"/>
        <w:ind w:firstLine="567"/>
        <w:jc w:val="both"/>
        <w:rPr>
          <w:color w:val="000000"/>
        </w:rPr>
      </w:pPr>
      <w:r w:rsidRPr="00DE54F6">
        <w:rPr>
          <w:color w:val="000000"/>
        </w:rPr>
        <w:t>Gulbenes novada domes priekšsēdētājs</w:t>
      </w:r>
      <w:r w:rsidRPr="00DE54F6">
        <w:rPr>
          <w:color w:val="000000"/>
        </w:rPr>
        <w:tab/>
      </w:r>
      <w:r w:rsidRPr="00DE54F6">
        <w:rPr>
          <w:color w:val="000000"/>
        </w:rPr>
        <w:tab/>
      </w:r>
      <w:r w:rsidRPr="00DE54F6">
        <w:rPr>
          <w:color w:val="000000"/>
        </w:rPr>
        <w:tab/>
      </w:r>
      <w:r w:rsidRPr="00DE54F6">
        <w:rPr>
          <w:color w:val="000000"/>
        </w:rPr>
        <w:tab/>
      </w:r>
      <w:r w:rsidRPr="00DE54F6">
        <w:rPr>
          <w:color w:val="000000"/>
        </w:rPr>
        <w:tab/>
      </w:r>
      <w:r w:rsidRPr="00DE54F6">
        <w:rPr>
          <w:color w:val="000000"/>
        </w:rPr>
        <w:tab/>
      </w:r>
      <w:proofErr w:type="spellStart"/>
      <w:r w:rsidRPr="00DE54F6">
        <w:rPr>
          <w:color w:val="000000"/>
        </w:rPr>
        <w:t>N.Audzišs</w:t>
      </w:r>
      <w:proofErr w:type="spellEnd"/>
    </w:p>
    <w:p w14:paraId="41227023" w14:textId="24C1E4EB" w:rsidR="00DE54F6" w:rsidRPr="00DE54F6" w:rsidRDefault="00DE54F6" w:rsidP="00DE54F6">
      <w:pPr>
        <w:jc w:val="center"/>
      </w:pPr>
      <w:r w:rsidRPr="00DE54F6">
        <w:rPr>
          <w:noProof/>
        </w:rPr>
        <w:lastRenderedPageBreak/>
        <w:drawing>
          <wp:inline distT="0" distB="0" distL="0" distR="0" wp14:anchorId="3503460B" wp14:editId="2A83FE5C">
            <wp:extent cx="647700" cy="685800"/>
            <wp:effectExtent l="0" t="0" r="0" b="0"/>
            <wp:docPr id="273" name="Attēls 273"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Apraksts: Apraksts: Gulbenes_nov MB4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DE54F6" w:rsidRPr="00DE54F6" w14:paraId="6191B63C" w14:textId="77777777" w:rsidTr="00E33144">
        <w:trPr>
          <w:trHeight w:val="1808"/>
          <w:jc w:val="center"/>
        </w:trPr>
        <w:tc>
          <w:tcPr>
            <w:tcW w:w="8738" w:type="dxa"/>
            <w:gridSpan w:val="3"/>
          </w:tcPr>
          <w:p w14:paraId="6134C4BB" w14:textId="77777777" w:rsidR="00DE54F6" w:rsidRPr="00DE54F6" w:rsidRDefault="00DE54F6" w:rsidP="00DE54F6">
            <w:pPr>
              <w:jc w:val="center"/>
              <w:rPr>
                <w:b/>
              </w:rPr>
            </w:pPr>
            <w:r w:rsidRPr="00DE54F6">
              <w:rPr>
                <w:b/>
              </w:rPr>
              <w:t>GULBENES  NOVADA  PAŠVALDĪBA</w:t>
            </w:r>
          </w:p>
          <w:p w14:paraId="406C27DB" w14:textId="77777777" w:rsidR="00DE54F6" w:rsidRPr="00DE54F6" w:rsidRDefault="00DE54F6" w:rsidP="00DE54F6">
            <w:pPr>
              <w:jc w:val="center"/>
            </w:pPr>
            <w:proofErr w:type="spellStart"/>
            <w:r w:rsidRPr="00DE54F6">
              <w:t>Reģ</w:t>
            </w:r>
            <w:proofErr w:type="spellEnd"/>
            <w:r w:rsidRPr="00DE54F6">
              <w:t>. Nr. 90009116327</w:t>
            </w:r>
          </w:p>
          <w:p w14:paraId="1041C1F2" w14:textId="77777777" w:rsidR="00DE54F6" w:rsidRPr="00DE54F6" w:rsidRDefault="00DE54F6" w:rsidP="00DE54F6">
            <w:pPr>
              <w:jc w:val="center"/>
            </w:pPr>
            <w:r w:rsidRPr="00DE54F6">
              <w:t>Ābeļu iela 2, Gulbene, Gulbenes nov., LV-4401</w:t>
            </w:r>
          </w:p>
          <w:p w14:paraId="45BA1C08" w14:textId="77777777" w:rsidR="00DE54F6" w:rsidRPr="00DE54F6" w:rsidRDefault="00DE54F6" w:rsidP="00DE54F6">
            <w:pPr>
              <w:pBdr>
                <w:bottom w:val="single" w:sz="12" w:space="1" w:color="auto"/>
              </w:pBdr>
              <w:jc w:val="center"/>
            </w:pPr>
            <w:r w:rsidRPr="00DE54F6">
              <w:t xml:space="preserve">Tālrunis 64497710, fakss 64497730, e-pasts: </w:t>
            </w:r>
            <w:hyperlink r:id="rId56" w:history="1">
              <w:r w:rsidRPr="00DE54F6">
                <w:rPr>
                  <w:color w:val="0000FF"/>
                  <w:u w:val="single"/>
                </w:rPr>
                <w:t>dome@gulbene.lv</w:t>
              </w:r>
            </w:hyperlink>
            <w:r w:rsidRPr="00DE54F6">
              <w:t xml:space="preserve"> , </w:t>
            </w:r>
            <w:hyperlink r:id="rId57" w:history="1">
              <w:r w:rsidRPr="00DE54F6">
                <w:rPr>
                  <w:color w:val="0000FF"/>
                  <w:u w:val="single"/>
                </w:rPr>
                <w:t>www.gulbene.lv</w:t>
              </w:r>
            </w:hyperlink>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p>
          <w:p w14:paraId="0FD244D0" w14:textId="77777777" w:rsidR="00DE54F6" w:rsidRPr="00DE54F6" w:rsidRDefault="00DE54F6" w:rsidP="00DE54F6">
            <w:pPr>
              <w:jc w:val="center"/>
            </w:pPr>
            <w:r w:rsidRPr="00DE54F6">
              <w:t>Gulbenē</w:t>
            </w:r>
          </w:p>
          <w:p w14:paraId="10A6943E" w14:textId="77777777" w:rsidR="00DE54F6" w:rsidRPr="00DE54F6" w:rsidRDefault="00DE54F6" w:rsidP="00DE54F6">
            <w:pPr>
              <w:jc w:val="center"/>
            </w:pPr>
          </w:p>
        </w:tc>
      </w:tr>
      <w:tr w:rsidR="00DE54F6" w:rsidRPr="00DE54F6" w14:paraId="7DC8D5C3" w14:textId="77777777" w:rsidTr="00E33144">
        <w:tblPrEx>
          <w:jc w:val="left"/>
          <w:tblLook w:val="04A0" w:firstRow="1" w:lastRow="0" w:firstColumn="1" w:lastColumn="0" w:noHBand="0" w:noVBand="1"/>
        </w:tblPrEx>
        <w:trPr>
          <w:gridAfter w:val="1"/>
          <w:wAfter w:w="442" w:type="dxa"/>
        </w:trPr>
        <w:tc>
          <w:tcPr>
            <w:tcW w:w="4148" w:type="dxa"/>
            <w:shd w:val="clear" w:color="auto" w:fill="auto"/>
          </w:tcPr>
          <w:p w14:paraId="2E08FFFA" w14:textId="77777777" w:rsidR="00DE54F6" w:rsidRPr="00DE54F6" w:rsidRDefault="00DE54F6" w:rsidP="00DE54F6">
            <w:pPr>
              <w:jc w:val="both"/>
              <w:rPr>
                <w:b/>
                <w:bCs/>
                <w:color w:val="000000"/>
              </w:rPr>
            </w:pPr>
            <w:r w:rsidRPr="00DE54F6">
              <w:rPr>
                <w:b/>
                <w:bCs/>
                <w:color w:val="000000"/>
              </w:rPr>
              <w:t>2021.gada 30.jūnijā</w:t>
            </w:r>
          </w:p>
        </w:tc>
        <w:tc>
          <w:tcPr>
            <w:tcW w:w="4148" w:type="dxa"/>
            <w:shd w:val="clear" w:color="auto" w:fill="auto"/>
          </w:tcPr>
          <w:p w14:paraId="2A50EE0B" w14:textId="77777777" w:rsidR="00DE54F6" w:rsidRPr="00DE54F6" w:rsidRDefault="00DE54F6" w:rsidP="00DE54F6">
            <w:pPr>
              <w:jc w:val="right"/>
              <w:rPr>
                <w:b/>
                <w:color w:val="000000"/>
              </w:rPr>
            </w:pPr>
            <w:r w:rsidRPr="00DE54F6">
              <w:rPr>
                <w:b/>
                <w:bCs/>
                <w:color w:val="000000"/>
                <w:kern w:val="36"/>
              </w:rPr>
              <w:t xml:space="preserve">         Saistošie noteikumi Nr. 18  </w:t>
            </w:r>
          </w:p>
        </w:tc>
      </w:tr>
    </w:tbl>
    <w:p w14:paraId="1CBD9BC5" w14:textId="5F17C744" w:rsidR="00DE54F6" w:rsidRPr="00DE54F6" w:rsidRDefault="00DE54F6" w:rsidP="00DE54F6">
      <w:pPr>
        <w:tabs>
          <w:tab w:val="left" w:pos="6379"/>
        </w:tabs>
        <w:ind w:right="1035"/>
        <w:jc w:val="center"/>
        <w:rPr>
          <w:b/>
          <w:bCs/>
          <w:color w:val="000000"/>
          <w:kern w:val="36"/>
        </w:rPr>
      </w:pPr>
      <w:r w:rsidRPr="00DE54F6">
        <w:rPr>
          <w:b/>
          <w:bCs/>
          <w:color w:val="000000"/>
          <w:kern w:val="36"/>
        </w:rPr>
        <w:t xml:space="preserve">                                                                                            (protokols Nr. 7, 120.p.)</w:t>
      </w:r>
    </w:p>
    <w:p w14:paraId="310D86D8" w14:textId="77777777" w:rsidR="00DE54F6" w:rsidRPr="00DE54F6" w:rsidRDefault="00DE54F6" w:rsidP="00DE54F6">
      <w:pPr>
        <w:tabs>
          <w:tab w:val="left" w:pos="6379"/>
        </w:tabs>
        <w:ind w:right="1035"/>
        <w:jc w:val="center"/>
        <w:rPr>
          <w:b/>
          <w:bCs/>
          <w:color w:val="000000"/>
          <w:kern w:val="36"/>
        </w:rPr>
      </w:pPr>
    </w:p>
    <w:p w14:paraId="6EFAE1BC" w14:textId="77777777" w:rsidR="00DE54F6" w:rsidRPr="00DE54F6" w:rsidRDefault="00DE54F6" w:rsidP="00DE54F6">
      <w:pPr>
        <w:jc w:val="center"/>
        <w:rPr>
          <w:b/>
        </w:rPr>
      </w:pPr>
      <w:r w:rsidRPr="00DE54F6">
        <w:rPr>
          <w:b/>
        </w:rPr>
        <w:t>Grozījumi Gulbenes novada domes 2013.gada 31.oktobra saistošajos noteikumos Nr.25 “Gulbenes novada pašvaldības nolikums”</w:t>
      </w:r>
    </w:p>
    <w:p w14:paraId="29B2DE43" w14:textId="77777777" w:rsidR="00DE54F6" w:rsidRPr="00DE54F6" w:rsidRDefault="00DE54F6" w:rsidP="00DE54F6">
      <w:pPr>
        <w:jc w:val="both"/>
      </w:pPr>
    </w:p>
    <w:p w14:paraId="4E0578A5" w14:textId="77777777" w:rsidR="00DE54F6" w:rsidRPr="00DE54F6" w:rsidRDefault="00DE54F6" w:rsidP="00DE54F6">
      <w:pPr>
        <w:ind w:left="5760"/>
        <w:jc w:val="both"/>
      </w:pPr>
      <w:r w:rsidRPr="00DE54F6">
        <w:t>Izdoti saskaņā ar likuma “Par pašvaldībām” 21.panta pirmās daļas 1.punktu un</w:t>
      </w:r>
      <w:r w:rsidRPr="00DE54F6">
        <w:rPr>
          <w:iCs/>
        </w:rPr>
        <w:t xml:space="preserve"> 24.pantu </w:t>
      </w:r>
    </w:p>
    <w:p w14:paraId="42F236A5" w14:textId="77777777" w:rsidR="00DE54F6" w:rsidRPr="00DE54F6" w:rsidRDefault="00DE54F6" w:rsidP="00DE54F6">
      <w:pPr>
        <w:jc w:val="both"/>
      </w:pPr>
    </w:p>
    <w:p w14:paraId="61273693" w14:textId="77777777" w:rsidR="00DE54F6" w:rsidRPr="00DE54F6" w:rsidRDefault="00DE54F6" w:rsidP="006C4443">
      <w:pPr>
        <w:numPr>
          <w:ilvl w:val="0"/>
          <w:numId w:val="31"/>
        </w:numPr>
        <w:spacing w:after="160" w:line="360" w:lineRule="auto"/>
        <w:contextualSpacing/>
        <w:jc w:val="both"/>
      </w:pPr>
      <w:r w:rsidRPr="00DE54F6">
        <w:t>Izdarīt Gulbenes novada domes 2013.gada 31.oktobra saistošajos noteikumos Nr.25 “Gulbenes novada pašvaldības nolikums” šādus grozījumus:</w:t>
      </w:r>
    </w:p>
    <w:p w14:paraId="38658F0D" w14:textId="77777777" w:rsidR="00DE54F6" w:rsidRPr="00DE54F6" w:rsidRDefault="00DE54F6" w:rsidP="006C4443">
      <w:pPr>
        <w:numPr>
          <w:ilvl w:val="1"/>
          <w:numId w:val="31"/>
        </w:numPr>
        <w:spacing w:after="160" w:line="360" w:lineRule="auto"/>
        <w:contextualSpacing/>
        <w:jc w:val="both"/>
      </w:pPr>
      <w:r w:rsidRPr="00DE54F6">
        <w:t>aizstāt 3.punktā skaitli “17” ar skaitli “15”;</w:t>
      </w:r>
    </w:p>
    <w:p w14:paraId="2B2DC3E9" w14:textId="77777777" w:rsidR="00DE54F6" w:rsidRPr="00DE54F6" w:rsidRDefault="00DE54F6" w:rsidP="006C4443">
      <w:pPr>
        <w:numPr>
          <w:ilvl w:val="1"/>
          <w:numId w:val="31"/>
        </w:numPr>
        <w:spacing w:after="160" w:line="360" w:lineRule="auto"/>
        <w:contextualSpacing/>
        <w:jc w:val="both"/>
      </w:pPr>
      <w:r w:rsidRPr="00DE54F6">
        <w:t>izteikt 11.15.apakšpunktu šādā redakcijā:</w:t>
      </w:r>
    </w:p>
    <w:p w14:paraId="15C1817D" w14:textId="77777777" w:rsidR="00DE54F6" w:rsidRPr="00DE54F6" w:rsidRDefault="00DE54F6" w:rsidP="00DE54F6">
      <w:pPr>
        <w:spacing w:line="360" w:lineRule="auto"/>
        <w:ind w:left="792"/>
        <w:contextualSpacing/>
        <w:jc w:val="both"/>
      </w:pPr>
      <w:r w:rsidRPr="00DE54F6">
        <w:t>“11.15. interešu izglītības programmu izvērtēšanas un valsts mērķdotācijas un pašvaldības dotācijas finansējuma sadales komisija 5 cilvēku sastāvā;”;</w:t>
      </w:r>
    </w:p>
    <w:p w14:paraId="3B914298" w14:textId="77777777" w:rsidR="00DE54F6" w:rsidRPr="00DE54F6" w:rsidRDefault="00DE54F6" w:rsidP="006C4443">
      <w:pPr>
        <w:numPr>
          <w:ilvl w:val="1"/>
          <w:numId w:val="31"/>
        </w:numPr>
        <w:spacing w:after="160" w:line="360" w:lineRule="auto"/>
        <w:contextualSpacing/>
        <w:jc w:val="both"/>
      </w:pPr>
      <w:r w:rsidRPr="00DE54F6">
        <w:t>papildināt ar 76.</w:t>
      </w:r>
      <w:r w:rsidRPr="00DE54F6">
        <w:rPr>
          <w:vertAlign w:val="superscript"/>
        </w:rPr>
        <w:t xml:space="preserve">1 </w:t>
      </w:r>
      <w:r w:rsidRPr="00DE54F6">
        <w:t>punktu šādā redakcijā:</w:t>
      </w:r>
    </w:p>
    <w:p w14:paraId="4EB4A52C" w14:textId="77777777" w:rsidR="00DE54F6" w:rsidRPr="00DE54F6" w:rsidRDefault="00DE54F6" w:rsidP="00DE54F6">
      <w:pPr>
        <w:spacing w:line="360" w:lineRule="auto"/>
        <w:ind w:left="792"/>
        <w:contextualSpacing/>
        <w:jc w:val="both"/>
      </w:pPr>
      <w:r w:rsidRPr="00DE54F6">
        <w:t>“76.</w:t>
      </w:r>
      <w:r w:rsidRPr="00DE54F6">
        <w:rPr>
          <w:vertAlign w:val="superscript"/>
        </w:rPr>
        <w:t xml:space="preserve">1 </w:t>
      </w:r>
      <w:r w:rsidRPr="00DE54F6">
        <w:t xml:space="preserve">Par </w:t>
      </w:r>
      <w:proofErr w:type="spellStart"/>
      <w:r w:rsidRPr="00DE54F6">
        <w:t>klātesošiem</w:t>
      </w:r>
      <w:proofErr w:type="spellEnd"/>
      <w:r w:rsidRPr="00DE54F6">
        <w:t xml:space="preserve"> deputātiem katrā balsošanas laikā uzskatāmi tie domes deputāti, kuri piedalījušies balsojumā, balsojot “par”, “pret” vai “atturas”. Ja deputāts nepiedalās balsošanā par domes lēmuma projektu, viņu neieskaita balsojošo deputātu skaitā.”.</w:t>
      </w:r>
    </w:p>
    <w:p w14:paraId="03316EAB" w14:textId="77777777" w:rsidR="00DE54F6" w:rsidRPr="00DE54F6" w:rsidRDefault="00DE54F6" w:rsidP="006C4443">
      <w:pPr>
        <w:numPr>
          <w:ilvl w:val="0"/>
          <w:numId w:val="31"/>
        </w:numPr>
        <w:spacing w:after="160" w:line="360" w:lineRule="auto"/>
        <w:contextualSpacing/>
        <w:jc w:val="both"/>
      </w:pPr>
      <w:r w:rsidRPr="00DE54F6">
        <w:rPr>
          <w:rFonts w:eastAsia="Calibri"/>
          <w:lang w:eastAsia="en-US"/>
        </w:rPr>
        <w:t>Saistošie noteikumi stājas spēkā 2021.gada 1.jūlijā.</w:t>
      </w:r>
    </w:p>
    <w:p w14:paraId="1A6F35E5" w14:textId="77777777" w:rsidR="00DE54F6" w:rsidRPr="00DE54F6" w:rsidRDefault="00DE54F6" w:rsidP="00DE54F6">
      <w:pPr>
        <w:widowControl w:val="0"/>
        <w:tabs>
          <w:tab w:val="left" w:pos="1276"/>
        </w:tabs>
        <w:suppressAutoHyphens/>
        <w:spacing w:line="276" w:lineRule="auto"/>
        <w:jc w:val="both"/>
      </w:pPr>
    </w:p>
    <w:p w14:paraId="37734645" w14:textId="77777777" w:rsidR="00DE54F6" w:rsidRPr="00DE54F6" w:rsidRDefault="00DE54F6" w:rsidP="00DE54F6">
      <w:pPr>
        <w:widowControl w:val="0"/>
        <w:autoSpaceDE w:val="0"/>
        <w:autoSpaceDN w:val="0"/>
        <w:adjustRightInd w:val="0"/>
        <w:spacing w:line="276" w:lineRule="auto"/>
        <w:ind w:firstLine="567"/>
        <w:jc w:val="both"/>
      </w:pPr>
    </w:p>
    <w:p w14:paraId="5C5B98C3" w14:textId="77777777" w:rsidR="00DE54F6" w:rsidRPr="00DE54F6" w:rsidRDefault="00DE54F6" w:rsidP="00DE54F6">
      <w:pPr>
        <w:spacing w:line="276" w:lineRule="auto"/>
      </w:pPr>
      <w:r w:rsidRPr="00DE54F6">
        <w:t xml:space="preserve">Gulbenes novada domes priekšsēdētājs                                     </w:t>
      </w:r>
      <w:r w:rsidRPr="00DE54F6">
        <w:tab/>
        <w:t xml:space="preserve"> </w:t>
      </w:r>
      <w:proofErr w:type="spellStart"/>
      <w:r w:rsidRPr="00DE54F6">
        <w:t>N.Audzišs</w:t>
      </w:r>
      <w:proofErr w:type="spellEnd"/>
    </w:p>
    <w:p w14:paraId="4100468F" w14:textId="77777777" w:rsidR="00DE54F6" w:rsidRPr="00DE54F6" w:rsidRDefault="00DE54F6" w:rsidP="00DE54F6"/>
    <w:p w14:paraId="429FADFF" w14:textId="77777777" w:rsidR="00DE54F6" w:rsidRPr="00DE54F6" w:rsidRDefault="00DE54F6" w:rsidP="00DE54F6">
      <w:pPr>
        <w:spacing w:after="160" w:line="259" w:lineRule="auto"/>
      </w:pPr>
    </w:p>
    <w:p w14:paraId="02E2E582" w14:textId="77777777" w:rsidR="00DE54F6" w:rsidRPr="00DE54F6" w:rsidRDefault="00DE54F6" w:rsidP="00DE54F6">
      <w:pPr>
        <w:ind w:firstLine="720"/>
        <w:jc w:val="center"/>
        <w:rPr>
          <w:b/>
          <w:bCs/>
        </w:rPr>
      </w:pPr>
      <w:r w:rsidRPr="00DE54F6">
        <w:br w:type="page"/>
      </w:r>
      <w:r w:rsidRPr="00DE54F6">
        <w:rPr>
          <w:b/>
        </w:rPr>
        <w:lastRenderedPageBreak/>
        <w:t xml:space="preserve">Gulbenes novada domes 2021.gada 30.jūnija saistošo noteikumu </w:t>
      </w:r>
      <w:r w:rsidRPr="00DE54F6">
        <w:rPr>
          <w:b/>
          <w:bCs/>
        </w:rPr>
        <w:t>Nr.18 “Grozījumi Gulbenes novada domes 2013.gada 31.oktobra saistošajos noteikumos Nr.25 “Gulbenes novada pašvaldības nolikums””</w:t>
      </w:r>
    </w:p>
    <w:p w14:paraId="558B65D8" w14:textId="77777777" w:rsidR="00DE54F6" w:rsidRPr="00DE54F6" w:rsidRDefault="00DE54F6" w:rsidP="00DE54F6">
      <w:pPr>
        <w:jc w:val="center"/>
        <w:rPr>
          <w:b/>
          <w:bCs/>
          <w:caps/>
        </w:rPr>
      </w:pPr>
      <w:r w:rsidRPr="00DE54F6">
        <w:rPr>
          <w:b/>
          <w:bCs/>
          <w:caps/>
        </w:rPr>
        <w:t>paskaidrojuma raksts</w:t>
      </w:r>
    </w:p>
    <w:p w14:paraId="5FCF0375" w14:textId="77777777" w:rsidR="00DE54F6" w:rsidRPr="00DE54F6" w:rsidRDefault="00DE54F6" w:rsidP="00DE54F6"/>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DE54F6" w:rsidRPr="00DE54F6" w14:paraId="1914D558" w14:textId="77777777" w:rsidTr="00E33144">
        <w:tc>
          <w:tcPr>
            <w:tcW w:w="3656" w:type="dxa"/>
            <w:tcBorders>
              <w:top w:val="single" w:sz="4" w:space="0" w:color="auto"/>
              <w:left w:val="single" w:sz="4" w:space="0" w:color="auto"/>
              <w:bottom w:val="single" w:sz="4" w:space="0" w:color="auto"/>
              <w:right w:val="single" w:sz="4" w:space="0" w:color="auto"/>
            </w:tcBorders>
            <w:vAlign w:val="center"/>
            <w:hideMark/>
          </w:tcPr>
          <w:p w14:paraId="23C4973E" w14:textId="77777777" w:rsidR="00DE54F6" w:rsidRPr="00DE54F6" w:rsidRDefault="00DE54F6" w:rsidP="00DE54F6">
            <w:pPr>
              <w:jc w:val="center"/>
              <w:rPr>
                <w:b/>
              </w:rPr>
            </w:pPr>
            <w:r w:rsidRPr="00DE54F6">
              <w:rPr>
                <w:b/>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47EAE30A" w14:textId="77777777" w:rsidR="00DE54F6" w:rsidRPr="00DE54F6" w:rsidRDefault="00DE54F6" w:rsidP="00DE54F6">
            <w:pPr>
              <w:jc w:val="center"/>
              <w:rPr>
                <w:b/>
              </w:rPr>
            </w:pPr>
            <w:r w:rsidRPr="00DE54F6">
              <w:rPr>
                <w:b/>
              </w:rPr>
              <w:t>Norādāmā informācija</w:t>
            </w:r>
          </w:p>
        </w:tc>
      </w:tr>
      <w:tr w:rsidR="00DE54F6" w:rsidRPr="00DE54F6" w14:paraId="14AF5162" w14:textId="77777777" w:rsidTr="00E33144">
        <w:trPr>
          <w:trHeight w:val="1128"/>
        </w:trPr>
        <w:tc>
          <w:tcPr>
            <w:tcW w:w="3656" w:type="dxa"/>
            <w:tcBorders>
              <w:top w:val="single" w:sz="4" w:space="0" w:color="auto"/>
              <w:left w:val="single" w:sz="4" w:space="0" w:color="auto"/>
              <w:bottom w:val="single" w:sz="4" w:space="0" w:color="auto"/>
              <w:right w:val="single" w:sz="4" w:space="0" w:color="auto"/>
            </w:tcBorders>
            <w:hideMark/>
          </w:tcPr>
          <w:p w14:paraId="4F495B39" w14:textId="77777777" w:rsidR="00DE54F6" w:rsidRPr="00DE54F6" w:rsidRDefault="00DE54F6" w:rsidP="00DE54F6">
            <w:r w:rsidRPr="00DE54F6">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hideMark/>
          </w:tcPr>
          <w:p w14:paraId="4C3D73C5" w14:textId="77777777" w:rsidR="00DE54F6" w:rsidRPr="00DE54F6" w:rsidRDefault="00DE54F6" w:rsidP="00DE54F6">
            <w:pPr>
              <w:jc w:val="both"/>
            </w:pPr>
            <w:r w:rsidRPr="00DE54F6">
              <w:t>Atbilstoši likuma “Par pašvaldībām” 24.panta pirmajai daļai pašvaldības nolikums ir saistošie noteikumi, kas nosaka pašvaldības pārvaldes organizāciju, lēmumu pieņemšanas kārtību, iedzīvotāju tiesības un pienākumus vietējā pārvaldē, kā arī citus pašvaldības darba organizācijas jautājumus.</w:t>
            </w:r>
          </w:p>
          <w:p w14:paraId="6C8F3324" w14:textId="77777777" w:rsidR="00DE54F6" w:rsidRPr="00DE54F6" w:rsidRDefault="00DE54F6" w:rsidP="00DE54F6">
            <w:pPr>
              <w:jc w:val="both"/>
            </w:pPr>
            <w:r w:rsidRPr="00DE54F6">
              <w:t>Saistošo noteikumu grozījumi izstrādāti:</w:t>
            </w:r>
          </w:p>
          <w:p w14:paraId="4CA9DF78" w14:textId="77777777" w:rsidR="00DE54F6" w:rsidRPr="00DE54F6" w:rsidRDefault="00DE54F6" w:rsidP="006C4443">
            <w:pPr>
              <w:numPr>
                <w:ilvl w:val="0"/>
                <w:numId w:val="32"/>
              </w:numPr>
              <w:spacing w:after="160" w:line="259" w:lineRule="auto"/>
              <w:contextualSpacing/>
              <w:jc w:val="both"/>
            </w:pPr>
            <w:r w:rsidRPr="00DE54F6">
              <w:t>pamatojoties uz 2020.gada 17.jūnija grozījumiem Republikas pilsētas domes un novada domes vēlēšanu likumā, tiek samazināts pašvaldību domē ievēlējamo deputātu skaits;</w:t>
            </w:r>
          </w:p>
          <w:p w14:paraId="2BEECDF2" w14:textId="77777777" w:rsidR="00DE54F6" w:rsidRPr="00DE54F6" w:rsidRDefault="00DE54F6" w:rsidP="006C4443">
            <w:pPr>
              <w:numPr>
                <w:ilvl w:val="0"/>
                <w:numId w:val="32"/>
              </w:numPr>
              <w:spacing w:after="160" w:line="259" w:lineRule="auto"/>
              <w:contextualSpacing/>
              <w:jc w:val="both"/>
            </w:pPr>
            <w:r w:rsidRPr="00DE54F6">
              <w:t>2021.gada 27.maija Gulbenes novada domes sēdē pieņemts lēmums Nr. GND/2021/670, ar kuru apstiprināts iekšējais normatīvais akts “Interešu izglītības programmu izvērtēšanas un valsts mērķdotācijas un pašvaldības dotācijas finansējuma sadales komisijas nolikums”, kas precizē interešu izglītības programmu izvērtēšanas un mērķdotāciju sadales komisijas nosaukumu;</w:t>
            </w:r>
          </w:p>
          <w:p w14:paraId="035F7E1B" w14:textId="77777777" w:rsidR="00DE54F6" w:rsidRPr="00DE54F6" w:rsidRDefault="00DE54F6" w:rsidP="006C4443">
            <w:pPr>
              <w:numPr>
                <w:ilvl w:val="0"/>
                <w:numId w:val="32"/>
              </w:numPr>
              <w:spacing w:after="160" w:line="259" w:lineRule="auto"/>
              <w:contextualSpacing/>
              <w:jc w:val="both"/>
              <w:rPr>
                <w:rFonts w:eastAsia="Calibri"/>
                <w:lang w:eastAsia="en-US"/>
              </w:rPr>
            </w:pPr>
            <w:r w:rsidRPr="00DE54F6">
              <w:t xml:space="preserve">precizējot deputātu balsošanas kārtību, kas nosaka, ka par </w:t>
            </w:r>
            <w:proofErr w:type="spellStart"/>
            <w:r w:rsidRPr="00DE54F6">
              <w:t>klātesošiem</w:t>
            </w:r>
            <w:proofErr w:type="spellEnd"/>
            <w:r w:rsidRPr="00DE54F6">
              <w:t xml:space="preserve"> deputātiem katrā balsošanas laikā uzskatāmi tie domes deputāti, kuri piedalījušies balsojumā, balsojot “par”, “pret” vai “atturas”;</w:t>
            </w:r>
          </w:p>
          <w:p w14:paraId="01758656" w14:textId="77777777" w:rsidR="00DE54F6" w:rsidRPr="00DE54F6" w:rsidRDefault="00DE54F6" w:rsidP="00DE54F6">
            <w:pPr>
              <w:jc w:val="both"/>
              <w:rPr>
                <w:bCs/>
              </w:rPr>
            </w:pPr>
            <w:r w:rsidRPr="00DE54F6">
              <w:rPr>
                <w:rFonts w:eastAsia="Calibri"/>
                <w:lang w:eastAsia="en-US"/>
              </w:rPr>
              <w:t>Pamatojoties uz iepriekš minēto, nepieciešams precizēt Gulbenes novada domes 2013.gada 31.oktobra saistošos noteikumus Nr.25 “Gulbenes novada pašvaldības nolikums” (turpmāk – Saistošie noteikumi).</w:t>
            </w:r>
          </w:p>
        </w:tc>
      </w:tr>
      <w:tr w:rsidR="00DE54F6" w:rsidRPr="00DE54F6" w14:paraId="17A05CA2" w14:textId="77777777" w:rsidTr="00E33144">
        <w:trPr>
          <w:trHeight w:val="425"/>
        </w:trPr>
        <w:tc>
          <w:tcPr>
            <w:tcW w:w="3656" w:type="dxa"/>
            <w:tcBorders>
              <w:top w:val="single" w:sz="4" w:space="0" w:color="auto"/>
              <w:left w:val="single" w:sz="4" w:space="0" w:color="auto"/>
              <w:bottom w:val="single" w:sz="4" w:space="0" w:color="auto"/>
              <w:right w:val="single" w:sz="4" w:space="0" w:color="auto"/>
            </w:tcBorders>
            <w:hideMark/>
          </w:tcPr>
          <w:p w14:paraId="24D1E2AA" w14:textId="77777777" w:rsidR="00DE54F6" w:rsidRPr="00DE54F6" w:rsidRDefault="00DE54F6" w:rsidP="00DE54F6">
            <w:r w:rsidRPr="00DE54F6">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hideMark/>
          </w:tcPr>
          <w:p w14:paraId="22F14C5E" w14:textId="77777777" w:rsidR="00DE54F6" w:rsidRPr="00DE54F6" w:rsidRDefault="00DE54F6" w:rsidP="00DE54F6">
            <w:pPr>
              <w:jc w:val="both"/>
            </w:pPr>
            <w:r w:rsidRPr="00DE54F6">
              <w:t xml:space="preserve">Pašvaldības domē ievēlējamo deputātu skaitu nosaka atbilstoši iedzīvotāju skaitam, kāds attiecīgās pašvaldības administratīvajā teritorijā vēlēšanu izsludināšanas dienā ir reģistrēts Iedzīvotāju reģistrā. </w:t>
            </w:r>
          </w:p>
          <w:p w14:paraId="1E0B819D" w14:textId="77777777" w:rsidR="00DE54F6" w:rsidRPr="00DE54F6" w:rsidRDefault="00DE54F6" w:rsidP="00DE54F6">
            <w:pPr>
              <w:jc w:val="both"/>
            </w:pPr>
            <w:r w:rsidRPr="00DE54F6">
              <w:t>No 2021.gada 1.jūlija novados ar iedzīvotāju skaitu līdz 30 000 domē būs 15 deputātu, tāpēc nepieciešams grozīt Saistošo noteikumus, piemērojot Gulbenes novada pašvaldības domes deputātu skaitliskajam sastāvam.</w:t>
            </w:r>
          </w:p>
          <w:p w14:paraId="3A781C7F" w14:textId="77777777" w:rsidR="00DE54F6" w:rsidRPr="00DE54F6" w:rsidRDefault="00DE54F6" w:rsidP="00DE54F6">
            <w:pPr>
              <w:jc w:val="both"/>
            </w:pPr>
          </w:p>
          <w:p w14:paraId="2CE9F5AA" w14:textId="77777777" w:rsidR="00DE54F6" w:rsidRPr="00DE54F6" w:rsidRDefault="00DE54F6" w:rsidP="00DE54F6">
            <w:pPr>
              <w:jc w:val="both"/>
            </w:pPr>
            <w:r w:rsidRPr="00DE54F6">
              <w:t>Ar Saistošo noteikumu grozījumiem tiek veiktas izmaiņas interešu izglītības programmu izvērtēšanas un mērķdotāciju sadales komisijas nosaukumā.</w:t>
            </w:r>
          </w:p>
          <w:p w14:paraId="26823B7F" w14:textId="77777777" w:rsidR="00DE54F6" w:rsidRPr="00DE54F6" w:rsidRDefault="00DE54F6" w:rsidP="00DE54F6">
            <w:pPr>
              <w:jc w:val="both"/>
              <w:rPr>
                <w:color w:val="000000"/>
              </w:rPr>
            </w:pPr>
          </w:p>
          <w:p w14:paraId="6D314E93" w14:textId="77777777" w:rsidR="00DE54F6" w:rsidRPr="00DE54F6" w:rsidRDefault="00DE54F6" w:rsidP="00DE54F6">
            <w:pPr>
              <w:jc w:val="both"/>
              <w:rPr>
                <w:rFonts w:eastAsia="Calibri"/>
                <w:color w:val="000000"/>
              </w:rPr>
            </w:pPr>
            <w:r w:rsidRPr="00DE54F6">
              <w:rPr>
                <w:color w:val="000000"/>
              </w:rPr>
              <w:t>Saistošie noteikumi tiek papildināti ar</w:t>
            </w:r>
            <w:r w:rsidRPr="00DE54F6">
              <w:rPr>
                <w:rFonts w:eastAsia="Calibri"/>
                <w:color w:val="000000"/>
              </w:rPr>
              <w:t xml:space="preserve"> tiesību normu, kas nosaka, ja deputāts nepiedalās balsošanā par domes lēmuma projektu, viņu neieskaita balsojošo deputātu skaitā.</w:t>
            </w:r>
          </w:p>
        </w:tc>
      </w:tr>
      <w:tr w:rsidR="00DE54F6" w:rsidRPr="00DE54F6" w14:paraId="31DDE8ED" w14:textId="77777777" w:rsidTr="00E33144">
        <w:trPr>
          <w:trHeight w:val="806"/>
        </w:trPr>
        <w:tc>
          <w:tcPr>
            <w:tcW w:w="3656" w:type="dxa"/>
            <w:tcBorders>
              <w:top w:val="single" w:sz="4" w:space="0" w:color="auto"/>
              <w:left w:val="single" w:sz="4" w:space="0" w:color="auto"/>
              <w:bottom w:val="single" w:sz="4" w:space="0" w:color="auto"/>
              <w:right w:val="single" w:sz="4" w:space="0" w:color="auto"/>
            </w:tcBorders>
            <w:hideMark/>
          </w:tcPr>
          <w:p w14:paraId="7E0E76CF" w14:textId="77777777" w:rsidR="00DE54F6" w:rsidRPr="00DE54F6" w:rsidRDefault="00DE54F6" w:rsidP="00DE54F6">
            <w:r w:rsidRPr="00DE54F6">
              <w:lastRenderedPageBreak/>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0BF0D9BD" w14:textId="77777777" w:rsidR="00DE54F6" w:rsidRPr="00DE54F6" w:rsidRDefault="00DE54F6" w:rsidP="00DE54F6">
            <w:pPr>
              <w:autoSpaceDE w:val="0"/>
              <w:autoSpaceDN w:val="0"/>
              <w:adjustRightInd w:val="0"/>
              <w:jc w:val="both"/>
              <w:rPr>
                <w:rFonts w:eastAsia="Calibri"/>
                <w:lang w:eastAsia="en-US"/>
              </w:rPr>
            </w:pPr>
            <w:r w:rsidRPr="00DE54F6">
              <w:rPr>
                <w:rFonts w:eastAsia="Calibri"/>
                <w:lang w:eastAsia="en-US"/>
              </w:rPr>
              <w:t>Neietekmē</w:t>
            </w:r>
          </w:p>
        </w:tc>
      </w:tr>
      <w:tr w:rsidR="00DE54F6" w:rsidRPr="00DE54F6" w14:paraId="43688098" w14:textId="77777777" w:rsidTr="00E33144">
        <w:tc>
          <w:tcPr>
            <w:tcW w:w="3656" w:type="dxa"/>
            <w:tcBorders>
              <w:top w:val="single" w:sz="4" w:space="0" w:color="auto"/>
              <w:left w:val="single" w:sz="4" w:space="0" w:color="auto"/>
              <w:bottom w:val="single" w:sz="4" w:space="0" w:color="auto"/>
              <w:right w:val="single" w:sz="4" w:space="0" w:color="auto"/>
            </w:tcBorders>
            <w:hideMark/>
          </w:tcPr>
          <w:p w14:paraId="293D8798" w14:textId="77777777" w:rsidR="00DE54F6" w:rsidRPr="00DE54F6" w:rsidRDefault="00DE54F6" w:rsidP="00DE54F6">
            <w:r w:rsidRPr="00DE54F6">
              <w:t>4. Informācija par plānoto projekta ietekmi uz sabiedrību (</w:t>
            </w:r>
            <w:proofErr w:type="spellStart"/>
            <w:r w:rsidRPr="00DE54F6">
              <w:t>mērķgrupām</w:t>
            </w:r>
            <w:proofErr w:type="spellEnd"/>
            <w:r w:rsidRPr="00DE54F6">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38878E3D" w14:textId="77777777" w:rsidR="00DE54F6" w:rsidRPr="00DE54F6" w:rsidRDefault="00DE54F6" w:rsidP="00DE54F6">
            <w:pPr>
              <w:jc w:val="both"/>
            </w:pPr>
            <w:r w:rsidRPr="00DE54F6">
              <w:rPr>
                <w:rFonts w:eastAsia="Calibri"/>
                <w:lang w:eastAsia="en-US"/>
              </w:rPr>
              <w:t>Neietekmē</w:t>
            </w:r>
          </w:p>
        </w:tc>
      </w:tr>
      <w:tr w:rsidR="00DE54F6" w:rsidRPr="00DE54F6" w14:paraId="00A2FB16" w14:textId="77777777" w:rsidTr="00E33144">
        <w:trPr>
          <w:trHeight w:val="70"/>
        </w:trPr>
        <w:tc>
          <w:tcPr>
            <w:tcW w:w="3656" w:type="dxa"/>
            <w:tcBorders>
              <w:top w:val="single" w:sz="4" w:space="0" w:color="auto"/>
              <w:left w:val="single" w:sz="4" w:space="0" w:color="auto"/>
              <w:bottom w:val="single" w:sz="4" w:space="0" w:color="auto"/>
              <w:right w:val="single" w:sz="4" w:space="0" w:color="auto"/>
            </w:tcBorders>
            <w:hideMark/>
          </w:tcPr>
          <w:p w14:paraId="1B1A172B" w14:textId="77777777" w:rsidR="00DE54F6" w:rsidRPr="00DE54F6" w:rsidRDefault="00DE54F6" w:rsidP="00DE54F6">
            <w:r w:rsidRPr="00DE54F6">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52F79F31" w14:textId="77777777" w:rsidR="00DE54F6" w:rsidRPr="00DE54F6" w:rsidRDefault="00DE54F6" w:rsidP="00DE54F6">
            <w:pPr>
              <w:autoSpaceDE w:val="0"/>
              <w:autoSpaceDN w:val="0"/>
              <w:adjustRightInd w:val="0"/>
              <w:jc w:val="both"/>
            </w:pPr>
            <w:r w:rsidRPr="00DE54F6">
              <w:t>Personas Saistošo noteikumu piemērošanas jautājumos var vērsties Gulbenes novada pašvaldības administrācijā.</w:t>
            </w:r>
          </w:p>
        </w:tc>
      </w:tr>
      <w:tr w:rsidR="00DE54F6" w:rsidRPr="00DE54F6" w14:paraId="380D9A6F" w14:textId="77777777" w:rsidTr="00E33144">
        <w:tc>
          <w:tcPr>
            <w:tcW w:w="3656" w:type="dxa"/>
            <w:tcBorders>
              <w:top w:val="single" w:sz="4" w:space="0" w:color="auto"/>
              <w:left w:val="single" w:sz="4" w:space="0" w:color="auto"/>
              <w:bottom w:val="single" w:sz="4" w:space="0" w:color="auto"/>
              <w:right w:val="single" w:sz="4" w:space="0" w:color="auto"/>
            </w:tcBorders>
            <w:hideMark/>
          </w:tcPr>
          <w:p w14:paraId="07873E22" w14:textId="77777777" w:rsidR="00DE54F6" w:rsidRPr="00DE54F6" w:rsidRDefault="00DE54F6" w:rsidP="00DE54F6">
            <w:r w:rsidRPr="00DE54F6">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6A67483C" w14:textId="77777777" w:rsidR="00DE54F6" w:rsidRPr="00DE54F6" w:rsidRDefault="00DE54F6" w:rsidP="00DE54F6">
            <w:pPr>
              <w:autoSpaceDE w:val="0"/>
              <w:autoSpaceDN w:val="0"/>
              <w:adjustRightInd w:val="0"/>
              <w:jc w:val="both"/>
            </w:pPr>
            <w:r w:rsidRPr="00DE54F6">
              <w:t xml:space="preserve">Konsultācijas nav notikušas. </w:t>
            </w:r>
          </w:p>
          <w:p w14:paraId="174B1FBF" w14:textId="77777777" w:rsidR="00DE54F6" w:rsidRPr="00DE54F6" w:rsidRDefault="00DE54F6" w:rsidP="00DE54F6">
            <w:pPr>
              <w:autoSpaceDE w:val="0"/>
              <w:autoSpaceDN w:val="0"/>
              <w:adjustRightInd w:val="0"/>
              <w:jc w:val="both"/>
            </w:pPr>
            <w:r w:rsidRPr="00DE54F6">
              <w:t xml:space="preserve">Saistošo noteikumu projekts un tam pievienotais paskaidrojuma raksts publicēts pašvaldības mājas lapā internetā </w:t>
            </w:r>
            <w:hyperlink r:id="rId58" w:history="1">
              <w:r w:rsidRPr="00DE54F6">
                <w:rPr>
                  <w:color w:val="0000FF"/>
                  <w:u w:val="single"/>
                </w:rPr>
                <w:t>www.gulbene.lv</w:t>
              </w:r>
            </w:hyperlink>
            <w:r w:rsidRPr="00DE54F6">
              <w:t>.</w:t>
            </w:r>
          </w:p>
        </w:tc>
      </w:tr>
    </w:tbl>
    <w:p w14:paraId="7CEA6911" w14:textId="77777777" w:rsidR="00DE54F6" w:rsidRPr="00DE54F6" w:rsidRDefault="00DE54F6" w:rsidP="00DE54F6">
      <w:pPr>
        <w:jc w:val="both"/>
      </w:pPr>
    </w:p>
    <w:p w14:paraId="47CD9BB9" w14:textId="77777777" w:rsidR="00DE54F6" w:rsidRPr="00DE54F6" w:rsidRDefault="00DE54F6" w:rsidP="00DE54F6">
      <w:pPr>
        <w:jc w:val="both"/>
      </w:pPr>
    </w:p>
    <w:p w14:paraId="35DBED70" w14:textId="77777777" w:rsidR="00DE54F6" w:rsidRPr="00DE54F6" w:rsidRDefault="00DE54F6" w:rsidP="00DE54F6">
      <w:pPr>
        <w:tabs>
          <w:tab w:val="left" w:pos="7088"/>
        </w:tabs>
        <w:jc w:val="both"/>
        <w:rPr>
          <w:sz w:val="20"/>
          <w:szCs w:val="20"/>
        </w:rPr>
      </w:pPr>
      <w:r w:rsidRPr="00DE54F6">
        <w:t>Gulbenes novada domes priekšsēdētājs</w:t>
      </w:r>
      <w:r w:rsidRPr="00DE54F6">
        <w:tab/>
      </w:r>
      <w:proofErr w:type="spellStart"/>
      <w:r w:rsidRPr="00DE54F6">
        <w:t>N.Audzišs</w:t>
      </w:r>
      <w:proofErr w:type="spellEnd"/>
    </w:p>
    <w:p w14:paraId="5130A45F" w14:textId="77777777" w:rsidR="00DE54F6" w:rsidRPr="00DE54F6" w:rsidRDefault="00DE54F6" w:rsidP="00DE54F6">
      <w:pPr>
        <w:spacing w:after="160" w:line="259" w:lineRule="auto"/>
        <w:rPr>
          <w:rFonts w:ascii="Calibri" w:eastAsia="Calibri" w:hAnsi="Calibri"/>
          <w:sz w:val="22"/>
          <w:szCs w:val="22"/>
          <w:lang w:eastAsia="en-US"/>
        </w:rPr>
      </w:pPr>
    </w:p>
    <w:p w14:paraId="521EC3AD" w14:textId="2E445C49" w:rsidR="00A10FD9" w:rsidRDefault="00A10FD9">
      <w:pPr>
        <w:spacing w:after="160" w:line="259" w:lineRule="auto"/>
      </w:pPr>
      <w: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6C28C52F" w14:textId="77777777" w:rsidTr="00A10FD9">
        <w:tc>
          <w:tcPr>
            <w:tcW w:w="9071" w:type="dxa"/>
          </w:tcPr>
          <w:p w14:paraId="38DF5E13"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2C06EEA8" wp14:editId="20FE7D3F">
                  <wp:extent cx="619125" cy="685800"/>
                  <wp:effectExtent l="0" t="0" r="9525"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67E30AAA" w14:textId="77777777" w:rsidTr="00A10FD9">
        <w:tc>
          <w:tcPr>
            <w:tcW w:w="9071" w:type="dxa"/>
          </w:tcPr>
          <w:p w14:paraId="73218472"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4FEF6A45" w14:textId="77777777" w:rsidTr="00A10FD9">
        <w:tc>
          <w:tcPr>
            <w:tcW w:w="9071" w:type="dxa"/>
          </w:tcPr>
          <w:p w14:paraId="0C1D0257"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7C65D20E" w14:textId="77777777" w:rsidTr="00A10FD9">
        <w:tc>
          <w:tcPr>
            <w:tcW w:w="9071" w:type="dxa"/>
          </w:tcPr>
          <w:p w14:paraId="2ECCA86B"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336E1DD2" w14:textId="77777777" w:rsidTr="00A10FD9">
        <w:tc>
          <w:tcPr>
            <w:tcW w:w="9071" w:type="dxa"/>
          </w:tcPr>
          <w:p w14:paraId="69386456"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227ACE51" w14:textId="77777777" w:rsidR="00DE54F6" w:rsidRPr="00DE54F6" w:rsidRDefault="00DE54F6" w:rsidP="00DE54F6">
      <w:pPr>
        <w:spacing w:after="160" w:line="259" w:lineRule="auto"/>
        <w:rPr>
          <w:rFonts w:asciiTheme="minorHAnsi" w:eastAsiaTheme="minorHAnsi" w:hAnsiTheme="minorHAnsi" w:cstheme="minorBidi"/>
          <w:sz w:val="22"/>
          <w:szCs w:val="22"/>
          <w:lang w:eastAsia="en-US"/>
        </w:rPr>
      </w:pPr>
    </w:p>
    <w:p w14:paraId="5C49C8C6"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15A83B7C"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71FEB892" w14:textId="77777777" w:rsidR="00DE54F6" w:rsidRPr="00DE54F6" w:rsidRDefault="00DE54F6" w:rsidP="00DE54F6">
      <w:pPr>
        <w:jc w:val="center"/>
        <w:rPr>
          <w:rFonts w:eastAsiaTheme="minorHAnsi"/>
          <w:lang w:eastAsia="en-US"/>
        </w:rPr>
      </w:pPr>
    </w:p>
    <w:tbl>
      <w:tblPr>
        <w:tblStyle w:val="Reatabula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4925E40E" w14:textId="77777777" w:rsidTr="00E33144">
        <w:tc>
          <w:tcPr>
            <w:tcW w:w="4729" w:type="dxa"/>
          </w:tcPr>
          <w:p w14:paraId="53FB9F8A"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77245D8D" w14:textId="77777777" w:rsidR="00DE54F6" w:rsidRPr="00DE54F6" w:rsidRDefault="00DE54F6" w:rsidP="00DE54F6">
            <w:pPr>
              <w:rPr>
                <w:rFonts w:eastAsiaTheme="minorHAnsi"/>
                <w:b/>
                <w:bCs/>
                <w:lang w:eastAsia="en-US"/>
              </w:rPr>
            </w:pPr>
            <w:r w:rsidRPr="00DE54F6">
              <w:rPr>
                <w:rFonts w:eastAsiaTheme="minorHAnsi"/>
                <w:b/>
                <w:bCs/>
                <w:lang w:eastAsia="en-US"/>
              </w:rPr>
              <w:t>Nr. GND/2021/803</w:t>
            </w:r>
          </w:p>
        </w:tc>
      </w:tr>
      <w:tr w:rsidR="00DE54F6" w:rsidRPr="00DE54F6" w14:paraId="7B1D2A46" w14:textId="77777777" w:rsidTr="00E33144">
        <w:tc>
          <w:tcPr>
            <w:tcW w:w="4729" w:type="dxa"/>
          </w:tcPr>
          <w:p w14:paraId="4DAAD469" w14:textId="77777777" w:rsidR="00DE54F6" w:rsidRPr="00DE54F6" w:rsidRDefault="00DE54F6" w:rsidP="00DE54F6">
            <w:pPr>
              <w:rPr>
                <w:rFonts w:eastAsiaTheme="minorHAnsi"/>
                <w:lang w:eastAsia="en-US"/>
              </w:rPr>
            </w:pPr>
          </w:p>
        </w:tc>
        <w:tc>
          <w:tcPr>
            <w:tcW w:w="4729" w:type="dxa"/>
          </w:tcPr>
          <w:p w14:paraId="2DA3AC7E" w14:textId="77777777" w:rsidR="00DE54F6" w:rsidRPr="00DE54F6" w:rsidRDefault="00DE54F6" w:rsidP="00DE54F6">
            <w:pPr>
              <w:rPr>
                <w:rFonts w:eastAsiaTheme="minorHAnsi"/>
                <w:b/>
                <w:bCs/>
                <w:lang w:eastAsia="en-US"/>
              </w:rPr>
            </w:pPr>
            <w:r w:rsidRPr="00DE54F6">
              <w:rPr>
                <w:rFonts w:eastAsiaTheme="minorHAnsi"/>
                <w:b/>
                <w:bCs/>
                <w:lang w:eastAsia="en-US"/>
              </w:rPr>
              <w:t>(protokols Nr.7; 121.p.)</w:t>
            </w:r>
          </w:p>
        </w:tc>
      </w:tr>
    </w:tbl>
    <w:p w14:paraId="28EBAABB" w14:textId="77777777" w:rsidR="00DE54F6" w:rsidRPr="00DE54F6" w:rsidRDefault="00DE54F6" w:rsidP="00DE54F6">
      <w:pPr>
        <w:spacing w:after="160" w:line="259" w:lineRule="auto"/>
        <w:rPr>
          <w:rFonts w:eastAsiaTheme="minorHAnsi"/>
          <w:lang w:eastAsia="en-US"/>
        </w:rPr>
      </w:pPr>
    </w:p>
    <w:p w14:paraId="74017F9A" w14:textId="77777777" w:rsidR="00DE54F6" w:rsidRPr="00DE54F6" w:rsidRDefault="00DE54F6" w:rsidP="00DE54F6">
      <w:pPr>
        <w:jc w:val="center"/>
        <w:rPr>
          <w:rFonts w:eastAsiaTheme="minorHAnsi"/>
          <w:b/>
          <w:bCs/>
          <w:lang w:eastAsia="en-US"/>
        </w:rPr>
      </w:pPr>
      <w:r w:rsidRPr="00DE54F6">
        <w:rPr>
          <w:rFonts w:eastAsiaTheme="minorHAnsi"/>
          <w:b/>
          <w:bCs/>
          <w:lang w:eastAsia="en-US"/>
        </w:rPr>
        <w:t>Par izmaiņām Gulbenes novada domes Kultūras komisijas, stipendiju piešķiršanas komisijas un pilnvaroto biedrības “Gulbenes Buki” pārstāvju sastāvā</w:t>
      </w:r>
    </w:p>
    <w:p w14:paraId="78893592" w14:textId="77777777" w:rsidR="00DE54F6" w:rsidRPr="00DE54F6" w:rsidRDefault="00DE54F6" w:rsidP="00DE54F6">
      <w:pPr>
        <w:spacing w:after="160" w:line="259" w:lineRule="auto"/>
        <w:rPr>
          <w:rFonts w:eastAsiaTheme="minorHAnsi"/>
          <w:lang w:eastAsia="en-US"/>
        </w:rPr>
      </w:pPr>
    </w:p>
    <w:p w14:paraId="42D92158" w14:textId="77777777" w:rsidR="00DE54F6" w:rsidRPr="00DE54F6" w:rsidRDefault="00DE54F6" w:rsidP="00DE54F6">
      <w:pPr>
        <w:spacing w:line="360" w:lineRule="auto"/>
        <w:ind w:right="-2" w:firstLine="567"/>
        <w:jc w:val="both"/>
        <w:rPr>
          <w:rFonts w:eastAsia="Calibri"/>
        </w:rPr>
      </w:pPr>
      <w:r w:rsidRPr="00DE54F6">
        <w:rPr>
          <w:rFonts w:eastAsia="Calibri"/>
        </w:rPr>
        <w:t xml:space="preserve">Gulbenes novada pašvaldībā 2021.gada 17.jūnijā saņemts Gulbenes novada domes deputāta Valta Kraukļa iesniegums (Gulbenes novada pašvaldībā reģistrēts ar </w:t>
      </w:r>
      <w:proofErr w:type="spellStart"/>
      <w:r w:rsidRPr="00DE54F6">
        <w:rPr>
          <w:rFonts w:eastAsia="Calibri"/>
        </w:rPr>
        <w:t>Nr.GND</w:t>
      </w:r>
      <w:proofErr w:type="spellEnd"/>
      <w:r w:rsidRPr="00DE54F6">
        <w:rPr>
          <w:rFonts w:eastAsia="Calibri"/>
        </w:rPr>
        <w:t>/5.10/21/1590-K), kurā tiek lūgts viņu atbrīvot no kultūras komisijas locekļa, stipendiju piešķiršanas komisijas priekšsēdētāja un domes pilnvarotā biedrības “Gulbenes Buki” pārstāvja pienākumu veikšanas ar 2021.gada 30.jūniju.</w:t>
      </w:r>
    </w:p>
    <w:p w14:paraId="1EE0F7D3" w14:textId="77777777" w:rsidR="00DE54F6" w:rsidRPr="00DE54F6" w:rsidRDefault="00DE54F6" w:rsidP="00DE54F6">
      <w:pPr>
        <w:spacing w:line="360" w:lineRule="auto"/>
        <w:ind w:right="-2" w:firstLine="567"/>
        <w:jc w:val="both"/>
        <w:rPr>
          <w:rFonts w:eastAsia="Calibri"/>
        </w:rPr>
      </w:pPr>
      <w:r w:rsidRPr="00DE54F6">
        <w:rPr>
          <w:rFonts w:eastAsia="Calibri"/>
        </w:rPr>
        <w:t xml:space="preserve">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Finanšu komitejas ieteikumu, atklāti balsojot: ar 14 balsīm "Par" (Anatolijs Savickis, Andis Caunītis, Andris Vējiņš, Guna Pūcīte, Gunārs Ciglis, Ieva </w:t>
      </w:r>
      <w:proofErr w:type="spellStart"/>
      <w:r w:rsidRPr="00DE54F6">
        <w:rPr>
          <w:rFonts w:eastAsia="Calibri"/>
        </w:rPr>
        <w:t>Grīnšteine</w:t>
      </w:r>
      <w:proofErr w:type="spellEnd"/>
      <w:r w:rsidRPr="00DE54F6">
        <w:rPr>
          <w:rFonts w:eastAsia="Calibri"/>
        </w:rPr>
        <w:t xml:space="preserve">, Indra Caune, Intars Liepiņš, Larisa Cīrule, Lāsma </w:t>
      </w:r>
      <w:proofErr w:type="spellStart"/>
      <w:r w:rsidRPr="00DE54F6">
        <w:rPr>
          <w:rFonts w:eastAsia="Calibri"/>
        </w:rPr>
        <w:t>Gabdulļina</w:t>
      </w:r>
      <w:proofErr w:type="spellEnd"/>
      <w:r w:rsidRPr="00DE54F6">
        <w:rPr>
          <w:rFonts w:eastAsia="Calibri"/>
        </w:rPr>
        <w:t xml:space="preserve">, Normunds </w:t>
      </w:r>
      <w:proofErr w:type="spellStart"/>
      <w:r w:rsidRPr="00DE54F6">
        <w:rPr>
          <w:rFonts w:eastAsia="Calibri"/>
        </w:rPr>
        <w:t>Audzišs</w:t>
      </w:r>
      <w:proofErr w:type="spellEnd"/>
      <w:r w:rsidRPr="00DE54F6">
        <w:rPr>
          <w:rFonts w:eastAsia="Calibri"/>
        </w:rPr>
        <w:t xml:space="preserve">, Normunds Mazūrs, </w:t>
      </w:r>
      <w:proofErr w:type="spellStart"/>
      <w:r w:rsidRPr="00DE54F6">
        <w:rPr>
          <w:rFonts w:eastAsia="Calibri"/>
        </w:rPr>
        <w:t>Stanislavs</w:t>
      </w:r>
      <w:proofErr w:type="spellEnd"/>
      <w:r w:rsidRPr="00DE54F6">
        <w:rPr>
          <w:rFonts w:eastAsia="Calibri"/>
        </w:rPr>
        <w:t xml:space="preserve"> </w:t>
      </w:r>
      <w:proofErr w:type="spellStart"/>
      <w:r w:rsidRPr="00DE54F6">
        <w:rPr>
          <w:rFonts w:eastAsia="Calibri"/>
        </w:rPr>
        <w:t>Gžibovskis</w:t>
      </w:r>
      <w:proofErr w:type="spellEnd"/>
      <w:r w:rsidRPr="00DE54F6">
        <w:rPr>
          <w:rFonts w:eastAsia="Calibri"/>
        </w:rPr>
        <w:t xml:space="preserve">, Zintis </w:t>
      </w:r>
      <w:proofErr w:type="spellStart"/>
      <w:r w:rsidRPr="00DE54F6">
        <w:rPr>
          <w:rFonts w:eastAsia="Calibri"/>
        </w:rPr>
        <w:t>Mezītis</w:t>
      </w:r>
      <w:proofErr w:type="spellEnd"/>
      <w:r w:rsidRPr="00DE54F6">
        <w:rPr>
          <w:rFonts w:eastAsia="Calibri"/>
        </w:rPr>
        <w:t>), "Pret" – nav, "Atturas" – nav , Gulbenes novada dome NOLEMJ:</w:t>
      </w:r>
    </w:p>
    <w:p w14:paraId="37901EBD" w14:textId="77777777" w:rsidR="00DE54F6" w:rsidRPr="00DE54F6" w:rsidRDefault="00DE54F6" w:rsidP="00DE54F6">
      <w:pPr>
        <w:tabs>
          <w:tab w:val="left" w:pos="851"/>
        </w:tabs>
        <w:spacing w:line="360" w:lineRule="auto"/>
        <w:ind w:firstLine="567"/>
        <w:jc w:val="both"/>
      </w:pPr>
      <w:r w:rsidRPr="00DE54F6">
        <w:rPr>
          <w:rFonts w:eastAsia="Calibri"/>
        </w:rPr>
        <w:t>1.</w:t>
      </w:r>
      <w:r w:rsidRPr="00DE54F6">
        <w:rPr>
          <w:rFonts w:eastAsia="Calibri"/>
        </w:rPr>
        <w:tab/>
        <w:t>ATBRĪVOT Gulbenes novada domes deputātu Valti Kraukli no Gulbenes novada domes</w:t>
      </w:r>
      <w:r w:rsidRPr="00DE54F6">
        <w:t xml:space="preserve"> Kultūras komisijas, Gulbenes novada stipendiju piešķiršanas komisijas locekļa un Gulbenes novada domes pilnvarotā biedrības “Gulbenes Buki” pārstāvja amata ar 2021.gada 30.jūniju.</w:t>
      </w:r>
    </w:p>
    <w:p w14:paraId="2EF7FE45" w14:textId="77777777" w:rsidR="00DE54F6" w:rsidRPr="00DE54F6" w:rsidRDefault="00DE54F6" w:rsidP="00DE54F6">
      <w:pPr>
        <w:tabs>
          <w:tab w:val="left" w:pos="851"/>
        </w:tabs>
        <w:spacing w:line="360" w:lineRule="auto"/>
        <w:ind w:firstLine="567"/>
        <w:jc w:val="both"/>
      </w:pPr>
      <w:r w:rsidRPr="00DE54F6">
        <w:t>2.</w:t>
      </w:r>
      <w:r w:rsidRPr="00DE54F6">
        <w:tab/>
      </w:r>
      <w:r w:rsidRPr="00DE54F6">
        <w:rPr>
          <w:rFonts w:eastAsia="Calibri"/>
        </w:rPr>
        <w:t xml:space="preserve">UZDOT Gulbenes novada pašvaldības </w:t>
      </w:r>
      <w:proofErr w:type="spellStart"/>
      <w:r w:rsidRPr="00DE54F6">
        <w:rPr>
          <w:rFonts w:eastAsia="Calibri"/>
        </w:rPr>
        <w:t>Personālvadības</w:t>
      </w:r>
      <w:proofErr w:type="spellEnd"/>
      <w:r w:rsidRPr="00DE54F6">
        <w:rPr>
          <w:rFonts w:eastAsia="Calibri"/>
        </w:rPr>
        <w:t xml:space="preserve"> nodaļai informēt Valsts ieņēmumu dienestu par valsts amatpersonas statusa izbeigšanu.</w:t>
      </w:r>
    </w:p>
    <w:p w14:paraId="5B7FE4E5"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547D016D" w14:textId="77777777" w:rsidR="00DE54F6" w:rsidRPr="00DE54F6" w:rsidRDefault="00DE54F6" w:rsidP="00DE54F6">
      <w:pPr>
        <w:spacing w:after="160" w:line="259" w:lineRule="auto"/>
        <w:rPr>
          <w:rFonts w:eastAsiaTheme="minorHAnsi"/>
          <w:lang w:eastAsia="en-US"/>
        </w:rPr>
      </w:pPr>
    </w:p>
    <w:p w14:paraId="5AACA370"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 xml:space="preserve">Sagatavoja: </w:t>
      </w:r>
      <w:proofErr w:type="spellStart"/>
      <w:r w:rsidRPr="00DE54F6">
        <w:rPr>
          <w:rFonts w:eastAsiaTheme="minorHAnsi"/>
          <w:lang w:eastAsia="en-US"/>
        </w:rPr>
        <w:t>V.Ķikuste</w:t>
      </w:r>
      <w:proofErr w:type="spellEnd"/>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5F87ED48" w14:textId="77777777" w:rsidTr="00E33144">
        <w:tc>
          <w:tcPr>
            <w:tcW w:w="9458" w:type="dxa"/>
          </w:tcPr>
          <w:p w14:paraId="2C8E05F9"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1419FB9C" wp14:editId="43D64F5C">
                  <wp:extent cx="619125" cy="685800"/>
                  <wp:effectExtent l="0" t="0" r="9525" b="0"/>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28649DFE" w14:textId="77777777" w:rsidTr="00E33144">
        <w:tc>
          <w:tcPr>
            <w:tcW w:w="9458" w:type="dxa"/>
          </w:tcPr>
          <w:p w14:paraId="7CA6DC76"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2C7C797C" w14:textId="77777777" w:rsidTr="00E33144">
        <w:tc>
          <w:tcPr>
            <w:tcW w:w="9458" w:type="dxa"/>
          </w:tcPr>
          <w:p w14:paraId="370DEE51"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39349631" w14:textId="77777777" w:rsidTr="00E33144">
        <w:tc>
          <w:tcPr>
            <w:tcW w:w="9458" w:type="dxa"/>
          </w:tcPr>
          <w:p w14:paraId="3E4D5EA4"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14F498D8" w14:textId="77777777" w:rsidTr="00E33144">
        <w:tc>
          <w:tcPr>
            <w:tcW w:w="9458" w:type="dxa"/>
          </w:tcPr>
          <w:p w14:paraId="31729CC2"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06984C32"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1BAFD6B5"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43CCAE9A" w14:textId="77777777" w:rsidR="00DE54F6" w:rsidRPr="00DE54F6" w:rsidRDefault="00DE54F6" w:rsidP="00DE54F6">
      <w:pPr>
        <w:jc w:val="center"/>
        <w:rPr>
          <w:rFonts w:eastAsiaTheme="minorHAnsi"/>
          <w:lang w:eastAsia="en-US"/>
        </w:rPr>
      </w:pPr>
    </w:p>
    <w:tbl>
      <w:tblPr>
        <w:tblStyle w:val="Reatabula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7F1DF93C" w14:textId="77777777" w:rsidTr="00E33144">
        <w:tc>
          <w:tcPr>
            <w:tcW w:w="4729" w:type="dxa"/>
          </w:tcPr>
          <w:p w14:paraId="1E532369"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76824856" w14:textId="77777777" w:rsidR="00DE54F6" w:rsidRPr="00DE54F6" w:rsidRDefault="00DE54F6" w:rsidP="00DE54F6">
            <w:pPr>
              <w:rPr>
                <w:rFonts w:eastAsiaTheme="minorHAnsi"/>
                <w:b/>
                <w:bCs/>
                <w:lang w:eastAsia="en-US"/>
              </w:rPr>
            </w:pPr>
            <w:r w:rsidRPr="00DE54F6">
              <w:rPr>
                <w:rFonts w:eastAsiaTheme="minorHAnsi"/>
                <w:b/>
                <w:bCs/>
                <w:lang w:eastAsia="en-US"/>
              </w:rPr>
              <w:t>Nr. GND/2021/804</w:t>
            </w:r>
          </w:p>
        </w:tc>
      </w:tr>
      <w:tr w:rsidR="00DE54F6" w:rsidRPr="00DE54F6" w14:paraId="703D436C" w14:textId="77777777" w:rsidTr="00E33144">
        <w:tc>
          <w:tcPr>
            <w:tcW w:w="4729" w:type="dxa"/>
          </w:tcPr>
          <w:p w14:paraId="3BEF6583" w14:textId="77777777" w:rsidR="00DE54F6" w:rsidRPr="00DE54F6" w:rsidRDefault="00DE54F6" w:rsidP="00DE54F6">
            <w:pPr>
              <w:rPr>
                <w:rFonts w:eastAsiaTheme="minorHAnsi"/>
                <w:lang w:eastAsia="en-US"/>
              </w:rPr>
            </w:pPr>
          </w:p>
        </w:tc>
        <w:tc>
          <w:tcPr>
            <w:tcW w:w="4729" w:type="dxa"/>
          </w:tcPr>
          <w:p w14:paraId="6A163006" w14:textId="77777777" w:rsidR="00DE54F6" w:rsidRPr="00DE54F6" w:rsidRDefault="00DE54F6" w:rsidP="00DE54F6">
            <w:pPr>
              <w:rPr>
                <w:rFonts w:eastAsiaTheme="minorHAnsi"/>
                <w:b/>
                <w:bCs/>
                <w:lang w:eastAsia="en-US"/>
              </w:rPr>
            </w:pPr>
            <w:r w:rsidRPr="00DE54F6">
              <w:rPr>
                <w:rFonts w:eastAsiaTheme="minorHAnsi"/>
                <w:b/>
                <w:bCs/>
                <w:lang w:eastAsia="en-US"/>
              </w:rPr>
              <w:t>(protokols Nr.7; 122.p)</w:t>
            </w:r>
          </w:p>
        </w:tc>
      </w:tr>
    </w:tbl>
    <w:p w14:paraId="79507FFD" w14:textId="77777777" w:rsidR="00DE54F6" w:rsidRPr="00DE54F6" w:rsidRDefault="00DE54F6" w:rsidP="00DE54F6">
      <w:pPr>
        <w:spacing w:after="160" w:line="259" w:lineRule="auto"/>
        <w:rPr>
          <w:rFonts w:eastAsiaTheme="minorHAnsi"/>
          <w:lang w:eastAsia="en-US"/>
        </w:rPr>
      </w:pPr>
    </w:p>
    <w:p w14:paraId="204B138F" w14:textId="77777777" w:rsidR="00DE54F6" w:rsidRPr="00DE54F6" w:rsidRDefault="00DE54F6" w:rsidP="00DE54F6">
      <w:pPr>
        <w:spacing w:after="160" w:line="259" w:lineRule="auto"/>
        <w:rPr>
          <w:rFonts w:eastAsiaTheme="minorHAnsi"/>
          <w:b/>
          <w:bCs/>
          <w:lang w:eastAsia="en-US"/>
        </w:rPr>
      </w:pPr>
      <w:r w:rsidRPr="00DE54F6">
        <w:rPr>
          <w:rFonts w:eastAsiaTheme="minorHAnsi"/>
          <w:b/>
          <w:bCs/>
          <w:lang w:eastAsia="en-US"/>
        </w:rPr>
        <w:t xml:space="preserve">Par SIA ”Gulbenes nami” siltumenerģijas apgādes pakalpojumu maksas apstiprināšanu Gulbenes novada Stradu pagasta Stāķu un </w:t>
      </w:r>
      <w:proofErr w:type="spellStart"/>
      <w:r w:rsidRPr="00DE54F6">
        <w:rPr>
          <w:rFonts w:eastAsiaTheme="minorHAnsi"/>
          <w:b/>
          <w:bCs/>
          <w:lang w:eastAsia="en-US"/>
        </w:rPr>
        <w:t>Šķieneru</w:t>
      </w:r>
      <w:proofErr w:type="spellEnd"/>
      <w:r w:rsidRPr="00DE54F6">
        <w:rPr>
          <w:rFonts w:eastAsiaTheme="minorHAnsi"/>
          <w:b/>
          <w:bCs/>
          <w:lang w:eastAsia="en-US"/>
        </w:rPr>
        <w:t xml:space="preserve"> ciemos</w:t>
      </w:r>
    </w:p>
    <w:p w14:paraId="7B3A1828" w14:textId="77777777" w:rsidR="00DE54F6" w:rsidRPr="00DE54F6" w:rsidRDefault="00DE54F6" w:rsidP="00DE54F6">
      <w:pPr>
        <w:spacing w:after="160" w:line="259" w:lineRule="auto"/>
        <w:rPr>
          <w:rFonts w:eastAsiaTheme="minorHAnsi"/>
          <w:lang w:eastAsia="en-US"/>
        </w:rPr>
      </w:pPr>
    </w:p>
    <w:p w14:paraId="7EBDB41C" w14:textId="77777777" w:rsidR="00DE54F6" w:rsidRPr="00DE54F6" w:rsidRDefault="00DE54F6" w:rsidP="00DE54F6">
      <w:pPr>
        <w:overflowPunct w:val="0"/>
        <w:autoSpaceDE w:val="0"/>
        <w:autoSpaceDN w:val="0"/>
        <w:adjustRightInd w:val="0"/>
        <w:spacing w:line="360" w:lineRule="auto"/>
        <w:ind w:firstLine="567"/>
        <w:jc w:val="both"/>
        <w:rPr>
          <w:rFonts w:cstheme="minorBidi"/>
          <w:lang w:eastAsia="en-US"/>
        </w:rPr>
      </w:pPr>
      <w:r w:rsidRPr="00DE54F6">
        <w:rPr>
          <w:rFonts w:cstheme="minorBidi"/>
          <w:lang w:eastAsia="en-US"/>
        </w:rPr>
        <w:t xml:space="preserve">Gulbenes novada dome ir izskatījusi </w:t>
      </w:r>
      <w:r w:rsidRPr="00DE54F6">
        <w:rPr>
          <w:rFonts w:cstheme="minorBidi"/>
          <w:b/>
          <w:lang w:eastAsia="en-US"/>
        </w:rPr>
        <w:t>SIA “Gulbenes nami”,</w:t>
      </w:r>
      <w:r w:rsidRPr="00DE54F6">
        <w:rPr>
          <w:rFonts w:cstheme="minorBidi"/>
          <w:lang w:eastAsia="en-US"/>
        </w:rPr>
        <w:t xml:space="preserve"> reģistrācijas numurs 54603000121, juridiskā adrese: Gaitnieku iela 1B, Gulbene, Gulbenes novads, LV-4401, 2021.gada 9.jūnija iesniegumu Nr.GN/2021/1.4/400 “Par siltumapgādes tarifa aprēķinu Gulbenes novada, Stradu pagasta Stāķu un </w:t>
      </w:r>
      <w:proofErr w:type="spellStart"/>
      <w:r w:rsidRPr="00DE54F6">
        <w:rPr>
          <w:rFonts w:cstheme="minorBidi"/>
          <w:lang w:eastAsia="en-US"/>
        </w:rPr>
        <w:t>Šķieneru</w:t>
      </w:r>
      <w:proofErr w:type="spellEnd"/>
      <w:r w:rsidRPr="00DE54F6">
        <w:rPr>
          <w:rFonts w:cstheme="minorBidi"/>
          <w:lang w:eastAsia="en-US"/>
        </w:rPr>
        <w:t xml:space="preserve"> ciema administratīvajā teritorijā” (Gulbenes novada pašvaldībā saņemts 2021.gada 9.jūnijā un reģistrēts ar Nr.</w:t>
      </w:r>
      <w:r w:rsidRPr="00DE54F6">
        <w:rPr>
          <w:rFonts w:asciiTheme="minorHAnsi" w:eastAsiaTheme="minorHAnsi" w:hAnsiTheme="minorHAnsi" w:cstheme="minorBidi"/>
          <w:sz w:val="22"/>
          <w:szCs w:val="22"/>
          <w:lang w:eastAsia="en-US"/>
        </w:rPr>
        <w:t xml:space="preserve"> </w:t>
      </w:r>
      <w:r w:rsidRPr="00DE54F6">
        <w:rPr>
          <w:rFonts w:cstheme="minorBidi"/>
          <w:lang w:eastAsia="en-US"/>
        </w:rPr>
        <w:t>GND/4.8/21/1620-G) un iesniegto siltumenerģijas pakalpojuma maksas aprēķinu.</w:t>
      </w:r>
    </w:p>
    <w:p w14:paraId="4EB3807F" w14:textId="77777777" w:rsidR="00DE54F6" w:rsidRPr="00DE54F6" w:rsidRDefault="00DE54F6" w:rsidP="00DE54F6">
      <w:pPr>
        <w:overflowPunct w:val="0"/>
        <w:autoSpaceDE w:val="0"/>
        <w:autoSpaceDN w:val="0"/>
        <w:adjustRightInd w:val="0"/>
        <w:spacing w:line="360" w:lineRule="auto"/>
        <w:ind w:firstLine="567"/>
        <w:jc w:val="both"/>
        <w:rPr>
          <w:rFonts w:cstheme="minorBidi"/>
          <w:lang w:eastAsia="en-US"/>
        </w:rPr>
      </w:pPr>
      <w:r w:rsidRPr="00DE54F6">
        <w:rPr>
          <w:rFonts w:cstheme="minorBidi"/>
          <w:lang w:eastAsia="en-US"/>
        </w:rPr>
        <w:t xml:space="preserve">SIA „Gulbenes nami” siltumapgādes pakalpojumu Gulbenes novada Stradu pagasta Stāķu ciemā un </w:t>
      </w:r>
      <w:proofErr w:type="spellStart"/>
      <w:r w:rsidRPr="00DE54F6">
        <w:rPr>
          <w:rFonts w:cstheme="minorBidi"/>
          <w:lang w:eastAsia="en-US"/>
        </w:rPr>
        <w:t>Šķieneru</w:t>
      </w:r>
      <w:proofErr w:type="spellEnd"/>
      <w:r w:rsidRPr="00DE54F6">
        <w:rPr>
          <w:rFonts w:cstheme="minorBidi"/>
          <w:lang w:eastAsia="en-US"/>
        </w:rPr>
        <w:t xml:space="preserve"> ciemā sniedz, pamatojoties uz Gulbenes novada domes</w:t>
      </w:r>
      <w:r w:rsidRPr="00DE54F6">
        <w:rPr>
          <w:rFonts w:cstheme="minorBidi"/>
          <w:b/>
          <w:lang w:eastAsia="en-US"/>
        </w:rPr>
        <w:t xml:space="preserve"> </w:t>
      </w:r>
      <w:r w:rsidRPr="00DE54F6">
        <w:rPr>
          <w:rFonts w:cstheme="minorBidi"/>
          <w:color w:val="000000"/>
          <w:lang w:eastAsia="en-US"/>
        </w:rPr>
        <w:t>2017.gada 10.augusta lēmumu “Par deleģēšanas līguma slēgšanu ar SIA “Gulbenes nami”” (prot.11, 6.§)</w:t>
      </w:r>
      <w:r w:rsidRPr="00DE54F6">
        <w:rPr>
          <w:rFonts w:cstheme="minorBidi"/>
          <w:lang w:eastAsia="en-US"/>
        </w:rPr>
        <w:t xml:space="preserve"> un 2017.gada 11.augustā starp Gulbenes novada domi un SIA “Gulbenes nami” noslēgto deleģēšanas līgumu </w:t>
      </w:r>
      <w:proofErr w:type="spellStart"/>
      <w:r w:rsidRPr="00DE54F6">
        <w:rPr>
          <w:rFonts w:cstheme="minorBidi"/>
          <w:lang w:eastAsia="en-US"/>
        </w:rPr>
        <w:t>Nr.GND</w:t>
      </w:r>
      <w:proofErr w:type="spellEnd"/>
      <w:r w:rsidRPr="00DE54F6">
        <w:rPr>
          <w:rFonts w:cstheme="minorBidi"/>
          <w:lang w:eastAsia="en-US"/>
        </w:rPr>
        <w:t xml:space="preserve">/9.17/17/804. </w:t>
      </w:r>
    </w:p>
    <w:p w14:paraId="57555862" w14:textId="77777777" w:rsidR="00DE54F6" w:rsidRPr="00DE54F6" w:rsidRDefault="00DE54F6" w:rsidP="00DE54F6">
      <w:pPr>
        <w:spacing w:line="360" w:lineRule="auto"/>
        <w:ind w:firstLine="567"/>
        <w:jc w:val="both"/>
        <w:rPr>
          <w:rFonts w:cstheme="minorBidi"/>
          <w:lang w:eastAsia="en-US"/>
        </w:rPr>
      </w:pPr>
      <w:r w:rsidRPr="00DE54F6">
        <w:rPr>
          <w:rFonts w:cstheme="minorBidi"/>
          <w:lang w:eastAsia="en-US"/>
        </w:rPr>
        <w:t>Pamatojoties uz likuma “Par pašvaldībām” 21.panta pirmās daļas 14.punkta g)apakšpunktu, Valsts pārvaldes iekārtas likuma 43.</w:t>
      </w:r>
      <w:r w:rsidRPr="00DE54F6">
        <w:rPr>
          <w:rFonts w:cstheme="minorBidi"/>
          <w:vertAlign w:val="superscript"/>
          <w:lang w:eastAsia="en-US"/>
        </w:rPr>
        <w:t xml:space="preserve">1 </w:t>
      </w:r>
      <w:r w:rsidRPr="00DE54F6">
        <w:rPr>
          <w:rFonts w:cstheme="minorBidi"/>
          <w:lang w:eastAsia="en-US"/>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DE54F6">
        <w:rPr>
          <w:rFonts w:cstheme="minorBidi"/>
          <w:b/>
          <w:lang w:eastAsia="en-US"/>
        </w:rPr>
        <w:t xml:space="preserve"> </w:t>
      </w:r>
      <w:r w:rsidRPr="00DE54F6">
        <w:rPr>
          <w:rFonts w:cstheme="minorBidi"/>
          <w:color w:val="000000"/>
          <w:lang w:eastAsia="en-US"/>
        </w:rPr>
        <w:t>2017.gada 10.augusta lēmumu “Par deleģēšanas līguma slēgšanu ar SIA “Gulbenes nami”” (prot.11, 6.§)</w:t>
      </w:r>
      <w:r w:rsidRPr="00DE54F6">
        <w:rPr>
          <w:rFonts w:cstheme="minorBidi"/>
          <w:lang w:eastAsia="en-US"/>
        </w:rPr>
        <w:t xml:space="preserve"> un 2017.gada 11.augustā starp Gulbenes novada domi un SIA “Gulbenes nami” noslēgtā deleģēšanas līguma </w:t>
      </w:r>
      <w:proofErr w:type="spellStart"/>
      <w:r w:rsidRPr="00DE54F6">
        <w:rPr>
          <w:rFonts w:cstheme="minorBidi"/>
          <w:lang w:eastAsia="en-US"/>
        </w:rPr>
        <w:t>Nr.GND</w:t>
      </w:r>
      <w:proofErr w:type="spellEnd"/>
      <w:r w:rsidRPr="00DE54F6">
        <w:rPr>
          <w:rFonts w:cstheme="minorBidi"/>
          <w:lang w:eastAsia="en-US"/>
        </w:rPr>
        <w:t xml:space="preserve">/9.17/17/804 5.punktu, Administratīvā procesa likuma 55.panta 1.punktu, 56.panta pirmo daļu un 63.panta pirmās daļas 1.punktu, un Finanšu komitejas ieteikumu, atklāti balsojot: ar 15 balsīm "Par" (Anatolijs Savickis, Andis Caunītis, Andris Vējiņš, Guna Pūcīte, Gunārs Ciglis, Ieva </w:t>
      </w:r>
      <w:proofErr w:type="spellStart"/>
      <w:r w:rsidRPr="00DE54F6">
        <w:rPr>
          <w:rFonts w:cstheme="minorBidi"/>
          <w:lang w:eastAsia="en-US"/>
        </w:rPr>
        <w:t>Grīnšteine</w:t>
      </w:r>
      <w:proofErr w:type="spellEnd"/>
      <w:r w:rsidRPr="00DE54F6">
        <w:rPr>
          <w:rFonts w:cstheme="minorBidi"/>
          <w:lang w:eastAsia="en-US"/>
        </w:rPr>
        <w:t xml:space="preserve">, Indra Caune, Intars Liepiņš, Larisa Cīrule, Lāsma </w:t>
      </w:r>
      <w:proofErr w:type="spellStart"/>
      <w:r w:rsidRPr="00DE54F6">
        <w:rPr>
          <w:rFonts w:cstheme="minorBidi"/>
          <w:lang w:eastAsia="en-US"/>
        </w:rPr>
        <w:t>Gabdulļina</w:t>
      </w:r>
      <w:proofErr w:type="spellEnd"/>
      <w:r w:rsidRPr="00DE54F6">
        <w:rPr>
          <w:rFonts w:cstheme="minorBidi"/>
          <w:lang w:eastAsia="en-US"/>
        </w:rPr>
        <w:t xml:space="preserve">, </w:t>
      </w:r>
      <w:r w:rsidRPr="00DE54F6">
        <w:rPr>
          <w:rFonts w:cstheme="minorBidi"/>
          <w:lang w:eastAsia="en-US"/>
        </w:rPr>
        <w:lastRenderedPageBreak/>
        <w:t xml:space="preserve">Normunds </w:t>
      </w:r>
      <w:proofErr w:type="spellStart"/>
      <w:r w:rsidRPr="00DE54F6">
        <w:rPr>
          <w:rFonts w:cstheme="minorBidi"/>
          <w:lang w:eastAsia="en-US"/>
        </w:rPr>
        <w:t>Audzišs</w:t>
      </w:r>
      <w:proofErr w:type="spellEnd"/>
      <w:r w:rsidRPr="00DE54F6">
        <w:rPr>
          <w:rFonts w:cstheme="minorBidi"/>
          <w:lang w:eastAsia="en-US"/>
        </w:rPr>
        <w:t xml:space="preserve">, Normunds Mazūrs, </w:t>
      </w:r>
      <w:proofErr w:type="spellStart"/>
      <w:r w:rsidRPr="00DE54F6">
        <w:rPr>
          <w:rFonts w:cstheme="minorBidi"/>
          <w:lang w:eastAsia="en-US"/>
        </w:rPr>
        <w:t>Stanislavs</w:t>
      </w:r>
      <w:proofErr w:type="spellEnd"/>
      <w:r w:rsidRPr="00DE54F6">
        <w:rPr>
          <w:rFonts w:cstheme="minorBidi"/>
          <w:lang w:eastAsia="en-US"/>
        </w:rPr>
        <w:t xml:space="preserve"> </w:t>
      </w:r>
      <w:proofErr w:type="spellStart"/>
      <w:r w:rsidRPr="00DE54F6">
        <w:rPr>
          <w:rFonts w:cstheme="minorBidi"/>
          <w:lang w:eastAsia="en-US"/>
        </w:rPr>
        <w:t>Gžibovskis</w:t>
      </w:r>
      <w:proofErr w:type="spellEnd"/>
      <w:r w:rsidRPr="00DE54F6">
        <w:rPr>
          <w:rFonts w:cstheme="minorBidi"/>
          <w:lang w:eastAsia="en-US"/>
        </w:rPr>
        <w:t xml:space="preserve">, </w:t>
      </w:r>
      <w:proofErr w:type="spellStart"/>
      <w:r w:rsidRPr="00DE54F6">
        <w:rPr>
          <w:rFonts w:cstheme="minorBidi"/>
          <w:lang w:eastAsia="en-US"/>
        </w:rPr>
        <w:t>Valtis</w:t>
      </w:r>
      <w:proofErr w:type="spellEnd"/>
      <w:r w:rsidRPr="00DE54F6">
        <w:rPr>
          <w:rFonts w:cstheme="minorBidi"/>
          <w:lang w:eastAsia="en-US"/>
        </w:rPr>
        <w:t xml:space="preserve"> Krauklis, Zintis </w:t>
      </w:r>
      <w:proofErr w:type="spellStart"/>
      <w:r w:rsidRPr="00DE54F6">
        <w:rPr>
          <w:rFonts w:cstheme="minorBidi"/>
          <w:lang w:eastAsia="en-US"/>
        </w:rPr>
        <w:t>Mezītis</w:t>
      </w:r>
      <w:proofErr w:type="spellEnd"/>
      <w:r w:rsidRPr="00DE54F6">
        <w:rPr>
          <w:rFonts w:cstheme="minorBidi"/>
          <w:lang w:eastAsia="en-US"/>
        </w:rPr>
        <w:t>), "Pret" – nav, "Atturas" – nav, Gulbenes novada dome NOLEMJ:</w:t>
      </w:r>
    </w:p>
    <w:p w14:paraId="002C960D" w14:textId="77777777" w:rsidR="00DE54F6" w:rsidRPr="00DE54F6" w:rsidRDefault="00DE54F6" w:rsidP="00DE54F6">
      <w:pPr>
        <w:spacing w:line="360" w:lineRule="auto"/>
        <w:ind w:firstLine="567"/>
        <w:jc w:val="both"/>
        <w:rPr>
          <w:rFonts w:cstheme="minorBidi"/>
          <w:lang w:eastAsia="en-US"/>
        </w:rPr>
      </w:pPr>
      <w:r w:rsidRPr="00DE54F6">
        <w:rPr>
          <w:rFonts w:cstheme="minorBidi"/>
          <w:lang w:eastAsia="en-US"/>
        </w:rPr>
        <w:t>1. APSTIPRINĀT  SIA “Gulbenes nami”,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DE54F6" w:rsidRPr="00DE54F6" w14:paraId="52FC653F" w14:textId="77777777" w:rsidTr="00E33144">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49851A28"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Nr.</w:t>
            </w:r>
          </w:p>
          <w:p w14:paraId="12495B89"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34940F5"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C4DB498"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C1610E5"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Cena bez PVN (</w:t>
            </w:r>
            <w:proofErr w:type="spellStart"/>
            <w:r w:rsidRPr="00DE54F6">
              <w:rPr>
                <w:rFonts w:cstheme="minorBidi"/>
                <w:i/>
                <w:lang w:eastAsia="en-US"/>
              </w:rPr>
              <w:t>euro</w:t>
            </w:r>
            <w:proofErr w:type="spellEnd"/>
            <w:r w:rsidRPr="00DE54F6">
              <w:rPr>
                <w:rFonts w:cstheme="minorBidi"/>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5930DB0"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PVN (</w:t>
            </w:r>
            <w:proofErr w:type="spellStart"/>
            <w:r w:rsidRPr="00DE54F6">
              <w:rPr>
                <w:rFonts w:cstheme="minorBidi"/>
                <w:i/>
                <w:lang w:eastAsia="en-US"/>
              </w:rPr>
              <w:t>euro</w:t>
            </w:r>
            <w:proofErr w:type="spellEnd"/>
            <w:r w:rsidRPr="00DE54F6">
              <w:rPr>
                <w:rFonts w:cstheme="minorBidi"/>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580F361"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Cena ar PVN</w:t>
            </w:r>
          </w:p>
          <w:p w14:paraId="3F058CEE"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w:t>
            </w:r>
            <w:proofErr w:type="spellStart"/>
            <w:r w:rsidRPr="00DE54F6">
              <w:rPr>
                <w:rFonts w:cstheme="minorBidi"/>
                <w:i/>
                <w:lang w:eastAsia="en-US"/>
              </w:rPr>
              <w:t>euro</w:t>
            </w:r>
            <w:proofErr w:type="spellEnd"/>
            <w:r w:rsidRPr="00DE54F6">
              <w:rPr>
                <w:rFonts w:cstheme="minorBidi"/>
                <w:lang w:eastAsia="en-US"/>
              </w:rPr>
              <w:t>)</w:t>
            </w:r>
          </w:p>
        </w:tc>
      </w:tr>
      <w:tr w:rsidR="00DE54F6" w:rsidRPr="00DE54F6" w14:paraId="757AF27C" w14:textId="77777777" w:rsidTr="00E33144">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37C4F31C"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19AF4F1E" w14:textId="77777777" w:rsidR="00DE54F6" w:rsidRPr="00DE54F6" w:rsidRDefault="00DE54F6" w:rsidP="00DE54F6">
            <w:pPr>
              <w:overflowPunct w:val="0"/>
              <w:autoSpaceDE w:val="0"/>
              <w:autoSpaceDN w:val="0"/>
              <w:adjustRightInd w:val="0"/>
              <w:spacing w:line="276" w:lineRule="auto"/>
              <w:rPr>
                <w:rFonts w:cstheme="minorBidi"/>
                <w:lang w:eastAsia="en-US"/>
              </w:rPr>
            </w:pPr>
            <w:r w:rsidRPr="00DE54F6">
              <w:rPr>
                <w:rFonts w:cstheme="minorBidi"/>
                <w:lang w:eastAsia="en-US"/>
              </w:rPr>
              <w:t xml:space="preserve">Siltumenerģijas apgādes pakalpojumu maksa Gulbenes novada Stradu pagasta Stāķu un </w:t>
            </w:r>
            <w:proofErr w:type="spellStart"/>
            <w:r w:rsidRPr="00DE54F6">
              <w:rPr>
                <w:rFonts w:cstheme="minorBidi"/>
                <w:lang w:eastAsia="en-US"/>
              </w:rPr>
              <w:t>Šķieneru</w:t>
            </w:r>
            <w:proofErr w:type="spellEnd"/>
            <w:r w:rsidRPr="00DE54F6">
              <w:rPr>
                <w:rFonts w:cstheme="minorBidi"/>
                <w:lang w:eastAsia="en-US"/>
              </w:rPr>
              <w:t xml:space="preserve">  ciemu administratīvajās teritorijās:</w:t>
            </w:r>
          </w:p>
        </w:tc>
      </w:tr>
      <w:tr w:rsidR="00DE54F6" w:rsidRPr="00DE54F6" w14:paraId="003180A0" w14:textId="77777777" w:rsidTr="00E33144">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08B56EEB"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6CE831" w14:textId="77777777" w:rsidR="00DE54F6" w:rsidRPr="00DE54F6" w:rsidRDefault="00DE54F6" w:rsidP="00DE54F6">
            <w:pPr>
              <w:overflowPunct w:val="0"/>
              <w:autoSpaceDE w:val="0"/>
              <w:autoSpaceDN w:val="0"/>
              <w:adjustRightInd w:val="0"/>
              <w:spacing w:line="276" w:lineRule="auto"/>
              <w:rPr>
                <w:rFonts w:cstheme="minorBidi"/>
                <w:lang w:eastAsia="en-US"/>
              </w:rPr>
            </w:pPr>
            <w:r w:rsidRPr="00DE54F6">
              <w:rPr>
                <w:rFonts w:cstheme="minorBidi"/>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41469D4"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proofErr w:type="spellStart"/>
            <w:r w:rsidRPr="00DE54F6">
              <w:rPr>
                <w:rFonts w:cstheme="minorBidi"/>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4E2CD58A"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59,92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908DBC9" w14:textId="77777777" w:rsidR="00DE54F6" w:rsidRPr="00DE54F6" w:rsidRDefault="00DE54F6" w:rsidP="00DE54F6">
            <w:pPr>
              <w:overflowPunct w:val="0"/>
              <w:autoSpaceDE w:val="0"/>
              <w:autoSpaceDN w:val="0"/>
              <w:adjustRightInd w:val="0"/>
              <w:spacing w:line="276" w:lineRule="auto"/>
              <w:jc w:val="center"/>
              <w:rPr>
                <w:rFonts w:cstheme="minorBidi"/>
                <w:vertAlign w:val="superscript"/>
                <w:lang w:eastAsia="en-US"/>
              </w:rPr>
            </w:pPr>
            <w:r w:rsidRPr="00DE54F6">
              <w:rPr>
                <w:rFonts w:cstheme="minorBidi"/>
                <w:lang w:eastAsia="en-US"/>
              </w:rPr>
              <w:t>7,19*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E480E4"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67,11</w:t>
            </w:r>
          </w:p>
        </w:tc>
      </w:tr>
      <w:tr w:rsidR="00DE54F6" w:rsidRPr="00DE54F6" w14:paraId="085263FA" w14:textId="77777777" w:rsidTr="00E33144">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06202CC8"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62A00B" w14:textId="77777777" w:rsidR="00DE54F6" w:rsidRPr="00DE54F6" w:rsidRDefault="00DE54F6" w:rsidP="00DE54F6">
            <w:pPr>
              <w:overflowPunct w:val="0"/>
              <w:autoSpaceDE w:val="0"/>
              <w:autoSpaceDN w:val="0"/>
              <w:adjustRightInd w:val="0"/>
              <w:spacing w:line="276" w:lineRule="auto"/>
              <w:rPr>
                <w:rFonts w:cstheme="minorBidi"/>
                <w:lang w:eastAsia="en-US"/>
              </w:rPr>
            </w:pPr>
            <w:r w:rsidRPr="00DE54F6">
              <w:rPr>
                <w:rFonts w:cstheme="minorBidi"/>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1A28E5D"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proofErr w:type="spellStart"/>
            <w:r w:rsidRPr="00DE54F6">
              <w:rPr>
                <w:rFonts w:cstheme="minorBidi"/>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443C5A91"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59,92</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6B4786"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12,58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A3D5EA" w14:textId="77777777" w:rsidR="00DE54F6" w:rsidRPr="00DE54F6" w:rsidRDefault="00DE54F6" w:rsidP="00DE54F6">
            <w:pPr>
              <w:overflowPunct w:val="0"/>
              <w:autoSpaceDE w:val="0"/>
              <w:autoSpaceDN w:val="0"/>
              <w:adjustRightInd w:val="0"/>
              <w:spacing w:line="276" w:lineRule="auto"/>
              <w:jc w:val="center"/>
              <w:rPr>
                <w:rFonts w:cstheme="minorBidi"/>
                <w:lang w:eastAsia="en-US"/>
              </w:rPr>
            </w:pPr>
            <w:r w:rsidRPr="00DE54F6">
              <w:rPr>
                <w:rFonts w:cstheme="minorBidi"/>
                <w:lang w:eastAsia="en-US"/>
              </w:rPr>
              <w:t>72,50</w:t>
            </w:r>
          </w:p>
        </w:tc>
      </w:tr>
    </w:tbl>
    <w:p w14:paraId="5BD22BDC" w14:textId="77777777" w:rsidR="00DE54F6" w:rsidRPr="00DE54F6" w:rsidRDefault="00DE54F6" w:rsidP="00DE54F6">
      <w:pPr>
        <w:overflowPunct w:val="0"/>
        <w:autoSpaceDE w:val="0"/>
        <w:autoSpaceDN w:val="0"/>
        <w:adjustRightInd w:val="0"/>
        <w:spacing w:line="276" w:lineRule="auto"/>
        <w:ind w:firstLine="709"/>
        <w:jc w:val="both"/>
        <w:rPr>
          <w:rFonts w:cstheme="minorBidi"/>
          <w:lang w:eastAsia="en-US"/>
        </w:rPr>
      </w:pPr>
    </w:p>
    <w:p w14:paraId="28E9800C" w14:textId="77777777" w:rsidR="00DE54F6" w:rsidRPr="00DE54F6" w:rsidRDefault="00DE54F6" w:rsidP="00DE54F6">
      <w:pPr>
        <w:overflowPunct w:val="0"/>
        <w:autoSpaceDE w:val="0"/>
        <w:autoSpaceDN w:val="0"/>
        <w:adjustRightInd w:val="0"/>
        <w:spacing w:line="276" w:lineRule="auto"/>
        <w:ind w:firstLine="709"/>
        <w:jc w:val="both"/>
        <w:rPr>
          <w:rFonts w:cstheme="minorBidi"/>
          <w:lang w:eastAsia="en-US"/>
        </w:rPr>
      </w:pPr>
      <w:r w:rsidRPr="00DE54F6">
        <w:rPr>
          <w:rFonts w:cstheme="minorBidi"/>
          <w:lang w:eastAsia="en-US"/>
        </w:rPr>
        <w:t xml:space="preserve">Piezīmes. </w:t>
      </w:r>
    </w:p>
    <w:p w14:paraId="20E22022" w14:textId="77777777" w:rsidR="00DE54F6" w:rsidRPr="00DE54F6" w:rsidRDefault="00DE54F6" w:rsidP="00DE54F6">
      <w:pPr>
        <w:overflowPunct w:val="0"/>
        <w:autoSpaceDE w:val="0"/>
        <w:autoSpaceDN w:val="0"/>
        <w:adjustRightInd w:val="0"/>
        <w:spacing w:line="276" w:lineRule="auto"/>
        <w:ind w:firstLine="567"/>
        <w:jc w:val="both"/>
        <w:rPr>
          <w:rFonts w:cstheme="minorBidi"/>
          <w:i/>
          <w:sz w:val="22"/>
          <w:szCs w:val="22"/>
          <w:lang w:eastAsia="en-US"/>
        </w:rPr>
      </w:pPr>
      <w:r w:rsidRPr="00DE54F6">
        <w:rPr>
          <w:rFonts w:cstheme="minorBidi"/>
          <w:lang w:eastAsia="en-US"/>
        </w:rPr>
        <w:t>* Piemēro samazināto pievienotās vērtības nodokļa likmi saskaņā ar Pievienotās vērtības nodokļa likuma 42. panta divpadsmito daļu.</w:t>
      </w:r>
    </w:p>
    <w:p w14:paraId="1DF76EAD" w14:textId="77777777" w:rsidR="00DE54F6" w:rsidRPr="00DE54F6" w:rsidRDefault="00DE54F6" w:rsidP="00DE54F6">
      <w:pPr>
        <w:overflowPunct w:val="0"/>
        <w:autoSpaceDE w:val="0"/>
        <w:autoSpaceDN w:val="0"/>
        <w:adjustRightInd w:val="0"/>
        <w:spacing w:line="276" w:lineRule="auto"/>
        <w:ind w:firstLine="567"/>
        <w:jc w:val="both"/>
        <w:rPr>
          <w:rFonts w:cstheme="minorBidi"/>
          <w:i/>
          <w:sz w:val="22"/>
          <w:szCs w:val="22"/>
          <w:lang w:eastAsia="en-US"/>
        </w:rPr>
      </w:pPr>
    </w:p>
    <w:p w14:paraId="385DB0C6" w14:textId="77777777" w:rsidR="00DE54F6" w:rsidRPr="00DE54F6" w:rsidRDefault="00DE54F6" w:rsidP="00DE54F6">
      <w:pPr>
        <w:overflowPunct w:val="0"/>
        <w:autoSpaceDE w:val="0"/>
        <w:autoSpaceDN w:val="0"/>
        <w:adjustRightInd w:val="0"/>
        <w:spacing w:line="360" w:lineRule="auto"/>
        <w:ind w:firstLine="567"/>
        <w:jc w:val="both"/>
        <w:rPr>
          <w:rFonts w:cstheme="minorBidi"/>
          <w:lang w:eastAsia="en-US"/>
        </w:rPr>
      </w:pPr>
      <w:r w:rsidRPr="00DE54F6">
        <w:rPr>
          <w:rFonts w:cstheme="minorBidi"/>
          <w:lang w:eastAsia="en-US"/>
        </w:rPr>
        <w:t>2. Noteikt, ka lēmuma 1.punktā apstiprinātais maksas pakalpojumu cenrādis stājas spēkā 2021.gada 1.oktobrī.</w:t>
      </w:r>
    </w:p>
    <w:p w14:paraId="7D53722B" w14:textId="77777777" w:rsidR="00DE54F6" w:rsidRPr="00DE54F6" w:rsidRDefault="00DE54F6" w:rsidP="00DE54F6">
      <w:pPr>
        <w:overflowPunct w:val="0"/>
        <w:autoSpaceDE w:val="0"/>
        <w:autoSpaceDN w:val="0"/>
        <w:adjustRightInd w:val="0"/>
        <w:spacing w:line="360" w:lineRule="auto"/>
        <w:ind w:firstLine="567"/>
        <w:jc w:val="both"/>
        <w:rPr>
          <w:rFonts w:cstheme="minorBidi"/>
          <w:lang w:eastAsia="en-US"/>
        </w:rPr>
      </w:pPr>
      <w:r w:rsidRPr="00DE54F6">
        <w:rPr>
          <w:rFonts w:cstheme="minorBidi"/>
          <w:lang w:eastAsia="en-US"/>
        </w:rPr>
        <w:t xml:space="preserve">3. Ar 2021.gada 1.oktobri atzīt par spēkā zaudējušu Gulbenes novada domes 2020.gada 27.augusta lēmumu “Par SIA “Gulbenes nami” siltumenerģijas apgādes pakalpojumu maksas apstiprināšanu Gulbenes novada Stradu pagasta Stāķu un </w:t>
      </w:r>
      <w:proofErr w:type="spellStart"/>
      <w:r w:rsidRPr="00DE54F6">
        <w:rPr>
          <w:rFonts w:cstheme="minorBidi"/>
          <w:lang w:eastAsia="en-US"/>
        </w:rPr>
        <w:t>Šķieneru</w:t>
      </w:r>
      <w:proofErr w:type="spellEnd"/>
      <w:r w:rsidRPr="00DE54F6">
        <w:rPr>
          <w:rFonts w:cstheme="minorBidi"/>
          <w:lang w:eastAsia="en-US"/>
        </w:rPr>
        <w:t xml:space="preserve"> ciemos” (protokols Nr.15, 107.§). </w:t>
      </w:r>
    </w:p>
    <w:p w14:paraId="054FDE73" w14:textId="77777777" w:rsidR="00DE54F6" w:rsidRPr="00DE54F6" w:rsidRDefault="00DE54F6" w:rsidP="00DE54F6">
      <w:pPr>
        <w:spacing w:after="160" w:line="259" w:lineRule="auto"/>
        <w:rPr>
          <w:rFonts w:eastAsiaTheme="minorHAnsi"/>
          <w:lang w:eastAsia="en-US"/>
        </w:rPr>
      </w:pPr>
    </w:p>
    <w:p w14:paraId="64159AF2"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Gulbenes novada domes priekšsēdētājs</w:t>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roofErr w:type="spellStart"/>
      <w:r w:rsidRPr="00DE54F6">
        <w:rPr>
          <w:rFonts w:eastAsiaTheme="minorHAnsi"/>
          <w:lang w:eastAsia="en-US"/>
        </w:rPr>
        <w:t>N.Audzišs</w:t>
      </w:r>
      <w:proofErr w:type="spellEnd"/>
    </w:p>
    <w:p w14:paraId="2BE62675" w14:textId="77777777" w:rsidR="00DE54F6" w:rsidRPr="00DE54F6" w:rsidRDefault="00DE54F6" w:rsidP="00DE54F6">
      <w:pPr>
        <w:ind w:firstLine="540"/>
        <w:jc w:val="both"/>
        <w:rPr>
          <w:rFonts w:eastAsiaTheme="minorHAnsi"/>
          <w:lang w:eastAsia="en-US"/>
        </w:rPr>
      </w:pPr>
    </w:p>
    <w:p w14:paraId="375E299A" w14:textId="77777777" w:rsidR="00DE54F6" w:rsidRPr="00DE54F6" w:rsidRDefault="00DE54F6" w:rsidP="00DE54F6">
      <w:pPr>
        <w:ind w:firstLine="142"/>
        <w:jc w:val="both"/>
        <w:rPr>
          <w:rFonts w:eastAsiaTheme="minorHAnsi"/>
          <w:lang w:eastAsia="en-US"/>
        </w:rPr>
      </w:pPr>
    </w:p>
    <w:p w14:paraId="326EBD48" w14:textId="77777777" w:rsidR="00DE54F6" w:rsidRPr="00DE54F6" w:rsidRDefault="00DE54F6" w:rsidP="00DE54F6">
      <w:pPr>
        <w:spacing w:after="160" w:line="259" w:lineRule="auto"/>
        <w:rPr>
          <w:rFonts w:eastAsiaTheme="minorHAnsi"/>
          <w:lang w:eastAsia="en-US"/>
        </w:rPr>
      </w:pPr>
      <w:r w:rsidRPr="00DE54F6">
        <w:rPr>
          <w:rFonts w:eastAsiaTheme="minorHAnsi"/>
          <w:lang w:eastAsia="en-US"/>
        </w:rPr>
        <w:t xml:space="preserve">Sagatavoja: </w:t>
      </w:r>
      <w:proofErr w:type="spellStart"/>
      <w:r w:rsidRPr="00DE54F6">
        <w:rPr>
          <w:rFonts w:eastAsiaTheme="minorHAnsi"/>
          <w:lang w:eastAsia="en-US"/>
        </w:rPr>
        <w:t>A.Rauza</w:t>
      </w:r>
      <w:proofErr w:type="spellEnd"/>
      <w:r w:rsidRPr="00DE54F6">
        <w:rPr>
          <w:rFonts w:eastAsiaTheme="minorHAnsi"/>
          <w:lang w:eastAsia="en-US"/>
        </w:rPr>
        <w:t xml:space="preserve">, </w:t>
      </w:r>
      <w:proofErr w:type="spellStart"/>
      <w:r w:rsidRPr="00DE54F6">
        <w:rPr>
          <w:rFonts w:eastAsiaTheme="minorHAnsi"/>
          <w:lang w:eastAsia="en-US"/>
        </w:rPr>
        <w:t>S.Mickeviča</w:t>
      </w:r>
      <w:proofErr w:type="spellEnd"/>
    </w:p>
    <w:p w14:paraId="5D603FCE" w14:textId="77777777" w:rsidR="00DE54F6" w:rsidRPr="00DE54F6" w:rsidRDefault="00DE54F6" w:rsidP="00DE54F6">
      <w:pPr>
        <w:spacing w:after="160" w:line="259" w:lineRule="auto"/>
        <w:rPr>
          <w:rFonts w:eastAsiaTheme="minorHAnsi"/>
          <w:lang w:eastAsia="en-US"/>
        </w:rPr>
      </w:pPr>
    </w:p>
    <w:p w14:paraId="507CBB12" w14:textId="77777777" w:rsidR="00DE54F6" w:rsidRPr="00DE54F6" w:rsidRDefault="00DE54F6" w:rsidP="00DE54F6">
      <w:pPr>
        <w:spacing w:after="160" w:line="259" w:lineRule="auto"/>
        <w:rPr>
          <w:rFonts w:eastAsiaTheme="minorHAnsi"/>
          <w:lang w:eastAsia="en-US"/>
        </w:rPr>
      </w:pPr>
    </w:p>
    <w:p w14:paraId="5C217755" w14:textId="77777777" w:rsidR="00DE54F6" w:rsidRPr="00DE54F6" w:rsidRDefault="00DE54F6" w:rsidP="00DE54F6">
      <w:pPr>
        <w:spacing w:after="160" w:line="259" w:lineRule="auto"/>
        <w:rPr>
          <w:rFonts w:eastAsiaTheme="minorHAnsi"/>
          <w:lang w:eastAsia="en-US"/>
        </w:rPr>
      </w:pPr>
    </w:p>
    <w:p w14:paraId="0AEBD0E6" w14:textId="77777777" w:rsidR="00DE54F6" w:rsidRPr="00DE54F6" w:rsidRDefault="00DE54F6" w:rsidP="00DE54F6">
      <w:pPr>
        <w:spacing w:after="160" w:line="259" w:lineRule="auto"/>
        <w:rPr>
          <w:rFonts w:eastAsiaTheme="minorHAnsi"/>
          <w:lang w:eastAsia="en-US"/>
        </w:rPr>
      </w:pPr>
    </w:p>
    <w:p w14:paraId="13B9B2F1" w14:textId="77777777" w:rsidR="00DE54F6" w:rsidRPr="00DE54F6" w:rsidRDefault="00DE54F6" w:rsidP="00DE54F6">
      <w:pPr>
        <w:spacing w:after="160" w:line="259" w:lineRule="auto"/>
        <w:rPr>
          <w:rFonts w:eastAsiaTheme="minorHAnsi"/>
          <w:lang w:eastAsia="en-US"/>
        </w:rPr>
      </w:pPr>
    </w:p>
    <w:p w14:paraId="5612818B" w14:textId="77777777" w:rsidR="00DE54F6" w:rsidRPr="00DE54F6" w:rsidRDefault="00DE54F6" w:rsidP="00DE54F6">
      <w:pPr>
        <w:spacing w:after="160" w:line="259" w:lineRule="auto"/>
        <w:rPr>
          <w:rFonts w:eastAsiaTheme="minorHAnsi"/>
          <w:lang w:eastAsia="en-US"/>
        </w:rPr>
      </w:pPr>
    </w:p>
    <w:p w14:paraId="1F00A1F7" w14:textId="77777777" w:rsidR="00DE54F6" w:rsidRPr="00DE54F6" w:rsidRDefault="00DE54F6" w:rsidP="00DE54F6">
      <w:pPr>
        <w:spacing w:after="160" w:line="259" w:lineRule="auto"/>
        <w:rPr>
          <w:rFonts w:eastAsiaTheme="minorHAnsi"/>
          <w:lang w:eastAsia="en-US"/>
        </w:rPr>
      </w:pPr>
    </w:p>
    <w:p w14:paraId="76524CDB" w14:textId="77777777" w:rsidR="00DE54F6" w:rsidRPr="00DE54F6" w:rsidRDefault="00DE54F6" w:rsidP="00DE54F6">
      <w:pPr>
        <w:spacing w:after="160" w:line="259" w:lineRule="auto"/>
        <w:rPr>
          <w:rFonts w:eastAsiaTheme="minorHAnsi"/>
          <w:lang w:eastAsia="en-US"/>
        </w:rPr>
      </w:pPr>
    </w:p>
    <w:p w14:paraId="4E5B5C61" w14:textId="77777777" w:rsidR="00DE54F6" w:rsidRPr="00DE54F6" w:rsidRDefault="00DE54F6" w:rsidP="00DE54F6">
      <w:pPr>
        <w:spacing w:after="160" w:line="259" w:lineRule="auto"/>
        <w:rPr>
          <w:rFonts w:eastAsiaTheme="minorHAnsi"/>
          <w:lang w:eastAsia="en-US"/>
        </w:rPr>
      </w:pPr>
    </w:p>
    <w:p w14:paraId="21F3C198" w14:textId="77777777" w:rsidR="00DE54F6" w:rsidRPr="00DE54F6" w:rsidRDefault="00DE54F6" w:rsidP="00DE54F6">
      <w:pPr>
        <w:spacing w:after="160" w:line="259" w:lineRule="auto"/>
        <w:rPr>
          <w:rFonts w:eastAsiaTheme="minorHAnsi"/>
          <w:lang w:eastAsia="en-US"/>
        </w:rPr>
      </w:pPr>
    </w:p>
    <w:p w14:paraId="1F569B38" w14:textId="77777777" w:rsidR="00DE54F6" w:rsidRPr="00DE54F6" w:rsidRDefault="00DE54F6" w:rsidP="00DE54F6">
      <w:pPr>
        <w:spacing w:after="160" w:line="259" w:lineRule="auto"/>
        <w:rPr>
          <w:rFonts w:eastAsiaTheme="minorHAnsi"/>
          <w:lang w:eastAsia="en-US"/>
        </w:rPr>
      </w:pP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75A27F0B" w14:textId="77777777" w:rsidTr="00A10FD9">
        <w:tc>
          <w:tcPr>
            <w:tcW w:w="9071" w:type="dxa"/>
          </w:tcPr>
          <w:p w14:paraId="571FAFA7"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0CA16E21" wp14:editId="280A9805">
                  <wp:extent cx="619125" cy="685800"/>
                  <wp:effectExtent l="0" t="0" r="952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3001EB1C" w14:textId="77777777" w:rsidTr="00A10FD9">
        <w:tc>
          <w:tcPr>
            <w:tcW w:w="9071" w:type="dxa"/>
          </w:tcPr>
          <w:p w14:paraId="75F0BFFB"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64725886" w14:textId="77777777" w:rsidTr="00A10FD9">
        <w:tc>
          <w:tcPr>
            <w:tcW w:w="9071" w:type="dxa"/>
          </w:tcPr>
          <w:p w14:paraId="54A54C70"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4EDBD7EE" w14:textId="77777777" w:rsidTr="00A10FD9">
        <w:tc>
          <w:tcPr>
            <w:tcW w:w="9071" w:type="dxa"/>
          </w:tcPr>
          <w:p w14:paraId="11BB05D8"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512598F4" w14:textId="77777777" w:rsidTr="00A10FD9">
        <w:tc>
          <w:tcPr>
            <w:tcW w:w="9071" w:type="dxa"/>
          </w:tcPr>
          <w:p w14:paraId="62F7A298"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2A69AC86"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330C4907"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795A5BCB" w14:textId="77777777" w:rsidR="00DE54F6" w:rsidRPr="00DE54F6" w:rsidRDefault="00DE54F6" w:rsidP="00DE54F6">
      <w:pPr>
        <w:jc w:val="center"/>
        <w:rPr>
          <w:rFonts w:eastAsiaTheme="minorHAnsi"/>
          <w:lang w:eastAsia="en-US"/>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44A07A15" w14:textId="77777777" w:rsidTr="00E33144">
        <w:tc>
          <w:tcPr>
            <w:tcW w:w="4729" w:type="dxa"/>
          </w:tcPr>
          <w:p w14:paraId="1A807B2D"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4E022DB6" w14:textId="77777777" w:rsidR="00DE54F6" w:rsidRPr="00DE54F6" w:rsidRDefault="00DE54F6" w:rsidP="00DE54F6">
            <w:pPr>
              <w:rPr>
                <w:rFonts w:eastAsiaTheme="minorHAnsi"/>
                <w:b/>
                <w:bCs/>
                <w:lang w:eastAsia="en-US"/>
              </w:rPr>
            </w:pPr>
            <w:r w:rsidRPr="00DE54F6">
              <w:rPr>
                <w:rFonts w:eastAsiaTheme="minorHAnsi"/>
                <w:b/>
                <w:bCs/>
                <w:lang w:eastAsia="en-US"/>
              </w:rPr>
              <w:t>Nr. GND/2021/805</w:t>
            </w:r>
          </w:p>
        </w:tc>
      </w:tr>
      <w:tr w:rsidR="00DE54F6" w:rsidRPr="00DE54F6" w14:paraId="6B36B36D" w14:textId="77777777" w:rsidTr="00E33144">
        <w:tc>
          <w:tcPr>
            <w:tcW w:w="4729" w:type="dxa"/>
          </w:tcPr>
          <w:p w14:paraId="5B783EBC" w14:textId="77777777" w:rsidR="00DE54F6" w:rsidRPr="00DE54F6" w:rsidRDefault="00DE54F6" w:rsidP="00DE54F6">
            <w:pPr>
              <w:rPr>
                <w:rFonts w:eastAsiaTheme="minorHAnsi"/>
                <w:lang w:eastAsia="en-US"/>
              </w:rPr>
            </w:pPr>
          </w:p>
        </w:tc>
        <w:tc>
          <w:tcPr>
            <w:tcW w:w="4729" w:type="dxa"/>
          </w:tcPr>
          <w:p w14:paraId="2F0B9A99" w14:textId="77777777" w:rsidR="00DE54F6" w:rsidRPr="00DE54F6" w:rsidRDefault="00DE54F6" w:rsidP="00DE54F6">
            <w:pPr>
              <w:rPr>
                <w:rFonts w:eastAsiaTheme="minorHAnsi"/>
                <w:b/>
                <w:bCs/>
                <w:lang w:eastAsia="en-US"/>
              </w:rPr>
            </w:pPr>
            <w:r w:rsidRPr="00DE54F6">
              <w:rPr>
                <w:rFonts w:eastAsiaTheme="minorHAnsi"/>
                <w:b/>
                <w:bCs/>
                <w:lang w:eastAsia="en-US"/>
              </w:rPr>
              <w:t>(protokols Nr.7; 123.p)</w:t>
            </w:r>
          </w:p>
        </w:tc>
      </w:tr>
    </w:tbl>
    <w:p w14:paraId="2C8E4041" w14:textId="77777777" w:rsidR="00DE54F6" w:rsidRPr="00DE54F6" w:rsidRDefault="00DE54F6" w:rsidP="00DE54F6">
      <w:pPr>
        <w:spacing w:after="160" w:line="259" w:lineRule="auto"/>
        <w:rPr>
          <w:rFonts w:eastAsiaTheme="minorHAnsi"/>
          <w:lang w:eastAsia="en-US"/>
        </w:rPr>
      </w:pPr>
    </w:p>
    <w:p w14:paraId="6843C791" w14:textId="77777777" w:rsidR="00DE54F6" w:rsidRPr="00DE54F6" w:rsidRDefault="00DE54F6" w:rsidP="00DE54F6">
      <w:pPr>
        <w:jc w:val="center"/>
        <w:rPr>
          <w:b/>
        </w:rPr>
      </w:pPr>
      <w:r w:rsidRPr="00DE54F6">
        <w:rPr>
          <w:b/>
        </w:rPr>
        <w:t xml:space="preserve">Par projekta “No jauna kopā būt”  </w:t>
      </w:r>
      <w:proofErr w:type="spellStart"/>
      <w:r w:rsidRPr="00DE54F6">
        <w:rPr>
          <w:b/>
        </w:rPr>
        <w:t>priekšfinansējuma</w:t>
      </w:r>
      <w:proofErr w:type="spellEnd"/>
      <w:r w:rsidRPr="00DE54F6">
        <w:rPr>
          <w:b/>
        </w:rPr>
        <w:t xml:space="preserve"> piešķiršanas atbalstīšanu Jaunatnes starptautisko programmu aģentūras rīkotajā projektu konkursā </w:t>
      </w:r>
      <w:r w:rsidRPr="00DE54F6">
        <w:t>“</w:t>
      </w:r>
      <w:r w:rsidRPr="00DE54F6">
        <w:rPr>
          <w:b/>
          <w:bCs/>
        </w:rPr>
        <w:t>Atbalsts jauniešiem Covid-19 pandēmijas radīto seku mazināšanai”</w:t>
      </w:r>
    </w:p>
    <w:p w14:paraId="0B4BEA3C" w14:textId="77777777" w:rsidR="00DE54F6" w:rsidRPr="00DE54F6" w:rsidRDefault="00DE54F6" w:rsidP="00DE54F6"/>
    <w:p w14:paraId="7A65AA21" w14:textId="77777777" w:rsidR="00DE54F6" w:rsidRPr="00DE54F6" w:rsidRDefault="00DE54F6" w:rsidP="00DE54F6">
      <w:pPr>
        <w:spacing w:line="360" w:lineRule="auto"/>
        <w:ind w:firstLine="567"/>
        <w:jc w:val="both"/>
      </w:pPr>
      <w:r w:rsidRPr="00DE54F6">
        <w:tab/>
        <w:t>Jaunatnes starptautisko programmu aģentūras organizētā atklātā projektu konkursa “Atbalsts jauniešiem Covid-19 pandēmijas radīto seku mazināšanai” ietvaros Gulbenes novada jauniešu centrs “Bāze” 2021.gada 24.maijā iesniedza projekta “No jauna kopā būt” pieteikumu Nr. VP2021/1-33. Projekts “No jauna kopā būt” ar Jaunatnes starptautisko programmu aģentūras 2021.gada 19.jūnija lēmumu Nr. 2-23/86 tika apstiprināts.</w:t>
      </w:r>
    </w:p>
    <w:p w14:paraId="293CA5E2" w14:textId="77777777" w:rsidR="00DE54F6" w:rsidRPr="00DE54F6" w:rsidRDefault="00DE54F6" w:rsidP="00DE54F6">
      <w:pPr>
        <w:spacing w:line="360" w:lineRule="auto"/>
        <w:ind w:firstLine="567"/>
        <w:jc w:val="both"/>
      </w:pPr>
      <w:r w:rsidRPr="00DE54F6">
        <w:t>Projekta mērķis ir</w:t>
      </w:r>
      <w:r w:rsidRPr="00DE54F6">
        <w:rPr>
          <w:iCs/>
        </w:rPr>
        <w:t xml:space="preserve"> sekmēt Gulbenes pilsētas, Lejasciema un Stradu pagastu jauniešu, vecumā no 13 līdz 20 gadiem, iespēju lietderīgi pavadīt brīvo laiku, socializējoties ar vienaudžiem, vienlaikus uzlabojot prasmes un zināšanas tādās tēmās kā komunikācija, līdzdalība, motivācija, radošums, interešu aizstāvība, veselīgs dzīvesveids, mentālā veselība u.c.</w:t>
      </w:r>
    </w:p>
    <w:p w14:paraId="16B4862D" w14:textId="77777777" w:rsidR="00DE54F6" w:rsidRPr="00DE54F6" w:rsidRDefault="00DE54F6" w:rsidP="00DE54F6">
      <w:pPr>
        <w:spacing w:line="360" w:lineRule="auto"/>
        <w:ind w:firstLine="567"/>
        <w:jc w:val="both"/>
      </w:pPr>
      <w:r w:rsidRPr="00DE54F6">
        <w:t>Projekta īstenošanas laiks ir paredzēts 3 mēnešu garumā no 2021.gada 1.jūlija līdz 2021.gada 1.oktobrim, kura laikā tiks plānotas un organizētas divas dienas nometnes Lejasciema un Stradu pagasta jauniešiem vecumposmā no 13 līdz 18 gadiem un viena diennakts nometne Gulbenes pilsētas jauniešiem vecumposmā no 16 līdz 20 gadiem.</w:t>
      </w:r>
    </w:p>
    <w:p w14:paraId="268C333B" w14:textId="77777777" w:rsidR="00DE54F6" w:rsidRPr="00DE54F6" w:rsidRDefault="00DE54F6" w:rsidP="00DE54F6">
      <w:pPr>
        <w:spacing w:line="360" w:lineRule="auto"/>
        <w:ind w:firstLine="567"/>
        <w:jc w:val="both"/>
      </w:pPr>
      <w:r w:rsidRPr="00DE54F6">
        <w:t xml:space="preserve">Projekta kopējās izmaksas ir 7 867,50 EUR (septiņi tūkstoši astoņi simti sešdesmit septiņi </w:t>
      </w:r>
      <w:proofErr w:type="spellStart"/>
      <w:r w:rsidRPr="00DE54F6">
        <w:rPr>
          <w:i/>
        </w:rPr>
        <w:t>euro</w:t>
      </w:r>
      <w:proofErr w:type="spellEnd"/>
      <w:r w:rsidRPr="00DE54F6">
        <w:rPr>
          <w:i/>
        </w:rPr>
        <w:t xml:space="preserve"> </w:t>
      </w:r>
      <w:r w:rsidRPr="00DE54F6">
        <w:rPr>
          <w:iCs/>
        </w:rPr>
        <w:t>un 50</w:t>
      </w:r>
      <w:r w:rsidRPr="00DE54F6">
        <w:rPr>
          <w:i/>
        </w:rPr>
        <w:t xml:space="preserve"> </w:t>
      </w:r>
      <w:r w:rsidRPr="00DE54F6">
        <w:rPr>
          <w:iCs/>
        </w:rPr>
        <w:t>centi</w:t>
      </w:r>
      <w:r w:rsidRPr="00DE54F6">
        <w:t>). Gulbenes novada pašvaldības izmaksas projektā nav nepieciešamas kā līdzfinansējums. Programmas finansējums, pilnā apmērā, tiek piešķirts divās daļās – 90%, uzsākot projekta realizāciju, un</w:t>
      </w:r>
      <w:r w:rsidRPr="00DE54F6">
        <w:rPr>
          <w:color w:val="FF0000"/>
        </w:rPr>
        <w:t xml:space="preserve"> </w:t>
      </w:r>
      <w:r w:rsidRPr="00DE54F6">
        <w:t xml:space="preserve">10% pēc projekta realizācijas jeb saskaņā ar projekta faktiskajām izmaksām. Projekta realizēšanai nepieciešams pašvaldības  </w:t>
      </w:r>
      <w:proofErr w:type="spellStart"/>
      <w:r w:rsidRPr="00DE54F6">
        <w:t>priekšfinansējums</w:t>
      </w:r>
      <w:proofErr w:type="spellEnd"/>
      <w:r w:rsidRPr="00DE54F6">
        <w:t xml:space="preserve"> 10% jeb 786,75 EUR (septiņi simti astoņdesmit seši </w:t>
      </w:r>
      <w:proofErr w:type="spellStart"/>
      <w:r w:rsidRPr="00DE54F6">
        <w:rPr>
          <w:i/>
        </w:rPr>
        <w:t>euro</w:t>
      </w:r>
      <w:proofErr w:type="spellEnd"/>
      <w:r w:rsidRPr="00DE54F6">
        <w:rPr>
          <w:i/>
        </w:rPr>
        <w:t xml:space="preserve"> </w:t>
      </w:r>
      <w:r w:rsidRPr="00DE54F6">
        <w:rPr>
          <w:iCs/>
        </w:rPr>
        <w:t>un 75</w:t>
      </w:r>
      <w:r w:rsidRPr="00DE54F6">
        <w:rPr>
          <w:i/>
        </w:rPr>
        <w:t xml:space="preserve"> </w:t>
      </w:r>
      <w:r w:rsidRPr="00DE54F6">
        <w:rPr>
          <w:iCs/>
        </w:rPr>
        <w:t>centi</w:t>
      </w:r>
      <w:r w:rsidRPr="00DE54F6">
        <w:t>).</w:t>
      </w:r>
    </w:p>
    <w:p w14:paraId="6B9631D4" w14:textId="77777777" w:rsidR="00DE54F6" w:rsidRPr="00DE54F6" w:rsidRDefault="00DE54F6" w:rsidP="00DE54F6">
      <w:pPr>
        <w:spacing w:line="360" w:lineRule="auto"/>
        <w:ind w:firstLine="567"/>
        <w:jc w:val="both"/>
        <w:rPr>
          <w:sz w:val="22"/>
          <w:szCs w:val="22"/>
        </w:rPr>
      </w:pPr>
      <w:r w:rsidRPr="00DE54F6">
        <w:tab/>
        <w:t xml:space="preserve">Projekta “No jauna kopā būt” pieteikums izstrādāts, pamatojoties uz anketēšanas rezultātiem Gulbenes novada skolās un jauniešu centros par jauniešu veselību un </w:t>
      </w:r>
      <w:proofErr w:type="spellStart"/>
      <w:r w:rsidRPr="00DE54F6">
        <w:t>labbūtību</w:t>
      </w:r>
      <w:proofErr w:type="spellEnd"/>
      <w:r w:rsidRPr="00DE54F6">
        <w:t xml:space="preserve"> Covid-19 pandēmijas laikā, vēlmi socializēties ar vienaudžiem un lietderīgi pavadīt savu brīvo </w:t>
      </w:r>
      <w:r w:rsidRPr="00DE54F6">
        <w:lastRenderedPageBreak/>
        <w:t>laiku. Tāpat projekts atbilsts “Gulbenes novada jaunatnes politikas plāna 2018. – 2024.gadam” rīcības programmas 1. rīcības 1.2. punkta “Veidot sistemātisku neformālās izglītības piedāvājumu, kas atbilst jauniešu interesēm” 1.2.5.apakšpunktam “Sadarbībā ar sociālo dienestu, skolām un citām institūcijām, organizēt strukturētu dzīves prasmju NFI piedāvājumu”. 3.rīcības “Jauniešu sociālā iekļaušana”  3.6. apakšpunktam “Sadarbībā ar citām valsts vai pašvaldības, sabiedriskajām organizācijām organizēt neformālās izglītības aktivitātes sociālās atstumtības riskam pakļautajiem jauniešiem un ģimenēm”.</w:t>
      </w:r>
    </w:p>
    <w:p w14:paraId="7C027238" w14:textId="77777777" w:rsidR="00DE54F6" w:rsidRPr="00DE54F6" w:rsidRDefault="00DE54F6" w:rsidP="00DE54F6">
      <w:pPr>
        <w:spacing w:line="360" w:lineRule="auto"/>
        <w:ind w:firstLine="567"/>
        <w:jc w:val="both"/>
      </w:pPr>
      <w:r w:rsidRPr="00DE54F6">
        <w:rPr>
          <w:sz w:val="20"/>
          <w:szCs w:val="20"/>
        </w:rPr>
        <w:tab/>
      </w:r>
      <w:r w:rsidRPr="00DE54F6">
        <w:t xml:space="preserve">Pamatojoties uz “Gulbenes novada jaunatnes politikas plānu 2018.-2024.gadam”, kā arī likumu „Par pašvaldībām” 21.panta pirmās daļas 27.punktu, kas nosaka, ka dome var izskatīt jebkuru jautājumu, kas ir attiecīgās pašvaldības pārziņā, turklāt tikai dome var pieņemt lēmumus citos likumā paredzētajos gadījumos, un Finanšu komitejas ieteikumu, atklāti balsojot: ar 15 balsīm "Par" (Anatolijs Savickis, Andis Caunītis, Andris Vējiņš, Guna Pūcīte, Gunārs Ciglis, Ieva </w:t>
      </w:r>
      <w:proofErr w:type="spellStart"/>
      <w:r w:rsidRPr="00DE54F6">
        <w:t>Grīnšteine</w:t>
      </w:r>
      <w:proofErr w:type="spellEnd"/>
      <w:r w:rsidRPr="00DE54F6">
        <w:t xml:space="preserve">, Indra Caune, Intars Liepiņš, Larisa Cīrule, Lāsma </w:t>
      </w:r>
      <w:proofErr w:type="spellStart"/>
      <w:r w:rsidRPr="00DE54F6">
        <w:t>Gabdulļina</w:t>
      </w:r>
      <w:proofErr w:type="spellEnd"/>
      <w:r w:rsidRPr="00DE54F6">
        <w:t xml:space="preserve">, Normunds </w:t>
      </w:r>
      <w:proofErr w:type="spellStart"/>
      <w:r w:rsidRPr="00DE54F6">
        <w:t>Audzišs</w:t>
      </w:r>
      <w:proofErr w:type="spellEnd"/>
      <w:r w:rsidRPr="00DE54F6">
        <w:t xml:space="preserve">, Normunds Mazūrs, </w:t>
      </w:r>
      <w:proofErr w:type="spellStart"/>
      <w:r w:rsidRPr="00DE54F6">
        <w:t>Stanislavs</w:t>
      </w:r>
      <w:proofErr w:type="spellEnd"/>
      <w:r w:rsidRPr="00DE54F6">
        <w:t xml:space="preserve"> </w:t>
      </w:r>
      <w:proofErr w:type="spellStart"/>
      <w:r w:rsidRPr="00DE54F6">
        <w:t>Gžibovskis</w:t>
      </w:r>
      <w:proofErr w:type="spellEnd"/>
      <w:r w:rsidRPr="00DE54F6">
        <w:t xml:space="preserve">, </w:t>
      </w:r>
      <w:proofErr w:type="spellStart"/>
      <w:r w:rsidRPr="00DE54F6">
        <w:t>Valtis</w:t>
      </w:r>
      <w:proofErr w:type="spellEnd"/>
      <w:r w:rsidRPr="00DE54F6">
        <w:t xml:space="preserve"> Krauklis, Zintis </w:t>
      </w:r>
      <w:proofErr w:type="spellStart"/>
      <w:r w:rsidRPr="00DE54F6">
        <w:t>Mezītis</w:t>
      </w:r>
      <w:proofErr w:type="spellEnd"/>
      <w:r w:rsidRPr="00DE54F6">
        <w:t>), "Pret" – nav, "Atturas" – nav;  Gulbenes novada dome NOLEMJ:</w:t>
      </w:r>
    </w:p>
    <w:p w14:paraId="04E4D73E" w14:textId="77777777" w:rsidR="00DE54F6" w:rsidRPr="00DE54F6" w:rsidRDefault="00DE54F6" w:rsidP="006C4443">
      <w:pPr>
        <w:widowControl w:val="0"/>
        <w:numPr>
          <w:ilvl w:val="0"/>
          <w:numId w:val="33"/>
        </w:numPr>
        <w:suppressAutoHyphens/>
        <w:autoSpaceDN w:val="0"/>
        <w:spacing w:line="360" w:lineRule="auto"/>
        <w:jc w:val="both"/>
        <w:textAlignment w:val="baseline"/>
        <w:rPr>
          <w:rFonts w:eastAsia="SimSun" w:cs="Arial"/>
          <w:kern w:val="3"/>
          <w:lang w:eastAsia="zh-CN" w:bidi="hi-IN"/>
        </w:rPr>
      </w:pPr>
      <w:r w:rsidRPr="00DE54F6">
        <w:rPr>
          <w:rFonts w:eastAsia="SimSun" w:cs="Arial"/>
          <w:kern w:val="3"/>
          <w:lang w:eastAsia="zh-CN" w:bidi="hi-IN"/>
        </w:rPr>
        <w:t>ATBALSTĪT projekta “No jauna kopā būt” realizēšanu Jaunatnes starptautisko programmu aģentūras rīkotā projektu konkursa “Atbalsts jauniešiem Covid-19 pandēmijas radīto seku mazināšanai” ietvaros.</w:t>
      </w:r>
    </w:p>
    <w:p w14:paraId="5A22139A" w14:textId="77777777" w:rsidR="00DE54F6" w:rsidRPr="00DE54F6" w:rsidRDefault="00DE54F6" w:rsidP="006C4443">
      <w:pPr>
        <w:widowControl w:val="0"/>
        <w:numPr>
          <w:ilvl w:val="0"/>
          <w:numId w:val="33"/>
        </w:numPr>
        <w:suppressAutoHyphens/>
        <w:autoSpaceDN w:val="0"/>
        <w:spacing w:line="360" w:lineRule="auto"/>
        <w:jc w:val="both"/>
        <w:textAlignment w:val="baseline"/>
        <w:rPr>
          <w:rFonts w:eastAsia="SimSun" w:cs="Arial"/>
          <w:kern w:val="3"/>
          <w:lang w:eastAsia="zh-CN" w:bidi="hi-IN"/>
        </w:rPr>
      </w:pPr>
      <w:r w:rsidRPr="00DE54F6">
        <w:rPr>
          <w:rFonts w:eastAsia="SimSun" w:cs="Arial"/>
          <w:kern w:val="3"/>
          <w:lang w:eastAsia="zh-CN" w:bidi="hi-IN"/>
        </w:rPr>
        <w:t xml:space="preserve">GARANTĒT </w:t>
      </w:r>
      <w:proofErr w:type="spellStart"/>
      <w:r w:rsidRPr="00DE54F6">
        <w:rPr>
          <w:rFonts w:eastAsia="SimSun" w:cs="Arial"/>
          <w:kern w:val="3"/>
          <w:lang w:eastAsia="zh-CN" w:bidi="hi-IN"/>
        </w:rPr>
        <w:t>priekšfinansējumu</w:t>
      </w:r>
      <w:proofErr w:type="spellEnd"/>
      <w:r w:rsidRPr="00DE54F6">
        <w:rPr>
          <w:rFonts w:eastAsia="SimSun" w:cs="Arial"/>
          <w:kern w:val="3"/>
          <w:lang w:eastAsia="zh-CN" w:bidi="hi-IN"/>
        </w:rPr>
        <w:t xml:space="preserve"> 10% apmērā no projekta “No jauna kopā būt” izmaksām jeb 786,75 EUR (septiņi simti astoņdesmit seši </w:t>
      </w:r>
      <w:proofErr w:type="spellStart"/>
      <w:r w:rsidRPr="00DE54F6">
        <w:rPr>
          <w:rFonts w:eastAsia="SimSun" w:cs="Arial"/>
          <w:i/>
          <w:kern w:val="3"/>
          <w:lang w:eastAsia="zh-CN" w:bidi="hi-IN"/>
        </w:rPr>
        <w:t>euro</w:t>
      </w:r>
      <w:proofErr w:type="spellEnd"/>
      <w:r w:rsidRPr="00DE54F6">
        <w:rPr>
          <w:rFonts w:eastAsia="SimSun" w:cs="Arial"/>
          <w:i/>
          <w:kern w:val="3"/>
          <w:lang w:eastAsia="zh-CN" w:bidi="hi-IN"/>
        </w:rPr>
        <w:t xml:space="preserve"> </w:t>
      </w:r>
      <w:r w:rsidRPr="00DE54F6">
        <w:rPr>
          <w:rFonts w:eastAsia="SimSun" w:cs="Arial"/>
          <w:iCs/>
          <w:kern w:val="3"/>
          <w:lang w:eastAsia="zh-CN" w:bidi="hi-IN"/>
        </w:rPr>
        <w:t>un 75</w:t>
      </w:r>
      <w:r w:rsidRPr="00DE54F6">
        <w:rPr>
          <w:rFonts w:eastAsia="SimSun" w:cs="Arial"/>
          <w:i/>
          <w:kern w:val="3"/>
          <w:lang w:eastAsia="zh-CN" w:bidi="hi-IN"/>
        </w:rPr>
        <w:t xml:space="preserve"> </w:t>
      </w:r>
      <w:r w:rsidRPr="00DE54F6">
        <w:rPr>
          <w:rFonts w:eastAsia="SimSun" w:cs="Arial"/>
          <w:iCs/>
          <w:kern w:val="3"/>
          <w:lang w:eastAsia="zh-CN" w:bidi="hi-IN"/>
        </w:rPr>
        <w:t>centi</w:t>
      </w:r>
      <w:r w:rsidRPr="00DE54F6">
        <w:rPr>
          <w:rFonts w:eastAsia="SimSun" w:cs="Arial"/>
          <w:kern w:val="3"/>
          <w:lang w:eastAsia="zh-CN" w:bidi="hi-IN"/>
        </w:rPr>
        <w:t xml:space="preserve">). </w:t>
      </w:r>
    </w:p>
    <w:p w14:paraId="6856EFFB" w14:textId="77777777" w:rsidR="00DE54F6" w:rsidRPr="00DE54F6" w:rsidRDefault="00DE54F6" w:rsidP="006C4443">
      <w:pPr>
        <w:numPr>
          <w:ilvl w:val="0"/>
          <w:numId w:val="33"/>
        </w:numPr>
        <w:spacing w:line="360" w:lineRule="auto"/>
        <w:contextualSpacing/>
        <w:jc w:val="both"/>
        <w:rPr>
          <w:sz w:val="20"/>
          <w:szCs w:val="20"/>
        </w:rPr>
      </w:pPr>
      <w:r w:rsidRPr="00DE54F6">
        <w:rPr>
          <w:rFonts w:eastAsia="SimSun" w:cs="Arial"/>
          <w:kern w:val="3"/>
          <w:lang w:eastAsia="zh-CN" w:bidi="hi-IN"/>
        </w:rPr>
        <w:t xml:space="preserve">UZDOT Gulbenes novada pašvaldības Ekonomikas nodaļai nodrošināt projektam nepieciešamo </w:t>
      </w:r>
      <w:proofErr w:type="spellStart"/>
      <w:r w:rsidRPr="00DE54F6">
        <w:rPr>
          <w:rFonts w:eastAsia="SimSun" w:cs="Arial"/>
          <w:kern w:val="3"/>
          <w:lang w:eastAsia="zh-CN" w:bidi="hi-IN"/>
        </w:rPr>
        <w:t>priekšfinansējumu</w:t>
      </w:r>
      <w:proofErr w:type="spellEnd"/>
      <w:r w:rsidRPr="00DE54F6">
        <w:rPr>
          <w:rFonts w:eastAsia="SimSun" w:cs="Arial"/>
          <w:kern w:val="3"/>
          <w:lang w:eastAsia="zh-CN" w:bidi="hi-IN"/>
        </w:rPr>
        <w:t xml:space="preserve"> no Gulbenes novada pašvaldības budžeta projektu līdzfinansējumiem paredzētajiem finanšu līdzekļiem.</w:t>
      </w:r>
    </w:p>
    <w:p w14:paraId="6A4165BE" w14:textId="77777777" w:rsidR="00DE54F6" w:rsidRPr="00DE54F6" w:rsidRDefault="00DE54F6" w:rsidP="00DE54F6">
      <w:pPr>
        <w:spacing w:line="360" w:lineRule="auto"/>
        <w:jc w:val="both"/>
      </w:pPr>
    </w:p>
    <w:p w14:paraId="69E92A00" w14:textId="77777777" w:rsidR="00DE54F6" w:rsidRPr="00DE54F6" w:rsidRDefault="00DE54F6" w:rsidP="00DE54F6">
      <w:pPr>
        <w:jc w:val="both"/>
      </w:pPr>
      <w:r w:rsidRPr="00DE54F6">
        <w:t>Gulbenes novada domes priekšsēdētājs</w:t>
      </w:r>
      <w:r w:rsidRPr="00DE54F6">
        <w:tab/>
      </w:r>
      <w:r w:rsidRPr="00DE54F6">
        <w:tab/>
      </w:r>
      <w:r w:rsidRPr="00DE54F6">
        <w:tab/>
      </w:r>
      <w:r w:rsidRPr="00DE54F6">
        <w:tab/>
      </w:r>
      <w:r w:rsidRPr="00DE54F6">
        <w:tab/>
      </w:r>
      <w:proofErr w:type="spellStart"/>
      <w:r w:rsidRPr="00DE54F6">
        <w:t>N.Audzišs</w:t>
      </w:r>
      <w:proofErr w:type="spellEnd"/>
    </w:p>
    <w:p w14:paraId="30FD2522" w14:textId="77777777" w:rsidR="00DE54F6" w:rsidRPr="00DE54F6" w:rsidRDefault="00DE54F6" w:rsidP="00DE54F6">
      <w:pPr>
        <w:spacing w:line="360" w:lineRule="auto"/>
        <w:jc w:val="both"/>
      </w:pPr>
    </w:p>
    <w:p w14:paraId="0D0FB481" w14:textId="77777777" w:rsidR="00A10FD9" w:rsidRDefault="00DE54F6" w:rsidP="00DE54F6">
      <w:pPr>
        <w:jc w:val="both"/>
      </w:pPr>
      <w:proofErr w:type="spellStart"/>
      <w:r w:rsidRPr="00DE54F6">
        <w:t>L.Vilka</w:t>
      </w:r>
      <w:proofErr w:type="spellEnd"/>
    </w:p>
    <w:p w14:paraId="5F6F5162" w14:textId="77777777" w:rsidR="00A10FD9" w:rsidRDefault="00A10FD9">
      <w:pPr>
        <w:spacing w:after="160" w:line="259" w:lineRule="auto"/>
      </w:pPr>
      <w:r>
        <w:br w:type="page"/>
      </w:r>
    </w:p>
    <w:tbl>
      <w:tblPr>
        <w:tblStyle w:val="Reatabula4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03AF91DD" w14:textId="77777777" w:rsidTr="00A10FD9">
        <w:tc>
          <w:tcPr>
            <w:tcW w:w="9071" w:type="dxa"/>
          </w:tcPr>
          <w:p w14:paraId="125FE3B7" w14:textId="77777777" w:rsidR="00DE54F6" w:rsidRPr="00DE54F6" w:rsidRDefault="00DE54F6" w:rsidP="00DE54F6">
            <w:pPr>
              <w:jc w:val="center"/>
              <w:rPr>
                <w:rFonts w:ascii="Arial" w:hAnsi="Arial" w:cs="Arial"/>
                <w:sz w:val="22"/>
                <w:szCs w:val="22"/>
              </w:rPr>
            </w:pPr>
            <w:bookmarkStart w:id="182" w:name="_Hlk54961433"/>
            <w:r w:rsidRPr="00DE54F6">
              <w:rPr>
                <w:noProof/>
                <w:sz w:val="22"/>
                <w:szCs w:val="22"/>
              </w:rPr>
              <w:lastRenderedPageBreak/>
              <w:drawing>
                <wp:inline distT="0" distB="0" distL="0" distR="0" wp14:anchorId="218C2CA7" wp14:editId="1999BAA4">
                  <wp:extent cx="619125" cy="685800"/>
                  <wp:effectExtent l="0" t="0" r="9525"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7C3BD3AB" w14:textId="77777777" w:rsidTr="00A10FD9">
        <w:tc>
          <w:tcPr>
            <w:tcW w:w="9071" w:type="dxa"/>
          </w:tcPr>
          <w:p w14:paraId="017B8F79" w14:textId="77777777" w:rsidR="00DE54F6" w:rsidRPr="00DE54F6" w:rsidRDefault="00DE54F6" w:rsidP="00DE54F6">
            <w:pPr>
              <w:jc w:val="center"/>
              <w:rPr>
                <w:rFonts w:ascii="Arial" w:hAnsi="Arial" w:cs="Arial"/>
                <w:sz w:val="22"/>
                <w:szCs w:val="22"/>
              </w:rPr>
            </w:pPr>
            <w:r w:rsidRPr="00DE54F6">
              <w:rPr>
                <w:b/>
                <w:bCs/>
                <w:sz w:val="28"/>
                <w:szCs w:val="28"/>
              </w:rPr>
              <w:t>GULBENES NOVADA PAŠVALDĪBA</w:t>
            </w:r>
          </w:p>
        </w:tc>
      </w:tr>
      <w:tr w:rsidR="00DE54F6" w:rsidRPr="00DE54F6" w14:paraId="56D1F62A" w14:textId="77777777" w:rsidTr="00A10FD9">
        <w:tc>
          <w:tcPr>
            <w:tcW w:w="9071" w:type="dxa"/>
          </w:tcPr>
          <w:p w14:paraId="1E34489A" w14:textId="77777777" w:rsidR="00DE54F6" w:rsidRPr="00DE54F6" w:rsidRDefault="00DE54F6" w:rsidP="00DE54F6">
            <w:pPr>
              <w:jc w:val="center"/>
              <w:rPr>
                <w:rFonts w:ascii="Arial" w:hAnsi="Arial" w:cs="Arial"/>
                <w:sz w:val="22"/>
                <w:szCs w:val="22"/>
              </w:rPr>
            </w:pPr>
            <w:proofErr w:type="spellStart"/>
            <w:r w:rsidRPr="00DE54F6">
              <w:t>Reģ</w:t>
            </w:r>
            <w:proofErr w:type="spellEnd"/>
            <w:r w:rsidRPr="00DE54F6">
              <w:t>. Nr. 90009116327</w:t>
            </w:r>
          </w:p>
        </w:tc>
      </w:tr>
      <w:tr w:rsidR="00DE54F6" w:rsidRPr="00DE54F6" w14:paraId="00C17ED6" w14:textId="77777777" w:rsidTr="00A10FD9">
        <w:tc>
          <w:tcPr>
            <w:tcW w:w="9071" w:type="dxa"/>
          </w:tcPr>
          <w:p w14:paraId="4FDD8844" w14:textId="77777777" w:rsidR="00DE54F6" w:rsidRPr="00DE54F6" w:rsidRDefault="00DE54F6" w:rsidP="00DE54F6">
            <w:pPr>
              <w:jc w:val="center"/>
              <w:rPr>
                <w:rFonts w:ascii="Arial" w:hAnsi="Arial" w:cs="Arial"/>
                <w:sz w:val="22"/>
                <w:szCs w:val="22"/>
              </w:rPr>
            </w:pPr>
            <w:r w:rsidRPr="00DE54F6">
              <w:t>Ābeļu iela 2, Gulbene, Gulbenes nov., LV-4401</w:t>
            </w:r>
          </w:p>
        </w:tc>
      </w:tr>
      <w:tr w:rsidR="00DE54F6" w:rsidRPr="00DE54F6" w14:paraId="1118F115" w14:textId="77777777" w:rsidTr="00A10FD9">
        <w:tc>
          <w:tcPr>
            <w:tcW w:w="9071" w:type="dxa"/>
          </w:tcPr>
          <w:p w14:paraId="1A2B7AF6" w14:textId="77777777" w:rsidR="00DE54F6" w:rsidRPr="00DE54F6" w:rsidRDefault="00DE54F6" w:rsidP="00DE54F6">
            <w:pPr>
              <w:jc w:val="center"/>
              <w:rPr>
                <w:rFonts w:ascii="Arial" w:hAnsi="Arial" w:cs="Arial"/>
                <w:sz w:val="22"/>
                <w:szCs w:val="22"/>
              </w:rPr>
            </w:pPr>
            <w:r w:rsidRPr="00DE54F6">
              <w:t>Tālrunis 64497710, mob. 26595362, e-pasts: dome@gulbene.lv, www.gulbene.lv</w:t>
            </w:r>
          </w:p>
        </w:tc>
      </w:tr>
    </w:tbl>
    <w:p w14:paraId="04E57D13" w14:textId="77777777" w:rsidR="00DE54F6" w:rsidRPr="00DE54F6" w:rsidRDefault="00DE54F6" w:rsidP="00DE54F6">
      <w:pPr>
        <w:jc w:val="center"/>
        <w:rPr>
          <w:rFonts w:eastAsia="Calibri"/>
          <w:b/>
          <w:bCs/>
          <w:lang w:eastAsia="en-US"/>
        </w:rPr>
      </w:pPr>
      <w:r w:rsidRPr="00DE54F6">
        <w:rPr>
          <w:rFonts w:eastAsia="Calibri"/>
          <w:b/>
          <w:bCs/>
          <w:lang w:eastAsia="en-US"/>
        </w:rPr>
        <w:br/>
        <w:t>GULBENES NOVADA DOMES LĒMUMS</w:t>
      </w:r>
    </w:p>
    <w:p w14:paraId="72FBF3D7" w14:textId="77777777" w:rsidR="00DE54F6" w:rsidRPr="00DE54F6" w:rsidRDefault="00DE54F6" w:rsidP="00DE54F6">
      <w:pPr>
        <w:jc w:val="center"/>
        <w:rPr>
          <w:rFonts w:eastAsia="Calibri"/>
          <w:lang w:eastAsia="en-US"/>
        </w:rPr>
      </w:pPr>
      <w:r w:rsidRPr="00DE54F6">
        <w:rPr>
          <w:rFonts w:eastAsia="Calibri"/>
          <w:lang w:eastAsia="en-US"/>
        </w:rPr>
        <w:t>Gulbenē</w:t>
      </w:r>
    </w:p>
    <w:p w14:paraId="46C66E90" w14:textId="77777777" w:rsidR="00DE54F6" w:rsidRPr="00DE54F6" w:rsidRDefault="00DE54F6" w:rsidP="00DE54F6">
      <w:pPr>
        <w:rPr>
          <w:b/>
          <w:bCs/>
        </w:rPr>
      </w:pPr>
      <w:r w:rsidRPr="00DE54F6">
        <w:rPr>
          <w:b/>
          <w:bCs/>
        </w:rPr>
        <w:t>2021.gada 30.jūnijā</w:t>
      </w:r>
      <w:r w:rsidRPr="00DE54F6">
        <w:rPr>
          <w:b/>
          <w:bCs/>
        </w:rPr>
        <w:tab/>
      </w:r>
      <w:r w:rsidRPr="00DE54F6">
        <w:rPr>
          <w:b/>
          <w:bCs/>
        </w:rPr>
        <w:tab/>
      </w:r>
      <w:r w:rsidRPr="00DE54F6">
        <w:rPr>
          <w:b/>
          <w:bCs/>
        </w:rPr>
        <w:tab/>
      </w:r>
      <w:r w:rsidRPr="00DE54F6">
        <w:rPr>
          <w:b/>
          <w:bCs/>
        </w:rPr>
        <w:tab/>
      </w:r>
      <w:r w:rsidRPr="00DE54F6">
        <w:rPr>
          <w:b/>
          <w:bCs/>
        </w:rPr>
        <w:tab/>
      </w:r>
      <w:r w:rsidRPr="00DE54F6">
        <w:rPr>
          <w:b/>
          <w:bCs/>
        </w:rPr>
        <w:tab/>
        <w:t xml:space="preserve">Nr. GND/2021/ 806 </w:t>
      </w:r>
    </w:p>
    <w:p w14:paraId="458C5850" w14:textId="77777777" w:rsidR="00DE54F6" w:rsidRPr="00DE54F6" w:rsidRDefault="00DE54F6" w:rsidP="00DE54F6">
      <w:pPr>
        <w:rPr>
          <w:b/>
          <w:bCs/>
        </w:rPr>
      </w:pPr>
      <w:r w:rsidRPr="00DE54F6">
        <w:rPr>
          <w:b/>
          <w:bCs/>
        </w:rPr>
        <w:tab/>
      </w:r>
      <w:r w:rsidRPr="00DE54F6">
        <w:rPr>
          <w:b/>
          <w:bCs/>
        </w:rPr>
        <w:tab/>
      </w:r>
      <w:r w:rsidRPr="00DE54F6">
        <w:rPr>
          <w:b/>
          <w:bCs/>
        </w:rPr>
        <w:tab/>
      </w:r>
      <w:r w:rsidRPr="00DE54F6">
        <w:rPr>
          <w:b/>
          <w:bCs/>
        </w:rPr>
        <w:tab/>
      </w:r>
      <w:r w:rsidRPr="00DE54F6">
        <w:rPr>
          <w:b/>
          <w:bCs/>
        </w:rPr>
        <w:tab/>
      </w:r>
      <w:r w:rsidRPr="00DE54F6">
        <w:rPr>
          <w:b/>
          <w:bCs/>
        </w:rPr>
        <w:tab/>
      </w:r>
      <w:r w:rsidRPr="00DE54F6">
        <w:rPr>
          <w:b/>
          <w:bCs/>
        </w:rPr>
        <w:tab/>
      </w:r>
      <w:r w:rsidRPr="00DE54F6">
        <w:rPr>
          <w:b/>
          <w:bCs/>
        </w:rPr>
        <w:tab/>
        <w:t xml:space="preserve">(protokols Nr.7;  124.p) </w:t>
      </w:r>
    </w:p>
    <w:p w14:paraId="3424D246" w14:textId="77777777" w:rsidR="00DE54F6" w:rsidRPr="00DE54F6" w:rsidRDefault="00DE54F6" w:rsidP="00DE54F6">
      <w:pPr>
        <w:autoSpaceDE w:val="0"/>
        <w:autoSpaceDN w:val="0"/>
        <w:adjustRightInd w:val="0"/>
        <w:rPr>
          <w:rFonts w:eastAsia="Calibri"/>
          <w:color w:val="000000"/>
          <w:lang w:eastAsia="en-US"/>
        </w:rPr>
      </w:pP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r w:rsidRPr="00DE54F6">
        <w:rPr>
          <w:rFonts w:eastAsia="Calibri"/>
          <w:color w:val="000000"/>
          <w:lang w:eastAsia="en-US"/>
        </w:rPr>
        <w:tab/>
      </w:r>
    </w:p>
    <w:p w14:paraId="03A39FC6" w14:textId="77777777" w:rsidR="00DE54F6" w:rsidRPr="00DE54F6" w:rsidRDefault="00DE54F6" w:rsidP="00DE54F6">
      <w:pPr>
        <w:suppressAutoHyphens/>
        <w:autoSpaceDN w:val="0"/>
        <w:spacing w:line="254" w:lineRule="auto"/>
        <w:jc w:val="both"/>
        <w:rPr>
          <w:b/>
          <w:bCs/>
          <w:color w:val="000000"/>
        </w:rPr>
      </w:pPr>
      <w:r w:rsidRPr="00DE54F6">
        <w:rPr>
          <w:b/>
          <w:bCs/>
          <w:color w:val="000000"/>
        </w:rPr>
        <w:t xml:space="preserve">Par sadarbības līguma slēgšanu </w:t>
      </w:r>
    </w:p>
    <w:p w14:paraId="37352853" w14:textId="77777777" w:rsidR="00DE54F6" w:rsidRPr="00DE54F6" w:rsidRDefault="00DE54F6" w:rsidP="00DE54F6">
      <w:pPr>
        <w:suppressAutoHyphens/>
        <w:autoSpaceDN w:val="0"/>
        <w:spacing w:line="276" w:lineRule="auto"/>
        <w:ind w:firstLine="539"/>
        <w:jc w:val="both"/>
        <w:rPr>
          <w:rFonts w:ascii="Calibri" w:hAnsi="Calibri"/>
          <w:color w:val="000000"/>
        </w:rPr>
      </w:pPr>
    </w:p>
    <w:p w14:paraId="0D58D73D" w14:textId="77777777" w:rsidR="00DE54F6" w:rsidRPr="00DE54F6" w:rsidRDefault="00DE54F6" w:rsidP="00DE54F6">
      <w:pPr>
        <w:suppressAutoHyphens/>
        <w:autoSpaceDN w:val="0"/>
        <w:spacing w:line="360" w:lineRule="auto"/>
        <w:ind w:firstLine="539"/>
        <w:jc w:val="both"/>
        <w:rPr>
          <w:color w:val="000000"/>
        </w:rPr>
      </w:pPr>
      <w:r w:rsidRPr="00DE54F6">
        <w:rPr>
          <w:color w:val="000000"/>
        </w:rPr>
        <w:t>Saskaņā ar Gulbenes novada domes 2019.gada 30.septembra sēdes lēmumu “</w:t>
      </w:r>
      <w:r w:rsidRPr="00DE54F6">
        <w:rPr>
          <w:rFonts w:eastAsia="Calibri"/>
          <w:color w:val="000000"/>
        </w:rPr>
        <w:t>Par daudzdzīvokļu dzīvojamās mājas “</w:t>
      </w:r>
      <w:r w:rsidRPr="00DE54F6">
        <w:rPr>
          <w:color w:val="000000"/>
        </w:rPr>
        <w:t>Stāķi 11”</w:t>
      </w:r>
      <w:r w:rsidRPr="00DE54F6">
        <w:rPr>
          <w:rFonts w:eastAsia="Calibri"/>
          <w:color w:val="000000"/>
        </w:rPr>
        <w:t>, Stradu pagastā, Gulbenes novadā</w:t>
      </w:r>
      <w:r w:rsidRPr="00DE54F6">
        <w:rPr>
          <w:color w:val="000000"/>
        </w:rPr>
        <w:t xml:space="preserve"> energoefektivitātes uzlabošanu” (protokols Nr.16, 53.§) SIA “Gulbenes nami”, </w:t>
      </w:r>
      <w:r w:rsidRPr="00DE54F6">
        <w:t xml:space="preserve">vienotais </w:t>
      </w:r>
      <w:r w:rsidRPr="00DE54F6">
        <w:rPr>
          <w:color w:val="000000"/>
        </w:rPr>
        <w:t>reģistrācijas Nr. 54603000121, ir iesniegusi DME</w:t>
      </w:r>
      <w:r w:rsidRPr="00DE54F6">
        <w:rPr>
          <w:i/>
          <w:iCs/>
          <w:color w:val="000000"/>
        </w:rPr>
        <w:t xml:space="preserve"> </w:t>
      </w:r>
      <w:r w:rsidRPr="00DE54F6">
        <w:rPr>
          <w:color w:val="000000"/>
        </w:rPr>
        <w:t xml:space="preserve">projekta pieteikumu Nr. DME0000811 par daudzdzīvokļu dzīvojamās mājas adresē Stāķi 11, Stāķi, Stradu pagasts, Gulbenes novads, LV-4417, atjaunošanu un pārbūvi darbības programmas “Izaugsme un nodarbinātība” 4.2.1.specifiskā atbalsta mērķa “Veicināt energoefektivitātes paaugstināšanu valsts un dzīvojamās ēkās” 4.2.1.1. specifiskā atbalsta mērķa pasākuma “Veicināt energoefektivitātes paaugstināšanu dzīvojamās ēkās” (turpmāk – Programma) ietvaros par energoefektivitātes paaugstināšanas pasākumu (turpmāk – Projekts) tehnisko dokumentāciju, kompensējamām izmaksām un atlases rezultātā noteiktajiem piegādātājiem (būvkomersantu, būvuzraugu, </w:t>
      </w:r>
      <w:proofErr w:type="spellStart"/>
      <w:r w:rsidRPr="00DE54F6">
        <w:rPr>
          <w:color w:val="000000"/>
        </w:rPr>
        <w:t>autoruzraugu</w:t>
      </w:r>
      <w:proofErr w:type="spellEnd"/>
      <w:r w:rsidRPr="00DE54F6">
        <w:rPr>
          <w:color w:val="000000"/>
        </w:rPr>
        <w:t xml:space="preserve"> u.c.) un par iepriekšminēto piegādātāju piedāvājumu – Projekta īstenošanas izmaksām (tāmi), kā arī par Projekta vadības izmaksām. </w:t>
      </w:r>
    </w:p>
    <w:p w14:paraId="244605E5" w14:textId="77777777" w:rsidR="00DE54F6" w:rsidRPr="00DE54F6" w:rsidRDefault="00DE54F6" w:rsidP="00DE54F6">
      <w:pPr>
        <w:suppressAutoHyphens/>
        <w:autoSpaceDN w:val="0"/>
        <w:spacing w:line="360" w:lineRule="auto"/>
        <w:ind w:firstLine="539"/>
        <w:jc w:val="both"/>
        <w:rPr>
          <w:color w:val="000000"/>
        </w:rPr>
      </w:pPr>
      <w:r w:rsidRPr="00DE54F6">
        <w:rPr>
          <w:color w:val="000000"/>
        </w:rPr>
        <w:t xml:space="preserve">Atbilstoši Gulbenes novada domes 2021.gada 27.maija lēmumam </w:t>
      </w:r>
      <w:proofErr w:type="spellStart"/>
      <w:r w:rsidRPr="00DE54F6">
        <w:rPr>
          <w:color w:val="000000"/>
        </w:rPr>
        <w:t>Nr.GND</w:t>
      </w:r>
      <w:proofErr w:type="spellEnd"/>
      <w:r w:rsidRPr="00DE54F6">
        <w:rPr>
          <w:color w:val="000000"/>
        </w:rPr>
        <w:t>/2021/682 (protokols Nr. 6;  107.p) “Par daudzdzīvokļu dzīvojamās mājas atjaunošanu un pārbūvi darbības programmas “Izaugsme un nodarbinātība” ietvaros” uzdots SIA “Gulbenes nami”, vienotais reģistrācijas Nr. 54603000121, vadīt Projektu, apstiprināt kompensējamās izmaksas un noslēgt dzīvokļu īpašnieka – Gulbenes novada pašvaldības vārdā līgumus ar atlases rezultātā līguma slēgšanas tiesības ieguvušajiem pretendentiem un veikt šo līgumu izpildi, kā arī Programmas ietvaros paredzēts apmaksāt Projekta īstenošanas vadības izmaksas 3206,50 EUR, t.sk. PVN 556,50 EUR, veicot darba samaksu SIA “Gulbenes nami”, vienotais reģistrācijas Nr.54603000121, darbiniekiem vai pakalpojuma sniedzējiem par energoefektivitātes paaugstināšanas pasākumu vadīšanu, pamatojoties uz noslēgto darba līgumu vai pakalpojuma (uzņēmuma) līgumu.</w:t>
      </w:r>
    </w:p>
    <w:p w14:paraId="2D5CE7A7" w14:textId="77777777" w:rsidR="00DE54F6" w:rsidRPr="00DE54F6" w:rsidRDefault="00DE54F6" w:rsidP="00DE54F6">
      <w:pPr>
        <w:suppressAutoHyphens/>
        <w:autoSpaceDN w:val="0"/>
        <w:spacing w:line="360" w:lineRule="auto"/>
        <w:ind w:firstLine="539"/>
        <w:jc w:val="both"/>
        <w:rPr>
          <w:color w:val="000000"/>
        </w:rPr>
      </w:pPr>
      <w:r w:rsidRPr="00DE54F6">
        <w:rPr>
          <w:color w:val="000000"/>
        </w:rPr>
        <w:lastRenderedPageBreak/>
        <w:t xml:space="preserve">Ņemot vērā iepriekš minēto, </w:t>
      </w:r>
      <w:r w:rsidRPr="00DE54F6">
        <w:t xml:space="preserve">pamatojoties uz likuma “Par pašvaldībām” 21. panta pirmās daļas 27.punktu, kas nosaka, ka dome var izskatīt jebkuru jautājumu, kas ir attiecīgās pašvaldības pārziņā, turklāt tikai dome var pieņemt lēmumus citos likumā paredzētajos gadījumos, atklāti </w:t>
      </w:r>
      <w:r w:rsidRPr="00DE54F6">
        <w:rPr>
          <w:color w:val="000000"/>
        </w:rPr>
        <w:t xml:space="preserve">balsojot: ar 15 balsīm "Par" (Anatolijs Savickis, Andis Caunītis, Andris Vējiņš, Guna Pūcīte, Gunārs Ciglis, Ieva </w:t>
      </w:r>
      <w:proofErr w:type="spellStart"/>
      <w:r w:rsidRPr="00DE54F6">
        <w:rPr>
          <w:color w:val="000000"/>
        </w:rPr>
        <w:t>Grīnšteine</w:t>
      </w:r>
      <w:proofErr w:type="spellEnd"/>
      <w:r w:rsidRPr="00DE54F6">
        <w:rPr>
          <w:color w:val="000000"/>
        </w:rPr>
        <w:t xml:space="preserve">, Indra Caune, Intars Liepiņš, Larisa Cīrule, Lāsma </w:t>
      </w:r>
      <w:proofErr w:type="spellStart"/>
      <w:r w:rsidRPr="00DE54F6">
        <w:rPr>
          <w:color w:val="000000"/>
        </w:rPr>
        <w:t>Gabdulļina</w:t>
      </w:r>
      <w:proofErr w:type="spellEnd"/>
      <w:r w:rsidRPr="00DE54F6">
        <w:rPr>
          <w:color w:val="000000"/>
        </w:rPr>
        <w:t xml:space="preserve">, Normunds </w:t>
      </w:r>
      <w:proofErr w:type="spellStart"/>
      <w:r w:rsidRPr="00DE54F6">
        <w:rPr>
          <w:color w:val="000000"/>
        </w:rPr>
        <w:t>Audzišs</w:t>
      </w:r>
      <w:proofErr w:type="spellEnd"/>
      <w:r w:rsidRPr="00DE54F6">
        <w:rPr>
          <w:color w:val="000000"/>
        </w:rPr>
        <w:t xml:space="preserve">, Normunds Mazūrs, </w:t>
      </w:r>
      <w:proofErr w:type="spellStart"/>
      <w:r w:rsidRPr="00DE54F6">
        <w:rPr>
          <w:color w:val="000000"/>
        </w:rPr>
        <w:t>Stanislavs</w:t>
      </w:r>
      <w:proofErr w:type="spellEnd"/>
      <w:r w:rsidRPr="00DE54F6">
        <w:rPr>
          <w:color w:val="000000"/>
        </w:rPr>
        <w:t xml:space="preserve"> </w:t>
      </w:r>
      <w:proofErr w:type="spellStart"/>
      <w:r w:rsidRPr="00DE54F6">
        <w:rPr>
          <w:color w:val="000000"/>
        </w:rPr>
        <w:t>Gžibovskis</w:t>
      </w:r>
      <w:proofErr w:type="spellEnd"/>
      <w:r w:rsidRPr="00DE54F6">
        <w:rPr>
          <w:color w:val="000000"/>
        </w:rPr>
        <w:t xml:space="preserve">, </w:t>
      </w:r>
      <w:proofErr w:type="spellStart"/>
      <w:r w:rsidRPr="00DE54F6">
        <w:rPr>
          <w:color w:val="000000"/>
        </w:rPr>
        <w:t>Valtis</w:t>
      </w:r>
      <w:proofErr w:type="spellEnd"/>
      <w:r w:rsidRPr="00DE54F6">
        <w:rPr>
          <w:color w:val="000000"/>
        </w:rPr>
        <w:t xml:space="preserve"> Krauklis, Zintis </w:t>
      </w:r>
      <w:proofErr w:type="spellStart"/>
      <w:r w:rsidRPr="00DE54F6">
        <w:rPr>
          <w:color w:val="000000"/>
        </w:rPr>
        <w:t>Mezītis</w:t>
      </w:r>
      <w:proofErr w:type="spellEnd"/>
      <w:r w:rsidRPr="00DE54F6">
        <w:rPr>
          <w:color w:val="000000"/>
        </w:rPr>
        <w:t>),</w:t>
      </w:r>
      <w:r w:rsidRPr="00DE54F6">
        <w:rPr>
          <w:rFonts w:ascii="Arial" w:hAnsi="Arial" w:cs="Arial"/>
          <w:noProof/>
          <w:sz w:val="22"/>
          <w:szCs w:val="22"/>
        </w:rPr>
        <w:t xml:space="preserve"> </w:t>
      </w:r>
      <w:r w:rsidRPr="00DE54F6">
        <w:rPr>
          <w:color w:val="000000"/>
        </w:rPr>
        <w:t>"Pret" – nav, "Atturas" – nav , Gulbenes novada dome NOLEMJ:</w:t>
      </w:r>
    </w:p>
    <w:p w14:paraId="602FB3C1" w14:textId="77777777" w:rsidR="00DE54F6" w:rsidRPr="00DE54F6" w:rsidRDefault="00DE54F6" w:rsidP="00DE54F6">
      <w:pPr>
        <w:suppressAutoHyphens/>
        <w:autoSpaceDN w:val="0"/>
        <w:spacing w:line="360" w:lineRule="auto"/>
        <w:ind w:firstLine="539"/>
        <w:jc w:val="both"/>
        <w:rPr>
          <w:color w:val="000000"/>
        </w:rPr>
      </w:pPr>
      <w:r w:rsidRPr="00DE54F6">
        <w:t xml:space="preserve">1. SLĒGT ar </w:t>
      </w:r>
      <w:r w:rsidRPr="00DE54F6">
        <w:rPr>
          <w:color w:val="000000"/>
        </w:rPr>
        <w:t xml:space="preserve">SIA “Gulbenes nami”, vienotais reģistrācijas Nr. 54603000121, sadarbības līgumu par DME projekta Nr. DME0000811 vadību daudzdzīvokļu dzīvojamās mājas “Stāķi 11”, Stāķi, Stradu pagasts, Gulbenes novads energoefektivitātes pasākumu īstenošanai (pielikumā). </w:t>
      </w:r>
    </w:p>
    <w:p w14:paraId="210FD4E6" w14:textId="77777777" w:rsidR="00DE54F6" w:rsidRPr="00DE54F6" w:rsidRDefault="00DE54F6" w:rsidP="00DE54F6">
      <w:pPr>
        <w:suppressAutoHyphens/>
        <w:autoSpaceDN w:val="0"/>
        <w:spacing w:line="360" w:lineRule="auto"/>
        <w:ind w:firstLine="539"/>
        <w:jc w:val="both"/>
        <w:rPr>
          <w:color w:val="000000"/>
        </w:rPr>
      </w:pPr>
      <w:r w:rsidRPr="00DE54F6">
        <w:rPr>
          <w:color w:val="000000"/>
        </w:rPr>
        <w:t xml:space="preserve">2. PILNVAROT Gulbenes novada pašvaldības izpilddirektori Lienīti </w:t>
      </w:r>
      <w:proofErr w:type="spellStart"/>
      <w:r w:rsidRPr="00DE54F6">
        <w:rPr>
          <w:color w:val="000000"/>
        </w:rPr>
        <w:t>Reinsoni</w:t>
      </w:r>
      <w:proofErr w:type="spellEnd"/>
      <w:r w:rsidRPr="00DE54F6">
        <w:rPr>
          <w:color w:val="000000"/>
        </w:rPr>
        <w:t xml:space="preserve"> noslēgt šā lēmuma 1.punktā noteikto līgumu.</w:t>
      </w:r>
    </w:p>
    <w:p w14:paraId="7767309A" w14:textId="77777777" w:rsidR="00DE54F6" w:rsidRPr="00DE54F6" w:rsidRDefault="00DE54F6" w:rsidP="00DE54F6">
      <w:pPr>
        <w:suppressAutoHyphens/>
        <w:autoSpaceDN w:val="0"/>
        <w:spacing w:line="360" w:lineRule="auto"/>
        <w:ind w:firstLine="539"/>
        <w:jc w:val="both"/>
        <w:rPr>
          <w:color w:val="000000"/>
        </w:rPr>
      </w:pPr>
    </w:p>
    <w:bookmarkEnd w:id="182"/>
    <w:p w14:paraId="4CC074DD" w14:textId="77777777" w:rsidR="00DE54F6" w:rsidRPr="00DE54F6" w:rsidRDefault="00DE54F6" w:rsidP="00DE54F6">
      <w:pPr>
        <w:spacing w:line="360" w:lineRule="auto"/>
      </w:pPr>
      <w:r w:rsidRPr="00DE54F6">
        <w:t>Gulbenes novada domes priekšsēdētājs</w:t>
      </w:r>
      <w:r w:rsidRPr="00DE54F6">
        <w:tab/>
      </w:r>
      <w:r w:rsidRPr="00DE54F6">
        <w:tab/>
      </w:r>
      <w:r w:rsidRPr="00DE54F6">
        <w:tab/>
      </w:r>
      <w:r w:rsidRPr="00DE54F6">
        <w:tab/>
      </w:r>
      <w:r w:rsidRPr="00DE54F6">
        <w:tab/>
      </w:r>
      <w:r w:rsidRPr="00DE54F6">
        <w:tab/>
      </w:r>
      <w:proofErr w:type="spellStart"/>
      <w:r w:rsidRPr="00DE54F6">
        <w:t>N.Audzišs</w:t>
      </w:r>
      <w:proofErr w:type="spellEnd"/>
    </w:p>
    <w:p w14:paraId="0E5011F0" w14:textId="77777777" w:rsidR="00DE54F6" w:rsidRPr="00DE54F6" w:rsidRDefault="00DE54F6" w:rsidP="00DE54F6">
      <w:pPr>
        <w:spacing w:line="360" w:lineRule="auto"/>
      </w:pPr>
    </w:p>
    <w:p w14:paraId="30CCDAE3" w14:textId="0454D404" w:rsidR="00A10FD9" w:rsidRDefault="00DE54F6" w:rsidP="00DE54F6">
      <w:pPr>
        <w:spacing w:line="360" w:lineRule="auto"/>
      </w:pPr>
      <w:r w:rsidRPr="00DE54F6">
        <w:t xml:space="preserve">Sagatavoja: </w:t>
      </w:r>
      <w:proofErr w:type="spellStart"/>
      <w:r w:rsidRPr="00DE54F6">
        <w:t>I.Bindre</w:t>
      </w:r>
      <w:proofErr w:type="spellEnd"/>
    </w:p>
    <w:p w14:paraId="455651E7" w14:textId="77777777" w:rsidR="00A10FD9" w:rsidRDefault="00A10FD9">
      <w:pPr>
        <w:spacing w:after="160" w:line="259" w:lineRule="auto"/>
      </w:pPr>
      <w:r>
        <w:br w:type="page"/>
      </w:r>
    </w:p>
    <w:p w14:paraId="4B8339FF" w14:textId="77777777" w:rsidR="00DE54F6" w:rsidRPr="00DE54F6" w:rsidRDefault="00DE54F6" w:rsidP="00DE54F6">
      <w:pPr>
        <w:spacing w:line="360" w:lineRule="auto"/>
      </w:pPr>
    </w:p>
    <w:p w14:paraId="3DF600DE" w14:textId="77777777" w:rsidR="00DE54F6" w:rsidRPr="00DE54F6" w:rsidRDefault="00DE54F6" w:rsidP="00DE54F6">
      <w:pPr>
        <w:spacing w:line="360" w:lineRule="auto"/>
        <w:rPr>
          <w:rFonts w:eastAsia="Calibri"/>
          <w:lang w:eastAsia="en-US"/>
        </w:rPr>
      </w:pPr>
    </w:p>
    <w:p w14:paraId="7AE751EF" w14:textId="77777777" w:rsidR="00DE54F6" w:rsidRPr="00DE54F6" w:rsidRDefault="00DE54F6" w:rsidP="00DE54F6">
      <w:pPr>
        <w:keepNext/>
        <w:tabs>
          <w:tab w:val="left" w:pos="0"/>
        </w:tabs>
        <w:suppressAutoHyphens/>
        <w:jc w:val="center"/>
        <w:outlineLvl w:val="0"/>
        <w:rPr>
          <w:lang w:eastAsia="en-GB"/>
        </w:rPr>
      </w:pPr>
      <w:r w:rsidRPr="00DE54F6">
        <w:rPr>
          <w:b/>
          <w:bCs/>
          <w:caps/>
          <w:kern w:val="32"/>
          <w:lang w:eastAsia="x-none"/>
        </w:rPr>
        <w:t xml:space="preserve">Sadarbības līgums </w:t>
      </w:r>
      <w:r w:rsidRPr="00DE54F6">
        <w:rPr>
          <w:b/>
          <w:bCs/>
          <w:kern w:val="32"/>
          <w:lang w:val="x-none" w:eastAsia="x-none"/>
        </w:rPr>
        <w:t>Nr</w:t>
      </w:r>
      <w:r w:rsidRPr="00DE54F6">
        <w:rPr>
          <w:b/>
          <w:bCs/>
          <w:kern w:val="32"/>
          <w:lang w:eastAsia="x-none"/>
        </w:rPr>
        <w:t>.</w:t>
      </w:r>
      <w:r w:rsidRPr="00DE54F6">
        <w:rPr>
          <w:b/>
          <w:lang w:eastAsia="en-GB"/>
        </w:rPr>
        <w:t>GN/2021/____/SL</w:t>
      </w:r>
    </w:p>
    <w:p w14:paraId="173F484B" w14:textId="77777777" w:rsidR="00DE54F6" w:rsidRPr="00DE54F6" w:rsidRDefault="00DE54F6" w:rsidP="00DE54F6">
      <w:pPr>
        <w:suppressAutoHyphens/>
        <w:jc w:val="center"/>
        <w:rPr>
          <w:lang w:eastAsia="en-GB"/>
        </w:rPr>
      </w:pPr>
      <w:r w:rsidRPr="00DE54F6">
        <w:rPr>
          <w:bCs/>
          <w:lang w:eastAsia="en-GB"/>
        </w:rPr>
        <w:t xml:space="preserve">par </w:t>
      </w:r>
      <w:r w:rsidRPr="00DE54F6">
        <w:rPr>
          <w:lang w:eastAsia="en-GB"/>
        </w:rPr>
        <w:t>energoefektivitātes pasākumu īstenošanu dzīvojamai mājai “Stāķi 11”, Stāķi, Stradu pagasts, Gulbenes novads</w:t>
      </w:r>
    </w:p>
    <w:p w14:paraId="71C5327F" w14:textId="77777777" w:rsidR="00DE54F6" w:rsidRPr="00DE54F6" w:rsidRDefault="00DE54F6" w:rsidP="00DE54F6">
      <w:pPr>
        <w:suppressAutoHyphens/>
        <w:rPr>
          <w:lang w:eastAsia="en-GB"/>
        </w:rPr>
      </w:pPr>
    </w:p>
    <w:p w14:paraId="352F1664" w14:textId="77777777" w:rsidR="00DE54F6" w:rsidRPr="00DE54F6" w:rsidRDefault="00DE54F6" w:rsidP="00DE54F6">
      <w:pPr>
        <w:suppressAutoHyphens/>
        <w:rPr>
          <w:lang w:eastAsia="en-GB"/>
        </w:rPr>
      </w:pPr>
      <w:r w:rsidRPr="00DE54F6">
        <w:rPr>
          <w:lang w:eastAsia="en-GB"/>
        </w:rPr>
        <w:t>Gulbenē, 2021.gada __. jūnijā</w:t>
      </w:r>
    </w:p>
    <w:p w14:paraId="6A7AD5AA" w14:textId="77777777" w:rsidR="00DE54F6" w:rsidRPr="00DE54F6" w:rsidRDefault="00DE54F6" w:rsidP="00DE54F6">
      <w:pPr>
        <w:suppressAutoHyphens/>
        <w:ind w:firstLine="720"/>
        <w:jc w:val="both"/>
        <w:rPr>
          <w:b/>
          <w:color w:val="000000"/>
          <w:lang w:eastAsia="en-GB"/>
        </w:rPr>
      </w:pPr>
    </w:p>
    <w:p w14:paraId="0563C4B6" w14:textId="77777777" w:rsidR="00DE54F6" w:rsidRPr="00DE54F6" w:rsidRDefault="00DE54F6" w:rsidP="00DE54F6">
      <w:pPr>
        <w:autoSpaceDE w:val="0"/>
        <w:autoSpaceDN w:val="0"/>
        <w:adjustRightInd w:val="0"/>
        <w:ind w:firstLine="720"/>
        <w:jc w:val="both"/>
      </w:pPr>
      <w:r w:rsidRPr="00DE54F6">
        <w:rPr>
          <w:b/>
          <w:bCs/>
        </w:rPr>
        <w:t>Gulbenes novada pašvaldība</w:t>
      </w:r>
      <w:r w:rsidRPr="00DE54F6">
        <w:t>, reģistrācijas numurs 90009116327, juridiskā adrese Ābeļu ielā 2, Gulbenē, Gulbenes novadā, LV-4401 (turpmāk – Pašvaldība), tās izpilddirektores Lienītes REINSONES personā, kura rīkojas saskaņā ar likumu “Par pašvaldībām” un Gulbenes novada domes 2013.gada 31.oktobra saistošajiem noteikumiem Nr.25 “Gulbenes novada pašvaldības nolikums”, no vienas puses, un</w:t>
      </w:r>
    </w:p>
    <w:p w14:paraId="5F7E2772" w14:textId="77777777" w:rsidR="00DE54F6" w:rsidRPr="00DE54F6" w:rsidRDefault="00DE54F6" w:rsidP="00DE54F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color w:val="FF0000"/>
          <w:lang w:eastAsia="en-GB"/>
        </w:rPr>
      </w:pPr>
      <w:r w:rsidRPr="00DE54F6">
        <w:rPr>
          <w:b/>
          <w:bCs/>
          <w:lang w:eastAsia="en-GB"/>
        </w:rPr>
        <w:tab/>
      </w:r>
      <w:r w:rsidRPr="00DE54F6">
        <w:rPr>
          <w:b/>
          <w:bCs/>
          <w:lang w:eastAsia="en-GB"/>
        </w:rPr>
        <w:tab/>
        <w:t>SIA “Gulbenes nami”</w:t>
      </w:r>
      <w:r w:rsidRPr="00DE54F6">
        <w:rPr>
          <w:lang w:eastAsia="en-GB"/>
        </w:rPr>
        <w:t xml:space="preserve">, reģistrācijas Nr.54603000121, juridiskā adrese: Gaitnieku iela 1B, Gulbene, Gulbenes novads, LV-4401, tās valdes locekļa Riharda </w:t>
      </w:r>
      <w:proofErr w:type="spellStart"/>
      <w:r w:rsidRPr="00DE54F6">
        <w:rPr>
          <w:lang w:eastAsia="en-GB"/>
        </w:rPr>
        <w:t>Korna</w:t>
      </w:r>
      <w:proofErr w:type="spellEnd"/>
      <w:r w:rsidRPr="00DE54F6">
        <w:rPr>
          <w:lang w:eastAsia="en-GB"/>
        </w:rPr>
        <w:t xml:space="preserve"> personā, kurš rīkojas saskaņā ar statūtiem (turpmāk –  Izpildītājs), no otras puses,</w:t>
      </w:r>
    </w:p>
    <w:p w14:paraId="05BC3C80" w14:textId="77777777" w:rsidR="00DE54F6" w:rsidRPr="00DE54F6" w:rsidRDefault="00DE54F6" w:rsidP="00DE54F6">
      <w:pPr>
        <w:tabs>
          <w:tab w:val="left" w:pos="0"/>
        </w:tabs>
        <w:suppressAutoHyphens/>
        <w:ind w:firstLine="720"/>
        <w:jc w:val="both"/>
        <w:rPr>
          <w:bCs/>
          <w:lang w:eastAsia="en-GB"/>
        </w:rPr>
      </w:pPr>
      <w:r w:rsidRPr="00DE54F6">
        <w:rPr>
          <w:bCs/>
          <w:lang w:eastAsia="en-GB"/>
        </w:rPr>
        <w:t xml:space="preserve">turpmāk šī līguma tekstā Pašvaldība un Izpildītājs abi kopā saukti arī Puses, bet katrs atsevišķi arī Puse, pamatojoties uz Gulbenes novada domes 2021.gada 27.maija lēmumu Nr. GND/2021/682 (protokols Nr. 6;  107.p) “Par daudzdzīvokļu dzīvojamās mājas atjaunošanu un pārbūvi darbības programmas “Izaugsme un nodarbinātība” ietvaros” un Gulbenes novada domes 2021.gada 30.jūnija lēmumu </w:t>
      </w:r>
      <w:proofErr w:type="spellStart"/>
      <w:r w:rsidRPr="00DE54F6">
        <w:rPr>
          <w:bCs/>
          <w:lang w:eastAsia="en-GB"/>
        </w:rPr>
        <w:t>Nr.GND</w:t>
      </w:r>
      <w:proofErr w:type="spellEnd"/>
      <w:r w:rsidRPr="00DE54F6">
        <w:rPr>
          <w:bCs/>
          <w:lang w:eastAsia="en-GB"/>
        </w:rPr>
        <w:t>/2021/___ (protokols Nr. ; .p.) “Par sadarbības līguma slēgšanu” noslēdz šāda satura līgumu (turpmāk – Līgums), kas ir saistošs kā Pusēm, tā arī viņu saistību un tiesību pārņēmējiem:</w:t>
      </w:r>
    </w:p>
    <w:p w14:paraId="2169A62F" w14:textId="77777777" w:rsidR="00DE54F6" w:rsidRPr="00DE54F6" w:rsidRDefault="00DE54F6" w:rsidP="00DE54F6">
      <w:pPr>
        <w:tabs>
          <w:tab w:val="left" w:pos="0"/>
        </w:tabs>
        <w:suppressAutoHyphens/>
        <w:ind w:firstLine="720"/>
        <w:jc w:val="both"/>
        <w:rPr>
          <w:lang w:eastAsia="en-GB"/>
        </w:rPr>
      </w:pPr>
    </w:p>
    <w:p w14:paraId="6D192EF1" w14:textId="77777777" w:rsidR="00DE54F6" w:rsidRPr="00DE54F6" w:rsidRDefault="00DE54F6" w:rsidP="006C4443">
      <w:pPr>
        <w:numPr>
          <w:ilvl w:val="0"/>
          <w:numId w:val="35"/>
        </w:numPr>
        <w:suppressAutoHyphens/>
        <w:jc w:val="center"/>
        <w:rPr>
          <w:lang w:val="en-GB" w:eastAsia="en-GB"/>
        </w:rPr>
      </w:pPr>
      <w:r w:rsidRPr="00DE54F6">
        <w:rPr>
          <w:b/>
          <w:lang w:eastAsia="en-GB"/>
        </w:rPr>
        <w:t>Līguma priekšmets</w:t>
      </w:r>
    </w:p>
    <w:p w14:paraId="7A2AB388" w14:textId="77777777" w:rsidR="00DE54F6" w:rsidRPr="00DE54F6" w:rsidRDefault="00DE54F6" w:rsidP="006C4443">
      <w:pPr>
        <w:numPr>
          <w:ilvl w:val="1"/>
          <w:numId w:val="35"/>
        </w:numPr>
        <w:suppressAutoHyphens/>
        <w:jc w:val="both"/>
        <w:rPr>
          <w:lang w:val="en-US" w:eastAsia="en-GB"/>
        </w:rPr>
      </w:pPr>
      <w:r w:rsidRPr="00DE54F6">
        <w:rPr>
          <w:lang w:eastAsia="en-GB"/>
        </w:rPr>
        <w:t xml:space="preserve">Ar šo </w:t>
      </w:r>
      <w:r w:rsidRPr="00DE54F6">
        <w:rPr>
          <w:bCs/>
          <w:lang w:eastAsia="en-GB"/>
        </w:rPr>
        <w:t>Pašvaldība</w:t>
      </w:r>
      <w:r w:rsidRPr="00DE54F6">
        <w:rPr>
          <w:lang w:eastAsia="en-GB"/>
        </w:rPr>
        <w:t xml:space="preserve"> uzdod un apņemas apmaksāt, un </w:t>
      </w:r>
      <w:r w:rsidRPr="00DE54F6">
        <w:rPr>
          <w:bCs/>
          <w:lang w:eastAsia="en-GB"/>
        </w:rPr>
        <w:t>Izpildītājs</w:t>
      </w:r>
      <w:r w:rsidRPr="00DE54F6">
        <w:rPr>
          <w:b/>
          <w:bCs/>
          <w:lang w:eastAsia="en-GB"/>
        </w:rPr>
        <w:t xml:space="preserve"> </w:t>
      </w:r>
      <w:r w:rsidRPr="00DE54F6">
        <w:rPr>
          <w:lang w:eastAsia="en-GB"/>
        </w:rPr>
        <w:t xml:space="preserve">apņemas vadīt </w:t>
      </w:r>
      <w:r w:rsidRPr="00DE54F6">
        <w:rPr>
          <w:bCs/>
          <w:lang w:val="en-US" w:eastAsia="en-US"/>
        </w:rPr>
        <w:t xml:space="preserve">DME </w:t>
      </w:r>
      <w:proofErr w:type="spellStart"/>
      <w:r w:rsidRPr="00DE54F6">
        <w:rPr>
          <w:bCs/>
          <w:lang w:val="en-US" w:eastAsia="en-US"/>
        </w:rPr>
        <w:t>projektu</w:t>
      </w:r>
      <w:proofErr w:type="spellEnd"/>
      <w:r w:rsidRPr="00DE54F6">
        <w:rPr>
          <w:bCs/>
          <w:lang w:val="en-US" w:eastAsia="en-US"/>
        </w:rPr>
        <w:t xml:space="preserve"> Nr. </w:t>
      </w:r>
      <w:r w:rsidRPr="00DE54F6">
        <w:rPr>
          <w:lang w:eastAsia="en-GB"/>
        </w:rPr>
        <w:t xml:space="preserve">DME0000811 daudzdzīvokļu dzīvojamās mājas </w:t>
      </w:r>
      <w:r w:rsidRPr="00DE54F6">
        <w:rPr>
          <w:lang w:val="en-US" w:eastAsia="en-GB"/>
        </w:rPr>
        <w:t>“</w:t>
      </w:r>
      <w:proofErr w:type="spellStart"/>
      <w:r w:rsidRPr="00DE54F6">
        <w:rPr>
          <w:lang w:val="en-US" w:eastAsia="en-GB"/>
        </w:rPr>
        <w:t>Stāķi</w:t>
      </w:r>
      <w:proofErr w:type="spellEnd"/>
      <w:r w:rsidRPr="00DE54F6">
        <w:rPr>
          <w:lang w:val="en-US" w:eastAsia="en-GB"/>
        </w:rPr>
        <w:t xml:space="preserve"> 11”, </w:t>
      </w:r>
      <w:proofErr w:type="spellStart"/>
      <w:r w:rsidRPr="00DE54F6">
        <w:rPr>
          <w:lang w:val="en-US" w:eastAsia="en-GB"/>
        </w:rPr>
        <w:t>Stāķi</w:t>
      </w:r>
      <w:proofErr w:type="spellEnd"/>
      <w:r w:rsidRPr="00DE54F6">
        <w:rPr>
          <w:lang w:val="en-US" w:eastAsia="en-GB"/>
        </w:rPr>
        <w:t xml:space="preserve">, </w:t>
      </w:r>
      <w:proofErr w:type="spellStart"/>
      <w:r w:rsidRPr="00DE54F6">
        <w:rPr>
          <w:lang w:val="en-US" w:eastAsia="en-GB"/>
        </w:rPr>
        <w:t>Stradu</w:t>
      </w:r>
      <w:proofErr w:type="spellEnd"/>
      <w:r w:rsidRPr="00DE54F6">
        <w:rPr>
          <w:lang w:val="en-US" w:eastAsia="en-GB"/>
        </w:rPr>
        <w:t xml:space="preserve"> </w:t>
      </w:r>
      <w:proofErr w:type="spellStart"/>
      <w:r w:rsidRPr="00DE54F6">
        <w:rPr>
          <w:lang w:val="en-US" w:eastAsia="en-GB"/>
        </w:rPr>
        <w:t>pagasts</w:t>
      </w:r>
      <w:proofErr w:type="spellEnd"/>
      <w:r w:rsidRPr="00DE54F6">
        <w:rPr>
          <w:lang w:val="en-US" w:eastAsia="en-GB"/>
        </w:rPr>
        <w:t xml:space="preserve">, </w:t>
      </w:r>
      <w:proofErr w:type="spellStart"/>
      <w:r w:rsidRPr="00DE54F6">
        <w:rPr>
          <w:lang w:val="en-US" w:eastAsia="en-GB"/>
        </w:rPr>
        <w:t>Gulbenes</w:t>
      </w:r>
      <w:proofErr w:type="spellEnd"/>
      <w:r w:rsidRPr="00DE54F6">
        <w:rPr>
          <w:lang w:val="en-US" w:eastAsia="en-GB"/>
        </w:rPr>
        <w:t xml:space="preserve"> </w:t>
      </w:r>
      <w:proofErr w:type="spellStart"/>
      <w:r w:rsidRPr="00DE54F6">
        <w:rPr>
          <w:lang w:val="en-US" w:eastAsia="en-GB"/>
        </w:rPr>
        <w:t>novads</w:t>
      </w:r>
      <w:proofErr w:type="spellEnd"/>
      <w:r w:rsidRPr="00DE54F6">
        <w:rPr>
          <w:lang w:val="en-US" w:eastAsia="en-GB"/>
        </w:rPr>
        <w:t xml:space="preserve"> </w:t>
      </w:r>
      <w:r w:rsidRPr="00DE54F6">
        <w:rPr>
          <w:lang w:eastAsia="en-GB"/>
        </w:rPr>
        <w:t xml:space="preserve">energoefektivitātes pasākumu īstenošanai saskaņā ar būvprojektu </w:t>
      </w:r>
      <w:r w:rsidRPr="00DE54F6">
        <w:rPr>
          <w:bCs/>
          <w:lang w:eastAsia="en-GB"/>
        </w:rPr>
        <w:t xml:space="preserve">“Ēka ģimeniskai videi pietuvinātu pakalpojumu sniegšanai </w:t>
      </w:r>
      <w:proofErr w:type="spellStart"/>
      <w:r w:rsidRPr="00DE54F6">
        <w:rPr>
          <w:lang w:val="en-US" w:eastAsia="en-GB"/>
        </w:rPr>
        <w:t>Stāķi</w:t>
      </w:r>
      <w:proofErr w:type="spellEnd"/>
      <w:r w:rsidRPr="00DE54F6">
        <w:rPr>
          <w:lang w:val="en-US" w:eastAsia="en-GB"/>
        </w:rPr>
        <w:t xml:space="preserve"> Nr. 11, </w:t>
      </w:r>
      <w:proofErr w:type="spellStart"/>
      <w:r w:rsidRPr="00DE54F6">
        <w:rPr>
          <w:lang w:val="en-US" w:eastAsia="en-GB"/>
        </w:rPr>
        <w:t>Stāķi</w:t>
      </w:r>
      <w:proofErr w:type="spellEnd"/>
      <w:r w:rsidRPr="00DE54F6">
        <w:rPr>
          <w:lang w:val="en-US" w:eastAsia="en-GB"/>
        </w:rPr>
        <w:t xml:space="preserve">, </w:t>
      </w:r>
      <w:proofErr w:type="spellStart"/>
      <w:r w:rsidRPr="00DE54F6">
        <w:rPr>
          <w:lang w:val="en-US" w:eastAsia="en-GB"/>
        </w:rPr>
        <w:t>Stradu</w:t>
      </w:r>
      <w:proofErr w:type="spellEnd"/>
      <w:r w:rsidRPr="00DE54F6">
        <w:rPr>
          <w:lang w:val="en-US" w:eastAsia="en-GB"/>
        </w:rPr>
        <w:t xml:space="preserve"> </w:t>
      </w:r>
      <w:proofErr w:type="spellStart"/>
      <w:r w:rsidRPr="00DE54F6">
        <w:rPr>
          <w:lang w:val="en-US" w:eastAsia="en-GB"/>
        </w:rPr>
        <w:t>pag</w:t>
      </w:r>
      <w:proofErr w:type="spellEnd"/>
      <w:r w:rsidRPr="00DE54F6">
        <w:rPr>
          <w:lang w:val="en-US" w:eastAsia="en-GB"/>
        </w:rPr>
        <w:t xml:space="preserve">., </w:t>
      </w:r>
      <w:proofErr w:type="spellStart"/>
      <w:r w:rsidRPr="00DE54F6">
        <w:rPr>
          <w:lang w:val="en-US" w:eastAsia="en-GB"/>
        </w:rPr>
        <w:t>Gulbenes</w:t>
      </w:r>
      <w:proofErr w:type="spellEnd"/>
      <w:r w:rsidRPr="00DE54F6">
        <w:rPr>
          <w:lang w:val="en-US" w:eastAsia="en-GB"/>
        </w:rPr>
        <w:t xml:space="preserve"> </w:t>
      </w:r>
      <w:proofErr w:type="spellStart"/>
      <w:r w:rsidRPr="00DE54F6">
        <w:rPr>
          <w:lang w:val="en-US" w:eastAsia="en-GB"/>
        </w:rPr>
        <w:t>nov.</w:t>
      </w:r>
      <w:proofErr w:type="spellEnd"/>
      <w:r w:rsidRPr="00DE54F6">
        <w:rPr>
          <w:lang w:val="en-US" w:eastAsia="en-GB"/>
        </w:rPr>
        <w:t xml:space="preserve">, </w:t>
      </w:r>
      <w:proofErr w:type="spellStart"/>
      <w:r w:rsidRPr="00DE54F6">
        <w:rPr>
          <w:lang w:val="en-US" w:eastAsia="en-GB"/>
        </w:rPr>
        <w:t>zemes</w:t>
      </w:r>
      <w:proofErr w:type="spellEnd"/>
      <w:r w:rsidRPr="00DE54F6">
        <w:rPr>
          <w:lang w:val="en-US" w:eastAsia="en-GB"/>
        </w:rPr>
        <w:t xml:space="preserve"> kad.Nr.5090 002 0583</w:t>
      </w:r>
      <w:r w:rsidRPr="00DE54F6">
        <w:rPr>
          <w:bCs/>
          <w:lang w:eastAsia="en-GB"/>
        </w:rPr>
        <w:t>”</w:t>
      </w:r>
      <w:r w:rsidRPr="00DE54F6">
        <w:rPr>
          <w:lang w:eastAsia="en-GB"/>
        </w:rPr>
        <w:t xml:space="preserve"> līdz projekta pabeigšanai un apstiprināšanai </w:t>
      </w:r>
      <w:r w:rsidRPr="00DE54F6">
        <w:rPr>
          <w:lang w:val="en-US" w:eastAsia="en-GB"/>
        </w:rPr>
        <w:t>AS “</w:t>
      </w:r>
      <w:proofErr w:type="spellStart"/>
      <w:r w:rsidRPr="00DE54F6">
        <w:rPr>
          <w:color w:val="000000"/>
          <w:lang w:val="en-US" w:eastAsia="en-GB"/>
        </w:rPr>
        <w:t>Attīstības</w:t>
      </w:r>
      <w:proofErr w:type="spellEnd"/>
      <w:r w:rsidRPr="00DE54F6">
        <w:rPr>
          <w:color w:val="000000"/>
          <w:lang w:val="en-US" w:eastAsia="en-GB"/>
        </w:rPr>
        <w:t xml:space="preserve"> </w:t>
      </w:r>
      <w:proofErr w:type="spellStart"/>
      <w:r w:rsidRPr="00DE54F6">
        <w:rPr>
          <w:color w:val="000000"/>
          <w:lang w:val="en-US" w:eastAsia="en-GB"/>
        </w:rPr>
        <w:t>finanšu</w:t>
      </w:r>
      <w:proofErr w:type="spellEnd"/>
      <w:r w:rsidRPr="00DE54F6">
        <w:rPr>
          <w:color w:val="000000"/>
          <w:lang w:val="en-US" w:eastAsia="en-GB"/>
        </w:rPr>
        <w:t xml:space="preserve"> </w:t>
      </w:r>
      <w:proofErr w:type="spellStart"/>
      <w:r w:rsidRPr="00DE54F6">
        <w:rPr>
          <w:color w:val="000000"/>
          <w:lang w:val="en-US" w:eastAsia="en-GB"/>
        </w:rPr>
        <w:t>institūcija</w:t>
      </w:r>
      <w:proofErr w:type="spellEnd"/>
      <w:r w:rsidRPr="00DE54F6">
        <w:rPr>
          <w:color w:val="000000"/>
          <w:lang w:val="en-US" w:eastAsia="en-GB"/>
        </w:rPr>
        <w:t xml:space="preserve"> </w:t>
      </w:r>
      <w:proofErr w:type="spellStart"/>
      <w:r w:rsidRPr="00DE54F6">
        <w:rPr>
          <w:color w:val="000000"/>
          <w:lang w:val="en-US" w:eastAsia="en-GB"/>
        </w:rPr>
        <w:t>Altum</w:t>
      </w:r>
      <w:proofErr w:type="spellEnd"/>
      <w:r w:rsidRPr="00DE54F6">
        <w:rPr>
          <w:color w:val="000000"/>
          <w:lang w:val="en-US" w:eastAsia="en-GB"/>
        </w:rPr>
        <w:t>”.</w:t>
      </w:r>
    </w:p>
    <w:p w14:paraId="53365C78" w14:textId="77777777" w:rsidR="00DE54F6" w:rsidRPr="00DE54F6" w:rsidRDefault="00DE54F6" w:rsidP="006C4443">
      <w:pPr>
        <w:numPr>
          <w:ilvl w:val="1"/>
          <w:numId w:val="35"/>
        </w:numPr>
        <w:tabs>
          <w:tab w:val="left" w:pos="993"/>
        </w:tabs>
        <w:suppressAutoHyphens/>
        <w:jc w:val="both"/>
        <w:textAlignment w:val="baseline"/>
        <w:rPr>
          <w:color w:val="FF0000"/>
          <w:lang w:val="en-US" w:eastAsia="en-GB"/>
        </w:rPr>
      </w:pPr>
      <w:r w:rsidRPr="00DE54F6">
        <w:rPr>
          <w:lang w:eastAsia="en-GB"/>
        </w:rPr>
        <w:t xml:space="preserve">Daudzdzīvokļu dzīvojamās mājas energoefektivitātes paaugstināšanas pasākumu īstenošana tiek veikta saskaņā ar Ministru kabineta 2016. gada 15.marta noteikumu Nr. 160 “Darbības programmas “Izaugsme un nodarbinātība” 4.2.1. specifiskā atbalsta mērķa </w:t>
      </w:r>
      <w:r w:rsidRPr="00DE54F6">
        <w:rPr>
          <w:color w:val="000000"/>
          <w:lang w:val="en-US" w:eastAsia="en-GB"/>
        </w:rPr>
        <w:t>“</w:t>
      </w:r>
      <w:r w:rsidRPr="00DE54F6">
        <w:rPr>
          <w:lang w:eastAsia="en-GB"/>
        </w:rPr>
        <w:t xml:space="preserve">Veicināt energoefektivitātes paaugstināšanu valsts un dzīvojamās ēkās” 4.2.1.1. specifiskā atbalsta mērķa pasākuma “Veicināt energoefektivitātes paaugstināšanu dzīvojamās ēkās” īstenošanas noteikumi” ietvaros noslēgto </w:t>
      </w:r>
      <w:proofErr w:type="spellStart"/>
      <w:r w:rsidRPr="00DE54F6">
        <w:rPr>
          <w:bCs/>
          <w:lang w:val="en-US" w:eastAsia="en-US"/>
        </w:rPr>
        <w:t>Finansiāla</w:t>
      </w:r>
      <w:proofErr w:type="spellEnd"/>
      <w:r w:rsidRPr="00DE54F6">
        <w:rPr>
          <w:bCs/>
          <w:lang w:val="en-US" w:eastAsia="en-US"/>
        </w:rPr>
        <w:t xml:space="preserve">̄ </w:t>
      </w:r>
      <w:proofErr w:type="spellStart"/>
      <w:r w:rsidRPr="00DE54F6">
        <w:rPr>
          <w:bCs/>
          <w:lang w:val="en-US" w:eastAsia="en-US"/>
        </w:rPr>
        <w:t>atbalsta</w:t>
      </w:r>
      <w:proofErr w:type="spellEnd"/>
      <w:r w:rsidRPr="00DE54F6">
        <w:rPr>
          <w:bCs/>
          <w:lang w:val="en-US" w:eastAsia="en-US"/>
        </w:rPr>
        <w:t xml:space="preserve"> </w:t>
      </w:r>
      <w:proofErr w:type="spellStart"/>
      <w:r w:rsidRPr="00DE54F6">
        <w:rPr>
          <w:bCs/>
          <w:lang w:val="en-US" w:eastAsia="en-US"/>
        </w:rPr>
        <w:t>līgumu</w:t>
      </w:r>
      <w:proofErr w:type="spellEnd"/>
      <w:r w:rsidRPr="00DE54F6">
        <w:rPr>
          <w:bCs/>
          <w:lang w:val="en-US" w:eastAsia="en-US"/>
        </w:rPr>
        <w:t xml:space="preserve"> Nr.</w:t>
      </w:r>
      <w:r w:rsidRPr="00DE54F6">
        <w:rPr>
          <w:lang w:eastAsia="en-GB"/>
        </w:rPr>
        <w:t xml:space="preserve"> 147588/DME0000811</w:t>
      </w:r>
      <w:r w:rsidRPr="00DE54F6">
        <w:rPr>
          <w:bCs/>
          <w:lang w:val="en-US" w:eastAsia="en-US"/>
        </w:rPr>
        <w:t xml:space="preserve">, DME </w:t>
      </w:r>
      <w:proofErr w:type="spellStart"/>
      <w:r w:rsidRPr="00DE54F6">
        <w:rPr>
          <w:bCs/>
          <w:lang w:val="en-US" w:eastAsia="en-US"/>
        </w:rPr>
        <w:t>projekta</w:t>
      </w:r>
      <w:proofErr w:type="spellEnd"/>
      <w:r w:rsidRPr="00DE54F6">
        <w:rPr>
          <w:bCs/>
          <w:lang w:val="en-US" w:eastAsia="en-US"/>
        </w:rPr>
        <w:t xml:space="preserve"> Nr. </w:t>
      </w:r>
      <w:r w:rsidRPr="00DE54F6">
        <w:rPr>
          <w:lang w:eastAsia="en-GB"/>
        </w:rPr>
        <w:t>DME0000811.</w:t>
      </w:r>
    </w:p>
    <w:p w14:paraId="67864F5E" w14:textId="77777777" w:rsidR="00DE54F6" w:rsidRPr="00DE54F6" w:rsidRDefault="00DE54F6" w:rsidP="00DE54F6">
      <w:pPr>
        <w:keepNext/>
        <w:tabs>
          <w:tab w:val="num" w:pos="0"/>
        </w:tabs>
        <w:suppressAutoHyphens/>
        <w:ind w:left="432" w:hanging="432"/>
        <w:jc w:val="both"/>
        <w:outlineLvl w:val="0"/>
        <w:rPr>
          <w:b/>
          <w:color w:val="FF0000"/>
          <w:lang w:eastAsia="en-GB"/>
        </w:rPr>
      </w:pPr>
    </w:p>
    <w:p w14:paraId="269FB8F1" w14:textId="77777777" w:rsidR="00DE54F6" w:rsidRPr="00DE54F6" w:rsidRDefault="00DE54F6" w:rsidP="006C4443">
      <w:pPr>
        <w:numPr>
          <w:ilvl w:val="0"/>
          <w:numId w:val="35"/>
        </w:numPr>
        <w:suppressAutoHyphens/>
        <w:jc w:val="center"/>
        <w:rPr>
          <w:lang w:val="en-US" w:eastAsia="en-GB"/>
        </w:rPr>
      </w:pPr>
      <w:r w:rsidRPr="00DE54F6">
        <w:rPr>
          <w:b/>
          <w:bCs/>
          <w:lang w:eastAsia="en-GB"/>
        </w:rPr>
        <w:t>Līguma summa un norēķinu kārtība</w:t>
      </w:r>
    </w:p>
    <w:p w14:paraId="5886CFB0" w14:textId="77777777" w:rsidR="00DE54F6" w:rsidRPr="00DE54F6" w:rsidRDefault="00DE54F6" w:rsidP="006C4443">
      <w:pPr>
        <w:numPr>
          <w:ilvl w:val="1"/>
          <w:numId w:val="35"/>
        </w:numPr>
        <w:suppressAutoHyphens/>
        <w:jc w:val="both"/>
        <w:rPr>
          <w:color w:val="FF0000"/>
          <w:lang w:eastAsia="en-GB"/>
        </w:rPr>
      </w:pPr>
      <w:r w:rsidRPr="00DE54F6">
        <w:rPr>
          <w:lang w:eastAsia="en-GB"/>
        </w:rPr>
        <w:t xml:space="preserve">Kopējā līgumcena, kuru Pašvaldība samaksā Izpildītājam par šajā Līgumā noteikto darbu veikšanu, ir </w:t>
      </w:r>
      <w:r w:rsidRPr="00DE54F6">
        <w:rPr>
          <w:b/>
          <w:bCs/>
          <w:lang w:eastAsia="en-GB"/>
        </w:rPr>
        <w:t xml:space="preserve">3206,50 EUR </w:t>
      </w:r>
      <w:r w:rsidRPr="00DE54F6">
        <w:rPr>
          <w:bCs/>
          <w:lang w:eastAsia="en-GB"/>
        </w:rPr>
        <w:t xml:space="preserve">(trīs tūkstoši divi simti seši </w:t>
      </w:r>
      <w:proofErr w:type="spellStart"/>
      <w:r w:rsidRPr="00DE54F6">
        <w:rPr>
          <w:bCs/>
          <w:i/>
          <w:lang w:eastAsia="en-GB"/>
        </w:rPr>
        <w:t>euro</w:t>
      </w:r>
      <w:proofErr w:type="spellEnd"/>
      <w:r w:rsidRPr="00DE54F6">
        <w:rPr>
          <w:bCs/>
          <w:i/>
          <w:lang w:eastAsia="en-GB"/>
        </w:rPr>
        <w:t xml:space="preserve"> </w:t>
      </w:r>
      <w:r w:rsidRPr="00DE54F6">
        <w:rPr>
          <w:bCs/>
          <w:lang w:eastAsia="en-GB"/>
        </w:rPr>
        <w:t>piecdesmit centi)</w:t>
      </w:r>
      <w:r w:rsidRPr="00DE54F6">
        <w:rPr>
          <w:lang w:eastAsia="en-GB"/>
        </w:rPr>
        <w:t xml:space="preserve">, tajā skaitā </w:t>
      </w:r>
      <w:r w:rsidRPr="00DE54F6">
        <w:rPr>
          <w:bCs/>
          <w:lang w:eastAsia="en-GB"/>
        </w:rPr>
        <w:t xml:space="preserve">PVN 21% 556,50 EUR (pieci simti piecdesmit seši </w:t>
      </w:r>
      <w:proofErr w:type="spellStart"/>
      <w:r w:rsidRPr="00DE54F6">
        <w:rPr>
          <w:bCs/>
          <w:i/>
          <w:lang w:eastAsia="en-GB"/>
        </w:rPr>
        <w:t>euro</w:t>
      </w:r>
      <w:proofErr w:type="spellEnd"/>
      <w:r w:rsidRPr="00DE54F6">
        <w:rPr>
          <w:bCs/>
          <w:i/>
          <w:lang w:eastAsia="en-GB"/>
        </w:rPr>
        <w:t xml:space="preserve"> </w:t>
      </w:r>
      <w:r w:rsidRPr="00DE54F6">
        <w:rPr>
          <w:bCs/>
          <w:lang w:eastAsia="en-GB"/>
        </w:rPr>
        <w:t>piecdesmit centi)</w:t>
      </w:r>
      <w:r w:rsidRPr="00DE54F6">
        <w:rPr>
          <w:lang w:eastAsia="en-GB"/>
        </w:rPr>
        <w:t>. Šajā punktā noteiktā kopējā līgumcena ietver visus izdevumus un atlīdzību, kāda Izpildītājam pienākas sakarā ar pilnīgu un pienācīgu Līgumā noteikto saistību izpildi.</w:t>
      </w:r>
    </w:p>
    <w:p w14:paraId="46DA807C" w14:textId="77777777" w:rsidR="00DE54F6" w:rsidRPr="00DE54F6" w:rsidRDefault="00DE54F6" w:rsidP="006C4443">
      <w:pPr>
        <w:numPr>
          <w:ilvl w:val="1"/>
          <w:numId w:val="35"/>
        </w:numPr>
        <w:suppressAutoHyphens/>
        <w:jc w:val="both"/>
        <w:rPr>
          <w:color w:val="FF0000"/>
          <w:lang w:eastAsia="en-GB"/>
        </w:rPr>
      </w:pPr>
      <w:r w:rsidRPr="00DE54F6">
        <w:rPr>
          <w:lang w:eastAsia="en-GB"/>
        </w:rPr>
        <w:t xml:space="preserve">Maksājumu Pašvaldība saskaņā ar Līguma noteikumiem samaksā Izpildītājam 5 (piecu) darba dienu laikā no dienas, kad Izpildītājs ir izpildījis visus ar Līgumu nolīgtos pakalpojumus saskaņā ar Līguma noteikumiem, Pašvaldība ir saņēmusi atzinumu no </w:t>
      </w:r>
      <w:r w:rsidRPr="00DE54F6">
        <w:rPr>
          <w:lang w:val="en-US" w:eastAsia="en-GB"/>
        </w:rPr>
        <w:t>AS “</w:t>
      </w:r>
      <w:proofErr w:type="spellStart"/>
      <w:r w:rsidRPr="00DE54F6">
        <w:rPr>
          <w:color w:val="000000"/>
          <w:lang w:val="en-US" w:eastAsia="en-GB"/>
        </w:rPr>
        <w:t>Attīstības</w:t>
      </w:r>
      <w:proofErr w:type="spellEnd"/>
      <w:r w:rsidRPr="00DE54F6">
        <w:rPr>
          <w:color w:val="000000"/>
          <w:lang w:val="en-US" w:eastAsia="en-GB"/>
        </w:rPr>
        <w:t xml:space="preserve"> </w:t>
      </w:r>
      <w:proofErr w:type="spellStart"/>
      <w:r w:rsidRPr="00DE54F6">
        <w:rPr>
          <w:color w:val="000000"/>
          <w:lang w:val="en-US" w:eastAsia="en-GB"/>
        </w:rPr>
        <w:t>finanšu</w:t>
      </w:r>
      <w:proofErr w:type="spellEnd"/>
      <w:r w:rsidRPr="00DE54F6">
        <w:rPr>
          <w:color w:val="000000"/>
          <w:lang w:val="en-US" w:eastAsia="en-GB"/>
        </w:rPr>
        <w:t xml:space="preserve"> </w:t>
      </w:r>
      <w:proofErr w:type="spellStart"/>
      <w:r w:rsidRPr="00DE54F6">
        <w:rPr>
          <w:color w:val="000000"/>
          <w:lang w:val="en-US" w:eastAsia="en-GB"/>
        </w:rPr>
        <w:t>institūcija</w:t>
      </w:r>
      <w:proofErr w:type="spellEnd"/>
      <w:r w:rsidRPr="00DE54F6">
        <w:rPr>
          <w:color w:val="000000"/>
          <w:lang w:val="en-US" w:eastAsia="en-GB"/>
        </w:rPr>
        <w:t xml:space="preserve"> </w:t>
      </w:r>
      <w:proofErr w:type="spellStart"/>
      <w:r w:rsidRPr="00DE54F6">
        <w:rPr>
          <w:color w:val="000000"/>
          <w:lang w:val="en-US" w:eastAsia="en-GB"/>
        </w:rPr>
        <w:t>Altum</w:t>
      </w:r>
      <w:proofErr w:type="spellEnd"/>
      <w:r w:rsidRPr="00DE54F6">
        <w:rPr>
          <w:color w:val="000000"/>
          <w:lang w:val="en-US" w:eastAsia="en-GB"/>
        </w:rPr>
        <w:t xml:space="preserve">” </w:t>
      </w:r>
      <w:r w:rsidRPr="00DE54F6">
        <w:rPr>
          <w:lang w:eastAsia="en-GB"/>
        </w:rPr>
        <w:t xml:space="preserve">par visas </w:t>
      </w:r>
      <w:proofErr w:type="spellStart"/>
      <w:r w:rsidRPr="00DE54F6">
        <w:rPr>
          <w:lang w:eastAsia="en-GB"/>
        </w:rPr>
        <w:t>izpilddokumentācijas</w:t>
      </w:r>
      <w:proofErr w:type="spellEnd"/>
      <w:r w:rsidRPr="00DE54F6">
        <w:rPr>
          <w:lang w:eastAsia="en-GB"/>
        </w:rPr>
        <w:t xml:space="preserve"> gatavību objekta nodošanai ekspluatācijā pēc </w:t>
      </w:r>
      <w:r w:rsidRPr="00DE54F6">
        <w:rPr>
          <w:lang w:val="en-US" w:eastAsia="en-GB"/>
        </w:rPr>
        <w:t>AS “</w:t>
      </w:r>
      <w:proofErr w:type="spellStart"/>
      <w:r w:rsidRPr="00DE54F6">
        <w:rPr>
          <w:color w:val="000000"/>
          <w:lang w:val="en-US" w:eastAsia="en-GB"/>
        </w:rPr>
        <w:t>Attīstības</w:t>
      </w:r>
      <w:proofErr w:type="spellEnd"/>
      <w:r w:rsidRPr="00DE54F6">
        <w:rPr>
          <w:color w:val="000000"/>
          <w:lang w:val="en-US" w:eastAsia="en-GB"/>
        </w:rPr>
        <w:t xml:space="preserve"> </w:t>
      </w:r>
      <w:proofErr w:type="spellStart"/>
      <w:r w:rsidRPr="00DE54F6">
        <w:rPr>
          <w:color w:val="000000"/>
          <w:lang w:val="en-US" w:eastAsia="en-GB"/>
        </w:rPr>
        <w:t>finanšu</w:t>
      </w:r>
      <w:proofErr w:type="spellEnd"/>
      <w:r w:rsidRPr="00DE54F6">
        <w:rPr>
          <w:color w:val="000000"/>
          <w:lang w:val="en-US" w:eastAsia="en-GB"/>
        </w:rPr>
        <w:t xml:space="preserve"> </w:t>
      </w:r>
      <w:proofErr w:type="spellStart"/>
      <w:r w:rsidRPr="00DE54F6">
        <w:rPr>
          <w:color w:val="000000"/>
          <w:lang w:val="en-US" w:eastAsia="en-GB"/>
        </w:rPr>
        <w:t>institūcija</w:t>
      </w:r>
      <w:proofErr w:type="spellEnd"/>
      <w:r w:rsidRPr="00DE54F6">
        <w:rPr>
          <w:color w:val="000000"/>
          <w:lang w:val="en-US" w:eastAsia="en-GB"/>
        </w:rPr>
        <w:t xml:space="preserve"> </w:t>
      </w:r>
      <w:proofErr w:type="spellStart"/>
      <w:r w:rsidRPr="00DE54F6">
        <w:rPr>
          <w:color w:val="000000"/>
          <w:lang w:val="en-US" w:eastAsia="en-GB"/>
        </w:rPr>
        <w:t>Altum</w:t>
      </w:r>
      <w:proofErr w:type="spellEnd"/>
      <w:r w:rsidRPr="00DE54F6">
        <w:rPr>
          <w:color w:val="000000"/>
          <w:lang w:val="en-US" w:eastAsia="en-GB"/>
        </w:rPr>
        <w:t xml:space="preserve">” </w:t>
      </w:r>
      <w:r w:rsidRPr="00DE54F6">
        <w:rPr>
          <w:lang w:eastAsia="en-GB"/>
        </w:rPr>
        <w:t xml:space="preserve">veiktajām būvniecības kvalitātes un tehniskās dokumentācijas pārbaudēm, Puses ir parakstījušas </w:t>
      </w:r>
      <w:r w:rsidRPr="00DE54F6">
        <w:rPr>
          <w:lang w:eastAsia="en-GB"/>
        </w:rPr>
        <w:lastRenderedPageBreak/>
        <w:t xml:space="preserve">galīgo Darbu pieņemšanas – nodošanas aktu (ietverot saskaņojumu ar būvvaldi) un  Izpildītājs ir izrakstījis galīgo rēķinu. </w:t>
      </w:r>
    </w:p>
    <w:p w14:paraId="477FDDF4" w14:textId="77777777" w:rsidR="00DE54F6" w:rsidRPr="00DE54F6" w:rsidRDefault="00DE54F6" w:rsidP="006C4443">
      <w:pPr>
        <w:numPr>
          <w:ilvl w:val="1"/>
          <w:numId w:val="35"/>
        </w:numPr>
        <w:suppressAutoHyphens/>
        <w:jc w:val="both"/>
        <w:rPr>
          <w:lang w:eastAsia="en-GB"/>
        </w:rPr>
      </w:pPr>
      <w:r w:rsidRPr="00DE54F6">
        <w:rPr>
          <w:lang w:eastAsia="en-GB"/>
        </w:rPr>
        <w:t>Rēķinā jānorāda: Maksātāja nosaukums; Pašvaldība; Pakalpojuma saņēmējs: Dzīvokļa īpašnieks vai dzīvokļu īpašnieku kopības daļa, atbilstoši pakalpojuma saņēmēju sarakstam (pakalpojuma saņēmēju sarakstu Izpildītājam iesniedz Pašvaldība); Līguma numurs; DME projekta numurs; rekvizīti atbilstoši Pievienotās vērtības nodokļa likuma un likuma “Par grāmatvedību” prasībām; rēķinā ir jānorāda -  akta numurs un/vai periods, par kuru tiek izrakstīts rēķins.</w:t>
      </w:r>
    </w:p>
    <w:p w14:paraId="0F72A95E" w14:textId="77777777" w:rsidR="00DE54F6" w:rsidRPr="00DE54F6" w:rsidRDefault="00DE54F6" w:rsidP="00DE54F6">
      <w:pPr>
        <w:suppressAutoHyphens/>
        <w:ind w:left="420"/>
        <w:jc w:val="both"/>
        <w:rPr>
          <w:lang w:eastAsia="en-GB"/>
        </w:rPr>
      </w:pPr>
    </w:p>
    <w:p w14:paraId="3CD838D1" w14:textId="77777777" w:rsidR="00DE54F6" w:rsidRPr="00DE54F6" w:rsidRDefault="00DE54F6" w:rsidP="006C4443">
      <w:pPr>
        <w:numPr>
          <w:ilvl w:val="0"/>
          <w:numId w:val="35"/>
        </w:numPr>
        <w:suppressAutoHyphens/>
        <w:jc w:val="center"/>
        <w:rPr>
          <w:lang w:val="en-US" w:eastAsia="en-GB"/>
        </w:rPr>
      </w:pPr>
      <w:r w:rsidRPr="00DE54F6">
        <w:rPr>
          <w:b/>
          <w:bCs/>
          <w:lang w:eastAsia="en-GB"/>
        </w:rPr>
        <w:t>Pušu pienākumi un tiesības</w:t>
      </w:r>
    </w:p>
    <w:p w14:paraId="4E087035" w14:textId="77777777" w:rsidR="00DE54F6" w:rsidRPr="00DE54F6" w:rsidRDefault="00DE54F6" w:rsidP="006C4443">
      <w:pPr>
        <w:numPr>
          <w:ilvl w:val="1"/>
          <w:numId w:val="35"/>
        </w:numPr>
        <w:suppressAutoHyphens/>
        <w:jc w:val="both"/>
        <w:rPr>
          <w:lang w:val="en-US" w:eastAsia="en-GB"/>
        </w:rPr>
      </w:pPr>
      <w:r w:rsidRPr="00DE54F6">
        <w:rPr>
          <w:b/>
          <w:bCs/>
          <w:lang w:eastAsia="en-GB"/>
        </w:rPr>
        <w:t>IZPILDĪTĀJA pienākumi un saistības:</w:t>
      </w:r>
    </w:p>
    <w:p w14:paraId="34C589A1" w14:textId="77777777" w:rsidR="00DE54F6" w:rsidRPr="00DE54F6" w:rsidRDefault="00DE54F6" w:rsidP="006C4443">
      <w:pPr>
        <w:numPr>
          <w:ilvl w:val="2"/>
          <w:numId w:val="35"/>
        </w:numPr>
        <w:suppressAutoHyphens/>
        <w:jc w:val="both"/>
        <w:rPr>
          <w:color w:val="000000"/>
          <w:lang w:eastAsia="en-GB"/>
        </w:rPr>
      </w:pPr>
      <w:r w:rsidRPr="00DE54F6">
        <w:rPr>
          <w:lang w:eastAsia="en-GB"/>
        </w:rPr>
        <w:t xml:space="preserve">sagatavot visu nepieciešamo dokumentāciju un atskaites, kas minēta </w:t>
      </w:r>
      <w:r w:rsidRPr="00DE54F6">
        <w:rPr>
          <w:color w:val="000000"/>
          <w:lang w:eastAsia="en-GB"/>
        </w:rPr>
        <w:t xml:space="preserve">Pašvaldības savstarpēji ar </w:t>
      </w:r>
      <w:r w:rsidRPr="00DE54F6">
        <w:rPr>
          <w:lang w:eastAsia="en-GB"/>
        </w:rPr>
        <w:t>AS “</w:t>
      </w:r>
      <w:r w:rsidRPr="00DE54F6">
        <w:rPr>
          <w:color w:val="000000"/>
          <w:lang w:eastAsia="en-GB"/>
        </w:rPr>
        <w:t xml:space="preserve">Attīstības finanšu institūcija </w:t>
      </w:r>
      <w:proofErr w:type="spellStart"/>
      <w:r w:rsidRPr="00DE54F6">
        <w:rPr>
          <w:color w:val="000000"/>
          <w:lang w:eastAsia="en-GB"/>
        </w:rPr>
        <w:t>Altum</w:t>
      </w:r>
      <w:proofErr w:type="spellEnd"/>
      <w:r w:rsidRPr="00DE54F6">
        <w:rPr>
          <w:color w:val="000000"/>
          <w:lang w:eastAsia="en-GB"/>
        </w:rPr>
        <w:t xml:space="preserve">” noslēgtā </w:t>
      </w:r>
      <w:proofErr w:type="spellStart"/>
      <w:r w:rsidRPr="00DE54F6">
        <w:rPr>
          <w:bCs/>
          <w:color w:val="000000"/>
          <w:lang w:eastAsia="en-US"/>
        </w:rPr>
        <w:t>Finansiāla</w:t>
      </w:r>
      <w:proofErr w:type="spellEnd"/>
      <w:r w:rsidRPr="00DE54F6">
        <w:rPr>
          <w:bCs/>
          <w:color w:val="000000"/>
          <w:lang w:eastAsia="en-US"/>
        </w:rPr>
        <w:t xml:space="preserve">̄ atbalsta </w:t>
      </w:r>
      <w:proofErr w:type="spellStart"/>
      <w:r w:rsidRPr="00DE54F6">
        <w:rPr>
          <w:bCs/>
          <w:color w:val="000000"/>
          <w:lang w:eastAsia="en-US"/>
        </w:rPr>
        <w:t>līgumā</w:t>
      </w:r>
      <w:proofErr w:type="spellEnd"/>
      <w:r w:rsidRPr="00DE54F6">
        <w:rPr>
          <w:bCs/>
          <w:color w:val="000000"/>
          <w:lang w:eastAsia="en-US"/>
        </w:rPr>
        <w:t xml:space="preserve"> Nr.</w:t>
      </w:r>
      <w:r w:rsidRPr="00DE54F6">
        <w:rPr>
          <w:color w:val="000000"/>
          <w:lang w:eastAsia="en-GB"/>
        </w:rPr>
        <w:t>147588/DME0000811;</w:t>
      </w:r>
    </w:p>
    <w:p w14:paraId="193DC04E" w14:textId="77777777" w:rsidR="00DE54F6" w:rsidRPr="00DE54F6" w:rsidRDefault="00DE54F6" w:rsidP="006C4443">
      <w:pPr>
        <w:numPr>
          <w:ilvl w:val="2"/>
          <w:numId w:val="35"/>
        </w:numPr>
        <w:suppressAutoHyphens/>
        <w:jc w:val="both"/>
        <w:rPr>
          <w:lang w:eastAsia="en-GB"/>
        </w:rPr>
      </w:pPr>
      <w:r w:rsidRPr="00DE54F6">
        <w:rPr>
          <w:lang w:eastAsia="en-GB"/>
        </w:rPr>
        <w:t>konsultēt  Pašvaldību projekta ietvaros;</w:t>
      </w:r>
    </w:p>
    <w:p w14:paraId="71072981" w14:textId="77777777" w:rsidR="00DE54F6" w:rsidRPr="00DE54F6" w:rsidRDefault="00DE54F6" w:rsidP="006C4443">
      <w:pPr>
        <w:numPr>
          <w:ilvl w:val="2"/>
          <w:numId w:val="35"/>
        </w:numPr>
        <w:suppressAutoHyphens/>
        <w:jc w:val="both"/>
        <w:rPr>
          <w:lang w:eastAsia="en-GB"/>
        </w:rPr>
      </w:pPr>
      <w:r w:rsidRPr="00DE54F6">
        <w:rPr>
          <w:lang w:eastAsia="en-GB"/>
        </w:rPr>
        <w:t>Izpildītājs apņemas nodrošināt un ir atbildīgs par projekta dokumentācijas precizitāti, pilnīgumu un atbilstību Pašvaldības iesniegtajiem attaisnojošiem dokumentiem.</w:t>
      </w:r>
    </w:p>
    <w:p w14:paraId="3AD02A68" w14:textId="77777777" w:rsidR="00DE54F6" w:rsidRPr="00DE54F6" w:rsidRDefault="00DE54F6" w:rsidP="006C4443">
      <w:pPr>
        <w:numPr>
          <w:ilvl w:val="1"/>
          <w:numId w:val="35"/>
        </w:numPr>
        <w:suppressAutoHyphens/>
        <w:jc w:val="both"/>
        <w:rPr>
          <w:lang w:val="en-US" w:eastAsia="en-GB"/>
        </w:rPr>
      </w:pPr>
      <w:r w:rsidRPr="00DE54F6">
        <w:rPr>
          <w:b/>
          <w:bCs/>
          <w:lang w:eastAsia="en-GB"/>
        </w:rPr>
        <w:t>PAŠVALDĪBAS pienākumi un saistības:</w:t>
      </w:r>
      <w:r w:rsidRPr="00DE54F6">
        <w:rPr>
          <w:lang w:eastAsia="en-GB"/>
        </w:rPr>
        <w:t xml:space="preserve">  </w:t>
      </w:r>
    </w:p>
    <w:p w14:paraId="5EF7AB06" w14:textId="77777777" w:rsidR="00DE54F6" w:rsidRPr="00DE54F6" w:rsidRDefault="00DE54F6" w:rsidP="006C4443">
      <w:pPr>
        <w:numPr>
          <w:ilvl w:val="2"/>
          <w:numId w:val="35"/>
        </w:numPr>
        <w:suppressAutoHyphens/>
        <w:jc w:val="both"/>
        <w:rPr>
          <w:lang w:eastAsia="en-GB"/>
        </w:rPr>
      </w:pPr>
      <w:r w:rsidRPr="00DE54F6">
        <w:rPr>
          <w:lang w:eastAsia="en-GB"/>
        </w:rPr>
        <w:t>norēķināties ar Izpildītāju par padarītajiem darbiem Līgumā noteiktajā kārtībā;</w:t>
      </w:r>
    </w:p>
    <w:p w14:paraId="5E68FDD0" w14:textId="77777777" w:rsidR="00DE54F6" w:rsidRPr="00DE54F6" w:rsidRDefault="00DE54F6" w:rsidP="006C4443">
      <w:pPr>
        <w:numPr>
          <w:ilvl w:val="2"/>
          <w:numId w:val="35"/>
        </w:numPr>
        <w:suppressAutoHyphens/>
        <w:jc w:val="both"/>
        <w:rPr>
          <w:lang w:eastAsia="en-GB"/>
        </w:rPr>
      </w:pPr>
      <w:r w:rsidRPr="00DE54F6">
        <w:rPr>
          <w:lang w:eastAsia="en-GB"/>
        </w:rPr>
        <w:t>Pašvaldība apņemas nodrošināt un ir atbildīga savlaicīgi sniegt Izpildītājam Pašvaldības rīcībā esošo Līguma izpildei visu nepieciešamo informāciju un dokumentāciju;</w:t>
      </w:r>
    </w:p>
    <w:p w14:paraId="7CDDFF55" w14:textId="77777777" w:rsidR="00DE54F6" w:rsidRPr="00DE54F6" w:rsidRDefault="00DE54F6" w:rsidP="006C4443">
      <w:pPr>
        <w:numPr>
          <w:ilvl w:val="2"/>
          <w:numId w:val="35"/>
        </w:numPr>
        <w:suppressAutoHyphens/>
        <w:jc w:val="both"/>
        <w:rPr>
          <w:lang w:eastAsia="en-GB"/>
        </w:rPr>
      </w:pPr>
      <w:r w:rsidRPr="00DE54F6">
        <w:rPr>
          <w:lang w:eastAsia="en-GB"/>
        </w:rPr>
        <w:t>Pašvaldība ir tiesīga izbeigt Līgumu, ja dzīvokļu īpašnieku kopība kopsapulcē ar balsu vairākumu nolemj pārtraukt nepieciešamās dokumentācijas sagatavošanu, par to vienojoties ar Izpildītāju;</w:t>
      </w:r>
    </w:p>
    <w:p w14:paraId="6B9959DC" w14:textId="77777777" w:rsidR="00DE54F6" w:rsidRPr="00DE54F6" w:rsidRDefault="00DE54F6" w:rsidP="006C4443">
      <w:pPr>
        <w:numPr>
          <w:ilvl w:val="2"/>
          <w:numId w:val="35"/>
        </w:numPr>
        <w:suppressAutoHyphens/>
        <w:jc w:val="both"/>
        <w:rPr>
          <w:lang w:eastAsia="en-GB"/>
        </w:rPr>
      </w:pPr>
      <w:r w:rsidRPr="00DE54F6">
        <w:rPr>
          <w:lang w:eastAsia="en-GB"/>
        </w:rPr>
        <w:t>Ja Pašvaldība veic 3.2.3. punktā minētās darbības, tad abas puses sastāda aktu par veiktajiem darbiem, kā arī vienojas par atlīdzības summu, kas Izpildītājam pienākas šajā aktā minēto darbību veikšanai.</w:t>
      </w:r>
    </w:p>
    <w:p w14:paraId="75194208" w14:textId="77777777" w:rsidR="00DE54F6" w:rsidRPr="00DE54F6" w:rsidRDefault="00DE54F6" w:rsidP="00DE54F6">
      <w:pPr>
        <w:suppressAutoHyphens/>
        <w:ind w:left="720" w:hanging="720"/>
        <w:jc w:val="both"/>
        <w:rPr>
          <w:color w:val="FF0000"/>
          <w:lang w:eastAsia="en-GB"/>
        </w:rPr>
      </w:pPr>
    </w:p>
    <w:p w14:paraId="65072983" w14:textId="77777777" w:rsidR="00DE54F6" w:rsidRPr="00DE54F6" w:rsidRDefault="00DE54F6" w:rsidP="006C4443">
      <w:pPr>
        <w:numPr>
          <w:ilvl w:val="0"/>
          <w:numId w:val="35"/>
        </w:numPr>
        <w:suppressAutoHyphens/>
        <w:jc w:val="center"/>
        <w:rPr>
          <w:lang w:val="en-US" w:eastAsia="en-GB"/>
        </w:rPr>
      </w:pPr>
      <w:r w:rsidRPr="00DE54F6">
        <w:rPr>
          <w:b/>
          <w:bCs/>
          <w:lang w:eastAsia="en-GB"/>
        </w:rPr>
        <w:t>Līguma izpildes termiņš</w:t>
      </w:r>
    </w:p>
    <w:p w14:paraId="5ED06320" w14:textId="77777777" w:rsidR="00DE54F6" w:rsidRPr="00DE54F6" w:rsidRDefault="00DE54F6" w:rsidP="006C4443">
      <w:pPr>
        <w:numPr>
          <w:ilvl w:val="1"/>
          <w:numId w:val="35"/>
        </w:numPr>
        <w:suppressAutoHyphens/>
        <w:jc w:val="both"/>
        <w:rPr>
          <w:lang w:eastAsia="en-GB"/>
        </w:rPr>
      </w:pPr>
      <w:r w:rsidRPr="00DE54F6">
        <w:rPr>
          <w:lang w:eastAsia="en-GB"/>
        </w:rPr>
        <w:t xml:space="preserve">Līgums stājas spēkā ar tā abpusējas parakstīšanas brīdi un ir spēkā līdz akciju sabiedrība “Attīstības finanšu institūcija </w:t>
      </w:r>
      <w:proofErr w:type="spellStart"/>
      <w:r w:rsidRPr="00DE54F6">
        <w:rPr>
          <w:lang w:eastAsia="en-GB"/>
        </w:rPr>
        <w:t>Altum</w:t>
      </w:r>
      <w:proofErr w:type="spellEnd"/>
      <w:r w:rsidRPr="00DE54F6">
        <w:rPr>
          <w:lang w:eastAsia="en-GB"/>
        </w:rPr>
        <w:t>” sniedz apliecinājumu par projekta īstenošanas pabeigšanu un atbilstību programmai.</w:t>
      </w:r>
    </w:p>
    <w:p w14:paraId="7B77A8F9" w14:textId="77777777" w:rsidR="00DE54F6" w:rsidRPr="00DE54F6" w:rsidRDefault="00DE54F6" w:rsidP="006C4443">
      <w:pPr>
        <w:numPr>
          <w:ilvl w:val="1"/>
          <w:numId w:val="35"/>
        </w:numPr>
        <w:suppressAutoHyphens/>
        <w:jc w:val="both"/>
        <w:rPr>
          <w:lang w:eastAsia="en-GB"/>
        </w:rPr>
      </w:pPr>
      <w:r w:rsidRPr="00DE54F6">
        <w:rPr>
          <w:lang w:eastAsia="en-GB"/>
        </w:rPr>
        <w:t xml:space="preserve">Katrai Pusei ir tiesības vienpusēji atkāpties no Līguma izpildot 3.2.3. un 3.2.4. punktos minēto, par to paziņojot otrai pusei rakstiski mēnesi iepriekš. </w:t>
      </w:r>
    </w:p>
    <w:p w14:paraId="389A5D4E" w14:textId="77777777" w:rsidR="00DE54F6" w:rsidRPr="00DE54F6" w:rsidRDefault="00DE54F6" w:rsidP="00DE54F6">
      <w:pPr>
        <w:suppressAutoHyphens/>
        <w:jc w:val="both"/>
        <w:rPr>
          <w:color w:val="FF0000"/>
          <w:lang w:eastAsia="en-GB"/>
        </w:rPr>
      </w:pPr>
    </w:p>
    <w:p w14:paraId="14FA5520" w14:textId="77777777" w:rsidR="00DE54F6" w:rsidRPr="00DE54F6" w:rsidRDefault="00DE54F6" w:rsidP="006C4443">
      <w:pPr>
        <w:numPr>
          <w:ilvl w:val="0"/>
          <w:numId w:val="34"/>
        </w:numPr>
        <w:suppressAutoHyphens/>
        <w:jc w:val="center"/>
        <w:rPr>
          <w:lang w:val="en-US" w:eastAsia="en-GB"/>
        </w:rPr>
      </w:pPr>
      <w:r w:rsidRPr="00DE54F6">
        <w:rPr>
          <w:b/>
          <w:bCs/>
          <w:lang w:eastAsia="en-GB"/>
        </w:rPr>
        <w:t>Pārējie noteikumi</w:t>
      </w:r>
    </w:p>
    <w:p w14:paraId="62A073A8"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Puses tiek atbrīvotas no atbildības par Līguma pilnīgu vai daļēju neizpildi, ja šāda neizpilde radusies nepārvaramas varas rezultātā, kuras darbība sākusies pēc Līguma noslēgšanas, un kuru nevarēja ne iepriekš paredzēt, ne novērst. Pie nepārvaramas varas apstākļiem ir pieskaitāmi: stihiskas nelaimes, epidēmijas, kara darbība, blokādes, varas un pārvaldes institūciju no jauna pieņemti normatīvie akti. Līguma pusei, kas atsaucas uz nepārvaramas varas apstākļu darbību, nekavējoties pēc nepārvaramas varas apstākļu iestāšanās rakstiski jāziņo otrai pusei.</w:t>
      </w:r>
    </w:p>
    <w:p w14:paraId="4081D55D"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 xml:space="preserve">Līguma izpildi no Izpildītāja puses apliecina Pušu parakstīts galīgais pieņemšanas-nodošanas akts. Izpildītājs iesniedz Pašvaldībai parakstīšanai no savas puses parakstītu galīgo pieņemšanas-nodošanas aktu pēc pilnīgas visu šajā Līgumā noteikto saistību izpildes. Pašvaldība 5 (piecu) darba dienu laikā pēc galīgā pieņemšanas-nodošanas akta saņemšanas paraksta to vai arī rakstiski iesniedz Izpildītājam motivētu atteikumu pieņemt darbus. </w:t>
      </w:r>
    </w:p>
    <w:p w14:paraId="4FE328C0"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 xml:space="preserve">Pašvaldība ir tiesīga nepieņemt izpildītos darbus, ja konstatē, ka tie ir izpildīti nekvalitatīvi vai nepilnīgi, ja tie neatbilst līgumam, vai ja iztrūkst kāds no nepieciešamajiem dokumentiem. Šādā gadījumā Pašvaldība 5.2. punktā noteiktajā kārtībā paziņo Izpildītājam par atteikumu pieņemt darbus. </w:t>
      </w:r>
    </w:p>
    <w:p w14:paraId="589F3107"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lastRenderedPageBreak/>
        <w:t xml:space="preserve">Visi grozījumi, papildinājumi pie Līguma, kā arī citas Pušu vienošanās, kas saistītas ar Līguma izpildi un darbību, noformējamas </w:t>
      </w:r>
      <w:proofErr w:type="spellStart"/>
      <w:r w:rsidRPr="00DE54F6">
        <w:rPr>
          <w:lang w:eastAsia="en-GB"/>
        </w:rPr>
        <w:t>rakstveidā</w:t>
      </w:r>
      <w:proofErr w:type="spellEnd"/>
      <w:r w:rsidRPr="00DE54F6">
        <w:rPr>
          <w:lang w:eastAsia="en-GB"/>
        </w:rPr>
        <w:t xml:space="preserve"> un stājas spēkā pēc tam, kad tās parakstījušas abas Puses. Visi Līguma papildinājumi, grozījumi un vienošanās ir Līguma neatņemamas sastāvdaļas. </w:t>
      </w:r>
    </w:p>
    <w:p w14:paraId="6E28CD3B"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Visus strīdus vai domstarpības attiecībā uz Līgumu, ja tādas radīsies Līguma izpildes gaitā, risina pārrunu ceļā, bet, ja tas nav iespējams, tad tiesā Latvijas Republikā spēkā esošajos normatīvajos aktos noteiktā kārtībā.</w:t>
      </w:r>
    </w:p>
    <w:p w14:paraId="2E563BA8"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Līgumu var pārtraukt, Pusēm par to savstarpēji vienojoties. Vienpusēja līguma pārtraukšana ir pieļaujama tikai šajā Līgumā noteiktajos gadījumos.</w:t>
      </w:r>
    </w:p>
    <w:p w14:paraId="3D3B732C"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Atbildīgais par Līguma un tā izpildi no Izpildītāja puses ir Projektu vadītāja Linda Strazdiņa, tālrunis: 25662331, e-pasts: linda.strazdina@gulbenesnami.lv.</w:t>
      </w:r>
    </w:p>
    <w:p w14:paraId="2CBE4257"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 xml:space="preserve">Par Pašvaldības kontaktpersonu tiek norīkots Jānis </w:t>
      </w:r>
      <w:proofErr w:type="spellStart"/>
      <w:r w:rsidRPr="00DE54F6">
        <w:rPr>
          <w:lang w:eastAsia="en-GB"/>
        </w:rPr>
        <w:t>Barinskis</w:t>
      </w:r>
      <w:proofErr w:type="spellEnd"/>
      <w:r w:rsidRPr="00DE54F6">
        <w:rPr>
          <w:lang w:eastAsia="en-GB"/>
        </w:rPr>
        <w:t xml:space="preserve">, tālrunis: </w:t>
      </w:r>
      <w:r w:rsidRPr="00DE54F6">
        <w:rPr>
          <w:lang w:val="en-US" w:eastAsia="en-GB"/>
        </w:rPr>
        <w:t xml:space="preserve">64474909, </w:t>
      </w:r>
      <w:proofErr w:type="spellStart"/>
      <w:r w:rsidRPr="00DE54F6">
        <w:rPr>
          <w:lang w:val="en-US" w:eastAsia="en-GB"/>
        </w:rPr>
        <w:t>mobilais</w:t>
      </w:r>
      <w:proofErr w:type="spellEnd"/>
      <w:r w:rsidRPr="00DE54F6">
        <w:rPr>
          <w:lang w:val="en-US" w:eastAsia="en-GB"/>
        </w:rPr>
        <w:t xml:space="preserve"> </w:t>
      </w:r>
      <w:proofErr w:type="spellStart"/>
      <w:r w:rsidRPr="00DE54F6">
        <w:rPr>
          <w:lang w:val="en-US" w:eastAsia="en-GB"/>
        </w:rPr>
        <w:t>tālrunis</w:t>
      </w:r>
      <w:proofErr w:type="spellEnd"/>
      <w:r w:rsidRPr="00DE54F6">
        <w:rPr>
          <w:lang w:val="en-US" w:eastAsia="en-GB"/>
        </w:rPr>
        <w:t xml:space="preserve"> 26467459</w:t>
      </w:r>
      <w:r w:rsidRPr="00DE54F6">
        <w:rPr>
          <w:lang w:eastAsia="en-GB"/>
        </w:rPr>
        <w:t>, e-pasts: janisbarinskis@gulbene.lv.</w:t>
      </w:r>
    </w:p>
    <w:p w14:paraId="1A03D7E7" w14:textId="77777777" w:rsidR="00DE54F6" w:rsidRPr="00DE54F6" w:rsidRDefault="00DE54F6" w:rsidP="006C4443">
      <w:pPr>
        <w:numPr>
          <w:ilvl w:val="1"/>
          <w:numId w:val="34"/>
        </w:numPr>
        <w:tabs>
          <w:tab w:val="left" w:pos="426"/>
        </w:tabs>
        <w:suppressAutoHyphens/>
        <w:ind w:left="426" w:hanging="426"/>
        <w:jc w:val="both"/>
        <w:rPr>
          <w:lang w:eastAsia="en-GB"/>
        </w:rPr>
      </w:pPr>
      <w:r w:rsidRPr="00DE54F6">
        <w:rPr>
          <w:lang w:eastAsia="en-GB"/>
        </w:rPr>
        <w:t>Līgums sastādīts divos eksemplāros, no kuriem viens glabājas Pašvaldībā, bet otrs – pie Izpildītāja.</w:t>
      </w:r>
    </w:p>
    <w:p w14:paraId="207E79A9" w14:textId="77777777" w:rsidR="00DE54F6" w:rsidRPr="00DE54F6" w:rsidRDefault="00DE54F6" w:rsidP="00DE54F6">
      <w:pPr>
        <w:suppressAutoHyphens/>
        <w:ind w:left="360"/>
        <w:jc w:val="both"/>
        <w:rPr>
          <w:color w:val="FF0000"/>
          <w:lang w:eastAsia="en-GB"/>
        </w:rPr>
      </w:pPr>
    </w:p>
    <w:p w14:paraId="2F0DF979" w14:textId="77777777" w:rsidR="00DE54F6" w:rsidRPr="00DE54F6" w:rsidRDefault="00DE54F6" w:rsidP="006C4443">
      <w:pPr>
        <w:numPr>
          <w:ilvl w:val="0"/>
          <w:numId w:val="34"/>
        </w:numPr>
        <w:suppressAutoHyphens/>
        <w:jc w:val="center"/>
        <w:rPr>
          <w:lang w:val="en-US" w:eastAsia="en-GB"/>
        </w:rPr>
      </w:pPr>
      <w:r w:rsidRPr="00DE54F6">
        <w:rPr>
          <w:b/>
          <w:bCs/>
          <w:lang w:eastAsia="en-GB"/>
        </w:rPr>
        <w:t>Pušu paraksti un rekvizīti</w:t>
      </w:r>
    </w:p>
    <w:p w14:paraId="46286FD2" w14:textId="77777777" w:rsidR="00DE54F6" w:rsidRPr="00DE54F6" w:rsidRDefault="00DE54F6" w:rsidP="00DE54F6">
      <w:pPr>
        <w:autoSpaceDE w:val="0"/>
        <w:autoSpaceDN w:val="0"/>
        <w:adjustRightInd w:val="0"/>
        <w:ind w:left="360"/>
        <w:rPr>
          <w:b/>
        </w:rPr>
      </w:pPr>
      <w:r w:rsidRPr="00DE54F6">
        <w:rPr>
          <w:b/>
        </w:rPr>
        <w:t>Pašvaldība:</w:t>
      </w:r>
      <w:r w:rsidRPr="00DE54F6">
        <w:rPr>
          <w:b/>
        </w:rPr>
        <w:tab/>
      </w:r>
      <w:r w:rsidRPr="00DE54F6">
        <w:rPr>
          <w:b/>
        </w:rPr>
        <w:tab/>
      </w:r>
      <w:r w:rsidRPr="00DE54F6">
        <w:rPr>
          <w:b/>
        </w:rPr>
        <w:tab/>
      </w:r>
      <w:r w:rsidRPr="00DE54F6">
        <w:rPr>
          <w:b/>
        </w:rPr>
        <w:tab/>
      </w:r>
      <w:r w:rsidRPr="00DE54F6">
        <w:rPr>
          <w:b/>
        </w:rPr>
        <w:tab/>
      </w:r>
      <w:r w:rsidRPr="00DE54F6">
        <w:rPr>
          <w:b/>
        </w:rPr>
        <w:tab/>
        <w:t>Izpildītājs:</w:t>
      </w:r>
    </w:p>
    <w:p w14:paraId="1856B577" w14:textId="77777777" w:rsidR="00DE54F6" w:rsidRPr="00DE54F6" w:rsidRDefault="00DE54F6" w:rsidP="00DE54F6">
      <w:pPr>
        <w:autoSpaceDE w:val="0"/>
        <w:autoSpaceDN w:val="0"/>
        <w:adjustRightInd w:val="0"/>
        <w:ind w:left="360"/>
        <w:rPr>
          <w:b/>
        </w:rPr>
      </w:pPr>
    </w:p>
    <w:p w14:paraId="517C5877" w14:textId="77777777" w:rsidR="00DE54F6" w:rsidRPr="00DE54F6" w:rsidRDefault="00DE54F6" w:rsidP="00DE54F6">
      <w:pPr>
        <w:autoSpaceDE w:val="0"/>
        <w:autoSpaceDN w:val="0"/>
        <w:adjustRightInd w:val="0"/>
        <w:ind w:left="360"/>
      </w:pPr>
      <w:r w:rsidRPr="00DE54F6">
        <w:t>____________/Lienīte REINSONE</w:t>
      </w:r>
      <w:r w:rsidRPr="00DE54F6">
        <w:tab/>
      </w:r>
      <w:r w:rsidRPr="00DE54F6">
        <w:tab/>
      </w:r>
      <w:r w:rsidRPr="00DE54F6">
        <w:tab/>
        <w:t>____________/Rihards KORNS</w:t>
      </w:r>
    </w:p>
    <w:p w14:paraId="2A5ABCF3" w14:textId="77777777" w:rsidR="00DE54F6" w:rsidRPr="00DE54F6" w:rsidRDefault="00DE54F6" w:rsidP="00DE54F6">
      <w:pPr>
        <w:autoSpaceDE w:val="0"/>
        <w:autoSpaceDN w:val="0"/>
        <w:adjustRightInd w:val="0"/>
        <w:ind w:left="360"/>
      </w:pPr>
    </w:p>
    <w:p w14:paraId="760F8972" w14:textId="77777777" w:rsidR="00DE54F6" w:rsidRPr="00DE54F6" w:rsidRDefault="00DE54F6" w:rsidP="00DE54F6">
      <w:pPr>
        <w:autoSpaceDE w:val="0"/>
        <w:autoSpaceDN w:val="0"/>
        <w:adjustRightInd w:val="0"/>
        <w:ind w:left="360"/>
        <w:rPr>
          <w:b/>
        </w:rPr>
      </w:pPr>
    </w:p>
    <w:p w14:paraId="217F2E52" w14:textId="77777777" w:rsidR="00A10FD9" w:rsidRDefault="00A10FD9">
      <w:r>
        <w:br w:type="page"/>
      </w:r>
    </w:p>
    <w:tbl>
      <w:tblPr>
        <w:tblW w:w="0" w:type="auto"/>
        <w:jc w:val="center"/>
        <w:tblLook w:val="04A0" w:firstRow="1" w:lastRow="0" w:firstColumn="1" w:lastColumn="0" w:noHBand="0" w:noVBand="1"/>
      </w:tblPr>
      <w:tblGrid>
        <w:gridCol w:w="9071"/>
      </w:tblGrid>
      <w:tr w:rsidR="00DE54F6" w:rsidRPr="00DE54F6" w14:paraId="307B0385" w14:textId="77777777" w:rsidTr="00A10FD9">
        <w:trPr>
          <w:jc w:val="center"/>
        </w:trPr>
        <w:tc>
          <w:tcPr>
            <w:tcW w:w="9071" w:type="dxa"/>
            <w:shd w:val="clear" w:color="auto" w:fill="auto"/>
          </w:tcPr>
          <w:p w14:paraId="02A5DF7A" w14:textId="1B90EA74" w:rsidR="00DE54F6" w:rsidRPr="00DE54F6" w:rsidRDefault="00DE54F6" w:rsidP="00DE54F6">
            <w:pPr>
              <w:jc w:val="center"/>
              <w:rPr>
                <w:sz w:val="20"/>
                <w:szCs w:val="20"/>
              </w:rPr>
            </w:pPr>
            <w:r w:rsidRPr="00DE54F6">
              <w:rPr>
                <w:noProof/>
                <w:sz w:val="20"/>
                <w:szCs w:val="20"/>
              </w:rPr>
              <w:lastRenderedPageBreak/>
              <w:drawing>
                <wp:inline distT="0" distB="0" distL="0" distR="0" wp14:anchorId="4FF18776" wp14:editId="7FE69008">
                  <wp:extent cx="616585" cy="685800"/>
                  <wp:effectExtent l="0" t="0" r="0"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585" cy="685800"/>
                          </a:xfrm>
                          <a:prstGeom prst="rect">
                            <a:avLst/>
                          </a:prstGeom>
                          <a:noFill/>
                          <a:ln>
                            <a:noFill/>
                          </a:ln>
                        </pic:spPr>
                      </pic:pic>
                    </a:graphicData>
                  </a:graphic>
                </wp:inline>
              </w:drawing>
            </w:r>
          </w:p>
        </w:tc>
      </w:tr>
      <w:tr w:rsidR="00DE54F6" w:rsidRPr="00DE54F6" w14:paraId="6E0B5D28" w14:textId="77777777" w:rsidTr="00A10FD9">
        <w:trPr>
          <w:jc w:val="center"/>
        </w:trPr>
        <w:tc>
          <w:tcPr>
            <w:tcW w:w="9071" w:type="dxa"/>
            <w:shd w:val="clear" w:color="auto" w:fill="auto"/>
          </w:tcPr>
          <w:p w14:paraId="7A42C1A2" w14:textId="77777777" w:rsidR="00DE54F6" w:rsidRPr="00DE54F6" w:rsidRDefault="00DE54F6" w:rsidP="00DE54F6">
            <w:pPr>
              <w:jc w:val="center"/>
              <w:rPr>
                <w:sz w:val="20"/>
                <w:szCs w:val="20"/>
              </w:rPr>
            </w:pPr>
            <w:r w:rsidRPr="00DE54F6">
              <w:rPr>
                <w:b/>
                <w:bCs/>
                <w:sz w:val="28"/>
                <w:szCs w:val="28"/>
              </w:rPr>
              <w:t>GULBENES NOVADA PAŠVALDĪBA</w:t>
            </w:r>
          </w:p>
        </w:tc>
      </w:tr>
      <w:tr w:rsidR="00DE54F6" w:rsidRPr="00DE54F6" w14:paraId="70CB43DE" w14:textId="77777777" w:rsidTr="00A10FD9">
        <w:trPr>
          <w:jc w:val="center"/>
        </w:trPr>
        <w:tc>
          <w:tcPr>
            <w:tcW w:w="9071" w:type="dxa"/>
            <w:shd w:val="clear" w:color="auto" w:fill="auto"/>
          </w:tcPr>
          <w:p w14:paraId="4501CABB" w14:textId="77777777" w:rsidR="00DE54F6" w:rsidRPr="00DE54F6" w:rsidRDefault="00DE54F6" w:rsidP="00DE54F6">
            <w:pPr>
              <w:jc w:val="center"/>
              <w:rPr>
                <w:sz w:val="20"/>
                <w:szCs w:val="20"/>
              </w:rPr>
            </w:pPr>
            <w:proofErr w:type="spellStart"/>
            <w:r w:rsidRPr="00DE54F6">
              <w:t>Reģ</w:t>
            </w:r>
            <w:proofErr w:type="spellEnd"/>
            <w:r w:rsidRPr="00DE54F6">
              <w:t>. Nr. 90009116327</w:t>
            </w:r>
          </w:p>
        </w:tc>
      </w:tr>
      <w:tr w:rsidR="00DE54F6" w:rsidRPr="00DE54F6" w14:paraId="7567F46C" w14:textId="77777777" w:rsidTr="00A10FD9">
        <w:trPr>
          <w:jc w:val="center"/>
        </w:trPr>
        <w:tc>
          <w:tcPr>
            <w:tcW w:w="9071" w:type="dxa"/>
            <w:shd w:val="clear" w:color="auto" w:fill="auto"/>
          </w:tcPr>
          <w:p w14:paraId="40F796FB" w14:textId="77777777" w:rsidR="00DE54F6" w:rsidRPr="00DE54F6" w:rsidRDefault="00DE54F6" w:rsidP="00DE54F6">
            <w:pPr>
              <w:jc w:val="center"/>
              <w:rPr>
                <w:sz w:val="20"/>
                <w:szCs w:val="20"/>
              </w:rPr>
            </w:pPr>
            <w:r w:rsidRPr="00DE54F6">
              <w:t>Ābeļu iela 2, Gulbene, Gulbenes nov., LV-4401</w:t>
            </w:r>
          </w:p>
        </w:tc>
      </w:tr>
      <w:tr w:rsidR="00DE54F6" w:rsidRPr="00DE54F6" w14:paraId="3FA00D9C" w14:textId="77777777" w:rsidTr="00A10FD9">
        <w:trPr>
          <w:jc w:val="center"/>
        </w:trPr>
        <w:tc>
          <w:tcPr>
            <w:tcW w:w="9071" w:type="dxa"/>
            <w:shd w:val="clear" w:color="auto" w:fill="auto"/>
          </w:tcPr>
          <w:p w14:paraId="3018B9E3" w14:textId="77777777" w:rsidR="00DE54F6" w:rsidRPr="00DE54F6" w:rsidRDefault="00DE54F6" w:rsidP="00DE54F6">
            <w:pPr>
              <w:jc w:val="center"/>
              <w:rPr>
                <w:sz w:val="20"/>
                <w:szCs w:val="20"/>
              </w:rPr>
            </w:pPr>
            <w:r w:rsidRPr="00DE54F6">
              <w:t>Tālrunis 64497710, mob. 26595362, e-pasts: dome@gulbene.lv, www.gulbene.lv</w:t>
            </w:r>
          </w:p>
        </w:tc>
      </w:tr>
    </w:tbl>
    <w:p w14:paraId="7A36F2D5" w14:textId="77777777" w:rsidR="00DE54F6" w:rsidRPr="00DE54F6" w:rsidRDefault="00DE54F6" w:rsidP="00DE54F6">
      <w:pPr>
        <w:jc w:val="center"/>
        <w:rPr>
          <w:rFonts w:eastAsia="Calibri"/>
          <w:b/>
          <w:bCs/>
          <w:lang w:eastAsia="en-US"/>
        </w:rPr>
      </w:pPr>
      <w:r w:rsidRPr="00DE54F6">
        <w:rPr>
          <w:rFonts w:eastAsia="Calibri"/>
          <w:b/>
          <w:bCs/>
          <w:lang w:eastAsia="en-US"/>
        </w:rPr>
        <w:t>_____________________________________________________________________________</w:t>
      </w:r>
    </w:p>
    <w:p w14:paraId="290EDB6D" w14:textId="77777777" w:rsidR="00DE54F6" w:rsidRPr="00DE54F6" w:rsidRDefault="00DE54F6" w:rsidP="00DE54F6">
      <w:pPr>
        <w:jc w:val="center"/>
        <w:rPr>
          <w:rFonts w:eastAsia="Calibri"/>
          <w:b/>
          <w:bCs/>
          <w:lang w:eastAsia="en-US"/>
        </w:rPr>
      </w:pPr>
      <w:r w:rsidRPr="00DE54F6">
        <w:rPr>
          <w:rFonts w:eastAsia="Calibri"/>
          <w:b/>
          <w:bCs/>
          <w:lang w:eastAsia="en-US"/>
        </w:rPr>
        <w:t>GULBENES NOVADA DOMES LĒMUMS</w:t>
      </w:r>
    </w:p>
    <w:p w14:paraId="3A04BCCA" w14:textId="77777777" w:rsidR="00DE54F6" w:rsidRPr="00DE54F6" w:rsidRDefault="00DE54F6" w:rsidP="00DE54F6">
      <w:pPr>
        <w:jc w:val="center"/>
        <w:rPr>
          <w:rFonts w:eastAsia="Calibri"/>
          <w:lang w:eastAsia="en-US"/>
        </w:rPr>
      </w:pPr>
      <w:r w:rsidRPr="00DE54F6">
        <w:rPr>
          <w:rFonts w:eastAsia="Calibri"/>
          <w:lang w:eastAsia="en-US"/>
        </w:rPr>
        <w:t>Gulbenē</w:t>
      </w:r>
    </w:p>
    <w:tbl>
      <w:tblPr>
        <w:tblW w:w="0" w:type="auto"/>
        <w:tblLook w:val="04A0" w:firstRow="1" w:lastRow="0" w:firstColumn="1" w:lastColumn="0" w:noHBand="0" w:noVBand="1"/>
      </w:tblPr>
      <w:tblGrid>
        <w:gridCol w:w="4524"/>
        <w:gridCol w:w="4547"/>
      </w:tblGrid>
      <w:tr w:rsidR="00DE54F6" w:rsidRPr="00DE54F6" w14:paraId="36F0C2C0" w14:textId="77777777" w:rsidTr="00E33144">
        <w:tc>
          <w:tcPr>
            <w:tcW w:w="4676" w:type="dxa"/>
            <w:shd w:val="clear" w:color="auto" w:fill="auto"/>
          </w:tcPr>
          <w:p w14:paraId="62CB6334" w14:textId="77777777" w:rsidR="00DE54F6" w:rsidRPr="00DE54F6" w:rsidRDefault="00DE54F6" w:rsidP="00DE54F6">
            <w:pPr>
              <w:rPr>
                <w:b/>
                <w:bCs/>
                <w:color w:val="000000"/>
                <w:szCs w:val="20"/>
              </w:rPr>
            </w:pPr>
          </w:p>
          <w:p w14:paraId="2FA9A938" w14:textId="77777777" w:rsidR="00DE54F6" w:rsidRPr="00DE54F6" w:rsidRDefault="00DE54F6" w:rsidP="00DE54F6">
            <w:pPr>
              <w:rPr>
                <w:b/>
                <w:bCs/>
                <w:color w:val="000000"/>
                <w:szCs w:val="20"/>
              </w:rPr>
            </w:pPr>
            <w:r w:rsidRPr="00DE54F6">
              <w:rPr>
                <w:b/>
                <w:bCs/>
                <w:color w:val="000000"/>
                <w:szCs w:val="20"/>
              </w:rPr>
              <w:t>2021.gada 30.jūnijā</w:t>
            </w:r>
          </w:p>
        </w:tc>
        <w:tc>
          <w:tcPr>
            <w:tcW w:w="4678" w:type="dxa"/>
            <w:shd w:val="clear" w:color="auto" w:fill="auto"/>
          </w:tcPr>
          <w:p w14:paraId="1ACD8F54" w14:textId="77777777" w:rsidR="00DE54F6" w:rsidRPr="00DE54F6" w:rsidRDefault="00DE54F6" w:rsidP="00DE54F6">
            <w:pPr>
              <w:rPr>
                <w:b/>
                <w:bCs/>
                <w:color w:val="000000"/>
                <w:szCs w:val="20"/>
              </w:rPr>
            </w:pPr>
            <w:r w:rsidRPr="00DE54F6">
              <w:rPr>
                <w:b/>
                <w:bCs/>
                <w:color w:val="000000"/>
                <w:szCs w:val="20"/>
              </w:rPr>
              <w:t xml:space="preserve">                                </w:t>
            </w:r>
          </w:p>
          <w:p w14:paraId="5B005604" w14:textId="77777777" w:rsidR="00DE54F6" w:rsidRPr="00DE54F6" w:rsidRDefault="00DE54F6" w:rsidP="00DE54F6">
            <w:pPr>
              <w:rPr>
                <w:b/>
                <w:bCs/>
                <w:color w:val="000000"/>
                <w:szCs w:val="20"/>
              </w:rPr>
            </w:pPr>
            <w:r w:rsidRPr="00DE54F6">
              <w:rPr>
                <w:b/>
                <w:bCs/>
                <w:color w:val="000000"/>
                <w:szCs w:val="20"/>
              </w:rPr>
              <w:t xml:space="preserve">                                Nr. GND/2021/807</w:t>
            </w:r>
          </w:p>
        </w:tc>
      </w:tr>
      <w:tr w:rsidR="00DE54F6" w:rsidRPr="00DE54F6" w14:paraId="18A94950" w14:textId="77777777" w:rsidTr="00E33144">
        <w:tc>
          <w:tcPr>
            <w:tcW w:w="4676" w:type="dxa"/>
            <w:shd w:val="clear" w:color="auto" w:fill="auto"/>
          </w:tcPr>
          <w:p w14:paraId="4D6C1DC9" w14:textId="77777777" w:rsidR="00DE54F6" w:rsidRPr="00DE54F6" w:rsidRDefault="00DE54F6" w:rsidP="00DE54F6">
            <w:pPr>
              <w:rPr>
                <w:b/>
                <w:bCs/>
                <w:color w:val="000000"/>
                <w:szCs w:val="20"/>
              </w:rPr>
            </w:pPr>
          </w:p>
        </w:tc>
        <w:tc>
          <w:tcPr>
            <w:tcW w:w="4678" w:type="dxa"/>
            <w:shd w:val="clear" w:color="auto" w:fill="auto"/>
          </w:tcPr>
          <w:p w14:paraId="47BF8049" w14:textId="77777777" w:rsidR="00DE54F6" w:rsidRPr="00DE54F6" w:rsidRDefault="00DE54F6" w:rsidP="00DE54F6">
            <w:pPr>
              <w:rPr>
                <w:b/>
                <w:bCs/>
                <w:color w:val="000000"/>
                <w:szCs w:val="20"/>
              </w:rPr>
            </w:pPr>
            <w:r w:rsidRPr="00DE54F6">
              <w:rPr>
                <w:b/>
                <w:bCs/>
                <w:color w:val="000000"/>
                <w:szCs w:val="20"/>
              </w:rPr>
              <w:t xml:space="preserve">                                (protokols Nr</w:t>
            </w:r>
            <w:r w:rsidRPr="00DE54F6">
              <w:rPr>
                <w:b/>
                <w:bCs/>
                <w:color w:val="000000"/>
              </w:rPr>
              <w:t xml:space="preserve">.7;125 </w:t>
            </w:r>
            <w:r w:rsidRPr="00DE54F6">
              <w:rPr>
                <w:b/>
                <w:bCs/>
                <w:color w:val="000000"/>
                <w:szCs w:val="20"/>
              </w:rPr>
              <w:t>.p.)</w:t>
            </w:r>
          </w:p>
        </w:tc>
      </w:tr>
    </w:tbl>
    <w:p w14:paraId="316E3EE8" w14:textId="77777777" w:rsidR="00DE54F6" w:rsidRPr="00DE54F6" w:rsidRDefault="00DE54F6" w:rsidP="00DE54F6">
      <w:pPr>
        <w:spacing w:line="360" w:lineRule="auto"/>
        <w:jc w:val="center"/>
        <w:rPr>
          <w:b/>
          <w:lang w:eastAsia="zh-CN" w:bidi="lo-LA"/>
        </w:rPr>
      </w:pPr>
    </w:p>
    <w:p w14:paraId="6D7010A3" w14:textId="77777777" w:rsidR="00DE54F6" w:rsidRPr="00DE54F6" w:rsidRDefault="00DE54F6" w:rsidP="00DE54F6">
      <w:pPr>
        <w:jc w:val="center"/>
        <w:rPr>
          <w:b/>
          <w:lang w:eastAsia="zh-CN" w:bidi="lo-LA"/>
        </w:rPr>
      </w:pPr>
      <w:r w:rsidRPr="00DE54F6">
        <w:rPr>
          <w:b/>
          <w:lang w:eastAsia="zh-CN" w:bidi="lo-LA"/>
        </w:rPr>
        <w:t>Par grozījumu Gulbenes novada domes 2017.gada 29.jūnija lēmumā “Par pašvaldības mantas nodošanu bezatlīdzības lietošanā SIA “Gulbenes nami”” (protokols Nr.9; 25.§)</w:t>
      </w:r>
    </w:p>
    <w:p w14:paraId="7F3B2C8E" w14:textId="77777777" w:rsidR="00DE54F6" w:rsidRPr="00DE54F6" w:rsidRDefault="00DE54F6" w:rsidP="00DE54F6">
      <w:pPr>
        <w:spacing w:line="360" w:lineRule="auto"/>
        <w:ind w:firstLine="567"/>
        <w:jc w:val="both"/>
        <w:rPr>
          <w:lang w:eastAsia="zh-CN" w:bidi="lo-LA"/>
        </w:rPr>
      </w:pPr>
    </w:p>
    <w:p w14:paraId="1C2940CB" w14:textId="77777777" w:rsidR="00DE54F6" w:rsidRPr="00DE54F6" w:rsidRDefault="00DE54F6" w:rsidP="00DE54F6">
      <w:pPr>
        <w:spacing w:line="360" w:lineRule="auto"/>
        <w:ind w:firstLine="567"/>
        <w:jc w:val="both"/>
        <w:rPr>
          <w:lang w:eastAsia="zh-CN" w:bidi="lo-LA"/>
        </w:rPr>
      </w:pPr>
      <w:r w:rsidRPr="00DE54F6">
        <w:rPr>
          <w:lang w:eastAsia="zh-CN" w:bidi="lo-LA"/>
        </w:rPr>
        <w:t xml:space="preserve">Saskaņā ar Gulbenes novada domes </w:t>
      </w:r>
      <w:r w:rsidRPr="00DE54F6">
        <w:t xml:space="preserve">2017.gada 29.jūnija lēmumu “Par deleģēšanas līguma slēgšanu ar SIA “Gulbenes nami”” (protokols Nr.9, 23.§) un </w:t>
      </w:r>
      <w:r w:rsidRPr="00DE54F6">
        <w:rPr>
          <w:lang w:eastAsia="zh-CN" w:bidi="lo-LA"/>
        </w:rPr>
        <w:t xml:space="preserve">Gulbenes novada domes 2017.gada 10.augusta lēmumu “Par deleģēšanas līguma slēgšanu ar SIA “Gulbenes nami” (protokols Nr.11, 6.§) SIA “Gulbenes nami”, reģistrācijas numurs 54603000121, juridiskā adrese </w:t>
      </w:r>
      <w:r w:rsidRPr="00DE54F6">
        <w:t>Gaitnieku iela 1B, Gulbene, Gulbenes novads, LV-4401</w:t>
      </w:r>
      <w:r w:rsidRPr="00DE54F6">
        <w:rPr>
          <w:lang w:eastAsia="zh-CN" w:bidi="lo-LA"/>
        </w:rPr>
        <w:t xml:space="preserve">, ir uzdots izpildīt </w:t>
      </w:r>
      <w:r w:rsidRPr="00DE54F6">
        <w:t xml:space="preserve">Gulbenes novada Stradu pagasta Stāķu un </w:t>
      </w:r>
      <w:proofErr w:type="spellStart"/>
      <w:r w:rsidRPr="00DE54F6">
        <w:t>Šķieneru</w:t>
      </w:r>
      <w:proofErr w:type="spellEnd"/>
      <w:r w:rsidRPr="00DE54F6">
        <w:t xml:space="preserve"> ciema administratīvajā teritorijā</w:t>
      </w:r>
      <w:r w:rsidRPr="00DE54F6">
        <w:rPr>
          <w:lang w:eastAsia="zh-CN" w:bidi="lo-LA"/>
        </w:rPr>
        <w:t xml:space="preserve"> no likuma “Par pašvaldībām” 15.panta pirmās daļas 1.punktā noteiktās pašvaldības autonomās kompetences funkcijas: organizēt iedzīvotājiem komunālos pakalpojumus siltumapgādes jomā – izrietošus pārvaldes uzdevumus un nodrošināt sabiedriskos pakalpojumus.</w:t>
      </w:r>
    </w:p>
    <w:p w14:paraId="75A7734D" w14:textId="77777777" w:rsidR="00DE54F6" w:rsidRPr="00DE54F6" w:rsidRDefault="00DE54F6" w:rsidP="00DE54F6">
      <w:pPr>
        <w:spacing w:line="360" w:lineRule="auto"/>
        <w:ind w:firstLine="567"/>
        <w:jc w:val="both"/>
        <w:rPr>
          <w:lang w:eastAsia="zh-CN" w:bidi="lo-LA"/>
        </w:rPr>
      </w:pPr>
      <w:r w:rsidRPr="00DE54F6">
        <w:rPr>
          <w:lang w:eastAsia="zh-CN" w:bidi="lo-LA"/>
        </w:rPr>
        <w:t xml:space="preserve">Lai nodrošinātu deleģēto pārvaldes uzdevumu īstenošanu un ar to saistīto sabiedrisko pakalpojumu sniegšanu </w:t>
      </w:r>
      <w:r w:rsidRPr="00DE54F6">
        <w:t>Gulbenes novada Stradu pagasta Stāķu ciemā</w:t>
      </w:r>
      <w:r w:rsidRPr="00DE54F6">
        <w:rPr>
          <w:lang w:eastAsia="zh-CN" w:bidi="lo-LA"/>
        </w:rPr>
        <w:t xml:space="preserve">, kā arī īstenotu projektu, piesaistot finanšu līdzekļus no darbības programmas “Izaugsme un nodarbinātība” 4.3.1.specifiskā atbalsta mērķa “Veicināt energoefektivitāti un vietējo AER izmantošanu centralizētajā siltumapgādē”, saskaņā ar Gulbenes novada domes 2017.gada 26.jūnija lēmumu “Par pašvaldības mantas nodošanu bezatlīdzības lietošanā SIA “Gulbenes nami”” (protokols Nr.9; 25.§), Gulbenes novada domes 2020.gada </w:t>
      </w:r>
      <w:r w:rsidRPr="00DE54F6">
        <w:rPr>
          <w:bCs/>
        </w:rPr>
        <w:t xml:space="preserve">24.septembra lēmumu Nr. </w:t>
      </w:r>
      <w:r w:rsidRPr="00DE54F6">
        <w:rPr>
          <w:bCs/>
          <w:color w:val="000000"/>
          <w:szCs w:val="20"/>
        </w:rPr>
        <w:t>GND/2020/</w:t>
      </w:r>
      <w:r w:rsidRPr="00DE54F6">
        <w:rPr>
          <w:bCs/>
          <w:color w:val="000000"/>
        </w:rPr>
        <w:t xml:space="preserve">809 (protokols Nr.17; 106.p.) </w:t>
      </w:r>
      <w:r w:rsidRPr="00DE54F6">
        <w:rPr>
          <w:bCs/>
        </w:rPr>
        <w:t xml:space="preserve"> “Par grozījumiem Gulbenes novada domes 2017.gada 29.jūnija lēmumā “Par pašvaldības mantas nodošanu bezatlīdzības lietošanā SIA “Gulbenes nami”” (protokols Nr.9, 25.§)”</w:t>
      </w:r>
      <w:r w:rsidRPr="00DE54F6">
        <w:rPr>
          <w:lang w:eastAsia="zh-CN" w:bidi="lo-LA"/>
        </w:rPr>
        <w:t xml:space="preserve">, 2017.gada 12.jūlijā starp Gulbenes novada pašvaldību un SIA “Gulbenes nami” noslēgto līgumu </w:t>
      </w:r>
      <w:proofErr w:type="spellStart"/>
      <w:r w:rsidRPr="00DE54F6">
        <w:rPr>
          <w:lang w:eastAsia="zh-CN" w:bidi="lo-LA"/>
        </w:rPr>
        <w:t>Nr.GND</w:t>
      </w:r>
      <w:proofErr w:type="spellEnd"/>
      <w:r w:rsidRPr="00DE54F6">
        <w:rPr>
          <w:lang w:eastAsia="zh-CN" w:bidi="lo-LA"/>
        </w:rPr>
        <w:t xml:space="preserve">/9.17/17/663 par mantas nodošanu bezatlīdzības lietošanā un 2020.gada 26.novembrī noslēgto vienošanos par grozījumiem 2017.gada 12.jūlija līgumā par mantas nodošanu bezatlīdzības lietošanā SIA “Gulbenes nami” bezatlīdzības </w:t>
      </w:r>
      <w:r w:rsidRPr="00DE54F6">
        <w:rPr>
          <w:lang w:eastAsia="zh-CN" w:bidi="lo-LA"/>
        </w:rPr>
        <w:lastRenderedPageBreak/>
        <w:t xml:space="preserve">lietošanā ir nodoti </w:t>
      </w:r>
      <w:r w:rsidRPr="00DE54F6">
        <w:rPr>
          <w:bCs/>
        </w:rPr>
        <w:t xml:space="preserve">Gulbenes novada pašvaldības pamatlīdzekļi par kopēju summu </w:t>
      </w:r>
      <w:r w:rsidRPr="00DE54F6">
        <w:rPr>
          <w:color w:val="000000"/>
          <w:szCs w:val="20"/>
        </w:rPr>
        <w:t xml:space="preserve">63314,08 EUR (sešdesmit trīs tūkstoši trīs simti četrpadsmit </w:t>
      </w:r>
      <w:proofErr w:type="spellStart"/>
      <w:r w:rsidRPr="00DE54F6">
        <w:rPr>
          <w:i/>
          <w:color w:val="000000"/>
          <w:szCs w:val="20"/>
        </w:rPr>
        <w:t>euro</w:t>
      </w:r>
      <w:proofErr w:type="spellEnd"/>
      <w:r w:rsidRPr="00DE54F6">
        <w:rPr>
          <w:color w:val="000000"/>
          <w:szCs w:val="20"/>
        </w:rPr>
        <w:t xml:space="preserve"> astoņi centi)</w:t>
      </w:r>
      <w:r w:rsidRPr="00DE54F6">
        <w:rPr>
          <w:bCs/>
        </w:rPr>
        <w:t>.</w:t>
      </w:r>
    </w:p>
    <w:p w14:paraId="33FF3CB8" w14:textId="77777777" w:rsidR="00DE54F6" w:rsidRPr="00DE54F6" w:rsidRDefault="00DE54F6" w:rsidP="00DE54F6">
      <w:pPr>
        <w:spacing w:line="360" w:lineRule="auto"/>
        <w:ind w:firstLine="567"/>
        <w:jc w:val="both"/>
      </w:pPr>
      <w:r w:rsidRPr="00DE54F6">
        <w:rPr>
          <w:lang w:eastAsia="zh-CN" w:bidi="lo-LA"/>
        </w:rPr>
        <w:t xml:space="preserve">Gulbenes novada pašvaldībā saņemta SIA “Gulbenes nami”, reģistrācijas numurs </w:t>
      </w:r>
      <w:r w:rsidRPr="00DE54F6">
        <w:rPr>
          <w:szCs w:val="20"/>
        </w:rPr>
        <w:t>54603000121, juridiskā adrese: Gaitnieku iela 1B, Gulbene, Gulbenes novads, LV-4401, 2021.gada 21.maija vēstule Nr.</w:t>
      </w:r>
      <w:r w:rsidRPr="00DE54F6">
        <w:t xml:space="preserve"> GN/2021/1.4/365, kurā informē Gulbenes novada pašvaldību, ka, lai nodrošinātu pilnvērtīgu un drošu siltumapgādes pakalpojumu avārijas un katla apkalpošanas gadījumos, tika pārvietots Stāķu PII esošais apkures katls kā rezerves </w:t>
      </w:r>
      <w:proofErr w:type="spellStart"/>
      <w:r w:rsidRPr="00DE54F6">
        <w:t>siltumavots</w:t>
      </w:r>
      <w:proofErr w:type="spellEnd"/>
      <w:r w:rsidRPr="00DE54F6">
        <w:t xml:space="preserve"> uz katlu māju “</w:t>
      </w:r>
      <w:proofErr w:type="spellStart"/>
      <w:r w:rsidRPr="00DE54F6">
        <w:t>Jaunakas</w:t>
      </w:r>
      <w:proofErr w:type="spellEnd"/>
      <w:r w:rsidRPr="00DE54F6">
        <w:t xml:space="preserve">”, </w:t>
      </w:r>
      <w:proofErr w:type="spellStart"/>
      <w:r w:rsidRPr="00DE54F6">
        <w:t>Šķieneri</w:t>
      </w:r>
      <w:proofErr w:type="spellEnd"/>
      <w:r w:rsidRPr="00DE54F6">
        <w:t xml:space="preserve">, Stradu pagasts, un  biedrība lūdz veikt grozījumus 2017.gada 12.jūlija līgumā </w:t>
      </w:r>
      <w:proofErr w:type="spellStart"/>
      <w:r w:rsidRPr="00DE54F6">
        <w:t>Nr.GND</w:t>
      </w:r>
      <w:proofErr w:type="spellEnd"/>
      <w:r w:rsidRPr="00DE54F6">
        <w:t>/9.17/17/663 par mantas nodošanu bezatlīdzības lietošanā pielikuma 2.punktā – apkures katls Stāķu PII katlu mājā ar atrašanās vietu “Stāķi 21”, Stāķi, Stradu pagasts, Gulbenes novads uz adresi “</w:t>
      </w:r>
      <w:proofErr w:type="spellStart"/>
      <w:r w:rsidRPr="00DE54F6">
        <w:t>Jaunakas</w:t>
      </w:r>
      <w:proofErr w:type="spellEnd"/>
      <w:r w:rsidRPr="00DE54F6">
        <w:t xml:space="preserve">”, </w:t>
      </w:r>
      <w:proofErr w:type="spellStart"/>
      <w:r w:rsidRPr="00DE54F6">
        <w:t>Šķieneri</w:t>
      </w:r>
      <w:proofErr w:type="spellEnd"/>
      <w:r w:rsidRPr="00DE54F6">
        <w:t>, Stradu pagasts, Gulbenes novads.</w:t>
      </w:r>
    </w:p>
    <w:p w14:paraId="61C94079" w14:textId="77777777" w:rsidR="00DE54F6" w:rsidRPr="00DE54F6" w:rsidRDefault="00DE54F6" w:rsidP="00DE54F6">
      <w:pPr>
        <w:spacing w:line="360" w:lineRule="auto"/>
        <w:ind w:firstLine="567"/>
        <w:jc w:val="both"/>
      </w:pPr>
      <w:r w:rsidRPr="00DE54F6">
        <w:rPr>
          <w:lang w:eastAsia="zh-CN" w:bidi="lo-LA"/>
        </w:rPr>
        <w:t>Likuma “Par pašvaldībām” 14.panta otrās daļas 3.punkts nosaka, ka, l</w:t>
      </w:r>
      <w:r w:rsidRPr="00DE54F6">
        <w:t xml:space="preserve">ai izpildītu savas funkcijas, pašvaldībām likumā noteiktajā kārtībā ir pienākums racionāli un lietderīgi apsaimniekot pašvaldības kustamo un nekustamo mantu. Atbilstoši Publiskas personas finanšu līdzekļu un mantas izšķērdēšanas novēršanas likuma 3.panta 1.punktam publiskai personai, kā arī kapitālsabiedrībai jārīkojas ar finanšu līdzekļiem un mantu lietderīgi, tas ir, rīcībai jābūt tādai, lai mērķi sasniegtu ar mazāko finanšu līdzekļu un mantas izlietojumu. </w:t>
      </w:r>
    </w:p>
    <w:p w14:paraId="00BB55CD" w14:textId="77777777" w:rsidR="00DE54F6" w:rsidRPr="00DE54F6" w:rsidRDefault="00DE54F6" w:rsidP="00DE54F6">
      <w:pPr>
        <w:spacing w:line="360" w:lineRule="auto"/>
        <w:ind w:firstLine="567"/>
        <w:jc w:val="both"/>
      </w:pPr>
      <w:r w:rsidRPr="00DE54F6">
        <w:t>Saskaņā ar likuma “Par pašvaldībām” 15.panta pirmās daļas 1.punktu viena no pašvaldības autonomām funkcijām ir organizēt iedzīvotājiem komunālos pakalpojumus (ūdensapgādes un kanalizācija; siltumapgāde; sadzīves atkritumu apsaimniekošana; notekūdeņu savākšana, novadīšana un attīrīšana) neatkarīgi no tā, kā īpašumā atrodas dzīvojamais fonds.</w:t>
      </w:r>
    </w:p>
    <w:p w14:paraId="2DD745E8" w14:textId="77777777" w:rsidR="00DE54F6" w:rsidRPr="00DE54F6" w:rsidRDefault="00DE54F6" w:rsidP="00DE54F6">
      <w:pPr>
        <w:spacing w:line="360" w:lineRule="auto"/>
        <w:ind w:firstLine="567"/>
        <w:jc w:val="both"/>
        <w:rPr>
          <w:szCs w:val="20"/>
        </w:rPr>
      </w:pPr>
      <w:r w:rsidRPr="00DE54F6">
        <w:rPr>
          <w:lang w:eastAsia="zh-CN" w:bidi="lo-LA"/>
        </w:rPr>
        <w:t>Ņemot vērā iepriekš minēto un p</w:t>
      </w:r>
      <w:r w:rsidRPr="00DE54F6">
        <w:rPr>
          <w:color w:val="000000"/>
          <w:szCs w:val="20"/>
        </w:rPr>
        <w:t>amatojoties uz likuma “Par pašvaldībām” 14.panta otrās daļas 3.punktu, 15.panta pirmās</w:t>
      </w:r>
      <w:r w:rsidRPr="00DE54F6">
        <w:t xml:space="preserve"> </w:t>
      </w:r>
      <w:r w:rsidRPr="00DE54F6">
        <w:rPr>
          <w:szCs w:val="20"/>
        </w:rPr>
        <w:t xml:space="preserve">daļas 1.punktu, 21.panta pirmās daļas 27.punktu, Publiskas personas finanšu līdzekļu un mantas izšķērdēšanas novēršanas likuma 3.panta 1.punktu, 5.panta otrās daļas 5.punktu, trešās daļas 4.punktu un trīs </w:t>
      </w:r>
      <w:proofErr w:type="spellStart"/>
      <w:r w:rsidRPr="00DE54F6">
        <w:rPr>
          <w:szCs w:val="20"/>
        </w:rPr>
        <w:t>prim</w:t>
      </w:r>
      <w:proofErr w:type="spellEnd"/>
      <w:r w:rsidRPr="00DE54F6">
        <w:rPr>
          <w:szCs w:val="20"/>
        </w:rPr>
        <w:t xml:space="preserve"> daļu, ceturto un sesto daļu, ņemot vērā Gulbenes novada domes Tautsaimniecības komitejas ieteikumu, atklāti balsojot: ar 15 balsīm "Par" (Anatolijs Savickis, Andis Caunītis, Andris Vējiņš, Guna Pūcīte, Gunārs Ciglis, Ieva </w:t>
      </w:r>
      <w:proofErr w:type="spellStart"/>
      <w:r w:rsidRPr="00DE54F6">
        <w:rPr>
          <w:szCs w:val="20"/>
        </w:rPr>
        <w:t>Grīnšteine</w:t>
      </w:r>
      <w:proofErr w:type="spellEnd"/>
      <w:r w:rsidRPr="00DE54F6">
        <w:rPr>
          <w:szCs w:val="20"/>
        </w:rPr>
        <w:t xml:space="preserve">, Indra Caune, Intars Liepiņš, Larisa Cīrule, Lāsma </w:t>
      </w:r>
      <w:proofErr w:type="spellStart"/>
      <w:r w:rsidRPr="00DE54F6">
        <w:rPr>
          <w:szCs w:val="20"/>
        </w:rPr>
        <w:t>Gabdulļina</w:t>
      </w:r>
      <w:proofErr w:type="spellEnd"/>
      <w:r w:rsidRPr="00DE54F6">
        <w:rPr>
          <w:szCs w:val="20"/>
        </w:rPr>
        <w:t xml:space="preserve">, Normunds </w:t>
      </w:r>
      <w:proofErr w:type="spellStart"/>
      <w:r w:rsidRPr="00DE54F6">
        <w:rPr>
          <w:szCs w:val="20"/>
        </w:rPr>
        <w:t>Audzišs</w:t>
      </w:r>
      <w:proofErr w:type="spellEnd"/>
      <w:r w:rsidRPr="00DE54F6">
        <w:rPr>
          <w:szCs w:val="20"/>
        </w:rPr>
        <w:t xml:space="preserve">, Normunds Mazūrs, </w:t>
      </w:r>
      <w:proofErr w:type="spellStart"/>
      <w:r w:rsidRPr="00DE54F6">
        <w:rPr>
          <w:szCs w:val="20"/>
        </w:rPr>
        <w:t>Stanislavs</w:t>
      </w:r>
      <w:proofErr w:type="spellEnd"/>
      <w:r w:rsidRPr="00DE54F6">
        <w:rPr>
          <w:szCs w:val="20"/>
        </w:rPr>
        <w:t xml:space="preserve"> </w:t>
      </w:r>
      <w:proofErr w:type="spellStart"/>
      <w:r w:rsidRPr="00DE54F6">
        <w:rPr>
          <w:szCs w:val="20"/>
        </w:rPr>
        <w:t>Gžibovskis</w:t>
      </w:r>
      <w:proofErr w:type="spellEnd"/>
      <w:r w:rsidRPr="00DE54F6">
        <w:rPr>
          <w:szCs w:val="20"/>
        </w:rPr>
        <w:t xml:space="preserve">, </w:t>
      </w:r>
      <w:proofErr w:type="spellStart"/>
      <w:r w:rsidRPr="00DE54F6">
        <w:rPr>
          <w:szCs w:val="20"/>
        </w:rPr>
        <w:t>Valtis</w:t>
      </w:r>
      <w:proofErr w:type="spellEnd"/>
      <w:r w:rsidRPr="00DE54F6">
        <w:rPr>
          <w:szCs w:val="20"/>
        </w:rPr>
        <w:t xml:space="preserve"> Krauklis, Zintis </w:t>
      </w:r>
      <w:proofErr w:type="spellStart"/>
      <w:r w:rsidRPr="00DE54F6">
        <w:rPr>
          <w:szCs w:val="20"/>
        </w:rPr>
        <w:t>Mezītis</w:t>
      </w:r>
      <w:proofErr w:type="spellEnd"/>
      <w:r w:rsidRPr="00DE54F6">
        <w:rPr>
          <w:szCs w:val="20"/>
        </w:rPr>
        <w:t>), "Pret" – nav, "Atturas" – nav, Gulbenes novada dome NOLEMJ:</w:t>
      </w:r>
    </w:p>
    <w:p w14:paraId="36A1A41C" w14:textId="77777777" w:rsidR="00DE54F6" w:rsidRPr="00DE54F6" w:rsidRDefault="00DE54F6" w:rsidP="006C4443">
      <w:pPr>
        <w:numPr>
          <w:ilvl w:val="0"/>
          <w:numId w:val="36"/>
        </w:numPr>
        <w:tabs>
          <w:tab w:val="left" w:pos="993"/>
        </w:tabs>
        <w:spacing w:line="360" w:lineRule="auto"/>
        <w:ind w:left="0" w:firstLine="567"/>
        <w:jc w:val="both"/>
        <w:rPr>
          <w:szCs w:val="20"/>
        </w:rPr>
      </w:pPr>
      <w:r w:rsidRPr="00DE54F6">
        <w:rPr>
          <w:szCs w:val="20"/>
        </w:rPr>
        <w:t xml:space="preserve">Izdarīt Gulbenes novada domes 2017.gada 29.jūnija lēmumā “Par pašvaldības mantas nodošanu bezatlīdzības lietošanā SIA “Gulbenes nami”” (protokols Nr.9; 25.§) grozījumu un izteikt pielikuma 2.punktu šādā redakcijā: </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559"/>
        <w:gridCol w:w="709"/>
        <w:gridCol w:w="2030"/>
        <w:gridCol w:w="1418"/>
        <w:gridCol w:w="1134"/>
        <w:gridCol w:w="1134"/>
        <w:gridCol w:w="1026"/>
      </w:tblGrid>
      <w:tr w:rsidR="00DE54F6" w:rsidRPr="00DE54F6" w14:paraId="7FCEF5A9" w14:textId="77777777" w:rsidTr="00E33144">
        <w:trPr>
          <w:jc w:val="center"/>
        </w:trPr>
        <w:tc>
          <w:tcPr>
            <w:tcW w:w="416" w:type="dxa"/>
            <w:tcBorders>
              <w:top w:val="single" w:sz="4" w:space="0" w:color="auto"/>
              <w:left w:val="single" w:sz="4" w:space="0" w:color="auto"/>
              <w:bottom w:val="single" w:sz="4" w:space="0" w:color="auto"/>
              <w:right w:val="single" w:sz="4" w:space="0" w:color="auto"/>
            </w:tcBorders>
            <w:shd w:val="clear" w:color="auto" w:fill="auto"/>
            <w:hideMark/>
          </w:tcPr>
          <w:p w14:paraId="72218871" w14:textId="77777777" w:rsidR="00DE54F6" w:rsidRPr="00DE54F6" w:rsidRDefault="00DE54F6" w:rsidP="00DE54F6">
            <w:pPr>
              <w:jc w:val="center"/>
            </w:pPr>
            <w:r w:rsidRPr="00DE54F6">
              <w:lastRenderedPageBreak/>
              <w:t>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B7C5D7A" w14:textId="77777777" w:rsidR="00DE54F6" w:rsidRPr="00DE54F6" w:rsidRDefault="00DE54F6" w:rsidP="00DE54F6">
            <w:r w:rsidRPr="00DE54F6">
              <w:t xml:space="preserve">Apkures katls Stāķu PII katlumājā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D1ABFB4" w14:textId="77777777" w:rsidR="00DE54F6" w:rsidRPr="00DE54F6" w:rsidRDefault="00DE54F6" w:rsidP="00DE54F6">
            <w:pPr>
              <w:jc w:val="center"/>
            </w:pPr>
            <w:r w:rsidRPr="00DE54F6">
              <w:t>2014</w:t>
            </w:r>
          </w:p>
        </w:tc>
        <w:tc>
          <w:tcPr>
            <w:tcW w:w="2030" w:type="dxa"/>
            <w:tcBorders>
              <w:top w:val="single" w:sz="4" w:space="0" w:color="auto"/>
              <w:left w:val="single" w:sz="4" w:space="0" w:color="auto"/>
              <w:bottom w:val="single" w:sz="4" w:space="0" w:color="auto"/>
              <w:right w:val="single" w:sz="4" w:space="0" w:color="auto"/>
            </w:tcBorders>
            <w:shd w:val="clear" w:color="auto" w:fill="auto"/>
            <w:hideMark/>
          </w:tcPr>
          <w:p w14:paraId="46392093" w14:textId="77777777" w:rsidR="00DE54F6" w:rsidRPr="00DE54F6" w:rsidRDefault="00DE54F6" w:rsidP="00DE54F6">
            <w:r w:rsidRPr="00DE54F6">
              <w:t>“</w:t>
            </w:r>
            <w:proofErr w:type="spellStart"/>
            <w:r w:rsidRPr="00DE54F6">
              <w:t>Jaunakas</w:t>
            </w:r>
            <w:proofErr w:type="spellEnd"/>
            <w:r w:rsidRPr="00DE54F6">
              <w:t xml:space="preserve">”, </w:t>
            </w:r>
            <w:proofErr w:type="spellStart"/>
            <w:r w:rsidRPr="00DE54F6">
              <w:t>Šķieneri</w:t>
            </w:r>
            <w:proofErr w:type="spellEnd"/>
            <w:r w:rsidRPr="00DE54F6">
              <w:t>, Stradu pagasts, Gulbenes novads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8A38C7C" w14:textId="77777777" w:rsidR="00DE54F6" w:rsidRPr="00DE54F6" w:rsidRDefault="00DE54F6" w:rsidP="00DE54F6">
            <w:pPr>
              <w:jc w:val="center"/>
            </w:pPr>
            <w:r w:rsidRPr="00DE54F6">
              <w:t>PSR000630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55125CC" w14:textId="77777777" w:rsidR="00DE54F6" w:rsidRPr="00DE54F6" w:rsidRDefault="00DE54F6" w:rsidP="00DE54F6">
            <w:pPr>
              <w:jc w:val="center"/>
            </w:pPr>
            <w:r w:rsidRPr="00DE54F6">
              <w:t>21572,00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23D828" w14:textId="77777777" w:rsidR="00DE54F6" w:rsidRPr="00DE54F6" w:rsidRDefault="00DE54F6" w:rsidP="00DE54F6">
            <w:pPr>
              <w:jc w:val="center"/>
            </w:pPr>
            <w:r w:rsidRPr="00DE54F6">
              <w:t>12404,13</w:t>
            </w:r>
          </w:p>
        </w:tc>
        <w:tc>
          <w:tcPr>
            <w:tcW w:w="1026" w:type="dxa"/>
            <w:tcBorders>
              <w:top w:val="single" w:sz="4" w:space="0" w:color="auto"/>
              <w:left w:val="single" w:sz="4" w:space="0" w:color="auto"/>
              <w:bottom w:val="single" w:sz="4" w:space="0" w:color="auto"/>
              <w:right w:val="single" w:sz="4" w:space="0" w:color="auto"/>
            </w:tcBorders>
            <w:shd w:val="clear" w:color="auto" w:fill="auto"/>
            <w:hideMark/>
          </w:tcPr>
          <w:p w14:paraId="6B283039" w14:textId="77777777" w:rsidR="00DE54F6" w:rsidRPr="00DE54F6" w:rsidRDefault="00DE54F6" w:rsidP="00DE54F6">
            <w:pPr>
              <w:jc w:val="center"/>
            </w:pPr>
            <w:r w:rsidRPr="00DE54F6">
              <w:t>9167,87</w:t>
            </w:r>
          </w:p>
        </w:tc>
      </w:tr>
    </w:tbl>
    <w:p w14:paraId="41B35772" w14:textId="77777777" w:rsidR="00DE54F6" w:rsidRPr="00DE54F6" w:rsidRDefault="00DE54F6" w:rsidP="00DE54F6">
      <w:pPr>
        <w:tabs>
          <w:tab w:val="left" w:pos="993"/>
        </w:tabs>
        <w:spacing w:line="360" w:lineRule="auto"/>
        <w:ind w:left="567"/>
        <w:jc w:val="both"/>
        <w:rPr>
          <w:sz w:val="16"/>
          <w:szCs w:val="16"/>
          <w:lang w:eastAsia="zh-CN"/>
        </w:rPr>
      </w:pPr>
    </w:p>
    <w:p w14:paraId="182E7E6B" w14:textId="77777777" w:rsidR="00DE54F6" w:rsidRPr="00DE54F6" w:rsidRDefault="00DE54F6" w:rsidP="006C4443">
      <w:pPr>
        <w:numPr>
          <w:ilvl w:val="0"/>
          <w:numId w:val="36"/>
        </w:numPr>
        <w:tabs>
          <w:tab w:val="left" w:pos="993"/>
        </w:tabs>
        <w:spacing w:line="360" w:lineRule="auto"/>
        <w:ind w:left="0" w:firstLine="567"/>
        <w:jc w:val="both"/>
        <w:rPr>
          <w:lang w:eastAsia="zh-CN"/>
        </w:rPr>
      </w:pPr>
      <w:r w:rsidRPr="00DE54F6">
        <w:rPr>
          <w:color w:val="000000"/>
          <w:lang w:eastAsia="zh-CN"/>
        </w:rPr>
        <w:t>UZDOT Gulbenes novada pašvaldības Juridiskajai nodaļai sagatavot vienošanos par</w:t>
      </w:r>
      <w:r w:rsidRPr="00DE54F6">
        <w:rPr>
          <w:lang w:eastAsia="zh-CN"/>
        </w:rPr>
        <w:t xml:space="preserve"> grozījumiem 2017.gada 12.jūlija līgumā </w:t>
      </w:r>
      <w:proofErr w:type="spellStart"/>
      <w:r w:rsidRPr="00DE54F6">
        <w:rPr>
          <w:lang w:eastAsia="zh-CN" w:bidi="lo-LA"/>
        </w:rPr>
        <w:t>Nr.GND</w:t>
      </w:r>
      <w:proofErr w:type="spellEnd"/>
      <w:r w:rsidRPr="00DE54F6">
        <w:rPr>
          <w:lang w:eastAsia="zh-CN" w:bidi="lo-LA"/>
        </w:rPr>
        <w:t xml:space="preserve">/9.17/17/663 par mantas nodošanu bezatlīdzības lietošanā, ievērojot šo lēmumu. </w:t>
      </w:r>
    </w:p>
    <w:p w14:paraId="4AB485B8" w14:textId="77777777" w:rsidR="00DE54F6" w:rsidRPr="00DE54F6" w:rsidRDefault="00DE54F6" w:rsidP="006C4443">
      <w:pPr>
        <w:numPr>
          <w:ilvl w:val="0"/>
          <w:numId w:val="36"/>
        </w:numPr>
        <w:tabs>
          <w:tab w:val="left" w:pos="993"/>
        </w:tabs>
        <w:spacing w:line="360" w:lineRule="auto"/>
        <w:ind w:left="0" w:firstLine="567"/>
        <w:jc w:val="both"/>
        <w:rPr>
          <w:lang w:eastAsia="zh-CN"/>
        </w:rPr>
      </w:pPr>
      <w:r w:rsidRPr="00DE54F6">
        <w:rPr>
          <w:lang w:eastAsia="zh-CN" w:bidi="lo-LA"/>
        </w:rPr>
        <w:t xml:space="preserve">PILNVAROT Gulbenes novada domes priekšsēdētāju noslēgt vienošanos par </w:t>
      </w:r>
      <w:proofErr w:type="spellStart"/>
      <w:r w:rsidRPr="00DE54F6">
        <w:rPr>
          <w:lang w:eastAsia="zh-CN"/>
        </w:rPr>
        <w:t>par</w:t>
      </w:r>
      <w:proofErr w:type="spellEnd"/>
      <w:r w:rsidRPr="00DE54F6">
        <w:rPr>
          <w:lang w:eastAsia="zh-CN"/>
        </w:rPr>
        <w:t xml:space="preserve"> grozījumiem 2017.gada 12.jūlija līgumā </w:t>
      </w:r>
      <w:proofErr w:type="spellStart"/>
      <w:r w:rsidRPr="00DE54F6">
        <w:rPr>
          <w:lang w:eastAsia="zh-CN" w:bidi="lo-LA"/>
        </w:rPr>
        <w:t>Nr.GND</w:t>
      </w:r>
      <w:proofErr w:type="spellEnd"/>
      <w:r w:rsidRPr="00DE54F6">
        <w:rPr>
          <w:lang w:eastAsia="zh-CN" w:bidi="lo-LA"/>
        </w:rPr>
        <w:t xml:space="preserve">/9.17/17/663 par mantas nodošanu bezatlīdzības lietošanā. </w:t>
      </w:r>
    </w:p>
    <w:p w14:paraId="0A7ABC30" w14:textId="77777777" w:rsidR="00DE54F6" w:rsidRPr="00DE54F6" w:rsidRDefault="00DE54F6" w:rsidP="006C4443">
      <w:pPr>
        <w:numPr>
          <w:ilvl w:val="0"/>
          <w:numId w:val="36"/>
        </w:numPr>
        <w:tabs>
          <w:tab w:val="left" w:pos="993"/>
        </w:tabs>
        <w:spacing w:line="360" w:lineRule="auto"/>
        <w:ind w:left="0" w:firstLine="567"/>
        <w:jc w:val="both"/>
        <w:rPr>
          <w:lang w:eastAsia="zh-CN"/>
        </w:rPr>
      </w:pPr>
      <w:r w:rsidRPr="00DE54F6">
        <w:rPr>
          <w:lang w:eastAsia="zh-CN" w:bidi="lo-LA"/>
        </w:rPr>
        <w:t>Lēmums stājas spēkā ar tā pieņemšanas brīdi.</w:t>
      </w:r>
    </w:p>
    <w:p w14:paraId="219236D6" w14:textId="77777777" w:rsidR="00DE54F6" w:rsidRPr="00DE54F6" w:rsidRDefault="00DE54F6" w:rsidP="00DE54F6">
      <w:pPr>
        <w:spacing w:line="360" w:lineRule="auto"/>
        <w:ind w:firstLine="567"/>
        <w:jc w:val="both"/>
        <w:rPr>
          <w:lang w:eastAsia="zh-CN" w:bidi="lo-LA"/>
        </w:rPr>
      </w:pPr>
    </w:p>
    <w:p w14:paraId="014E6878" w14:textId="77777777" w:rsidR="00DE54F6" w:rsidRPr="00DE54F6" w:rsidRDefault="00DE54F6" w:rsidP="00DE54F6">
      <w:pPr>
        <w:spacing w:line="360" w:lineRule="auto"/>
        <w:jc w:val="both"/>
        <w:rPr>
          <w:lang w:eastAsia="zh-CN" w:bidi="lo-LA"/>
        </w:rPr>
      </w:pPr>
      <w:r w:rsidRPr="00DE54F6">
        <w:rPr>
          <w:lang w:eastAsia="zh-CN" w:bidi="lo-LA"/>
        </w:rPr>
        <w:t>Gulbenes novada domes priekšsēdētājs</w:t>
      </w:r>
      <w:r w:rsidRPr="00DE54F6">
        <w:rPr>
          <w:lang w:eastAsia="zh-CN" w:bidi="lo-LA"/>
        </w:rPr>
        <w:tab/>
      </w:r>
      <w:r w:rsidRPr="00DE54F6">
        <w:rPr>
          <w:lang w:eastAsia="zh-CN" w:bidi="lo-LA"/>
        </w:rPr>
        <w:tab/>
      </w:r>
      <w:r w:rsidRPr="00DE54F6">
        <w:rPr>
          <w:lang w:eastAsia="zh-CN" w:bidi="lo-LA"/>
        </w:rPr>
        <w:tab/>
      </w:r>
      <w:r w:rsidRPr="00DE54F6">
        <w:rPr>
          <w:lang w:eastAsia="zh-CN" w:bidi="lo-LA"/>
        </w:rPr>
        <w:tab/>
      </w:r>
      <w:r w:rsidRPr="00DE54F6">
        <w:rPr>
          <w:lang w:eastAsia="zh-CN" w:bidi="lo-LA"/>
        </w:rPr>
        <w:tab/>
      </w:r>
      <w:r w:rsidRPr="00DE54F6">
        <w:rPr>
          <w:lang w:eastAsia="zh-CN" w:bidi="lo-LA"/>
        </w:rPr>
        <w:tab/>
      </w:r>
      <w:proofErr w:type="spellStart"/>
      <w:r w:rsidRPr="00DE54F6">
        <w:rPr>
          <w:lang w:eastAsia="zh-CN" w:bidi="lo-LA"/>
        </w:rPr>
        <w:t>N.Audzišs</w:t>
      </w:r>
      <w:proofErr w:type="spellEnd"/>
    </w:p>
    <w:p w14:paraId="380A63F7" w14:textId="77777777" w:rsidR="00DE54F6" w:rsidRPr="00DE54F6" w:rsidRDefault="00DE54F6" w:rsidP="00DE54F6">
      <w:pPr>
        <w:spacing w:line="360" w:lineRule="auto"/>
      </w:pPr>
    </w:p>
    <w:p w14:paraId="01A9C032" w14:textId="77777777" w:rsidR="00DE54F6" w:rsidRPr="00DE54F6" w:rsidRDefault="00DE54F6" w:rsidP="00DE54F6">
      <w:pPr>
        <w:spacing w:line="360" w:lineRule="auto"/>
      </w:pPr>
      <w:r w:rsidRPr="00DE54F6">
        <w:t xml:space="preserve">Sagatavoja: </w:t>
      </w:r>
      <w:proofErr w:type="spellStart"/>
      <w:r w:rsidRPr="00DE54F6">
        <w:t>I.Bindre</w:t>
      </w:r>
      <w:proofErr w:type="spellEnd"/>
    </w:p>
    <w:p w14:paraId="683EE559" w14:textId="77777777" w:rsidR="00DE54F6" w:rsidRPr="00DE54F6" w:rsidRDefault="00DE54F6" w:rsidP="00DE54F6">
      <w:pPr>
        <w:rPr>
          <w:lang w:eastAsia="zh-CN" w:bidi="lo-LA"/>
        </w:rPr>
      </w:pPr>
    </w:p>
    <w:p w14:paraId="314712CD" w14:textId="77777777" w:rsidR="00A10FD9" w:rsidRDefault="00A10FD9">
      <w: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2920D5AF" w14:textId="77777777" w:rsidTr="00A10FD9">
        <w:tc>
          <w:tcPr>
            <w:tcW w:w="9071" w:type="dxa"/>
          </w:tcPr>
          <w:p w14:paraId="4E72E750" w14:textId="2720D2E3" w:rsidR="00DE54F6" w:rsidRPr="00DE54F6" w:rsidRDefault="00DE54F6" w:rsidP="00DE54F6">
            <w:pPr>
              <w:jc w:val="center"/>
            </w:pPr>
            <w:r w:rsidRPr="00DE54F6">
              <w:rPr>
                <w:noProof/>
              </w:rPr>
              <w:lastRenderedPageBreak/>
              <w:drawing>
                <wp:inline distT="0" distB="0" distL="0" distR="0" wp14:anchorId="38C13BE8" wp14:editId="6823FEA8">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36AA8962" w14:textId="77777777" w:rsidTr="00A10FD9">
        <w:tc>
          <w:tcPr>
            <w:tcW w:w="9071" w:type="dxa"/>
          </w:tcPr>
          <w:p w14:paraId="6BB26A72" w14:textId="77777777" w:rsidR="00DE54F6" w:rsidRPr="00DE54F6" w:rsidRDefault="00DE54F6" w:rsidP="00DE54F6">
            <w:pPr>
              <w:jc w:val="center"/>
            </w:pPr>
            <w:r w:rsidRPr="00DE54F6">
              <w:rPr>
                <w:b/>
                <w:bCs/>
                <w:sz w:val="28"/>
                <w:szCs w:val="28"/>
              </w:rPr>
              <w:t>GULBENES NOVADA PAŠVALDĪBA</w:t>
            </w:r>
          </w:p>
        </w:tc>
      </w:tr>
      <w:tr w:rsidR="00DE54F6" w:rsidRPr="00DE54F6" w14:paraId="10578694" w14:textId="77777777" w:rsidTr="00A10FD9">
        <w:tc>
          <w:tcPr>
            <w:tcW w:w="9071" w:type="dxa"/>
          </w:tcPr>
          <w:p w14:paraId="476532B8" w14:textId="77777777" w:rsidR="00DE54F6" w:rsidRPr="00DE54F6" w:rsidRDefault="00DE54F6" w:rsidP="00DE54F6">
            <w:pPr>
              <w:jc w:val="center"/>
            </w:pPr>
            <w:r w:rsidRPr="00DE54F6">
              <w:t>Reģ.Nr.90009116327</w:t>
            </w:r>
          </w:p>
        </w:tc>
      </w:tr>
      <w:tr w:rsidR="00DE54F6" w:rsidRPr="00DE54F6" w14:paraId="0F4720C9" w14:textId="77777777" w:rsidTr="00A10FD9">
        <w:tc>
          <w:tcPr>
            <w:tcW w:w="9071" w:type="dxa"/>
          </w:tcPr>
          <w:p w14:paraId="08D2850E" w14:textId="77777777" w:rsidR="00DE54F6" w:rsidRPr="00DE54F6" w:rsidRDefault="00DE54F6" w:rsidP="00DE54F6">
            <w:pPr>
              <w:jc w:val="center"/>
            </w:pPr>
            <w:r w:rsidRPr="00DE54F6">
              <w:t>Ābeļu iela 2, Gulbene, Gulbenes nov., LV-4401</w:t>
            </w:r>
          </w:p>
        </w:tc>
      </w:tr>
      <w:tr w:rsidR="00DE54F6" w:rsidRPr="00DE54F6" w14:paraId="39C1DC3C" w14:textId="77777777" w:rsidTr="00A10FD9">
        <w:tc>
          <w:tcPr>
            <w:tcW w:w="9071" w:type="dxa"/>
          </w:tcPr>
          <w:p w14:paraId="36C1896D" w14:textId="77777777" w:rsidR="00DE54F6" w:rsidRPr="00DE54F6" w:rsidRDefault="00DE54F6" w:rsidP="00DE54F6">
            <w:pPr>
              <w:jc w:val="center"/>
            </w:pPr>
            <w:r w:rsidRPr="00DE54F6">
              <w:t>Tālrunis 64497710, mob.26595362, e-pasts; dome@gulbene.lv, www.gulbene.lv</w:t>
            </w:r>
          </w:p>
        </w:tc>
      </w:tr>
    </w:tbl>
    <w:p w14:paraId="5D2AC821" w14:textId="77777777" w:rsidR="00DE54F6" w:rsidRPr="00DE54F6" w:rsidRDefault="00DE54F6" w:rsidP="00DE54F6"/>
    <w:p w14:paraId="4D4C8E20" w14:textId="77777777" w:rsidR="00DE54F6" w:rsidRPr="00DE54F6" w:rsidRDefault="00DE54F6" w:rsidP="00DE54F6">
      <w:pPr>
        <w:jc w:val="center"/>
        <w:rPr>
          <w:b/>
          <w:bCs/>
        </w:rPr>
      </w:pPr>
      <w:r w:rsidRPr="00DE54F6">
        <w:rPr>
          <w:b/>
          <w:bCs/>
        </w:rPr>
        <w:t>GULBENES NOVADA DOMES LĒMUMS</w:t>
      </w:r>
    </w:p>
    <w:p w14:paraId="0CF5504C" w14:textId="77777777" w:rsidR="00DE54F6" w:rsidRPr="00DE54F6" w:rsidRDefault="00DE54F6" w:rsidP="00DE54F6">
      <w:pPr>
        <w:jc w:val="center"/>
      </w:pPr>
      <w:r w:rsidRPr="00DE54F6">
        <w:t>Gulbenē</w:t>
      </w:r>
    </w:p>
    <w:p w14:paraId="3A1631F3" w14:textId="77777777" w:rsidR="00DE54F6" w:rsidRPr="00DE54F6" w:rsidRDefault="00DE54F6" w:rsidP="00DE54F6">
      <w:pPr>
        <w:jc w:val="center"/>
      </w:pPr>
    </w:p>
    <w:tbl>
      <w:tblPr>
        <w:tblStyle w:val="Reatabula4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E54F6" w:rsidRPr="00DE54F6" w14:paraId="64809C6E" w14:textId="77777777" w:rsidTr="00E33144">
        <w:tc>
          <w:tcPr>
            <w:tcW w:w="5920" w:type="dxa"/>
          </w:tcPr>
          <w:p w14:paraId="008715EA" w14:textId="77777777" w:rsidR="00DE54F6" w:rsidRPr="00DE54F6" w:rsidRDefault="00DE54F6" w:rsidP="00DE54F6">
            <w:pPr>
              <w:rPr>
                <w:b/>
                <w:bCs/>
              </w:rPr>
            </w:pPr>
            <w:r w:rsidRPr="00DE54F6">
              <w:rPr>
                <w:b/>
                <w:bCs/>
              </w:rPr>
              <w:t>2021.gada 30.jūnijs</w:t>
            </w:r>
          </w:p>
        </w:tc>
        <w:tc>
          <w:tcPr>
            <w:tcW w:w="4729" w:type="dxa"/>
          </w:tcPr>
          <w:p w14:paraId="5960754B" w14:textId="77777777" w:rsidR="00DE54F6" w:rsidRPr="00DE54F6" w:rsidRDefault="00DE54F6" w:rsidP="00DE54F6">
            <w:pPr>
              <w:rPr>
                <w:b/>
                <w:bCs/>
              </w:rPr>
            </w:pPr>
            <w:r w:rsidRPr="00DE54F6">
              <w:rPr>
                <w:b/>
                <w:bCs/>
              </w:rPr>
              <w:t>Nr. GND/2021/808</w:t>
            </w:r>
          </w:p>
        </w:tc>
      </w:tr>
      <w:tr w:rsidR="00DE54F6" w:rsidRPr="00DE54F6" w14:paraId="4D02D910" w14:textId="77777777" w:rsidTr="00E33144">
        <w:tc>
          <w:tcPr>
            <w:tcW w:w="5920" w:type="dxa"/>
          </w:tcPr>
          <w:p w14:paraId="34FE19A1" w14:textId="77777777" w:rsidR="00DE54F6" w:rsidRPr="00DE54F6" w:rsidRDefault="00DE54F6" w:rsidP="00DE54F6"/>
        </w:tc>
        <w:tc>
          <w:tcPr>
            <w:tcW w:w="4729" w:type="dxa"/>
          </w:tcPr>
          <w:p w14:paraId="1329FE06" w14:textId="77777777" w:rsidR="00DE54F6" w:rsidRPr="00DE54F6" w:rsidRDefault="00DE54F6" w:rsidP="00DE54F6">
            <w:pPr>
              <w:rPr>
                <w:b/>
                <w:bCs/>
              </w:rPr>
            </w:pPr>
            <w:r w:rsidRPr="00DE54F6">
              <w:rPr>
                <w:b/>
                <w:bCs/>
              </w:rPr>
              <w:t>(protokols Nr.7; 126.p)</w:t>
            </w:r>
          </w:p>
        </w:tc>
      </w:tr>
    </w:tbl>
    <w:p w14:paraId="014E0D17" w14:textId="77777777" w:rsidR="00DE54F6" w:rsidRPr="00DE54F6" w:rsidRDefault="00DE54F6" w:rsidP="00DE54F6">
      <w:pPr>
        <w:autoSpaceDE w:val="0"/>
        <w:autoSpaceDN w:val="0"/>
        <w:adjustRightInd w:val="0"/>
        <w:rPr>
          <w:rFonts w:eastAsiaTheme="minorHAnsi"/>
          <w:lang w:eastAsia="en-US"/>
        </w:rPr>
      </w:pP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r w:rsidRPr="00DE54F6">
        <w:rPr>
          <w:rFonts w:eastAsiaTheme="minorHAnsi"/>
          <w:lang w:eastAsia="en-US"/>
        </w:rPr>
        <w:tab/>
      </w:r>
    </w:p>
    <w:p w14:paraId="2A58C967" w14:textId="77777777" w:rsidR="00DE54F6" w:rsidRPr="00DE54F6" w:rsidRDefault="00DE54F6" w:rsidP="00DE54F6">
      <w:pPr>
        <w:autoSpaceDE w:val="0"/>
        <w:autoSpaceDN w:val="0"/>
        <w:adjustRightInd w:val="0"/>
        <w:rPr>
          <w:rFonts w:eastAsiaTheme="minorHAnsi"/>
          <w:lang w:eastAsia="en-US"/>
        </w:rPr>
      </w:pPr>
    </w:p>
    <w:p w14:paraId="2B33480A" w14:textId="77777777" w:rsidR="00DE54F6" w:rsidRPr="00DE54F6" w:rsidRDefault="00DE54F6" w:rsidP="00DE54F6">
      <w:pPr>
        <w:spacing w:line="360" w:lineRule="auto"/>
        <w:jc w:val="both"/>
        <w:rPr>
          <w:rFonts w:eastAsia="Calibri"/>
          <w:b/>
          <w:lang w:eastAsia="en-US"/>
        </w:rPr>
      </w:pPr>
      <w:r w:rsidRPr="00DE54F6">
        <w:rPr>
          <w:rFonts w:eastAsia="Calibri"/>
          <w:b/>
          <w:lang w:eastAsia="en-US"/>
        </w:rPr>
        <w:t>Par dzīvokļa “</w:t>
      </w:r>
      <w:proofErr w:type="spellStart"/>
      <w:r w:rsidRPr="00DE54F6">
        <w:rPr>
          <w:rFonts w:eastAsia="Calibri"/>
          <w:b/>
          <w:lang w:eastAsia="en-US"/>
        </w:rPr>
        <w:t>Šķieneri</w:t>
      </w:r>
      <w:proofErr w:type="spellEnd"/>
      <w:r w:rsidRPr="00DE54F6">
        <w:rPr>
          <w:rFonts w:eastAsia="Calibri"/>
          <w:b/>
          <w:lang w:eastAsia="en-US"/>
        </w:rPr>
        <w:t xml:space="preserve"> 8”-15, </w:t>
      </w:r>
      <w:proofErr w:type="spellStart"/>
      <w:r w:rsidRPr="00DE54F6">
        <w:rPr>
          <w:rFonts w:eastAsia="Calibri"/>
          <w:b/>
          <w:lang w:eastAsia="en-US"/>
        </w:rPr>
        <w:t>Šķieneri</w:t>
      </w:r>
      <w:proofErr w:type="spellEnd"/>
      <w:r w:rsidRPr="00DE54F6">
        <w:rPr>
          <w:rFonts w:eastAsia="Calibri"/>
          <w:b/>
          <w:lang w:eastAsia="en-US"/>
        </w:rPr>
        <w:t>, Stradu pagasts, Gulbenes novads, izīrēšanu</w:t>
      </w:r>
    </w:p>
    <w:p w14:paraId="695F81E2" w14:textId="77777777" w:rsidR="00DE54F6" w:rsidRPr="00DE54F6" w:rsidRDefault="00DE54F6" w:rsidP="00DE54F6">
      <w:pPr>
        <w:spacing w:line="360" w:lineRule="auto"/>
        <w:ind w:firstLine="567"/>
        <w:jc w:val="both"/>
        <w:rPr>
          <w:rFonts w:eastAsia="Calibri"/>
          <w:b/>
          <w:lang w:eastAsia="en-US"/>
        </w:rPr>
      </w:pPr>
    </w:p>
    <w:p w14:paraId="10069FEC" w14:textId="508CF313" w:rsidR="00DE54F6" w:rsidRPr="00DE54F6" w:rsidRDefault="00DE54F6" w:rsidP="00DE54F6">
      <w:pPr>
        <w:spacing w:line="360" w:lineRule="auto"/>
        <w:ind w:firstLine="567"/>
        <w:jc w:val="both"/>
        <w:rPr>
          <w:rFonts w:cs="Arial"/>
        </w:rPr>
      </w:pPr>
      <w:r w:rsidRPr="00DE54F6">
        <w:rPr>
          <w:rFonts w:cs="Arial"/>
        </w:rPr>
        <w:t xml:space="preserve">Gulbenes novada pašvaldības dokumentu vadības sistēmā 2021.gada 22.jūnijā ar reģistrācijas numuru GND/5.4/21/1643-Š reģistrēts </w:t>
      </w:r>
      <w:r w:rsidR="00A10FD9">
        <w:rPr>
          <w:rFonts w:cs="Arial"/>
          <w:b/>
        </w:rPr>
        <w:t>…</w:t>
      </w:r>
      <w:r w:rsidRPr="00DE54F6">
        <w:rPr>
          <w:rFonts w:cs="Arial"/>
        </w:rPr>
        <w:t xml:space="preserve"> (turpmāk –iesniedzējs), deklarētā dzīvesvieta: </w:t>
      </w:r>
      <w:r w:rsidR="00A10FD9">
        <w:rPr>
          <w:rFonts w:cs="Arial"/>
        </w:rPr>
        <w:t>…</w:t>
      </w:r>
      <w:r w:rsidRPr="00DE54F6">
        <w:rPr>
          <w:rFonts w:cs="Arial"/>
        </w:rPr>
        <w:t>, 2021.gada 22.jūnija iesniegums, ar ko izteikts lūgums izīrēt dzīvojamo telpu Nr.15, kas atrodas “</w:t>
      </w:r>
      <w:proofErr w:type="spellStart"/>
      <w:r w:rsidRPr="00DE54F6">
        <w:rPr>
          <w:rFonts w:cs="Arial"/>
        </w:rPr>
        <w:t>Šķieneri</w:t>
      </w:r>
      <w:proofErr w:type="spellEnd"/>
      <w:r w:rsidRPr="00DE54F6">
        <w:rPr>
          <w:rFonts w:cs="Arial"/>
        </w:rPr>
        <w:t xml:space="preserve"> 8”, </w:t>
      </w:r>
      <w:proofErr w:type="spellStart"/>
      <w:r w:rsidRPr="00DE54F6">
        <w:rPr>
          <w:rFonts w:cs="Arial"/>
        </w:rPr>
        <w:t>Šķieneros</w:t>
      </w:r>
      <w:proofErr w:type="spellEnd"/>
      <w:r w:rsidRPr="00DE54F6">
        <w:rPr>
          <w:rFonts w:cs="Arial"/>
        </w:rPr>
        <w:t xml:space="preserve">, Stradu pagastā, Gulbenes novadā. </w:t>
      </w:r>
    </w:p>
    <w:p w14:paraId="6931D03D" w14:textId="77777777" w:rsidR="00DE54F6" w:rsidRPr="00DE54F6" w:rsidRDefault="00DE54F6" w:rsidP="00DE54F6">
      <w:pPr>
        <w:spacing w:line="360" w:lineRule="auto"/>
        <w:ind w:firstLine="567"/>
        <w:jc w:val="both"/>
      </w:pPr>
      <w:r w:rsidRPr="00DE54F6">
        <w:t>Iesniedzējs, pamatojoties uz Gulbenes novada pašvaldības 2018.gada 29.marta sēdē pieņemto lēmumu (protokols Nr.4, 1.§ 1.p.), reģistrēts Gulbenes novada pašvaldības dzīvojamās telpas vai tās nomātās dzīvojamās telpas izīrēšanas reģistrā.</w:t>
      </w:r>
    </w:p>
    <w:p w14:paraId="370E9425" w14:textId="77777777" w:rsidR="00DE54F6" w:rsidRPr="00DE54F6" w:rsidRDefault="00DE54F6" w:rsidP="00DE54F6">
      <w:pPr>
        <w:spacing w:line="360" w:lineRule="auto"/>
        <w:ind w:firstLine="567"/>
        <w:jc w:val="both"/>
      </w:pPr>
      <w:r w:rsidRPr="00DE54F6">
        <w:t xml:space="preserve">Gulbenes novada pašvaldības dokumentu vadības sistēmā 2021.gada 16.jūnijā ar reģistrācijas numuru GND/5.4/21/2153 reģistrēts Gulbenes novada pašvaldības paziņojums, kurā iesniedzējam piedāvāts izīrēt dzīvojamo telpu Nr.15, kas atrodas </w:t>
      </w:r>
      <w:r w:rsidRPr="00DE54F6">
        <w:rPr>
          <w:rFonts w:cs="Arial"/>
        </w:rPr>
        <w:t>“</w:t>
      </w:r>
      <w:proofErr w:type="spellStart"/>
      <w:r w:rsidRPr="00DE54F6">
        <w:rPr>
          <w:rFonts w:cs="Arial"/>
        </w:rPr>
        <w:t>Šķieneri</w:t>
      </w:r>
      <w:proofErr w:type="spellEnd"/>
      <w:r w:rsidRPr="00DE54F6">
        <w:rPr>
          <w:rFonts w:cs="Arial"/>
        </w:rPr>
        <w:t xml:space="preserve"> 8”, </w:t>
      </w:r>
      <w:proofErr w:type="spellStart"/>
      <w:r w:rsidRPr="00DE54F6">
        <w:rPr>
          <w:rFonts w:cs="Arial"/>
        </w:rPr>
        <w:t>Šķieneros</w:t>
      </w:r>
      <w:proofErr w:type="spellEnd"/>
      <w:r w:rsidRPr="00DE54F6">
        <w:rPr>
          <w:rFonts w:cs="Arial"/>
        </w:rPr>
        <w:t>, Stradu pagastā, Gulbenes novadā.</w:t>
      </w:r>
      <w:r w:rsidRPr="00DE54F6">
        <w:t xml:space="preserve"> Ievērojot minēto, iesniedzējs ir iesniedzis iesniegumu, tādējādi izsakot piekrišanu izteiktajam piedāvājumam.</w:t>
      </w:r>
    </w:p>
    <w:p w14:paraId="45561D11" w14:textId="77777777" w:rsidR="00DE54F6" w:rsidRPr="00DE54F6" w:rsidRDefault="00DE54F6" w:rsidP="00DE54F6">
      <w:pPr>
        <w:shd w:val="clear" w:color="auto" w:fill="FFFFFF"/>
        <w:spacing w:line="360" w:lineRule="auto"/>
        <w:ind w:firstLine="272"/>
        <w:jc w:val="both"/>
      </w:pPr>
      <w:r w:rsidRPr="00DE54F6">
        <w:t xml:space="preserve">Dzīvojamo telpu īres likuma 7.pants nosaka, ka dzīvojamās telpas īres līgumu </w:t>
      </w:r>
      <w:proofErr w:type="spellStart"/>
      <w:r w:rsidRPr="00DE54F6">
        <w:t>rakstveidā</w:t>
      </w:r>
      <w:proofErr w:type="spellEnd"/>
      <w:r w:rsidRPr="00DE54F6">
        <w:t xml:space="preserve"> slēdz izīrētājs un īrnieks, savukārt 9.pants nosaka, ka dzīvojamās telpas īres līgumu slēdz uz noteiktu termiņu.</w:t>
      </w:r>
    </w:p>
    <w:p w14:paraId="13A5F5E9" w14:textId="77777777" w:rsidR="00DE54F6" w:rsidRPr="00DE54F6" w:rsidRDefault="00DE54F6" w:rsidP="00DE54F6">
      <w:pPr>
        <w:widowControl w:val="0"/>
        <w:spacing w:line="360" w:lineRule="auto"/>
        <w:ind w:firstLine="567"/>
        <w:jc w:val="both"/>
      </w:pPr>
      <w:r w:rsidRPr="00DE54F6">
        <w:t>Likuma “Par palīdzību dzīvokļa jautājumu risināšanā”  19.pantā noteikts, ka izīrējot dzīvojamo telpu, pašvaldības dome vai tās deleģēta institūcija nosaka, uz kādu termiņu slēdzams īres līgums.</w:t>
      </w:r>
    </w:p>
    <w:p w14:paraId="60D7B23A" w14:textId="77777777" w:rsidR="00DE54F6" w:rsidRPr="00DE54F6" w:rsidRDefault="00DE54F6" w:rsidP="00DE54F6">
      <w:pPr>
        <w:widowControl w:val="0"/>
        <w:spacing w:line="360" w:lineRule="auto"/>
        <w:ind w:firstLine="567"/>
        <w:jc w:val="both"/>
      </w:pPr>
      <w:r w:rsidRPr="00DE54F6">
        <w:t>Likuma “Par pašvaldībām” 15.panta pirmās daļas 9.punkts nosaka, ka viena no pašvaldības autonomajām funkcijām ir sniegt palīdzību iedzīvotājiem dzīvokļa jautājumu risināšanā.</w:t>
      </w:r>
    </w:p>
    <w:p w14:paraId="4DDD38F4" w14:textId="77777777" w:rsidR="00DE54F6" w:rsidRPr="00DE54F6" w:rsidRDefault="00DE54F6" w:rsidP="00DE54F6">
      <w:pPr>
        <w:spacing w:line="360" w:lineRule="auto"/>
        <w:ind w:firstLine="567"/>
        <w:jc w:val="both"/>
      </w:pPr>
      <w:r w:rsidRPr="00DE54F6">
        <w:t xml:space="preserve">Ņemot vērā minēto, pamatojoties uz Dzīvojamo telpu īres likuma  7. un 9.pantu, likuma “Par palīdzību dzīvokļa jautājumu risināšanā” 19.pantu, likuma “Par pašvaldībām” 15.panta </w:t>
      </w:r>
      <w:r w:rsidRPr="00DE54F6">
        <w:lastRenderedPageBreak/>
        <w:t xml:space="preserve">pirmās daļas 9.punktu, </w:t>
      </w:r>
      <w:r w:rsidRPr="00DE54F6">
        <w:rPr>
          <w:bCs/>
        </w:rPr>
        <w:t xml:space="preserve">un </w:t>
      </w:r>
      <w:r w:rsidRPr="00DE54F6">
        <w:t>Sociālo un veselības jautājumu</w:t>
      </w:r>
      <w:r w:rsidRPr="00DE54F6">
        <w:rPr>
          <w:bCs/>
        </w:rPr>
        <w:t xml:space="preserve"> komitejas ieteikumu, </w:t>
      </w:r>
      <w:r w:rsidRPr="00DE54F6">
        <w:t xml:space="preserve">atklāti balsojot: </w:t>
      </w:r>
      <w:r w:rsidRPr="00DE54F6">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DE54F6">
        <w:rPr>
          <w:lang w:eastAsia="en-US"/>
        </w:rPr>
        <w:t xml:space="preserve">, Gulbenes novada dome </w:t>
      </w:r>
      <w:r w:rsidRPr="00DE54F6">
        <w:t>NOLEMJ:</w:t>
      </w:r>
    </w:p>
    <w:p w14:paraId="3ADED955" w14:textId="211E4946" w:rsidR="00DE54F6" w:rsidRPr="00DE54F6" w:rsidRDefault="00DE54F6" w:rsidP="00DE54F6">
      <w:pPr>
        <w:spacing w:line="360" w:lineRule="auto"/>
        <w:ind w:firstLine="567"/>
        <w:jc w:val="both"/>
      </w:pPr>
      <w:r w:rsidRPr="00DE54F6">
        <w:t xml:space="preserve">1. NOSLĒGT dzīvojamās telpas Nr.15, kas atrodas </w:t>
      </w:r>
      <w:r w:rsidRPr="00DE54F6">
        <w:rPr>
          <w:rFonts w:cs="Arial"/>
        </w:rPr>
        <w:t>“</w:t>
      </w:r>
      <w:proofErr w:type="spellStart"/>
      <w:r w:rsidRPr="00DE54F6">
        <w:rPr>
          <w:rFonts w:cs="Arial"/>
        </w:rPr>
        <w:t>Šķieneri</w:t>
      </w:r>
      <w:proofErr w:type="spellEnd"/>
      <w:r w:rsidRPr="00DE54F6">
        <w:rPr>
          <w:rFonts w:cs="Arial"/>
        </w:rPr>
        <w:t xml:space="preserve"> 8”, </w:t>
      </w:r>
      <w:proofErr w:type="spellStart"/>
      <w:r w:rsidRPr="00DE54F6">
        <w:rPr>
          <w:rFonts w:cs="Arial"/>
        </w:rPr>
        <w:t>Šķieneros</w:t>
      </w:r>
      <w:proofErr w:type="spellEnd"/>
      <w:r w:rsidRPr="00DE54F6">
        <w:rPr>
          <w:rFonts w:cs="Arial"/>
        </w:rPr>
        <w:t>, Stradu pagastā, Gulbenes novadā,</w:t>
      </w:r>
      <w:r w:rsidRPr="00DE54F6">
        <w:t xml:space="preserve"> īres līgumu ar </w:t>
      </w:r>
      <w:r w:rsidR="00A10FD9">
        <w:rPr>
          <w:rFonts w:cs="Arial"/>
          <w:bCs/>
        </w:rPr>
        <w:t>…</w:t>
      </w:r>
      <w:r w:rsidRPr="00DE54F6">
        <w:rPr>
          <w:rFonts w:cs="Arial"/>
        </w:rPr>
        <w:t xml:space="preserve">, </w:t>
      </w:r>
      <w:r w:rsidRPr="00DE54F6">
        <w:t>uz laiku līdz 2021.gada 30.septembrim.</w:t>
      </w:r>
    </w:p>
    <w:p w14:paraId="124472EA" w14:textId="20D2D432" w:rsidR="00DE54F6" w:rsidRPr="00DE54F6" w:rsidRDefault="00DE54F6" w:rsidP="00DE54F6">
      <w:pPr>
        <w:spacing w:line="360" w:lineRule="auto"/>
        <w:ind w:firstLine="567"/>
        <w:jc w:val="both"/>
      </w:pPr>
      <w:r w:rsidRPr="00DE54F6">
        <w:t xml:space="preserve">2. NOTEIKT </w:t>
      </w:r>
      <w:r w:rsidR="00A10FD9">
        <w:rPr>
          <w:rFonts w:cs="Arial"/>
        </w:rPr>
        <w:t>..</w:t>
      </w:r>
      <w:r w:rsidRPr="00DE54F6">
        <w:t xml:space="preserve"> viena mēneša termiņu dzīvojamās telpas īres līguma ar SIA “Gulbenes nami” noslēgšanai.</w:t>
      </w:r>
    </w:p>
    <w:p w14:paraId="66F93719" w14:textId="77777777" w:rsidR="00DE54F6" w:rsidRPr="00DE54F6" w:rsidRDefault="00DE54F6" w:rsidP="00DE54F6">
      <w:pPr>
        <w:spacing w:line="360" w:lineRule="auto"/>
        <w:ind w:firstLine="567"/>
        <w:jc w:val="both"/>
      </w:pPr>
      <w:r w:rsidRPr="00DE54F6">
        <w:t>3. UZDOT SIA “Gulbenes nami”, reģistrācijas numurs 546030000121, juridiskā adrese: Gaitnieku iela 1B, Gulbene, Gulbenes novads, LV-4401, sagatavot un noslēgt dzīvojamās telpas īres līgumu, līgumu par ūdens, kanalizācijas un siltuma pakalpojumu sniegšanu.</w:t>
      </w:r>
    </w:p>
    <w:p w14:paraId="01C3ADDA" w14:textId="6AC99B41" w:rsidR="00DE54F6" w:rsidRPr="00DE54F6" w:rsidRDefault="00DE54F6" w:rsidP="00DE54F6">
      <w:pPr>
        <w:spacing w:line="360" w:lineRule="auto"/>
        <w:ind w:firstLine="567"/>
        <w:jc w:val="both"/>
      </w:pPr>
      <w:r w:rsidRPr="00DE54F6">
        <w:t xml:space="preserve">4. NOTEIKT </w:t>
      </w:r>
      <w:r w:rsidR="00A10FD9">
        <w:rPr>
          <w:rFonts w:cs="Arial"/>
        </w:rPr>
        <w:t>…</w:t>
      </w:r>
      <w:r w:rsidRPr="00DE54F6">
        <w:t xml:space="preserve"> par pienākumu pēc dzīvojamās telpas īres līguma noslēgšanas nekavējoties noslēgt līgumu ar SIA “Pilsētvides serviss” par atkritumu apsaimniekošanas pakalpojumu sniegšanu. </w:t>
      </w:r>
    </w:p>
    <w:p w14:paraId="4AF129A9" w14:textId="03559D43" w:rsidR="00DE54F6" w:rsidRPr="00DE54F6" w:rsidRDefault="00DE54F6" w:rsidP="00DE54F6">
      <w:pPr>
        <w:spacing w:line="360" w:lineRule="auto"/>
        <w:ind w:firstLine="567"/>
        <w:jc w:val="both"/>
      </w:pPr>
      <w:r w:rsidRPr="00DE54F6">
        <w:t xml:space="preserve">5. NOTEIKT </w:t>
      </w:r>
      <w:r w:rsidR="00A10FD9">
        <w:rPr>
          <w:rFonts w:cs="Arial"/>
        </w:rPr>
        <w:t>…</w:t>
      </w:r>
      <w:r w:rsidRPr="00DE54F6">
        <w:t xml:space="preserve"> par pienākumu pēc dzīvojamās telpas īres līguma noslēgšanas nekavējoties deklarēt dzīvesvietu lēmuma 1.punktā minētajā dzīvojamajā telpā.</w:t>
      </w:r>
    </w:p>
    <w:p w14:paraId="20D80B58" w14:textId="208D033A" w:rsidR="00DE54F6" w:rsidRPr="00DE54F6" w:rsidRDefault="00DE54F6" w:rsidP="00DE54F6">
      <w:pPr>
        <w:spacing w:line="360" w:lineRule="auto"/>
        <w:ind w:firstLine="567"/>
        <w:jc w:val="both"/>
      </w:pPr>
      <w:r w:rsidRPr="00DE54F6">
        <w:t xml:space="preserve">6. IZSLĒGT </w:t>
      </w:r>
      <w:r w:rsidR="00A10FD9">
        <w:rPr>
          <w:rFonts w:cs="Arial"/>
        </w:rPr>
        <w:t>…</w:t>
      </w:r>
      <w:r w:rsidRPr="00DE54F6">
        <w:t xml:space="preserve"> no Gulbenes novada pašvaldības dzīvokļu jautājumu risināšanas 1.reģistra 2.grupas.</w:t>
      </w:r>
    </w:p>
    <w:p w14:paraId="1B37FC5F" w14:textId="77777777" w:rsidR="00DE54F6" w:rsidRPr="00DE54F6" w:rsidRDefault="00DE54F6" w:rsidP="00DE54F6">
      <w:pPr>
        <w:spacing w:line="360" w:lineRule="auto"/>
        <w:ind w:firstLine="567"/>
        <w:jc w:val="both"/>
      </w:pPr>
      <w:r w:rsidRPr="00DE54F6">
        <w:t>7. Lēmuma izrakstu nosūtīt:</w:t>
      </w:r>
    </w:p>
    <w:p w14:paraId="4DD99457" w14:textId="3D710AD1" w:rsidR="00DE54F6" w:rsidRPr="00DE54F6" w:rsidRDefault="00DE54F6" w:rsidP="00DE54F6">
      <w:pPr>
        <w:spacing w:line="360" w:lineRule="auto"/>
        <w:ind w:firstLine="567"/>
        <w:jc w:val="both"/>
        <w:rPr>
          <w:rFonts w:cs="Arial"/>
        </w:rPr>
      </w:pPr>
      <w:r w:rsidRPr="00DE54F6">
        <w:t xml:space="preserve">7.1. </w:t>
      </w:r>
      <w:r w:rsidR="00A10FD9">
        <w:rPr>
          <w:rFonts w:cs="Arial"/>
        </w:rPr>
        <w:t>…</w:t>
      </w:r>
      <w:r w:rsidRPr="00DE54F6">
        <w:rPr>
          <w:rFonts w:cs="Arial"/>
        </w:rPr>
        <w:t>;</w:t>
      </w:r>
    </w:p>
    <w:p w14:paraId="2F1CA08D" w14:textId="77777777" w:rsidR="00DE54F6" w:rsidRPr="00DE54F6" w:rsidRDefault="00DE54F6" w:rsidP="00DE54F6">
      <w:pPr>
        <w:spacing w:line="360" w:lineRule="auto"/>
        <w:ind w:firstLine="567"/>
        <w:jc w:val="both"/>
      </w:pPr>
      <w:r w:rsidRPr="00DE54F6">
        <w:t>7.2. Stradu pagasta pārvaldei, juridiskā adrese: Brīvības iela 8, Gulbene, Gulbenes novads, LV-4401;</w:t>
      </w:r>
    </w:p>
    <w:p w14:paraId="78481DFB" w14:textId="77777777" w:rsidR="00DE54F6" w:rsidRPr="00DE54F6" w:rsidRDefault="00DE54F6" w:rsidP="00DE54F6">
      <w:pPr>
        <w:spacing w:line="360" w:lineRule="auto"/>
        <w:ind w:firstLine="567"/>
        <w:jc w:val="both"/>
      </w:pPr>
      <w:r w:rsidRPr="00DE54F6">
        <w:t>7.3. SIA “Gulbenes nami”, juridiskā adrese: Gaitnieku iela 1B, Gulbene, Gulbenes novads, LV-4401.</w:t>
      </w:r>
    </w:p>
    <w:p w14:paraId="01B32172" w14:textId="77777777" w:rsidR="00DE54F6" w:rsidRPr="00DE54F6" w:rsidRDefault="00DE54F6" w:rsidP="00DE54F6"/>
    <w:p w14:paraId="5016BE3F" w14:textId="77777777" w:rsidR="00DE54F6" w:rsidRPr="00DE54F6" w:rsidRDefault="00DE54F6" w:rsidP="00DE54F6">
      <w:r w:rsidRPr="00DE54F6">
        <w:t>Gulbenes novada domes priekšsēdētājs</w:t>
      </w:r>
      <w:r w:rsidRPr="00DE54F6">
        <w:tab/>
      </w:r>
      <w:r w:rsidRPr="00DE54F6">
        <w:tab/>
      </w:r>
      <w:r w:rsidRPr="00DE54F6">
        <w:tab/>
      </w:r>
      <w:r w:rsidRPr="00DE54F6">
        <w:tab/>
      </w:r>
      <w:proofErr w:type="spellStart"/>
      <w:r w:rsidRPr="00DE54F6">
        <w:t>N.Audzišs</w:t>
      </w:r>
      <w:proofErr w:type="spellEnd"/>
    </w:p>
    <w:p w14:paraId="138D5AB2" w14:textId="77777777" w:rsidR="00DE54F6" w:rsidRPr="00DE54F6" w:rsidRDefault="00DE54F6" w:rsidP="00DE54F6">
      <w:pPr>
        <w:autoSpaceDE w:val="0"/>
        <w:autoSpaceDN w:val="0"/>
        <w:adjustRightInd w:val="0"/>
        <w:rPr>
          <w:rFonts w:eastAsiaTheme="minorHAnsi"/>
          <w:lang w:eastAsia="en-US"/>
        </w:rPr>
      </w:pPr>
    </w:p>
    <w:p w14:paraId="30DD270C" w14:textId="1830BE5E" w:rsidR="00A10FD9" w:rsidRDefault="00DE54F6" w:rsidP="00DE54F6">
      <w:pPr>
        <w:autoSpaceDE w:val="0"/>
        <w:autoSpaceDN w:val="0"/>
        <w:adjustRightInd w:val="0"/>
        <w:rPr>
          <w:rFonts w:eastAsiaTheme="minorHAnsi"/>
          <w:lang w:eastAsia="en-US"/>
        </w:rPr>
      </w:pPr>
      <w:r w:rsidRPr="00DE54F6">
        <w:rPr>
          <w:rFonts w:eastAsiaTheme="minorHAnsi"/>
          <w:lang w:eastAsia="en-US"/>
        </w:rPr>
        <w:t>Sagatavoja: Anna Rone</w:t>
      </w:r>
    </w:p>
    <w:p w14:paraId="2103E2CF" w14:textId="77777777" w:rsidR="00A10FD9" w:rsidRDefault="00A10FD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DE54F6" w:rsidRPr="00DE54F6" w14:paraId="71B35957" w14:textId="77777777" w:rsidTr="00E33144">
        <w:tc>
          <w:tcPr>
            <w:tcW w:w="3073" w:type="dxa"/>
          </w:tcPr>
          <w:p w14:paraId="06C9DF07" w14:textId="77777777" w:rsidR="00DE54F6" w:rsidRPr="00DE54F6" w:rsidRDefault="00DE54F6" w:rsidP="00DE54F6"/>
        </w:tc>
        <w:tc>
          <w:tcPr>
            <w:tcW w:w="3115" w:type="dxa"/>
          </w:tcPr>
          <w:p w14:paraId="097DB90F" w14:textId="77777777" w:rsidR="00DE54F6" w:rsidRPr="00DE54F6" w:rsidRDefault="00DE54F6" w:rsidP="00DE54F6">
            <w:pPr>
              <w:jc w:val="center"/>
            </w:pPr>
            <w:r w:rsidRPr="00DE54F6">
              <w:rPr>
                <w:noProof/>
              </w:rPr>
              <w:drawing>
                <wp:inline distT="0" distB="0" distL="0" distR="0" wp14:anchorId="03087D29" wp14:editId="77B63681">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73119B0" w14:textId="77777777" w:rsidR="00DE54F6" w:rsidRPr="00DE54F6" w:rsidRDefault="00DE54F6" w:rsidP="00DE54F6">
            <w:pPr>
              <w:rPr>
                <w:sz w:val="32"/>
                <w:szCs w:val="32"/>
              </w:rPr>
            </w:pPr>
          </w:p>
        </w:tc>
      </w:tr>
      <w:tr w:rsidR="00DE54F6" w:rsidRPr="00DE54F6" w14:paraId="6307A4C7" w14:textId="77777777" w:rsidTr="00E33144">
        <w:tc>
          <w:tcPr>
            <w:tcW w:w="8931" w:type="dxa"/>
            <w:gridSpan w:val="3"/>
          </w:tcPr>
          <w:p w14:paraId="087747BC" w14:textId="77777777" w:rsidR="00DE54F6" w:rsidRPr="00DE54F6" w:rsidRDefault="00DE54F6" w:rsidP="00DE54F6">
            <w:pPr>
              <w:spacing w:before="240"/>
              <w:jc w:val="center"/>
              <w:rPr>
                <w:b/>
                <w:sz w:val="32"/>
                <w:szCs w:val="32"/>
              </w:rPr>
            </w:pPr>
            <w:r w:rsidRPr="00DE54F6">
              <w:rPr>
                <w:b/>
                <w:sz w:val="32"/>
                <w:szCs w:val="32"/>
              </w:rPr>
              <w:t>GULBENES NOVADA PAŠVALDĪBA</w:t>
            </w:r>
          </w:p>
        </w:tc>
      </w:tr>
      <w:tr w:rsidR="00DE54F6" w:rsidRPr="00DE54F6" w14:paraId="11A6B916" w14:textId="77777777" w:rsidTr="00E33144">
        <w:tc>
          <w:tcPr>
            <w:tcW w:w="8931" w:type="dxa"/>
            <w:gridSpan w:val="3"/>
          </w:tcPr>
          <w:p w14:paraId="374949F3" w14:textId="77777777" w:rsidR="00DE54F6" w:rsidRPr="00DE54F6" w:rsidRDefault="00DE54F6" w:rsidP="00DE54F6">
            <w:pPr>
              <w:jc w:val="center"/>
            </w:pPr>
            <w:proofErr w:type="spellStart"/>
            <w:r w:rsidRPr="00DE54F6">
              <w:t>Reģ</w:t>
            </w:r>
            <w:proofErr w:type="spellEnd"/>
            <w:r w:rsidRPr="00DE54F6">
              <w:t>. Nr. 90009116327</w:t>
            </w:r>
          </w:p>
        </w:tc>
      </w:tr>
      <w:tr w:rsidR="00DE54F6" w:rsidRPr="00DE54F6" w14:paraId="48C916D4" w14:textId="77777777" w:rsidTr="00E33144">
        <w:tc>
          <w:tcPr>
            <w:tcW w:w="8931" w:type="dxa"/>
            <w:gridSpan w:val="3"/>
          </w:tcPr>
          <w:p w14:paraId="4417313F" w14:textId="77777777" w:rsidR="00DE54F6" w:rsidRPr="00DE54F6" w:rsidRDefault="00DE54F6" w:rsidP="00DE54F6">
            <w:pPr>
              <w:jc w:val="center"/>
            </w:pPr>
            <w:r w:rsidRPr="00DE54F6">
              <w:t>Ābeļu iela 2, Gulbene, Gulbenes nov., LV-4401</w:t>
            </w:r>
          </w:p>
        </w:tc>
      </w:tr>
      <w:tr w:rsidR="00DE54F6" w:rsidRPr="00DE54F6" w14:paraId="7B5E3FCC" w14:textId="77777777" w:rsidTr="00E33144">
        <w:tc>
          <w:tcPr>
            <w:tcW w:w="8931" w:type="dxa"/>
            <w:gridSpan w:val="3"/>
          </w:tcPr>
          <w:p w14:paraId="657D8DCB" w14:textId="77777777" w:rsidR="00DE54F6" w:rsidRPr="00DE54F6" w:rsidRDefault="00DE54F6" w:rsidP="00DE54F6">
            <w:pPr>
              <w:pBdr>
                <w:bottom w:val="single" w:sz="12" w:space="1" w:color="auto"/>
              </w:pBdr>
              <w:jc w:val="center"/>
            </w:pPr>
            <w:r w:rsidRPr="00DE54F6">
              <w:t>Tālrunis 64497710, mob.26595362, e-pasts: dome@gulbene.lv, www.gulbene.lv</w:t>
            </w:r>
          </w:p>
          <w:p w14:paraId="1CB5893A" w14:textId="77777777" w:rsidR="00DE54F6" w:rsidRPr="00DE54F6" w:rsidRDefault="00DE54F6" w:rsidP="00DE54F6">
            <w:pPr>
              <w:jc w:val="center"/>
            </w:pP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r w:rsidRPr="00DE54F6">
              <w:softHyphen/>
            </w:r>
          </w:p>
        </w:tc>
      </w:tr>
    </w:tbl>
    <w:p w14:paraId="69C26B1F" w14:textId="77777777" w:rsidR="00DE54F6" w:rsidRPr="00DE54F6" w:rsidRDefault="00DE54F6" w:rsidP="00DE54F6">
      <w:pPr>
        <w:jc w:val="center"/>
      </w:pPr>
      <w:r w:rsidRPr="00DE54F6">
        <w:rPr>
          <w:b/>
          <w:bCs/>
        </w:rPr>
        <w:t>GULBENES NOVADA DOMES LĒMUMS</w:t>
      </w:r>
    </w:p>
    <w:p w14:paraId="62946165" w14:textId="77777777" w:rsidR="00DE54F6" w:rsidRPr="00DE54F6" w:rsidRDefault="00DE54F6" w:rsidP="00DE54F6">
      <w:pPr>
        <w:jc w:val="center"/>
      </w:pPr>
      <w:r w:rsidRPr="00DE54F6">
        <w:t>Gulbenē</w:t>
      </w:r>
    </w:p>
    <w:p w14:paraId="7169576D" w14:textId="77777777" w:rsidR="00DE54F6" w:rsidRPr="00DE54F6" w:rsidRDefault="00DE54F6" w:rsidP="00DE54F6">
      <w:pPr>
        <w:jc w:val="center"/>
      </w:pPr>
    </w:p>
    <w:tbl>
      <w:tblPr>
        <w:tblStyle w:val="Reatabula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31397C1B" w14:textId="77777777" w:rsidTr="00E33144">
        <w:tc>
          <w:tcPr>
            <w:tcW w:w="4729" w:type="dxa"/>
          </w:tcPr>
          <w:p w14:paraId="714BD479"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05232B1C" w14:textId="77777777" w:rsidR="00DE54F6" w:rsidRPr="00DE54F6" w:rsidRDefault="00DE54F6" w:rsidP="00DE54F6">
            <w:pPr>
              <w:jc w:val="center"/>
              <w:rPr>
                <w:rFonts w:eastAsiaTheme="minorHAnsi"/>
                <w:b/>
                <w:bCs/>
                <w:lang w:eastAsia="en-US"/>
              </w:rPr>
            </w:pPr>
            <w:r w:rsidRPr="00DE54F6">
              <w:rPr>
                <w:rFonts w:eastAsiaTheme="minorHAnsi"/>
                <w:b/>
                <w:bCs/>
                <w:lang w:eastAsia="en-US"/>
              </w:rPr>
              <w:t>Nr. GND/2021/809</w:t>
            </w:r>
          </w:p>
        </w:tc>
      </w:tr>
      <w:tr w:rsidR="00DE54F6" w:rsidRPr="00DE54F6" w14:paraId="60C4CBBA" w14:textId="77777777" w:rsidTr="00E33144">
        <w:trPr>
          <w:trHeight w:val="80"/>
        </w:trPr>
        <w:tc>
          <w:tcPr>
            <w:tcW w:w="4729" w:type="dxa"/>
          </w:tcPr>
          <w:p w14:paraId="055AF4B9" w14:textId="77777777" w:rsidR="00DE54F6" w:rsidRPr="00DE54F6" w:rsidRDefault="00DE54F6" w:rsidP="00DE54F6">
            <w:pPr>
              <w:rPr>
                <w:rFonts w:eastAsiaTheme="minorHAnsi"/>
                <w:lang w:eastAsia="en-US"/>
              </w:rPr>
            </w:pPr>
          </w:p>
        </w:tc>
        <w:tc>
          <w:tcPr>
            <w:tcW w:w="4729" w:type="dxa"/>
          </w:tcPr>
          <w:p w14:paraId="0D6B19AD" w14:textId="77777777" w:rsidR="00DE54F6" w:rsidRPr="00DE54F6" w:rsidRDefault="00DE54F6" w:rsidP="00DE54F6">
            <w:pPr>
              <w:jc w:val="center"/>
              <w:rPr>
                <w:rFonts w:eastAsiaTheme="minorHAnsi"/>
                <w:b/>
                <w:bCs/>
                <w:lang w:eastAsia="en-US"/>
              </w:rPr>
            </w:pPr>
            <w:r w:rsidRPr="00DE54F6">
              <w:rPr>
                <w:rFonts w:eastAsiaTheme="minorHAnsi"/>
                <w:b/>
                <w:bCs/>
                <w:lang w:eastAsia="en-US"/>
              </w:rPr>
              <w:t>(protokols Nr.7; 127.p)</w:t>
            </w:r>
          </w:p>
        </w:tc>
      </w:tr>
    </w:tbl>
    <w:p w14:paraId="78C87C27" w14:textId="77777777" w:rsidR="00DE54F6" w:rsidRPr="00DE54F6" w:rsidRDefault="00DE54F6" w:rsidP="00DE54F6">
      <w:pPr>
        <w:rPr>
          <w:b/>
          <w:bCs/>
        </w:rPr>
      </w:pPr>
    </w:p>
    <w:p w14:paraId="3E4FDF5A" w14:textId="77777777" w:rsidR="00DE54F6" w:rsidRPr="00DE54F6" w:rsidRDefault="00DE54F6" w:rsidP="00DE54F6">
      <w:pPr>
        <w:jc w:val="center"/>
        <w:rPr>
          <w:b/>
        </w:rPr>
      </w:pPr>
    </w:p>
    <w:p w14:paraId="19384ADA" w14:textId="77777777" w:rsidR="00DE54F6" w:rsidRPr="00DE54F6" w:rsidRDefault="00DE54F6" w:rsidP="00DE54F6">
      <w:pPr>
        <w:rPr>
          <w:b/>
        </w:rPr>
      </w:pPr>
      <w:r w:rsidRPr="00DE54F6">
        <w:rPr>
          <w:b/>
        </w:rPr>
        <w:t xml:space="preserve">Par Druvienas pagasta nekustamā īpašuma </w:t>
      </w:r>
      <w:r w:rsidRPr="00DE54F6">
        <w:rPr>
          <w:rFonts w:eastAsia="SimSun"/>
          <w:b/>
          <w:lang w:eastAsia="zh-CN" w:bidi="hi-IN"/>
        </w:rPr>
        <w:t>“</w:t>
      </w:r>
      <w:proofErr w:type="spellStart"/>
      <w:r w:rsidRPr="00DE54F6">
        <w:rPr>
          <w:rFonts w:eastAsia="SimSun"/>
          <w:b/>
          <w:lang w:eastAsia="zh-CN" w:bidi="hi-IN"/>
        </w:rPr>
        <w:t>Kviešukalns</w:t>
      </w:r>
      <w:proofErr w:type="spellEnd"/>
      <w:r w:rsidRPr="00DE54F6">
        <w:rPr>
          <w:rFonts w:eastAsia="SimSun"/>
          <w:b/>
          <w:lang w:eastAsia="zh-CN" w:bidi="hi-IN"/>
        </w:rPr>
        <w:t>”</w:t>
      </w:r>
      <w:r w:rsidRPr="00DE54F6">
        <w:rPr>
          <w:b/>
        </w:rPr>
        <w:t xml:space="preserve"> sastāva grozīšanu</w:t>
      </w:r>
    </w:p>
    <w:p w14:paraId="1F9C47CB" w14:textId="77777777" w:rsidR="00DE54F6" w:rsidRPr="00DE54F6" w:rsidRDefault="00DE54F6" w:rsidP="00DE54F6"/>
    <w:p w14:paraId="497AEBDF" w14:textId="20C0305F" w:rsidR="00DE54F6" w:rsidRPr="00DE54F6" w:rsidRDefault="00DE54F6" w:rsidP="00DE54F6">
      <w:pPr>
        <w:spacing w:line="360" w:lineRule="auto"/>
        <w:ind w:firstLine="567"/>
        <w:jc w:val="both"/>
        <w:rPr>
          <w:rFonts w:eastAsia="SimSun"/>
          <w:lang w:eastAsia="zh-CN" w:bidi="hi-IN"/>
        </w:rPr>
      </w:pPr>
      <w:r w:rsidRPr="00DE54F6">
        <w:rPr>
          <w:rFonts w:eastAsia="SimSun"/>
          <w:lang w:eastAsia="zh-CN" w:bidi="hi-IN"/>
        </w:rPr>
        <w:t xml:space="preserve">Izskatot </w:t>
      </w:r>
      <w:r w:rsidR="00A10FD9">
        <w:rPr>
          <w:rFonts w:eastAsia="SimSun"/>
          <w:lang w:eastAsia="zh-CN" w:bidi="hi-IN"/>
        </w:rPr>
        <w:t>…</w:t>
      </w:r>
      <w:r w:rsidRPr="00DE54F6">
        <w:rPr>
          <w:rFonts w:eastAsia="SimSun"/>
          <w:lang w:eastAsia="zh-CN" w:bidi="hi-IN"/>
        </w:rPr>
        <w:t xml:space="preserve">, kas rīkojas </w:t>
      </w:r>
      <w:r w:rsidR="00A10FD9">
        <w:rPr>
          <w:rFonts w:eastAsia="SimSun"/>
          <w:lang w:eastAsia="zh-CN" w:bidi="hi-IN"/>
        </w:rPr>
        <w:t>…</w:t>
      </w:r>
      <w:r w:rsidRPr="00DE54F6">
        <w:rPr>
          <w:rFonts w:eastAsia="SimSun"/>
          <w:lang w:eastAsia="zh-CN" w:bidi="hi-IN"/>
        </w:rPr>
        <w:t>, vārdā uz Gulbenes novada bāriņtiesā 2021.gada 21.jūnijā apliecinātas pilnvaras (iereģistrēta ar Nr.11) pamata,</w:t>
      </w:r>
      <w:r w:rsidRPr="00DE54F6">
        <w:t xml:space="preserve"> </w:t>
      </w:r>
      <w:r w:rsidRPr="00DE54F6">
        <w:rPr>
          <w:rFonts w:eastAsia="SimSun"/>
          <w:lang w:eastAsia="zh-CN" w:bidi="hi-IN"/>
        </w:rPr>
        <w:t xml:space="preserve">2021.gada 21.jūnija iesniegumu (Gulbenes novada pašvaldībā saņemts 2021.gada 21.jūnijā un reģistrēts ar </w:t>
      </w:r>
      <w:proofErr w:type="spellStart"/>
      <w:r w:rsidRPr="00DE54F6">
        <w:rPr>
          <w:rFonts w:eastAsia="SimSun"/>
          <w:lang w:eastAsia="zh-CN" w:bidi="hi-IN"/>
        </w:rPr>
        <w:t>Nr.GND</w:t>
      </w:r>
      <w:proofErr w:type="spellEnd"/>
      <w:r w:rsidRPr="00DE54F6">
        <w:rPr>
          <w:rFonts w:eastAsia="SimSun"/>
          <w:lang w:eastAsia="zh-CN" w:bidi="hi-IN"/>
        </w:rPr>
        <w:t>/5.13.3/21/1636-B) ar lūgumu atļaut no nekustamā īpašuma “</w:t>
      </w:r>
      <w:proofErr w:type="spellStart"/>
      <w:r w:rsidRPr="00DE54F6">
        <w:rPr>
          <w:rFonts w:eastAsia="SimSun"/>
          <w:lang w:eastAsia="zh-CN" w:bidi="hi-IN"/>
        </w:rPr>
        <w:t>Kviešukalns</w:t>
      </w:r>
      <w:proofErr w:type="spellEnd"/>
      <w:r w:rsidRPr="00DE54F6">
        <w:rPr>
          <w:rFonts w:eastAsia="SimSun"/>
          <w:lang w:eastAsia="zh-CN" w:bidi="hi-IN"/>
        </w:rPr>
        <w:t>”, Druvienas pagasts, Gulbenes novads, kadastra numurs 5052 003 0057, atdalīt zemes vienību ar kadastra apzīmējumu 5052 003 0322, 0,1456 ha platībā,</w:t>
      </w:r>
      <w:r w:rsidRPr="00DE54F6">
        <w:t xml:space="preserve"> </w:t>
      </w:r>
      <w:r w:rsidRPr="00DE54F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DE54F6">
        <w:t xml:space="preserve"> </w:t>
      </w:r>
      <w:r w:rsidRPr="00DE54F6">
        <w:rPr>
          <w:rFonts w:eastAsia="SimSun"/>
          <w:lang w:eastAsia="zh-CN" w:bidi="hi-IN"/>
        </w:rPr>
        <w:t xml:space="preserve">atklāti balsojot: </w:t>
      </w:r>
      <w:r w:rsidRPr="00DE54F6">
        <w:rPr>
          <w:noProof/>
        </w:rPr>
        <w:t>ar 15 balsīm "Par" (Anatolijs Savickis, Andis Caunītis, Andris Vējiņš, Guna Pūcīte, Gunārs Ciglis, Ieva Grīnšteine, Indra Caune, Intars Liepiņš, Larisa Cīrule, Lāsma Gabdulļina, Normunds Audzišs, Normunds Mazūrs, Stanislavs Gžibovskis, Valtis Krauklis, Zintis Mezītis), "Pret" – nav, "Atturas" – nav</w:t>
      </w:r>
      <w:r w:rsidRPr="00DE54F6">
        <w:rPr>
          <w:rFonts w:eastAsia="SimSun"/>
          <w:lang w:eastAsia="zh-CN" w:bidi="hi-IN"/>
        </w:rPr>
        <w:t xml:space="preserve"> , Gulbenes novada dome NOLEMJ:</w:t>
      </w:r>
    </w:p>
    <w:p w14:paraId="0BB79B8A" w14:textId="77777777" w:rsidR="00DE54F6" w:rsidRPr="00DE54F6" w:rsidRDefault="00DE54F6" w:rsidP="00DE54F6">
      <w:pPr>
        <w:spacing w:line="360" w:lineRule="auto"/>
        <w:ind w:firstLine="567"/>
        <w:jc w:val="both"/>
        <w:rPr>
          <w:rFonts w:eastAsia="SimSun"/>
          <w:lang w:eastAsia="zh-CN" w:bidi="hi-IN"/>
        </w:rPr>
      </w:pPr>
      <w:r w:rsidRPr="00DE54F6">
        <w:rPr>
          <w:rFonts w:eastAsia="SimSun"/>
          <w:lang w:eastAsia="zh-CN" w:bidi="hi-IN"/>
        </w:rPr>
        <w:lastRenderedPageBreak/>
        <w:t>1. GROZĪT nekustamā īpašuma “</w:t>
      </w:r>
      <w:proofErr w:type="spellStart"/>
      <w:r w:rsidRPr="00DE54F6">
        <w:rPr>
          <w:rFonts w:eastAsia="SimSun"/>
          <w:lang w:eastAsia="zh-CN" w:bidi="hi-IN"/>
        </w:rPr>
        <w:t>Kviešukalns</w:t>
      </w:r>
      <w:proofErr w:type="spellEnd"/>
      <w:r w:rsidRPr="00DE54F6">
        <w:rPr>
          <w:rFonts w:eastAsia="SimSun"/>
          <w:lang w:eastAsia="zh-CN" w:bidi="hi-IN"/>
        </w:rPr>
        <w:t>”, Druvienas pagasts, Gulbenes novads, kadastra numurs 5052 003 0057, sastāvu, atdalot no tā zemes vienību ar kadastra apzīmējumu 5052 003 0322, 0,1456 ha platībā.</w:t>
      </w:r>
    </w:p>
    <w:p w14:paraId="1DD6A23A" w14:textId="77777777" w:rsidR="00DE54F6" w:rsidRPr="00DE54F6" w:rsidRDefault="00DE54F6" w:rsidP="00DE54F6">
      <w:pPr>
        <w:spacing w:line="360" w:lineRule="auto"/>
        <w:ind w:firstLine="567"/>
        <w:jc w:val="both"/>
        <w:rPr>
          <w:rFonts w:eastAsia="SimSun"/>
          <w:lang w:eastAsia="zh-CN" w:bidi="hi-IN"/>
        </w:rPr>
      </w:pPr>
      <w:r w:rsidRPr="00DE54F6">
        <w:rPr>
          <w:rFonts w:eastAsia="SimSun"/>
          <w:lang w:eastAsia="zh-CN" w:bidi="hi-IN"/>
        </w:rPr>
        <w:t>2. SAGLABĀT nekustamajam īpašumam, kas sastāv zemes vienības ar kadastra apzīmējumu 5052 003 0057, 6,1 ha platībā,</w:t>
      </w:r>
      <w:r w:rsidRPr="00DE54F6">
        <w:t xml:space="preserve"> un ēkām (būvēm) ar kadastra apzīmējumiem 5052 003 0057 001, 5052 003 0057 002, 5052 003 0057 003, 5052 003 0057 004, 5052 003 0057 005, </w:t>
      </w:r>
      <w:r w:rsidRPr="00DE54F6">
        <w:rPr>
          <w:rFonts w:eastAsia="SimSun"/>
          <w:lang w:eastAsia="zh-CN" w:bidi="hi-IN"/>
        </w:rPr>
        <w:t>esošo nosaukumu “</w:t>
      </w:r>
      <w:proofErr w:type="spellStart"/>
      <w:r w:rsidRPr="00DE54F6">
        <w:rPr>
          <w:rFonts w:eastAsia="SimSun"/>
          <w:lang w:eastAsia="zh-CN" w:bidi="hi-IN"/>
        </w:rPr>
        <w:t>Kviešukalns</w:t>
      </w:r>
      <w:proofErr w:type="spellEnd"/>
      <w:r w:rsidRPr="00DE54F6">
        <w:rPr>
          <w:rFonts w:eastAsia="SimSun"/>
          <w:lang w:eastAsia="zh-CN" w:bidi="hi-IN"/>
        </w:rPr>
        <w:t xml:space="preserve">”. </w:t>
      </w:r>
    </w:p>
    <w:p w14:paraId="4E1A3B2C" w14:textId="77777777" w:rsidR="00DE54F6" w:rsidRPr="00DE54F6" w:rsidRDefault="00DE54F6" w:rsidP="00DE54F6">
      <w:pPr>
        <w:spacing w:line="360" w:lineRule="auto"/>
        <w:ind w:firstLine="567"/>
        <w:jc w:val="both"/>
        <w:rPr>
          <w:rFonts w:eastAsia="SimSun"/>
          <w:lang w:eastAsia="zh-CN" w:bidi="hi-IN"/>
        </w:rPr>
      </w:pPr>
      <w:r w:rsidRPr="00DE54F6">
        <w:rPr>
          <w:rFonts w:eastAsia="SimSun"/>
          <w:lang w:eastAsia="zh-CN" w:bidi="hi-IN"/>
        </w:rPr>
        <w:t>3. PIEŠĶIRT nekustamajam īpašumam, kas sastāv no vienas atdalītās zemes vienības ar kadastra apzīmējumu 5052 003 0322, 0,1456 ha platībā, un ēkas (būves) ar kadastra apzīmējumu 5052 003 0322 001, nosaukumu “</w:t>
      </w:r>
      <w:proofErr w:type="spellStart"/>
      <w:r w:rsidRPr="00DE54F6">
        <w:rPr>
          <w:rFonts w:eastAsia="SimSun"/>
          <w:lang w:eastAsia="zh-CN" w:bidi="hi-IN"/>
        </w:rPr>
        <w:t>Bocīši</w:t>
      </w:r>
      <w:proofErr w:type="spellEnd"/>
      <w:r w:rsidRPr="00DE54F6">
        <w:rPr>
          <w:rFonts w:eastAsia="SimSun"/>
          <w:lang w:eastAsia="zh-CN" w:bidi="hi-IN"/>
        </w:rPr>
        <w:t>”. Zemes vienībai ar kadastra apzīmējumu 5052 003 0322, 0,1456 ha platībā, un ēkai (būvei) ar kadastra apzīmējumu 5052 003 0322 001, piešķirt adresi: “</w:t>
      </w:r>
      <w:proofErr w:type="spellStart"/>
      <w:r w:rsidRPr="00DE54F6">
        <w:rPr>
          <w:rFonts w:eastAsia="SimSun"/>
          <w:lang w:eastAsia="zh-CN" w:bidi="hi-IN"/>
        </w:rPr>
        <w:t>Bocīši</w:t>
      </w:r>
      <w:proofErr w:type="spellEnd"/>
      <w:r w:rsidRPr="00DE54F6">
        <w:rPr>
          <w:rFonts w:eastAsia="SimSun"/>
          <w:lang w:eastAsia="zh-CN" w:bidi="hi-IN"/>
        </w:rPr>
        <w:t>”, Druvienas pagasts, Gulbenes novads.</w:t>
      </w:r>
    </w:p>
    <w:p w14:paraId="5F5CF859" w14:textId="77777777" w:rsidR="00DE54F6" w:rsidRPr="00DE54F6" w:rsidRDefault="00DE54F6" w:rsidP="00DE54F6">
      <w:pPr>
        <w:widowControl w:val="0"/>
        <w:suppressAutoHyphens/>
        <w:spacing w:line="360" w:lineRule="auto"/>
        <w:ind w:firstLine="567"/>
        <w:jc w:val="both"/>
        <w:rPr>
          <w:rFonts w:eastAsia="SimSun"/>
          <w:lang w:eastAsia="zh-CN" w:bidi="hi-IN"/>
        </w:rPr>
      </w:pPr>
      <w:r w:rsidRPr="00DE54F6">
        <w:rPr>
          <w:rFonts w:eastAsia="SimSun"/>
          <w:lang w:eastAsia="zh-CN" w:bidi="hi-IN"/>
        </w:rPr>
        <w:t>4. Lēmumu nosūtīt:</w:t>
      </w:r>
    </w:p>
    <w:p w14:paraId="0CB067B8" w14:textId="4A8636E5" w:rsidR="00DE54F6" w:rsidRPr="00DE54F6" w:rsidRDefault="00DE54F6" w:rsidP="00DE54F6">
      <w:pPr>
        <w:widowControl w:val="0"/>
        <w:suppressAutoHyphens/>
        <w:spacing w:line="360" w:lineRule="auto"/>
        <w:ind w:firstLine="567"/>
        <w:jc w:val="both"/>
        <w:rPr>
          <w:rFonts w:eastAsia="SimSun"/>
          <w:lang w:eastAsia="zh-CN" w:bidi="hi-IN"/>
        </w:rPr>
      </w:pPr>
      <w:r w:rsidRPr="00DE54F6">
        <w:rPr>
          <w:rFonts w:eastAsia="SimSun"/>
          <w:lang w:eastAsia="zh-CN" w:bidi="hi-IN"/>
        </w:rPr>
        <w:t xml:space="preserve">4.1. </w:t>
      </w:r>
      <w:r w:rsidR="00A10FD9">
        <w:rPr>
          <w:rFonts w:eastAsia="SimSun"/>
          <w:lang w:eastAsia="zh-CN" w:bidi="hi-IN"/>
        </w:rPr>
        <w:t>..</w:t>
      </w:r>
    </w:p>
    <w:p w14:paraId="6687BB35" w14:textId="00C936F0" w:rsidR="00DE54F6" w:rsidRPr="00DE54F6" w:rsidRDefault="00DE54F6" w:rsidP="00DE54F6">
      <w:pPr>
        <w:widowControl w:val="0"/>
        <w:suppressAutoHyphens/>
        <w:spacing w:line="360" w:lineRule="auto"/>
        <w:ind w:firstLine="567"/>
        <w:jc w:val="both"/>
        <w:rPr>
          <w:rFonts w:eastAsia="SimSun"/>
          <w:lang w:eastAsia="zh-CN" w:bidi="hi-IN"/>
        </w:rPr>
      </w:pPr>
      <w:r w:rsidRPr="00DE54F6">
        <w:rPr>
          <w:rFonts w:eastAsia="SimSun"/>
          <w:lang w:eastAsia="zh-CN" w:bidi="hi-IN"/>
        </w:rPr>
        <w:t xml:space="preserve">4.2. </w:t>
      </w:r>
      <w:r w:rsidR="00A10FD9">
        <w:rPr>
          <w:rFonts w:eastAsia="SimSun"/>
          <w:lang w:eastAsia="zh-CN" w:bidi="hi-IN"/>
        </w:rPr>
        <w:t>…</w:t>
      </w:r>
    </w:p>
    <w:p w14:paraId="0025D765" w14:textId="77777777" w:rsidR="00DE54F6" w:rsidRPr="00DE54F6" w:rsidRDefault="00DE54F6" w:rsidP="00DE54F6">
      <w:pPr>
        <w:widowControl w:val="0"/>
        <w:suppressAutoHyphens/>
        <w:spacing w:line="360" w:lineRule="auto"/>
        <w:ind w:firstLine="567"/>
        <w:jc w:val="both"/>
        <w:rPr>
          <w:rFonts w:eastAsia="SimSun"/>
          <w:lang w:eastAsia="zh-CN" w:bidi="hi-IN"/>
        </w:rPr>
      </w:pPr>
      <w:r w:rsidRPr="00DE54F6">
        <w:rPr>
          <w:rFonts w:eastAsia="SimSun"/>
          <w:lang w:eastAsia="zh-CN" w:bidi="hi-IN"/>
        </w:rPr>
        <w:t>4.3. uz Valsts zemes dienesta Vidzemes reģionālās nodaļas elektronisko adresi.</w:t>
      </w:r>
    </w:p>
    <w:p w14:paraId="46C4E9D3" w14:textId="77777777" w:rsidR="00DE54F6" w:rsidRPr="00DE54F6" w:rsidRDefault="00DE54F6" w:rsidP="00DE54F6">
      <w:pPr>
        <w:widowControl w:val="0"/>
        <w:suppressAutoHyphens/>
        <w:spacing w:line="360" w:lineRule="auto"/>
        <w:ind w:firstLine="567"/>
        <w:jc w:val="both"/>
      </w:pPr>
      <w:r w:rsidRPr="00DE54F6">
        <w:rPr>
          <w:iCs/>
        </w:rPr>
        <w:t xml:space="preserve">5. </w:t>
      </w:r>
      <w:r w:rsidRPr="00DE54F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4B1CF9" w14:textId="77777777" w:rsidR="00DE54F6" w:rsidRPr="00DE54F6" w:rsidRDefault="00DE54F6" w:rsidP="00DE54F6">
      <w:pPr>
        <w:spacing w:line="360" w:lineRule="auto"/>
        <w:ind w:firstLine="567"/>
        <w:jc w:val="both"/>
      </w:pPr>
    </w:p>
    <w:p w14:paraId="5BA32BBC" w14:textId="77777777" w:rsidR="00DE54F6" w:rsidRPr="00DE54F6" w:rsidRDefault="00DE54F6" w:rsidP="00DE54F6">
      <w:pPr>
        <w:spacing w:line="360" w:lineRule="auto"/>
        <w:jc w:val="both"/>
      </w:pPr>
      <w:r w:rsidRPr="00DE54F6">
        <w:t>Gulbenes novada domes priekšsēdētājs</w:t>
      </w:r>
      <w:r w:rsidRPr="00DE54F6">
        <w:tab/>
      </w:r>
      <w:r w:rsidRPr="00DE54F6">
        <w:tab/>
      </w:r>
      <w:r w:rsidRPr="00DE54F6">
        <w:tab/>
      </w:r>
      <w:r w:rsidRPr="00DE54F6">
        <w:tab/>
      </w:r>
      <w:r w:rsidRPr="00DE54F6">
        <w:tab/>
      </w:r>
      <w:r w:rsidRPr="00DE54F6">
        <w:tab/>
      </w:r>
      <w:proofErr w:type="spellStart"/>
      <w:r w:rsidRPr="00DE54F6">
        <w:t>N.Audzišs</w:t>
      </w:r>
      <w:proofErr w:type="spellEnd"/>
    </w:p>
    <w:p w14:paraId="1DD1BCBE" w14:textId="77777777" w:rsidR="00DE54F6" w:rsidRPr="00DE54F6" w:rsidRDefault="00DE54F6" w:rsidP="00DE54F6">
      <w:pPr>
        <w:spacing w:line="360" w:lineRule="auto"/>
        <w:jc w:val="both"/>
      </w:pPr>
    </w:p>
    <w:p w14:paraId="124278A7" w14:textId="4F088747" w:rsidR="00A10FD9" w:rsidRDefault="00DE54F6" w:rsidP="00DE54F6">
      <w:pPr>
        <w:spacing w:line="360" w:lineRule="auto"/>
        <w:jc w:val="both"/>
      </w:pPr>
      <w:r w:rsidRPr="00DE54F6">
        <w:t>Sagatavoja: Lolita Vīksniņa</w:t>
      </w:r>
    </w:p>
    <w:p w14:paraId="153A7F0B" w14:textId="77777777" w:rsidR="00A10FD9" w:rsidRDefault="00A10FD9">
      <w:pPr>
        <w:spacing w:after="160" w:line="259" w:lineRule="auto"/>
      </w:pPr>
      <w:r>
        <w:br w:type="page"/>
      </w:r>
    </w:p>
    <w:p w14:paraId="1B1B57EA" w14:textId="77777777" w:rsidR="00DE54F6" w:rsidRPr="00DE54F6" w:rsidRDefault="00DE54F6" w:rsidP="00DE54F6"/>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3F7F8B18" w14:textId="77777777" w:rsidTr="00E33144">
        <w:tc>
          <w:tcPr>
            <w:tcW w:w="9458" w:type="dxa"/>
          </w:tcPr>
          <w:p w14:paraId="03B7DBFF" w14:textId="77777777" w:rsidR="00DE54F6" w:rsidRPr="00DE54F6" w:rsidRDefault="00DE54F6" w:rsidP="00DE54F6">
            <w:pPr>
              <w:jc w:val="center"/>
              <w:rPr>
                <w:rFonts w:ascii="Arial" w:hAnsi="Arial" w:cs="Arial"/>
                <w:sz w:val="22"/>
                <w:szCs w:val="22"/>
              </w:rPr>
            </w:pPr>
            <w:r w:rsidRPr="00DE54F6">
              <w:rPr>
                <w:noProof/>
                <w:sz w:val="22"/>
                <w:szCs w:val="22"/>
              </w:rPr>
              <w:drawing>
                <wp:inline distT="0" distB="0" distL="0" distR="0" wp14:anchorId="6A0D3098" wp14:editId="170E1D20">
                  <wp:extent cx="619125" cy="685800"/>
                  <wp:effectExtent l="0" t="0" r="9525" b="0"/>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1CFB5368" w14:textId="77777777" w:rsidTr="00E33144">
        <w:tc>
          <w:tcPr>
            <w:tcW w:w="9458" w:type="dxa"/>
          </w:tcPr>
          <w:p w14:paraId="1B08002C" w14:textId="77777777" w:rsidR="00DE54F6" w:rsidRPr="00DE54F6" w:rsidRDefault="00DE54F6" w:rsidP="00DE54F6">
            <w:pPr>
              <w:jc w:val="center"/>
              <w:rPr>
                <w:rFonts w:ascii="Arial" w:hAnsi="Arial" w:cs="Arial"/>
                <w:sz w:val="22"/>
                <w:szCs w:val="22"/>
              </w:rPr>
            </w:pPr>
            <w:r w:rsidRPr="00DE54F6">
              <w:rPr>
                <w:b/>
                <w:bCs/>
                <w:sz w:val="28"/>
                <w:szCs w:val="28"/>
              </w:rPr>
              <w:t>GULBENES NOVADA PAŠVALDĪBA</w:t>
            </w:r>
          </w:p>
        </w:tc>
      </w:tr>
      <w:tr w:rsidR="00DE54F6" w:rsidRPr="00DE54F6" w14:paraId="620AC2EE" w14:textId="77777777" w:rsidTr="00E33144">
        <w:tc>
          <w:tcPr>
            <w:tcW w:w="9458" w:type="dxa"/>
          </w:tcPr>
          <w:p w14:paraId="70BB71D4" w14:textId="77777777" w:rsidR="00DE54F6" w:rsidRPr="00DE54F6" w:rsidRDefault="00DE54F6" w:rsidP="00DE54F6">
            <w:pPr>
              <w:jc w:val="center"/>
              <w:rPr>
                <w:rFonts w:ascii="Arial" w:hAnsi="Arial" w:cs="Arial"/>
                <w:sz w:val="22"/>
                <w:szCs w:val="22"/>
              </w:rPr>
            </w:pPr>
            <w:r w:rsidRPr="00DE54F6">
              <w:t>Reģ.Nr.90009116327</w:t>
            </w:r>
          </w:p>
        </w:tc>
      </w:tr>
      <w:tr w:rsidR="00DE54F6" w:rsidRPr="00DE54F6" w14:paraId="5D357104" w14:textId="77777777" w:rsidTr="00E33144">
        <w:tc>
          <w:tcPr>
            <w:tcW w:w="9458" w:type="dxa"/>
          </w:tcPr>
          <w:p w14:paraId="51E51A79" w14:textId="77777777" w:rsidR="00DE54F6" w:rsidRPr="00DE54F6" w:rsidRDefault="00DE54F6" w:rsidP="00DE54F6">
            <w:pPr>
              <w:jc w:val="center"/>
              <w:rPr>
                <w:rFonts w:ascii="Arial" w:hAnsi="Arial" w:cs="Arial"/>
                <w:sz w:val="22"/>
                <w:szCs w:val="22"/>
              </w:rPr>
            </w:pPr>
            <w:r w:rsidRPr="00DE54F6">
              <w:t>Ābeļu iela 2, Gulbene, Gulbenes nov., LV-4401</w:t>
            </w:r>
          </w:p>
        </w:tc>
      </w:tr>
      <w:tr w:rsidR="00DE54F6" w:rsidRPr="00DE54F6" w14:paraId="63DF2758" w14:textId="77777777" w:rsidTr="00E33144">
        <w:tc>
          <w:tcPr>
            <w:tcW w:w="9458" w:type="dxa"/>
          </w:tcPr>
          <w:p w14:paraId="663D9738" w14:textId="77777777" w:rsidR="00DE54F6" w:rsidRPr="00DE54F6" w:rsidRDefault="00DE54F6" w:rsidP="00DE54F6">
            <w:pPr>
              <w:jc w:val="center"/>
              <w:rPr>
                <w:rFonts w:ascii="Arial" w:hAnsi="Arial" w:cs="Arial"/>
                <w:sz w:val="22"/>
                <w:szCs w:val="22"/>
              </w:rPr>
            </w:pPr>
            <w:r w:rsidRPr="00DE54F6">
              <w:t>Tālrunis 64497710, mob.26595362, e-pasts; dome@gulbene.lv, www.gulbene.lv</w:t>
            </w:r>
          </w:p>
        </w:tc>
      </w:tr>
    </w:tbl>
    <w:p w14:paraId="02F5394F" w14:textId="77777777" w:rsidR="00DE54F6" w:rsidRPr="00DE54F6" w:rsidRDefault="00DE54F6" w:rsidP="00DE54F6">
      <w:pPr>
        <w:jc w:val="center"/>
        <w:rPr>
          <w:rFonts w:eastAsia="Calibri"/>
          <w:b/>
          <w:bCs/>
          <w:lang w:eastAsia="en-US"/>
        </w:rPr>
      </w:pPr>
    </w:p>
    <w:p w14:paraId="14A4331D" w14:textId="77777777" w:rsidR="00DE54F6" w:rsidRPr="00DE54F6" w:rsidRDefault="00DE54F6" w:rsidP="00DE54F6">
      <w:pPr>
        <w:jc w:val="center"/>
        <w:rPr>
          <w:rFonts w:eastAsia="Calibri"/>
          <w:b/>
          <w:bCs/>
          <w:lang w:eastAsia="en-US"/>
        </w:rPr>
      </w:pPr>
      <w:r w:rsidRPr="00DE54F6">
        <w:rPr>
          <w:rFonts w:eastAsia="Calibri"/>
          <w:b/>
          <w:bCs/>
          <w:lang w:eastAsia="en-US"/>
        </w:rPr>
        <w:t>GULBENES NOVADA DOMES LĒMUMS</w:t>
      </w:r>
    </w:p>
    <w:p w14:paraId="7A49A7D7" w14:textId="77777777" w:rsidR="00DE54F6" w:rsidRPr="00DE54F6" w:rsidRDefault="00DE54F6" w:rsidP="00DE54F6">
      <w:pPr>
        <w:jc w:val="center"/>
        <w:rPr>
          <w:rFonts w:eastAsia="Calibri"/>
          <w:lang w:eastAsia="en-US"/>
        </w:rPr>
      </w:pPr>
      <w:r w:rsidRPr="00DE54F6">
        <w:rPr>
          <w:rFonts w:eastAsia="Calibri"/>
          <w:lang w:eastAsia="en-US"/>
        </w:rPr>
        <w:t>Gulbenē</w:t>
      </w:r>
    </w:p>
    <w:tbl>
      <w:tblPr>
        <w:tblStyle w:val="Reatabula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7"/>
      </w:tblGrid>
      <w:tr w:rsidR="00DE54F6" w:rsidRPr="00DE54F6" w14:paraId="57436768" w14:textId="77777777" w:rsidTr="00E33144">
        <w:tc>
          <w:tcPr>
            <w:tcW w:w="4676" w:type="dxa"/>
          </w:tcPr>
          <w:p w14:paraId="76B8DECF" w14:textId="77777777" w:rsidR="00DE54F6" w:rsidRPr="00DE54F6" w:rsidRDefault="00DE54F6" w:rsidP="00DE54F6">
            <w:pPr>
              <w:rPr>
                <w:b/>
                <w:bCs/>
              </w:rPr>
            </w:pPr>
            <w:r w:rsidRPr="00DE54F6">
              <w:rPr>
                <w:b/>
                <w:bCs/>
              </w:rPr>
              <w:t xml:space="preserve">2021.gada 30.jūnijā </w:t>
            </w:r>
          </w:p>
        </w:tc>
        <w:tc>
          <w:tcPr>
            <w:tcW w:w="4678" w:type="dxa"/>
          </w:tcPr>
          <w:p w14:paraId="2D48A735" w14:textId="0A6E5CD1" w:rsidR="00DE54F6" w:rsidRPr="00DE54F6" w:rsidRDefault="00DE54F6" w:rsidP="00DE54F6">
            <w:pPr>
              <w:rPr>
                <w:b/>
                <w:bCs/>
              </w:rPr>
            </w:pPr>
            <w:r w:rsidRPr="00DE54F6">
              <w:rPr>
                <w:b/>
                <w:bCs/>
              </w:rPr>
              <w:t xml:space="preserve">                                Nr. GND/2021/810</w:t>
            </w:r>
          </w:p>
        </w:tc>
      </w:tr>
      <w:tr w:rsidR="00DE54F6" w:rsidRPr="00DE54F6" w14:paraId="2E1BE254" w14:textId="77777777" w:rsidTr="00E33144">
        <w:tc>
          <w:tcPr>
            <w:tcW w:w="4676" w:type="dxa"/>
          </w:tcPr>
          <w:p w14:paraId="4FE2E1BD" w14:textId="77777777" w:rsidR="00DE54F6" w:rsidRPr="00DE54F6" w:rsidRDefault="00DE54F6" w:rsidP="00DE54F6"/>
        </w:tc>
        <w:tc>
          <w:tcPr>
            <w:tcW w:w="4678" w:type="dxa"/>
          </w:tcPr>
          <w:p w14:paraId="4DFAEB26" w14:textId="5005DE20" w:rsidR="00DE54F6" w:rsidRPr="00DE54F6" w:rsidRDefault="00DE54F6" w:rsidP="00DE54F6">
            <w:pPr>
              <w:rPr>
                <w:b/>
                <w:bCs/>
              </w:rPr>
            </w:pPr>
            <w:r w:rsidRPr="00DE54F6">
              <w:rPr>
                <w:b/>
                <w:bCs/>
              </w:rPr>
              <w:t xml:space="preserve">                                (protokols Nr.7; 128.p.)</w:t>
            </w:r>
          </w:p>
        </w:tc>
      </w:tr>
    </w:tbl>
    <w:p w14:paraId="7EC67BF7" w14:textId="77777777" w:rsidR="00DE54F6" w:rsidRPr="00DE54F6" w:rsidRDefault="00DE54F6" w:rsidP="00DE54F6"/>
    <w:p w14:paraId="1F8EAF90" w14:textId="77777777" w:rsidR="00DE54F6" w:rsidRPr="00DE54F6" w:rsidRDefault="00DE54F6" w:rsidP="00DE54F6">
      <w:pPr>
        <w:jc w:val="center"/>
        <w:rPr>
          <w:b/>
          <w:snapToGrid w:val="0"/>
          <w:lang w:eastAsia="en-US"/>
        </w:rPr>
      </w:pPr>
      <w:r w:rsidRPr="00DE54F6">
        <w:rPr>
          <w:b/>
          <w:snapToGrid w:val="0"/>
          <w:lang w:eastAsia="en-US"/>
        </w:rPr>
        <w:t xml:space="preserve">Par kustamās mantas – </w:t>
      </w:r>
      <w:r w:rsidRPr="00DE54F6">
        <w:rPr>
          <w:b/>
          <w:snapToGrid w:val="0"/>
          <w:szCs w:val="20"/>
          <w:lang w:eastAsia="en-US"/>
        </w:rPr>
        <w:t xml:space="preserve">automašīnas VOLKSWAGEN CADDY KOMBI (valsts </w:t>
      </w:r>
      <w:r w:rsidRPr="00DE54F6">
        <w:rPr>
          <w:b/>
          <w:snapToGrid w:val="0"/>
          <w:lang w:eastAsia="en-US"/>
        </w:rPr>
        <w:t>reģistrācijas numurs GC3983), pircēja apstiprināšanu</w:t>
      </w:r>
    </w:p>
    <w:p w14:paraId="3FF1F277" w14:textId="77777777" w:rsidR="00DE54F6" w:rsidRPr="00DE54F6" w:rsidRDefault="00DE54F6" w:rsidP="00DE54F6">
      <w:pPr>
        <w:jc w:val="center"/>
        <w:rPr>
          <w:b/>
          <w:snapToGrid w:val="0"/>
          <w:lang w:eastAsia="en-US"/>
        </w:rPr>
      </w:pPr>
    </w:p>
    <w:p w14:paraId="3FEFA030" w14:textId="77777777" w:rsidR="00DE54F6" w:rsidRPr="00DE54F6" w:rsidRDefault="00DE54F6" w:rsidP="00DE54F6">
      <w:pPr>
        <w:spacing w:line="360" w:lineRule="auto"/>
        <w:ind w:firstLine="567"/>
        <w:jc w:val="both"/>
      </w:pPr>
      <w:r w:rsidRPr="00DE54F6">
        <w:t xml:space="preserve">Gulbenes novada dome 2021.gada 27.maijā pieņēma lēmumu </w:t>
      </w:r>
      <w:proofErr w:type="spellStart"/>
      <w:r w:rsidRPr="00DE54F6">
        <w:t>Nr.GND</w:t>
      </w:r>
      <w:proofErr w:type="spellEnd"/>
      <w:r w:rsidRPr="00DE54F6">
        <w:t xml:space="preserve">/2021/606 “Par Gulbenes novada pašvaldības kustamās mantas – automašīnas VOLKSWAGEN CADDY KOMBI (valsts reģistrācijas numurs GC3983), atsavināšanu” (protokols Nr.6, 30.p.), ar kuru nolēma nodot atsavināšanai Gulbenes novada pašvaldības īpašumā esošo kustamo mantu – automašīnu </w:t>
      </w:r>
      <w:r w:rsidRPr="00DE54F6">
        <w:rPr>
          <w:rFonts w:eastAsia="Calibri"/>
          <w:caps/>
          <w:lang w:eastAsia="en-US"/>
        </w:rPr>
        <w:t>Volkswagen Caddy Kombi</w:t>
      </w:r>
      <w:r w:rsidRPr="00DE54F6">
        <w:rPr>
          <w:rFonts w:ascii="Arial" w:eastAsia="Calibri" w:hAnsi="Arial" w:cs="Arial"/>
          <w:sz w:val="22"/>
          <w:szCs w:val="22"/>
          <w:lang w:eastAsia="en-US"/>
        </w:rPr>
        <w:t xml:space="preserve"> </w:t>
      </w:r>
      <w:r w:rsidRPr="00DE54F6">
        <w:t xml:space="preserve">(valsts reģistrācijas numurs GC3983, 2006.gada izlaidums, VIN WV2ZZZ2KZ7X015587), par brīvu cenu – 500,00 EUR (pieci simti </w:t>
      </w:r>
      <w:proofErr w:type="spellStart"/>
      <w:r w:rsidRPr="00DE54F6">
        <w:rPr>
          <w:i/>
        </w:rPr>
        <w:t>euro</w:t>
      </w:r>
      <w:proofErr w:type="spellEnd"/>
      <w:r w:rsidRPr="00DE54F6">
        <w:t xml:space="preserve">) apmērā, publicēt sludinājumu par </w:t>
      </w:r>
      <w:r w:rsidRPr="00DE54F6">
        <w:rPr>
          <w:rFonts w:eastAsia="SimSun"/>
          <w:lang w:eastAsia="zh-CN" w:bidi="hi-IN"/>
        </w:rPr>
        <w:t xml:space="preserve">kustamās mantas </w:t>
      </w:r>
      <w:r w:rsidRPr="00DE54F6">
        <w:t xml:space="preserve">pārdošanu Gulbenes novada interneta mājaslapā </w:t>
      </w:r>
      <w:hyperlink r:id="rId59" w:history="1">
        <w:r w:rsidRPr="00DE54F6">
          <w:t>www.gulbene.lv</w:t>
        </w:r>
      </w:hyperlink>
      <w:r w:rsidRPr="00DE54F6">
        <w:t>, kā arī noteica, ka, ja 5 (piecu) dienu laikā pēc informācijas publicēšanas pašvaldības interneta mājaslapā, automašīnu VOLKSWAGEN CADDY KOMBI (valsts reģistrācijas numurs GC3983) pirkt piesakās vairāki pretendenti, Gulbenes novada pašvaldības Īpašuma novērtēšanas un izsoļu komisija organizē izsoli ar augšupejošu soli Publiskas personas mantas atsavināšanas likumā noteiktajā kārtībā.</w:t>
      </w:r>
    </w:p>
    <w:p w14:paraId="66E12CEC" w14:textId="77777777" w:rsidR="00DE54F6" w:rsidRPr="00DE54F6" w:rsidRDefault="00DE54F6" w:rsidP="00DE54F6">
      <w:pPr>
        <w:widowControl w:val="0"/>
        <w:suppressAutoHyphens/>
        <w:spacing w:line="360" w:lineRule="auto"/>
        <w:ind w:firstLine="567"/>
        <w:jc w:val="both"/>
      </w:pPr>
      <w:r w:rsidRPr="00DE54F6">
        <w:t xml:space="preserve">2021.gada 2.jūnijā Gulbenes novada pašvaldības interneta mājaslapā </w:t>
      </w:r>
      <w:hyperlink r:id="rId60" w:history="1">
        <w:r w:rsidRPr="00DE54F6">
          <w:t>www.gulbene.lv</w:t>
        </w:r>
      </w:hyperlink>
      <w:r w:rsidRPr="00DE54F6">
        <w:t xml:space="preserve"> tika publicēts sludinājums  par Gulbenes novada pašvaldības īpašumā esošās kustamās mantas – automašīnas VOLKSWAGEN CADDY KOMBI (valsts reģistrācijas numurs GC3983), atsavināšanu par brīvu cenu 500,00 EUR (pieci simti </w:t>
      </w:r>
      <w:proofErr w:type="spellStart"/>
      <w:r w:rsidRPr="00DE54F6">
        <w:rPr>
          <w:i/>
        </w:rPr>
        <w:t>euro</w:t>
      </w:r>
      <w:proofErr w:type="spellEnd"/>
      <w:r w:rsidRPr="00DE54F6">
        <w:t xml:space="preserve">). Pieteikumu iesniegšanas termiņš – līdz 2021.gada 9.jūnijam plkst.15.00. </w:t>
      </w:r>
    </w:p>
    <w:p w14:paraId="6785519E" w14:textId="489BAF45" w:rsidR="00DE54F6" w:rsidRPr="00DE54F6" w:rsidRDefault="00DE54F6" w:rsidP="00DE54F6">
      <w:pPr>
        <w:widowControl w:val="0"/>
        <w:suppressAutoHyphens/>
        <w:spacing w:line="360" w:lineRule="auto"/>
        <w:ind w:firstLine="567"/>
        <w:jc w:val="both"/>
        <w:rPr>
          <w:rFonts w:eastAsia="SimSun"/>
          <w:color w:val="00000A"/>
          <w:lang w:eastAsia="zh-CN" w:bidi="hi-IN"/>
        </w:rPr>
      </w:pPr>
      <w:r w:rsidRPr="00DE54F6">
        <w:rPr>
          <w:rFonts w:eastAsia="SimSun"/>
          <w:color w:val="00000A"/>
          <w:lang w:eastAsia="zh-CN" w:bidi="hi-IN"/>
        </w:rPr>
        <w:t xml:space="preserve">Noteiktajā termiņā pieteikumu iesniedzis viens pretendents. </w:t>
      </w:r>
      <w:r w:rsidR="00A10FD9">
        <w:rPr>
          <w:rFonts w:eastAsia="SimSun"/>
          <w:color w:val="00000A"/>
          <w:lang w:eastAsia="zh-CN" w:bidi="hi-IN"/>
        </w:rPr>
        <w:t>….</w:t>
      </w:r>
      <w:r w:rsidRPr="00DE54F6">
        <w:rPr>
          <w:rFonts w:eastAsia="SimSun"/>
          <w:color w:val="00000A"/>
          <w:lang w:eastAsia="zh-CN" w:bidi="hi-IN"/>
        </w:rPr>
        <w:t xml:space="preserve">, par brīvu cenu </w:t>
      </w:r>
      <w:r w:rsidRPr="00DE54F6">
        <w:t xml:space="preserve">500,00 EUR (pieci simti </w:t>
      </w:r>
      <w:proofErr w:type="spellStart"/>
      <w:r w:rsidRPr="00DE54F6">
        <w:rPr>
          <w:i/>
        </w:rPr>
        <w:t>euro</w:t>
      </w:r>
      <w:proofErr w:type="spellEnd"/>
      <w:r w:rsidRPr="00DE54F6">
        <w:t xml:space="preserve">) </w:t>
      </w:r>
      <w:r w:rsidRPr="00DE54F6">
        <w:rPr>
          <w:rFonts w:eastAsia="SimSun"/>
          <w:color w:val="00000A"/>
          <w:lang w:eastAsia="zh-CN" w:bidi="hi-IN"/>
        </w:rPr>
        <w:t xml:space="preserve">ir ieguvusi tiesības pirkt kustamo mantu – </w:t>
      </w:r>
      <w:r w:rsidRPr="00DE54F6">
        <w:t>automašīnu VOLKSWAGEN CADDY KOMBI (valsts reģistrācijas numurs GC3983)</w:t>
      </w:r>
      <w:r w:rsidRPr="00DE54F6">
        <w:rPr>
          <w:rFonts w:eastAsia="SimSun"/>
          <w:color w:val="00000A"/>
          <w:lang w:eastAsia="zh-CN" w:bidi="hi-IN"/>
        </w:rPr>
        <w:t>.</w:t>
      </w:r>
    </w:p>
    <w:p w14:paraId="00990C38" w14:textId="77777777" w:rsidR="00DE54F6" w:rsidRPr="00DE54F6" w:rsidRDefault="00DE54F6" w:rsidP="00DE54F6">
      <w:pPr>
        <w:widowControl w:val="0"/>
        <w:suppressAutoHyphens/>
        <w:spacing w:line="360" w:lineRule="auto"/>
        <w:ind w:firstLine="567"/>
        <w:jc w:val="both"/>
        <w:rPr>
          <w:rFonts w:eastAsia="SimSun"/>
          <w:color w:val="00000A"/>
          <w:lang w:eastAsia="zh-CN" w:bidi="hi-IN"/>
        </w:rPr>
      </w:pPr>
      <w:r w:rsidRPr="00DE54F6">
        <w:rPr>
          <w:rFonts w:eastAsia="SimSun"/>
          <w:color w:val="00000A"/>
          <w:lang w:eastAsia="zh-CN" w:bidi="hi-IN"/>
        </w:rPr>
        <w:t xml:space="preserve">Pirkuma maksa 2021.gada 28.jūnijā </w:t>
      </w:r>
      <w:r w:rsidRPr="00DE54F6">
        <w:rPr>
          <w:rFonts w:eastAsia="SimSun"/>
          <w:color w:val="00000A"/>
          <w:shd w:val="clear" w:color="auto" w:fill="FFFFFF"/>
          <w:lang w:eastAsia="zh-CN" w:bidi="hi-IN"/>
        </w:rPr>
        <w:t>i</w:t>
      </w:r>
      <w:r w:rsidRPr="00DE54F6">
        <w:rPr>
          <w:rFonts w:eastAsia="SimSun"/>
          <w:color w:val="00000A"/>
          <w:lang w:eastAsia="zh-CN" w:bidi="hi-IN"/>
        </w:rPr>
        <w:t>r samaksāta pilnā apmērā.</w:t>
      </w:r>
    </w:p>
    <w:p w14:paraId="0A767074" w14:textId="77777777" w:rsidR="00DE54F6" w:rsidRPr="00DE54F6" w:rsidRDefault="00DE54F6" w:rsidP="00DE54F6">
      <w:pPr>
        <w:spacing w:line="360" w:lineRule="auto"/>
        <w:ind w:firstLine="567"/>
        <w:jc w:val="both"/>
      </w:pPr>
      <w:r w:rsidRPr="00DE54F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w:t>
      </w:r>
      <w:r w:rsidRPr="00DE54F6">
        <w:lastRenderedPageBreak/>
        <w:t xml:space="preserve">veikt citas privāttiesiska rakstura darbības, Publiskas personas mantas atsavināšanas likuma 37.panta pirmās daļas 1.punktu, kas nosaka, ka pārdot publiskas personas mantu par brīvu cenu var, ja kustamās mantas atlikusī bilances vērtība pēc grāmatvedības uzskaites datiem ir mazāka par 700 </w:t>
      </w:r>
      <w:proofErr w:type="spellStart"/>
      <w:r w:rsidRPr="00DE54F6">
        <w:rPr>
          <w:i/>
        </w:rPr>
        <w:t>euro</w:t>
      </w:r>
      <w:proofErr w:type="spellEnd"/>
      <w:r w:rsidRPr="00DE54F6">
        <w:t xml:space="preserve">, šajā gadījumā pārdošanas cena nedrīkst būt mazāka par atlikušo vērtību, un Tautsaimniecības komitejas ieteikumu, atklāti balsojot: ar 15 balsīm "Par" (Anatolijs Savickis, Andis Caunītis, Andris Vējiņš, Guna Pūcīte, Gunārs Ciglis, Ieva </w:t>
      </w:r>
      <w:proofErr w:type="spellStart"/>
      <w:r w:rsidRPr="00DE54F6">
        <w:t>Grīnšteine</w:t>
      </w:r>
      <w:proofErr w:type="spellEnd"/>
      <w:r w:rsidRPr="00DE54F6">
        <w:t xml:space="preserve">, Indra Caune, Intars Liepiņš, Larisa Cīrule, Lāsma </w:t>
      </w:r>
      <w:proofErr w:type="spellStart"/>
      <w:r w:rsidRPr="00DE54F6">
        <w:t>Gabdulļina</w:t>
      </w:r>
      <w:proofErr w:type="spellEnd"/>
      <w:r w:rsidRPr="00DE54F6">
        <w:t xml:space="preserve">, Normunds </w:t>
      </w:r>
      <w:proofErr w:type="spellStart"/>
      <w:r w:rsidRPr="00DE54F6">
        <w:t>Audzišs</w:t>
      </w:r>
      <w:proofErr w:type="spellEnd"/>
      <w:r w:rsidRPr="00DE54F6">
        <w:t xml:space="preserve">, Normunds Mazūrs, </w:t>
      </w:r>
      <w:proofErr w:type="spellStart"/>
      <w:r w:rsidRPr="00DE54F6">
        <w:t>Stanislavs</w:t>
      </w:r>
      <w:proofErr w:type="spellEnd"/>
      <w:r w:rsidRPr="00DE54F6">
        <w:t xml:space="preserve"> </w:t>
      </w:r>
      <w:proofErr w:type="spellStart"/>
      <w:r w:rsidRPr="00DE54F6">
        <w:t>Gžibovskis</w:t>
      </w:r>
      <w:proofErr w:type="spellEnd"/>
      <w:r w:rsidRPr="00DE54F6">
        <w:t xml:space="preserve">, </w:t>
      </w:r>
      <w:proofErr w:type="spellStart"/>
      <w:r w:rsidRPr="00DE54F6">
        <w:t>Valtis</w:t>
      </w:r>
      <w:proofErr w:type="spellEnd"/>
      <w:r w:rsidRPr="00DE54F6">
        <w:t xml:space="preserve"> Krauklis, Zintis </w:t>
      </w:r>
      <w:proofErr w:type="spellStart"/>
      <w:r w:rsidRPr="00DE54F6">
        <w:t>Mezītis</w:t>
      </w:r>
      <w:proofErr w:type="spellEnd"/>
      <w:r w:rsidRPr="00DE54F6">
        <w:t>), "Pret" – nav, "Atturas" – nav, Gulbenes novada dome NOLEMJ:</w:t>
      </w:r>
    </w:p>
    <w:p w14:paraId="7CC4B6C7" w14:textId="03370CFC" w:rsidR="00DE54F6" w:rsidRPr="00DE54F6" w:rsidRDefault="00DE54F6" w:rsidP="00DE54F6">
      <w:pPr>
        <w:widowControl w:val="0"/>
        <w:spacing w:line="360" w:lineRule="auto"/>
        <w:ind w:firstLine="567"/>
        <w:jc w:val="both"/>
        <w:rPr>
          <w:rFonts w:eastAsia="SimSun"/>
          <w:color w:val="00000A"/>
          <w:lang w:eastAsia="zh-CN" w:bidi="hi-IN"/>
        </w:rPr>
      </w:pPr>
      <w:r w:rsidRPr="00DE54F6">
        <w:t xml:space="preserve">1. APSTIPRINĀT par Gulbenes novada pašvaldības kustamās mantas – automašīnas </w:t>
      </w:r>
      <w:r w:rsidRPr="00DE54F6">
        <w:rPr>
          <w:rFonts w:eastAsia="Calibri"/>
          <w:caps/>
          <w:lang w:eastAsia="en-US"/>
        </w:rPr>
        <w:t>Volkswagen Caddy Kombi</w:t>
      </w:r>
      <w:r w:rsidRPr="00DE54F6">
        <w:rPr>
          <w:rFonts w:ascii="Arial" w:eastAsia="Calibri" w:hAnsi="Arial" w:cs="Arial"/>
          <w:sz w:val="22"/>
          <w:szCs w:val="22"/>
          <w:lang w:eastAsia="en-US"/>
        </w:rPr>
        <w:t xml:space="preserve"> </w:t>
      </w:r>
      <w:r w:rsidRPr="00DE54F6">
        <w:t xml:space="preserve">(valsts reģistrācijas numurs GC3983, 2006.gada izlaidums, VIN WV2ZZZ2KZ7X015587), </w:t>
      </w:r>
      <w:r w:rsidRPr="00DE54F6">
        <w:rPr>
          <w:rFonts w:eastAsia="SimSun"/>
          <w:color w:val="00000A"/>
          <w:lang w:eastAsia="zh-CN" w:bidi="hi-IN"/>
        </w:rPr>
        <w:t xml:space="preserve">pircēju </w:t>
      </w:r>
      <w:r w:rsidR="00A10FD9">
        <w:rPr>
          <w:rFonts w:eastAsia="SimSun"/>
          <w:color w:val="00000A"/>
          <w:lang w:eastAsia="zh-CN" w:bidi="hi-IN"/>
        </w:rPr>
        <w:t>….</w:t>
      </w:r>
      <w:r w:rsidRPr="00DE54F6">
        <w:rPr>
          <w:rFonts w:eastAsia="SimSun"/>
          <w:color w:val="00000A"/>
          <w:lang w:eastAsia="zh-CN" w:bidi="hi-IN"/>
        </w:rPr>
        <w:t>.</w:t>
      </w:r>
    </w:p>
    <w:p w14:paraId="21A4F52E" w14:textId="6F5DE3A6" w:rsidR="00DE54F6" w:rsidRPr="00DE54F6" w:rsidRDefault="00DE54F6" w:rsidP="00DE54F6">
      <w:pPr>
        <w:spacing w:line="360" w:lineRule="auto"/>
        <w:ind w:firstLine="567"/>
        <w:jc w:val="both"/>
      </w:pPr>
      <w:r w:rsidRPr="00DE54F6">
        <w:t xml:space="preserve">2. Trīsdesmit dienu laikā pēc pircēja apstiprināšanas slēgt pirkuma līgumu ar </w:t>
      </w:r>
      <w:r w:rsidR="00A10FD9">
        <w:rPr>
          <w:rFonts w:eastAsia="SimSun"/>
          <w:color w:val="00000A"/>
          <w:lang w:eastAsia="zh-CN" w:bidi="hi-IN"/>
        </w:rPr>
        <w:t>….</w:t>
      </w:r>
      <w:r w:rsidRPr="00DE54F6">
        <w:t xml:space="preserve">, par </w:t>
      </w:r>
      <w:r w:rsidRPr="00DE54F6">
        <w:rPr>
          <w:rFonts w:eastAsia="SimSun"/>
          <w:color w:val="00000A"/>
          <w:lang w:eastAsia="zh-CN" w:bidi="hi-IN"/>
        </w:rPr>
        <w:t>kustamās mantas –</w:t>
      </w:r>
      <w:r w:rsidRPr="00DE54F6">
        <w:t xml:space="preserve"> automašīnas </w:t>
      </w:r>
      <w:r w:rsidRPr="00DE54F6">
        <w:rPr>
          <w:rFonts w:eastAsia="Calibri"/>
          <w:caps/>
          <w:lang w:eastAsia="en-US"/>
        </w:rPr>
        <w:t>Volkswagen Caddy Kombi</w:t>
      </w:r>
      <w:r w:rsidRPr="00DE54F6">
        <w:rPr>
          <w:rFonts w:ascii="Arial" w:eastAsia="Calibri" w:hAnsi="Arial" w:cs="Arial"/>
          <w:sz w:val="22"/>
          <w:szCs w:val="22"/>
          <w:lang w:eastAsia="en-US"/>
        </w:rPr>
        <w:t xml:space="preserve"> </w:t>
      </w:r>
      <w:r w:rsidRPr="00DE54F6">
        <w:t xml:space="preserve">(valsts reģistrācijas numurs GC3983), pārdošanu par nosacīto cenu 500,00 EUR (pieci simti </w:t>
      </w:r>
      <w:proofErr w:type="spellStart"/>
      <w:r w:rsidRPr="00DE54F6">
        <w:rPr>
          <w:i/>
        </w:rPr>
        <w:t>euro</w:t>
      </w:r>
      <w:proofErr w:type="spellEnd"/>
      <w:r w:rsidRPr="00DE54F6">
        <w:t>).</w:t>
      </w:r>
    </w:p>
    <w:p w14:paraId="505EB1C3" w14:textId="77777777" w:rsidR="00DE54F6" w:rsidRPr="00DE54F6" w:rsidRDefault="00DE54F6" w:rsidP="00DE54F6">
      <w:pPr>
        <w:widowControl w:val="0"/>
        <w:suppressAutoHyphens/>
        <w:spacing w:line="360" w:lineRule="auto"/>
        <w:ind w:firstLine="567"/>
        <w:jc w:val="both"/>
        <w:rPr>
          <w:rFonts w:eastAsia="SimSun" w:cs="Mangal"/>
          <w:color w:val="00000A"/>
          <w:lang w:eastAsia="zh-CN" w:bidi="hi-IN"/>
        </w:rPr>
      </w:pPr>
      <w:r w:rsidRPr="00DE54F6">
        <w:rPr>
          <w:rFonts w:eastAsia="SimSun" w:cs="Mangal"/>
          <w:color w:val="00000A"/>
          <w:lang w:eastAsia="zh-CN" w:bidi="hi-IN"/>
        </w:rPr>
        <w:t xml:space="preserve">3. Lēmuma izpildi organizēt Gulbenes novada pašvaldības Īpašuma novērtēšanas un izsoļu komisijai. </w:t>
      </w:r>
    </w:p>
    <w:p w14:paraId="5BD66DB0" w14:textId="77777777" w:rsidR="00DE54F6" w:rsidRPr="00DE54F6" w:rsidRDefault="00DE54F6" w:rsidP="00DE54F6">
      <w:pPr>
        <w:spacing w:line="360" w:lineRule="auto"/>
      </w:pPr>
    </w:p>
    <w:p w14:paraId="4C3AEFB3" w14:textId="77777777" w:rsidR="00DE54F6" w:rsidRPr="00DE54F6" w:rsidRDefault="00DE54F6" w:rsidP="00DE54F6">
      <w:pPr>
        <w:spacing w:line="360" w:lineRule="auto"/>
      </w:pPr>
      <w:r w:rsidRPr="00DE54F6">
        <w:t xml:space="preserve">Gulbenes novada domes priekšsēdētājs </w:t>
      </w:r>
      <w:r w:rsidRPr="00DE54F6">
        <w:tab/>
      </w:r>
      <w:r w:rsidRPr="00DE54F6">
        <w:tab/>
      </w:r>
      <w:r w:rsidRPr="00DE54F6">
        <w:tab/>
      </w:r>
      <w:r w:rsidRPr="00DE54F6">
        <w:tab/>
      </w:r>
      <w:r w:rsidRPr="00DE54F6">
        <w:tab/>
      </w:r>
      <w:r w:rsidRPr="00DE54F6">
        <w:tab/>
      </w:r>
      <w:proofErr w:type="spellStart"/>
      <w:r w:rsidRPr="00DE54F6">
        <w:t>N.Audzišs</w:t>
      </w:r>
      <w:proofErr w:type="spellEnd"/>
    </w:p>
    <w:p w14:paraId="0C0A7C0C" w14:textId="77777777" w:rsidR="00DE54F6" w:rsidRPr="00DE54F6" w:rsidRDefault="00DE54F6" w:rsidP="00DE54F6">
      <w:pPr>
        <w:spacing w:line="360" w:lineRule="auto"/>
      </w:pPr>
    </w:p>
    <w:p w14:paraId="09459FEB" w14:textId="226445D3" w:rsidR="00A10FD9" w:rsidRDefault="00DE54F6" w:rsidP="00DE54F6">
      <w:pPr>
        <w:spacing w:line="360" w:lineRule="auto"/>
      </w:pPr>
      <w:r w:rsidRPr="00DE54F6">
        <w:t xml:space="preserve">Sagatavoja: </w:t>
      </w:r>
      <w:proofErr w:type="spellStart"/>
      <w:r w:rsidRPr="00DE54F6">
        <w:t>A.Deksne</w:t>
      </w:r>
      <w:proofErr w:type="spellEnd"/>
    </w:p>
    <w:p w14:paraId="7BD769A5" w14:textId="77777777" w:rsidR="00A10FD9" w:rsidRDefault="00A10FD9">
      <w:pPr>
        <w:spacing w:after="160" w:line="259" w:lineRule="auto"/>
      </w:pPr>
      <w: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E54F6" w:rsidRPr="00DE54F6" w14:paraId="5FD251BE" w14:textId="77777777" w:rsidTr="00A10FD9">
        <w:tc>
          <w:tcPr>
            <w:tcW w:w="9071" w:type="dxa"/>
          </w:tcPr>
          <w:p w14:paraId="1182BE7C"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noProof/>
                <w:sz w:val="22"/>
                <w:szCs w:val="22"/>
                <w:lang w:eastAsia="en-US"/>
              </w:rPr>
              <w:lastRenderedPageBreak/>
              <w:drawing>
                <wp:inline distT="0" distB="0" distL="0" distR="0" wp14:anchorId="68B5C2AB" wp14:editId="1FFA0BDD">
                  <wp:extent cx="619125" cy="685800"/>
                  <wp:effectExtent l="0" t="0" r="9525" b="0"/>
                  <wp:docPr id="293" name="Attēls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54F6" w:rsidRPr="00DE54F6" w14:paraId="0FBAEB63" w14:textId="77777777" w:rsidTr="00A10FD9">
        <w:tc>
          <w:tcPr>
            <w:tcW w:w="9071" w:type="dxa"/>
          </w:tcPr>
          <w:p w14:paraId="2296D6CB"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b/>
                <w:bCs/>
                <w:sz w:val="28"/>
                <w:szCs w:val="28"/>
                <w:lang w:eastAsia="en-US"/>
              </w:rPr>
              <w:t>GULBENES NOVADA PAŠVALDĪBA</w:t>
            </w:r>
          </w:p>
        </w:tc>
      </w:tr>
      <w:tr w:rsidR="00DE54F6" w:rsidRPr="00DE54F6" w14:paraId="396280F7" w14:textId="77777777" w:rsidTr="00A10FD9">
        <w:tc>
          <w:tcPr>
            <w:tcW w:w="9071" w:type="dxa"/>
          </w:tcPr>
          <w:p w14:paraId="10E4ECF1"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Reģ.Nr.90009116327</w:t>
            </w:r>
          </w:p>
        </w:tc>
      </w:tr>
      <w:tr w:rsidR="00DE54F6" w:rsidRPr="00DE54F6" w14:paraId="2743D9FA" w14:textId="77777777" w:rsidTr="00A10FD9">
        <w:tc>
          <w:tcPr>
            <w:tcW w:w="9071" w:type="dxa"/>
          </w:tcPr>
          <w:p w14:paraId="12FA4C0A"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Ābeļu iela 2, Gulbene, Gulbenes nov., LV-4401</w:t>
            </w:r>
          </w:p>
        </w:tc>
      </w:tr>
      <w:tr w:rsidR="00DE54F6" w:rsidRPr="00DE54F6" w14:paraId="41BFD001" w14:textId="77777777" w:rsidTr="00A10FD9">
        <w:tc>
          <w:tcPr>
            <w:tcW w:w="9071" w:type="dxa"/>
          </w:tcPr>
          <w:p w14:paraId="710E0417" w14:textId="77777777" w:rsidR="00DE54F6" w:rsidRPr="00DE54F6" w:rsidRDefault="00DE54F6" w:rsidP="00DE54F6">
            <w:pPr>
              <w:jc w:val="center"/>
              <w:rPr>
                <w:rFonts w:asciiTheme="minorHAnsi" w:eastAsiaTheme="minorHAnsi" w:hAnsiTheme="minorHAnsi" w:cstheme="minorBidi"/>
                <w:sz w:val="22"/>
                <w:szCs w:val="22"/>
                <w:lang w:eastAsia="en-US"/>
              </w:rPr>
            </w:pPr>
            <w:r w:rsidRPr="00DE54F6">
              <w:rPr>
                <w:rFonts w:eastAsiaTheme="minorHAnsi"/>
                <w:lang w:eastAsia="en-US"/>
              </w:rPr>
              <w:t>Tālrunis 64497710, mob.26595362, e-pasts; dome@gulbene.lv, www.gulbene.lv</w:t>
            </w:r>
          </w:p>
        </w:tc>
      </w:tr>
    </w:tbl>
    <w:p w14:paraId="769B94B2" w14:textId="77777777" w:rsidR="00DE54F6" w:rsidRPr="00DE54F6" w:rsidRDefault="00DE54F6" w:rsidP="00DE54F6">
      <w:pPr>
        <w:jc w:val="center"/>
        <w:rPr>
          <w:rFonts w:eastAsiaTheme="minorHAnsi"/>
          <w:b/>
          <w:bCs/>
          <w:lang w:eastAsia="en-US"/>
        </w:rPr>
      </w:pPr>
      <w:r w:rsidRPr="00DE54F6">
        <w:rPr>
          <w:rFonts w:eastAsiaTheme="minorHAnsi"/>
          <w:b/>
          <w:bCs/>
          <w:lang w:eastAsia="en-US"/>
        </w:rPr>
        <w:t>GULBENES NOVADA DOMES LĒMUMS</w:t>
      </w:r>
    </w:p>
    <w:p w14:paraId="49A464CD" w14:textId="77777777" w:rsidR="00DE54F6" w:rsidRPr="00DE54F6" w:rsidRDefault="00DE54F6" w:rsidP="00DE54F6">
      <w:pPr>
        <w:jc w:val="center"/>
        <w:rPr>
          <w:rFonts w:eastAsiaTheme="minorHAnsi"/>
          <w:lang w:eastAsia="en-US"/>
        </w:rPr>
      </w:pPr>
      <w:r w:rsidRPr="00DE54F6">
        <w:rPr>
          <w:rFonts w:eastAsiaTheme="minorHAnsi"/>
          <w:lang w:eastAsia="en-US"/>
        </w:rPr>
        <w:t>Gulbenē</w:t>
      </w:r>
    </w:p>
    <w:p w14:paraId="42BBFB4B" w14:textId="77777777" w:rsidR="00DE54F6" w:rsidRPr="00DE54F6" w:rsidRDefault="00DE54F6" w:rsidP="00DE54F6">
      <w:pPr>
        <w:jc w:val="center"/>
        <w:rPr>
          <w:rFonts w:eastAsiaTheme="minorHAnsi"/>
          <w:lang w:eastAsia="en-US"/>
        </w:rPr>
      </w:pPr>
    </w:p>
    <w:tbl>
      <w:tblPr>
        <w:tblStyle w:val="Reatabula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0"/>
      </w:tblGrid>
      <w:tr w:rsidR="00DE54F6" w:rsidRPr="00DE54F6" w14:paraId="1F2EF3F1" w14:textId="77777777" w:rsidTr="00E33144">
        <w:tc>
          <w:tcPr>
            <w:tcW w:w="4729" w:type="dxa"/>
          </w:tcPr>
          <w:p w14:paraId="40A43886" w14:textId="77777777" w:rsidR="00DE54F6" w:rsidRPr="00DE54F6" w:rsidRDefault="00DE54F6" w:rsidP="00DE54F6">
            <w:pPr>
              <w:rPr>
                <w:rFonts w:eastAsiaTheme="minorHAnsi"/>
                <w:b/>
                <w:bCs/>
                <w:lang w:eastAsia="en-US"/>
              </w:rPr>
            </w:pPr>
            <w:r w:rsidRPr="00DE54F6">
              <w:rPr>
                <w:rFonts w:eastAsiaTheme="minorHAnsi"/>
                <w:b/>
                <w:bCs/>
                <w:lang w:eastAsia="en-US"/>
              </w:rPr>
              <w:t>2021.gada 30.jūnijā</w:t>
            </w:r>
          </w:p>
        </w:tc>
        <w:tc>
          <w:tcPr>
            <w:tcW w:w="4729" w:type="dxa"/>
          </w:tcPr>
          <w:p w14:paraId="77194312" w14:textId="77777777" w:rsidR="00DE54F6" w:rsidRPr="00DE54F6" w:rsidRDefault="00DE54F6" w:rsidP="00DE54F6">
            <w:pPr>
              <w:jc w:val="center"/>
              <w:rPr>
                <w:rFonts w:eastAsiaTheme="minorHAnsi"/>
                <w:b/>
                <w:bCs/>
                <w:lang w:eastAsia="en-US"/>
              </w:rPr>
            </w:pPr>
            <w:r w:rsidRPr="00DE54F6">
              <w:rPr>
                <w:rFonts w:eastAsiaTheme="minorHAnsi"/>
                <w:b/>
                <w:bCs/>
                <w:lang w:eastAsia="en-US"/>
              </w:rPr>
              <w:t>Nr. GND/2021/811</w:t>
            </w:r>
          </w:p>
        </w:tc>
      </w:tr>
      <w:tr w:rsidR="00DE54F6" w:rsidRPr="00DE54F6" w14:paraId="6091E470" w14:textId="77777777" w:rsidTr="00E33144">
        <w:tc>
          <w:tcPr>
            <w:tcW w:w="4729" w:type="dxa"/>
          </w:tcPr>
          <w:p w14:paraId="67511554" w14:textId="77777777" w:rsidR="00DE54F6" w:rsidRPr="00DE54F6" w:rsidRDefault="00DE54F6" w:rsidP="00DE54F6">
            <w:pPr>
              <w:rPr>
                <w:rFonts w:eastAsiaTheme="minorHAnsi"/>
                <w:lang w:eastAsia="en-US"/>
              </w:rPr>
            </w:pPr>
          </w:p>
        </w:tc>
        <w:tc>
          <w:tcPr>
            <w:tcW w:w="4729" w:type="dxa"/>
          </w:tcPr>
          <w:p w14:paraId="2CAC1ADF" w14:textId="77777777" w:rsidR="00DE54F6" w:rsidRPr="00DE54F6" w:rsidRDefault="00DE54F6" w:rsidP="00DE54F6">
            <w:pPr>
              <w:jc w:val="center"/>
              <w:rPr>
                <w:rFonts w:eastAsiaTheme="minorHAnsi"/>
                <w:b/>
                <w:bCs/>
                <w:lang w:eastAsia="en-US"/>
              </w:rPr>
            </w:pPr>
            <w:r w:rsidRPr="00DE54F6">
              <w:rPr>
                <w:rFonts w:eastAsiaTheme="minorHAnsi"/>
                <w:b/>
                <w:bCs/>
                <w:lang w:eastAsia="en-US"/>
              </w:rPr>
              <w:t xml:space="preserve">        (protokols Nr.7; 129.p)</w:t>
            </w:r>
          </w:p>
          <w:p w14:paraId="618FB14E" w14:textId="77777777" w:rsidR="00DE54F6" w:rsidRPr="00DE54F6" w:rsidRDefault="00DE54F6" w:rsidP="00DE54F6">
            <w:pPr>
              <w:jc w:val="center"/>
              <w:rPr>
                <w:rFonts w:eastAsiaTheme="minorHAnsi"/>
                <w:b/>
                <w:bCs/>
                <w:highlight w:val="yellow"/>
                <w:lang w:eastAsia="en-US"/>
              </w:rPr>
            </w:pPr>
          </w:p>
        </w:tc>
      </w:tr>
    </w:tbl>
    <w:p w14:paraId="57F57421" w14:textId="77777777" w:rsidR="00DE54F6" w:rsidRPr="00DE54F6" w:rsidRDefault="00DE54F6" w:rsidP="00DE54F6">
      <w:pPr>
        <w:jc w:val="both"/>
        <w:rPr>
          <w:b/>
          <w:noProof/>
        </w:rPr>
      </w:pPr>
    </w:p>
    <w:p w14:paraId="7E74EEDA" w14:textId="77777777" w:rsidR="00DE54F6" w:rsidRPr="00DE54F6" w:rsidRDefault="00DE54F6" w:rsidP="00DE54F6">
      <w:pPr>
        <w:jc w:val="center"/>
        <w:rPr>
          <w:b/>
          <w:noProof/>
        </w:rPr>
      </w:pPr>
      <w:r w:rsidRPr="00DE54F6">
        <w:rPr>
          <w:b/>
          <w:noProof/>
        </w:rPr>
        <w:t>Par iekšējā normatīvā akta “No valsts budžeta līdzekļiem finansētu bērnu nometņu</w:t>
      </w:r>
    </w:p>
    <w:p w14:paraId="66FC0B5E" w14:textId="77777777" w:rsidR="00DE54F6" w:rsidRPr="00DE54F6" w:rsidRDefault="00DE54F6" w:rsidP="00DE54F6">
      <w:pPr>
        <w:jc w:val="center"/>
        <w:rPr>
          <w:b/>
          <w:noProof/>
        </w:rPr>
      </w:pPr>
      <w:r w:rsidRPr="00DE54F6">
        <w:rPr>
          <w:b/>
          <w:noProof/>
        </w:rPr>
        <w:t>projektu konkursa nolikums” apstiprināšanu</w:t>
      </w:r>
    </w:p>
    <w:p w14:paraId="6E4CFDD2" w14:textId="77777777" w:rsidR="00DE54F6" w:rsidRPr="00DE54F6" w:rsidRDefault="00DE54F6" w:rsidP="00DE54F6">
      <w:pPr>
        <w:jc w:val="both"/>
        <w:rPr>
          <w:b/>
          <w:noProof/>
          <w:highlight w:val="yellow"/>
        </w:rPr>
      </w:pPr>
    </w:p>
    <w:p w14:paraId="1AB257FA" w14:textId="77777777" w:rsidR="00DE54F6" w:rsidRPr="00DE54F6" w:rsidRDefault="00DE54F6" w:rsidP="00DE54F6">
      <w:pPr>
        <w:jc w:val="both"/>
        <w:rPr>
          <w:b/>
          <w:noProof/>
          <w:highlight w:val="yellow"/>
        </w:rPr>
      </w:pPr>
    </w:p>
    <w:p w14:paraId="46E5E0DF" w14:textId="77777777" w:rsidR="00DE54F6" w:rsidRPr="00DE54F6" w:rsidRDefault="00DE54F6" w:rsidP="00DE54F6">
      <w:pPr>
        <w:spacing w:line="360" w:lineRule="auto"/>
        <w:jc w:val="both"/>
        <w:rPr>
          <w:bCs/>
          <w:noProof/>
        </w:rPr>
      </w:pPr>
      <w:r w:rsidRPr="00DE54F6">
        <w:rPr>
          <w:b/>
          <w:noProof/>
        </w:rPr>
        <w:tab/>
      </w:r>
      <w:r w:rsidRPr="00DE54F6">
        <w:rPr>
          <w:bCs/>
          <w:noProof/>
        </w:rPr>
        <w:t>Gulbenes novada Izglītības pārvalde ir izstrādājusi un virza apstiprināšanai bērnu nometņu projektu konkursa nolikumu, ņemot vērā piešķirtos valsts budžeta līdzekļus bērnu nometņu organizēšanai Valsts izglītības satura centra programmas “Atbalsts bērnu un jauniešu nometņu organizēšanai” ietvaros 2021.gada vasarā.</w:t>
      </w:r>
    </w:p>
    <w:p w14:paraId="7BF096B0" w14:textId="77777777" w:rsidR="00DE54F6" w:rsidRPr="00DE54F6" w:rsidRDefault="00DE54F6" w:rsidP="00DE54F6">
      <w:pPr>
        <w:spacing w:line="360" w:lineRule="auto"/>
        <w:jc w:val="both"/>
      </w:pPr>
      <w:r w:rsidRPr="00DE54F6">
        <w:rPr>
          <w:bCs/>
          <w:noProof/>
        </w:rPr>
        <w:tab/>
        <w:t xml:space="preserve">Pamatojoties uz likuma “Par pašvaldībām” 41.panta pirmās daļas 2.punktu, kas nosaka, ka pašvaldības dome pieņem iekšējos normatīvos aktus (noteikumi, nolikumi, instrukcijas), Izglītības likuma 17.panta pirmo daļu, kas nosaka, ka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w:t>
      </w:r>
      <w:r w:rsidRPr="00DE54F6">
        <w:t xml:space="preserve">interešu izglītību un atbalstīt </w:t>
      </w:r>
      <w:proofErr w:type="spellStart"/>
      <w:r w:rsidRPr="00DE54F6">
        <w:t>ārpusstundu</w:t>
      </w:r>
      <w:proofErr w:type="spellEnd"/>
      <w:r w:rsidRPr="00DE54F6">
        <w:t xml:space="preserve"> pasākumus, arī bērnu nometnes, un atklāti balsojot: ar 15 balsīm "Par" (Anatolijs Savickis, Andis Caunītis, Andris Vējiņš, Guna Pūcīte, Gunārs Ciglis, Ieva </w:t>
      </w:r>
      <w:proofErr w:type="spellStart"/>
      <w:r w:rsidRPr="00DE54F6">
        <w:t>Grīnšteine</w:t>
      </w:r>
      <w:proofErr w:type="spellEnd"/>
      <w:r w:rsidRPr="00DE54F6">
        <w:t xml:space="preserve">, Indra Caune, Intars Liepiņš, Larisa Cīrule, Lāsma </w:t>
      </w:r>
      <w:proofErr w:type="spellStart"/>
      <w:r w:rsidRPr="00DE54F6">
        <w:t>Gabdulļina</w:t>
      </w:r>
      <w:proofErr w:type="spellEnd"/>
      <w:r w:rsidRPr="00DE54F6">
        <w:t xml:space="preserve">, Normunds </w:t>
      </w:r>
      <w:proofErr w:type="spellStart"/>
      <w:r w:rsidRPr="00DE54F6">
        <w:t>Audzišs</w:t>
      </w:r>
      <w:proofErr w:type="spellEnd"/>
      <w:r w:rsidRPr="00DE54F6">
        <w:t xml:space="preserve">, Normunds Mazūrs, </w:t>
      </w:r>
      <w:proofErr w:type="spellStart"/>
      <w:r w:rsidRPr="00DE54F6">
        <w:t>Stanislavs</w:t>
      </w:r>
      <w:proofErr w:type="spellEnd"/>
      <w:r w:rsidRPr="00DE54F6">
        <w:t xml:space="preserve"> </w:t>
      </w:r>
      <w:proofErr w:type="spellStart"/>
      <w:r w:rsidRPr="00DE54F6">
        <w:t>Gžibovskis</w:t>
      </w:r>
      <w:proofErr w:type="spellEnd"/>
      <w:r w:rsidRPr="00DE54F6">
        <w:t xml:space="preserve">, </w:t>
      </w:r>
      <w:proofErr w:type="spellStart"/>
      <w:r w:rsidRPr="00DE54F6">
        <w:t>Valtis</w:t>
      </w:r>
      <w:proofErr w:type="spellEnd"/>
      <w:r w:rsidRPr="00DE54F6">
        <w:t xml:space="preserve"> Krauklis, Zintis </w:t>
      </w:r>
      <w:proofErr w:type="spellStart"/>
      <w:r w:rsidRPr="00DE54F6">
        <w:t>Mezītis</w:t>
      </w:r>
      <w:proofErr w:type="spellEnd"/>
      <w:r w:rsidRPr="00DE54F6">
        <w:t>), "Pret" – nav, "Atturas" – nav, Gulbenes novada dome NOLEMJ:</w:t>
      </w:r>
    </w:p>
    <w:p w14:paraId="57D1C94F" w14:textId="77777777" w:rsidR="00DE54F6" w:rsidRPr="00DE54F6" w:rsidRDefault="00DE54F6" w:rsidP="00DE54F6">
      <w:pPr>
        <w:spacing w:line="360" w:lineRule="auto"/>
        <w:ind w:firstLine="567"/>
        <w:jc w:val="both"/>
        <w:rPr>
          <w:color w:val="FF0000"/>
        </w:rPr>
      </w:pPr>
      <w:r w:rsidRPr="00DE54F6">
        <w:t>APSTIPRINĀT iekšējo normatīvo aktu “No valsts budžeta līdzekļiem finansētu bērnu nometņu projektu konkursa nolikums” (pielikumā).</w:t>
      </w:r>
    </w:p>
    <w:p w14:paraId="2624C0C8" w14:textId="77777777" w:rsidR="00DE54F6" w:rsidRPr="00DE54F6" w:rsidRDefault="00DE54F6" w:rsidP="00DE54F6">
      <w:pPr>
        <w:spacing w:line="360" w:lineRule="auto"/>
        <w:ind w:firstLine="567"/>
        <w:jc w:val="both"/>
      </w:pPr>
    </w:p>
    <w:p w14:paraId="6B046D67" w14:textId="77777777" w:rsidR="00DE54F6" w:rsidRPr="00DE54F6" w:rsidRDefault="00DE54F6" w:rsidP="00DE54F6">
      <w:r w:rsidRPr="00DE54F6">
        <w:t>Gulbenes novada domes priekšsēdētājs</w:t>
      </w:r>
      <w:r w:rsidRPr="00DE54F6">
        <w:tab/>
      </w:r>
      <w:r w:rsidRPr="00DE54F6">
        <w:tab/>
      </w:r>
      <w:r w:rsidRPr="00DE54F6">
        <w:tab/>
      </w:r>
      <w:r w:rsidRPr="00DE54F6">
        <w:tab/>
        <w:t xml:space="preserve">         </w:t>
      </w:r>
      <w:proofErr w:type="spellStart"/>
      <w:r w:rsidRPr="00DE54F6">
        <w:t>N.Audzišs</w:t>
      </w:r>
      <w:proofErr w:type="spellEnd"/>
    </w:p>
    <w:p w14:paraId="23E603D4" w14:textId="77777777" w:rsidR="00DE54F6" w:rsidRPr="00DE54F6" w:rsidRDefault="00DE54F6" w:rsidP="00DE54F6"/>
    <w:p w14:paraId="4A2D95C9" w14:textId="77777777" w:rsidR="00DE54F6" w:rsidRPr="00DE54F6" w:rsidRDefault="00DE54F6" w:rsidP="00DE54F6"/>
    <w:p w14:paraId="51D81B95" w14:textId="77777777" w:rsidR="00DE54F6" w:rsidRPr="00DE54F6" w:rsidRDefault="00DE54F6" w:rsidP="00DE54F6">
      <w:pPr>
        <w:rPr>
          <w:rFonts w:cs="Arial"/>
        </w:rPr>
      </w:pPr>
      <w:r w:rsidRPr="00DE54F6">
        <w:rPr>
          <w:rFonts w:cs="Arial"/>
        </w:rPr>
        <w:t xml:space="preserve">Sagatavoja: </w:t>
      </w:r>
      <w:proofErr w:type="spellStart"/>
      <w:r w:rsidRPr="00DE54F6">
        <w:rPr>
          <w:rFonts w:cs="Arial"/>
        </w:rPr>
        <w:t>R.Ruņģe</w:t>
      </w:r>
      <w:proofErr w:type="spellEnd"/>
      <w:r w:rsidRPr="00DE54F6">
        <w:rPr>
          <w:rFonts w:cs="Arial"/>
        </w:rPr>
        <w:t xml:space="preserve">-Keiša, </w:t>
      </w:r>
      <w:proofErr w:type="spellStart"/>
      <w:r w:rsidRPr="00DE54F6">
        <w:rPr>
          <w:rFonts w:cs="Arial"/>
        </w:rPr>
        <w:t>D.Kablukova</w:t>
      </w:r>
      <w:proofErr w:type="spellEnd"/>
      <w:r w:rsidRPr="00DE54F6">
        <w:rPr>
          <w:rFonts w:cs="Arial"/>
        </w:rPr>
        <w:t xml:space="preserve">, </w:t>
      </w:r>
      <w:proofErr w:type="spellStart"/>
      <w:r w:rsidRPr="00DE54F6">
        <w:rPr>
          <w:rFonts w:cs="Arial"/>
        </w:rPr>
        <w:t>L.Priedeslaipa</w:t>
      </w:r>
      <w:proofErr w:type="spellEnd"/>
    </w:p>
    <w:p w14:paraId="6AA6FB9E" w14:textId="77777777" w:rsidR="00DE54F6" w:rsidRPr="00DE54F6" w:rsidRDefault="00DE54F6" w:rsidP="00DE54F6">
      <w:pPr>
        <w:spacing w:line="360" w:lineRule="auto"/>
        <w:ind w:firstLine="567"/>
        <w:jc w:val="both"/>
        <w:rPr>
          <w:rFonts w:cs="Arial"/>
        </w:rPr>
      </w:pPr>
    </w:p>
    <w:p w14:paraId="230FCA18" w14:textId="77777777" w:rsidR="00DE54F6" w:rsidRPr="00DE54F6" w:rsidRDefault="00DE54F6" w:rsidP="00DE54F6">
      <w:pPr>
        <w:spacing w:after="160" w:line="259" w:lineRule="auto"/>
      </w:pPr>
      <w:r w:rsidRPr="00DE54F6">
        <w:br w:type="page"/>
      </w:r>
    </w:p>
    <w:p w14:paraId="2FC8D190" w14:textId="77777777" w:rsidR="00DE54F6" w:rsidRPr="00DE54F6" w:rsidRDefault="00DE54F6" w:rsidP="00DE54F6">
      <w:pPr>
        <w:spacing w:after="160" w:line="259" w:lineRule="auto"/>
        <w:jc w:val="right"/>
        <w:rPr>
          <w:rFonts w:ascii="Arial" w:hAnsi="Arial" w:cs="Arial"/>
          <w:sz w:val="22"/>
          <w:szCs w:val="22"/>
        </w:rPr>
      </w:pPr>
      <w:r w:rsidRPr="00DE54F6">
        <w:lastRenderedPageBreak/>
        <w:t>P</w:t>
      </w:r>
      <w:r w:rsidRPr="00DE54F6">
        <w:rPr>
          <w:rFonts w:eastAsia="Calibri"/>
        </w:rPr>
        <w:t>ielikums</w:t>
      </w:r>
      <w:r w:rsidRPr="00DE54F6">
        <w:rPr>
          <w:rFonts w:eastAsia="Calibri"/>
          <w:b/>
          <w:bCs/>
        </w:rPr>
        <w:t xml:space="preserve"> </w:t>
      </w:r>
      <w:r w:rsidRPr="00DE54F6">
        <w:rPr>
          <w:rFonts w:eastAsia="Calibri"/>
        </w:rPr>
        <w:t xml:space="preserve">Gulbenes novada domes 30.06.2021. lēmumam </w:t>
      </w:r>
      <w:proofErr w:type="spellStart"/>
      <w:r w:rsidRPr="00DE54F6">
        <w:rPr>
          <w:rFonts w:eastAsia="Calibri"/>
        </w:rPr>
        <w:t>Nr.GND</w:t>
      </w:r>
      <w:proofErr w:type="spellEnd"/>
      <w:r w:rsidRPr="00DE54F6">
        <w:rPr>
          <w:rFonts w:eastAsia="Calibri"/>
        </w:rPr>
        <w:t>/2021/811</w:t>
      </w:r>
    </w:p>
    <w:p w14:paraId="461C48CB" w14:textId="77777777" w:rsidR="00DE54F6" w:rsidRPr="00DE54F6" w:rsidRDefault="00DE54F6" w:rsidP="00DE54F6">
      <w:pPr>
        <w:spacing w:after="160" w:line="259" w:lineRule="auto"/>
        <w:jc w:val="right"/>
        <w:rPr>
          <w:rFonts w:eastAsia="Calibri"/>
        </w:rPr>
      </w:pPr>
    </w:p>
    <w:tbl>
      <w:tblPr>
        <w:tblW w:w="0" w:type="auto"/>
        <w:tblLook w:val="01E0" w:firstRow="1" w:lastRow="1" w:firstColumn="1" w:lastColumn="1" w:noHBand="0" w:noVBand="0"/>
      </w:tblPr>
      <w:tblGrid>
        <w:gridCol w:w="3004"/>
        <w:gridCol w:w="3067"/>
        <w:gridCol w:w="3000"/>
      </w:tblGrid>
      <w:tr w:rsidR="00DE54F6" w:rsidRPr="00DE54F6" w14:paraId="0E994D23" w14:textId="77777777" w:rsidTr="00E33144">
        <w:tc>
          <w:tcPr>
            <w:tcW w:w="3190" w:type="dxa"/>
          </w:tcPr>
          <w:p w14:paraId="46217886" w14:textId="77777777" w:rsidR="00DE54F6" w:rsidRPr="00DE54F6" w:rsidRDefault="00DE54F6" w:rsidP="00DE54F6">
            <w:pPr>
              <w:rPr>
                <w:rFonts w:eastAsia="Calibri"/>
              </w:rPr>
            </w:pPr>
          </w:p>
        </w:tc>
        <w:tc>
          <w:tcPr>
            <w:tcW w:w="3190" w:type="dxa"/>
            <w:hideMark/>
          </w:tcPr>
          <w:p w14:paraId="0D199249" w14:textId="77777777" w:rsidR="00DE54F6" w:rsidRPr="00DE54F6" w:rsidRDefault="00DE54F6" w:rsidP="00DE54F6">
            <w:pPr>
              <w:jc w:val="center"/>
              <w:rPr>
                <w:rFonts w:eastAsia="Calibri"/>
              </w:rPr>
            </w:pPr>
            <w:r w:rsidRPr="00DE54F6">
              <w:rPr>
                <w:rFonts w:eastAsia="Calibri"/>
                <w:noProof/>
              </w:rPr>
              <w:drawing>
                <wp:inline distT="0" distB="0" distL="0" distR="0" wp14:anchorId="56A5ECC8" wp14:editId="3679AA25">
                  <wp:extent cx="607695" cy="685800"/>
                  <wp:effectExtent l="0" t="0" r="1905" b="0"/>
                  <wp:docPr id="294" name="Attēls 29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90DB9B0" w14:textId="77777777" w:rsidR="00DE54F6" w:rsidRPr="00DE54F6" w:rsidRDefault="00DE54F6" w:rsidP="00DE54F6">
            <w:pPr>
              <w:rPr>
                <w:rFonts w:eastAsia="Calibri"/>
              </w:rPr>
            </w:pPr>
          </w:p>
        </w:tc>
      </w:tr>
      <w:tr w:rsidR="00DE54F6" w:rsidRPr="00DE54F6" w14:paraId="330EB937" w14:textId="77777777" w:rsidTr="00E33144">
        <w:tc>
          <w:tcPr>
            <w:tcW w:w="9570" w:type="dxa"/>
            <w:gridSpan w:val="3"/>
            <w:hideMark/>
          </w:tcPr>
          <w:p w14:paraId="2A30F409" w14:textId="77777777" w:rsidR="00DE54F6" w:rsidRPr="00DE54F6" w:rsidRDefault="00DE54F6" w:rsidP="00DE54F6">
            <w:pPr>
              <w:spacing w:before="240" w:line="360" w:lineRule="auto"/>
              <w:jc w:val="center"/>
              <w:rPr>
                <w:rFonts w:eastAsia="Calibri"/>
                <w:b/>
              </w:rPr>
            </w:pPr>
            <w:r w:rsidRPr="00DE54F6">
              <w:rPr>
                <w:rFonts w:eastAsia="Calibri"/>
                <w:b/>
              </w:rPr>
              <w:t>GULBENES NOVADA PAŠVALDĪBA</w:t>
            </w:r>
          </w:p>
        </w:tc>
      </w:tr>
      <w:tr w:rsidR="00DE54F6" w:rsidRPr="00DE54F6" w14:paraId="0B70137D" w14:textId="77777777" w:rsidTr="00E33144">
        <w:tc>
          <w:tcPr>
            <w:tcW w:w="9570" w:type="dxa"/>
            <w:gridSpan w:val="3"/>
            <w:hideMark/>
          </w:tcPr>
          <w:p w14:paraId="56E43272" w14:textId="77777777" w:rsidR="00DE54F6" w:rsidRPr="00DE54F6" w:rsidRDefault="00DE54F6" w:rsidP="00DE54F6">
            <w:pPr>
              <w:spacing w:line="360" w:lineRule="auto"/>
              <w:jc w:val="center"/>
              <w:rPr>
                <w:rFonts w:eastAsia="Calibri"/>
              </w:rPr>
            </w:pPr>
            <w:proofErr w:type="spellStart"/>
            <w:r w:rsidRPr="00DE54F6">
              <w:rPr>
                <w:rFonts w:eastAsia="Calibri"/>
              </w:rPr>
              <w:t>Reģ</w:t>
            </w:r>
            <w:proofErr w:type="spellEnd"/>
            <w:r w:rsidRPr="00DE54F6">
              <w:rPr>
                <w:rFonts w:eastAsia="Calibri"/>
              </w:rPr>
              <w:t>. Nr. 90009116327</w:t>
            </w:r>
          </w:p>
        </w:tc>
      </w:tr>
      <w:tr w:rsidR="00DE54F6" w:rsidRPr="00DE54F6" w14:paraId="04CE8455" w14:textId="77777777" w:rsidTr="00E33144">
        <w:tc>
          <w:tcPr>
            <w:tcW w:w="9570" w:type="dxa"/>
            <w:gridSpan w:val="3"/>
            <w:hideMark/>
          </w:tcPr>
          <w:p w14:paraId="65A84E3E" w14:textId="77777777" w:rsidR="00DE54F6" w:rsidRPr="00DE54F6" w:rsidRDefault="00DE54F6" w:rsidP="00DE54F6">
            <w:pPr>
              <w:jc w:val="center"/>
              <w:rPr>
                <w:rFonts w:eastAsia="Calibri"/>
              </w:rPr>
            </w:pPr>
            <w:r w:rsidRPr="00DE54F6">
              <w:rPr>
                <w:rFonts w:eastAsia="Calibri"/>
              </w:rPr>
              <w:t>Ābeļu iela 2, Gulbene, Gulbenes nov., LV-4401</w:t>
            </w:r>
          </w:p>
        </w:tc>
      </w:tr>
      <w:tr w:rsidR="00DE54F6" w:rsidRPr="00DE54F6" w14:paraId="2B1AF263" w14:textId="77777777" w:rsidTr="00E33144">
        <w:tc>
          <w:tcPr>
            <w:tcW w:w="9570" w:type="dxa"/>
            <w:gridSpan w:val="3"/>
            <w:hideMark/>
          </w:tcPr>
          <w:p w14:paraId="01B76243" w14:textId="77777777" w:rsidR="00DE54F6" w:rsidRPr="00DE54F6" w:rsidRDefault="00DE54F6" w:rsidP="00DE54F6">
            <w:pPr>
              <w:pBdr>
                <w:bottom w:val="single" w:sz="12" w:space="1" w:color="auto"/>
              </w:pBdr>
              <w:jc w:val="center"/>
              <w:rPr>
                <w:rFonts w:eastAsia="Calibri"/>
              </w:rPr>
            </w:pPr>
            <w:r w:rsidRPr="00DE54F6">
              <w:rPr>
                <w:rFonts w:eastAsia="Calibri"/>
              </w:rPr>
              <w:t>Tālrunis 64497710, fakss 64497730, e-pasts: dome@gulbene.lv, www.gulbene.lv</w:t>
            </w:r>
          </w:p>
          <w:p w14:paraId="73414C59" w14:textId="77777777" w:rsidR="00DE54F6" w:rsidRPr="00DE54F6" w:rsidRDefault="00DE54F6" w:rsidP="00DE54F6">
            <w:pPr>
              <w:jc w:val="center"/>
              <w:rPr>
                <w:rFonts w:eastAsia="Calibri"/>
              </w:rPr>
            </w:pP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rPr>
              <w:softHyphen/>
            </w:r>
            <w:r w:rsidRPr="00DE54F6">
              <w:rPr>
                <w:rFonts w:eastAsia="Calibri"/>
                <w:b/>
                <w:bCs/>
              </w:rPr>
              <w:t xml:space="preserve"> NOTEIKUMI</w:t>
            </w:r>
          </w:p>
        </w:tc>
      </w:tr>
    </w:tbl>
    <w:p w14:paraId="43D19AB4" w14:textId="77777777" w:rsidR="00DE54F6" w:rsidRPr="00DE54F6" w:rsidRDefault="00DE54F6" w:rsidP="00DE54F6">
      <w:pPr>
        <w:jc w:val="center"/>
        <w:rPr>
          <w:rFonts w:eastAsia="Calibri"/>
        </w:rPr>
      </w:pPr>
      <w:r w:rsidRPr="00DE54F6">
        <w:rPr>
          <w:rFonts w:eastAsia="Calibri"/>
        </w:rPr>
        <w:t>Gulbenē</w:t>
      </w:r>
    </w:p>
    <w:p w14:paraId="5B28C3F4" w14:textId="77777777" w:rsidR="00DE54F6" w:rsidRPr="00DE54F6" w:rsidRDefault="00DE54F6" w:rsidP="00DE54F6">
      <w:pPr>
        <w:jc w:val="center"/>
        <w:rPr>
          <w:rFonts w:eastAsia="Calibri"/>
          <w:b/>
          <w:bCs/>
          <w:color w:val="FF0000"/>
        </w:rPr>
      </w:pPr>
    </w:p>
    <w:p w14:paraId="45F25C4E" w14:textId="77777777" w:rsidR="00DE54F6" w:rsidRPr="00DE54F6" w:rsidRDefault="00DE54F6" w:rsidP="00DE54F6">
      <w:pPr>
        <w:jc w:val="center"/>
        <w:rPr>
          <w:rFonts w:eastAsia="Calibri"/>
        </w:rPr>
      </w:pPr>
    </w:p>
    <w:p w14:paraId="7DCBEF0E" w14:textId="77777777" w:rsidR="00DE54F6" w:rsidRPr="00DE54F6" w:rsidRDefault="00DE54F6" w:rsidP="00DE54F6">
      <w:pPr>
        <w:ind w:left="3600" w:hanging="3600"/>
        <w:rPr>
          <w:rFonts w:eastAsia="Calibri"/>
          <w:b/>
          <w:bCs/>
        </w:rPr>
      </w:pPr>
      <w:r w:rsidRPr="00DE54F6">
        <w:rPr>
          <w:rFonts w:eastAsia="Calibri"/>
          <w:b/>
          <w:bCs/>
        </w:rPr>
        <w:t>2021.gada 30.jūnijā</w:t>
      </w:r>
      <w:r w:rsidRPr="00DE54F6">
        <w:rPr>
          <w:rFonts w:eastAsia="Calibri"/>
          <w:b/>
          <w:bCs/>
        </w:rPr>
        <w:tab/>
      </w:r>
      <w:r w:rsidRPr="00DE54F6">
        <w:rPr>
          <w:rFonts w:eastAsia="Calibri"/>
          <w:b/>
          <w:bCs/>
        </w:rPr>
        <w:tab/>
      </w:r>
      <w:r w:rsidRPr="00DE54F6">
        <w:rPr>
          <w:rFonts w:eastAsia="Calibri"/>
          <w:b/>
          <w:bCs/>
        </w:rPr>
        <w:tab/>
      </w:r>
      <w:r w:rsidRPr="00DE54F6">
        <w:rPr>
          <w:rFonts w:eastAsia="Calibri"/>
          <w:b/>
          <w:bCs/>
        </w:rPr>
        <w:tab/>
        <w:t>Nr. GND/IEK/2021/34</w:t>
      </w:r>
    </w:p>
    <w:p w14:paraId="139EDA4F" w14:textId="77777777" w:rsidR="00DE54F6" w:rsidRPr="00DE54F6" w:rsidRDefault="00DE54F6" w:rsidP="00DE54F6">
      <w:pPr>
        <w:rPr>
          <w:rFonts w:eastAsia="Calibri"/>
        </w:rPr>
      </w:pPr>
    </w:p>
    <w:p w14:paraId="5029C3AB" w14:textId="77777777" w:rsidR="00DE54F6" w:rsidRPr="00DE54F6" w:rsidRDefault="00DE54F6" w:rsidP="00DE54F6">
      <w:pPr>
        <w:jc w:val="center"/>
        <w:rPr>
          <w:b/>
          <w:noProof/>
        </w:rPr>
      </w:pPr>
      <w:r w:rsidRPr="00DE54F6">
        <w:rPr>
          <w:b/>
          <w:noProof/>
        </w:rPr>
        <w:t xml:space="preserve">No valsts budžeta līdzekļiem finansētu bērnu nometņu </w:t>
      </w:r>
    </w:p>
    <w:p w14:paraId="6D444F16" w14:textId="77777777" w:rsidR="00DE54F6" w:rsidRPr="00DE54F6" w:rsidRDefault="00DE54F6" w:rsidP="00DE54F6">
      <w:pPr>
        <w:jc w:val="center"/>
        <w:rPr>
          <w:b/>
          <w:noProof/>
        </w:rPr>
      </w:pPr>
      <w:r w:rsidRPr="00DE54F6">
        <w:rPr>
          <w:b/>
          <w:noProof/>
        </w:rPr>
        <w:t>projektu konkursa nolikums</w:t>
      </w:r>
    </w:p>
    <w:p w14:paraId="709AE245" w14:textId="77777777" w:rsidR="00DE54F6" w:rsidRPr="00DE54F6" w:rsidRDefault="00DE54F6" w:rsidP="00DE54F6">
      <w:pPr>
        <w:ind w:left="5040"/>
        <w:jc w:val="both"/>
        <w:rPr>
          <w:rFonts w:eastAsia="Calibri"/>
        </w:rPr>
      </w:pPr>
    </w:p>
    <w:p w14:paraId="00E764D6" w14:textId="77777777" w:rsidR="00DE54F6" w:rsidRPr="00DE54F6" w:rsidRDefault="00DE54F6" w:rsidP="00DE54F6">
      <w:pPr>
        <w:ind w:left="6237"/>
        <w:jc w:val="both"/>
        <w:rPr>
          <w:rFonts w:eastAsia="Calibri"/>
          <w:iCs/>
          <w:sz w:val="22"/>
          <w:szCs w:val="22"/>
        </w:rPr>
      </w:pPr>
      <w:r w:rsidRPr="00DE54F6">
        <w:rPr>
          <w:rFonts w:eastAsia="Calibri"/>
          <w:iCs/>
          <w:sz w:val="22"/>
          <w:szCs w:val="22"/>
        </w:rPr>
        <w:t>Izdoti saskaņā ar likuma “Par pašvaldībām” 41.panta pirmās daļas 2.punktu, Izglītības likuma 17.panta pirmo daļu</w:t>
      </w:r>
    </w:p>
    <w:p w14:paraId="48140B48" w14:textId="77777777" w:rsidR="00DE54F6" w:rsidRPr="00DE54F6" w:rsidRDefault="00DE54F6" w:rsidP="00DE54F6">
      <w:pPr>
        <w:spacing w:after="135"/>
        <w:jc w:val="both"/>
        <w:rPr>
          <w:b/>
          <w:bCs/>
        </w:rPr>
      </w:pPr>
    </w:p>
    <w:p w14:paraId="4401A312" w14:textId="77777777" w:rsidR="00DE54F6" w:rsidRPr="00DE54F6" w:rsidRDefault="00DE54F6" w:rsidP="00DE54F6">
      <w:pPr>
        <w:suppressAutoHyphens/>
        <w:ind w:right="-143"/>
        <w:jc w:val="center"/>
        <w:rPr>
          <w:rFonts w:cs="Calibri"/>
          <w:b/>
          <w:bCs/>
          <w:lang w:eastAsia="ar-SA"/>
        </w:rPr>
      </w:pPr>
      <w:proofErr w:type="spellStart"/>
      <w:r w:rsidRPr="00DE54F6">
        <w:rPr>
          <w:rFonts w:cs="Calibri"/>
          <w:b/>
          <w:bCs/>
          <w:lang w:eastAsia="ar-SA"/>
        </w:rPr>
        <w:t>I.Vispārīgie</w:t>
      </w:r>
      <w:proofErr w:type="spellEnd"/>
      <w:r w:rsidRPr="00DE54F6">
        <w:rPr>
          <w:rFonts w:cs="Calibri"/>
          <w:b/>
          <w:bCs/>
          <w:lang w:eastAsia="ar-SA"/>
        </w:rPr>
        <w:t xml:space="preserve"> jautājumi</w:t>
      </w:r>
    </w:p>
    <w:p w14:paraId="0DD9CDA6" w14:textId="77777777" w:rsidR="00DE54F6" w:rsidRPr="00DE54F6" w:rsidRDefault="00DE54F6" w:rsidP="00DE54F6">
      <w:pPr>
        <w:suppressAutoHyphens/>
        <w:ind w:right="-143"/>
        <w:jc w:val="center"/>
        <w:rPr>
          <w:rFonts w:cs="Calibri"/>
          <w:b/>
          <w:bCs/>
          <w:lang w:eastAsia="ar-SA"/>
        </w:rPr>
      </w:pPr>
    </w:p>
    <w:p w14:paraId="77B30030" w14:textId="77777777" w:rsidR="00DE54F6" w:rsidRPr="00DE54F6" w:rsidRDefault="00DE54F6" w:rsidP="006C4443">
      <w:pPr>
        <w:numPr>
          <w:ilvl w:val="0"/>
          <w:numId w:val="37"/>
        </w:numPr>
        <w:tabs>
          <w:tab w:val="num" w:pos="284"/>
        </w:tabs>
        <w:suppressAutoHyphens/>
        <w:ind w:left="0" w:firstLine="0"/>
        <w:contextualSpacing/>
        <w:jc w:val="both"/>
        <w:rPr>
          <w:bCs/>
          <w:lang w:eastAsia="ar-SA"/>
        </w:rPr>
      </w:pPr>
      <w:r w:rsidRPr="00DE54F6">
        <w:rPr>
          <w:rFonts w:cs="Calibri"/>
          <w:lang w:eastAsia="ar-SA"/>
        </w:rPr>
        <w:t>Nolikums nosaka kārtību, kādā tiek iesniegti, izvērtēti bērnu nometņu projekti (turpmāk - Projekti) un finansiāli no valsts budžeta līdzekļiem atbalstīta bērnu nometņu organizēšana Valsts izglītības satura centra programmas “Atbalsts bērnu un jauniešu nometņu organizēšanai” ietvaros 2021.gada vasarā Gulbenes novada pašvaldībā.</w:t>
      </w:r>
    </w:p>
    <w:p w14:paraId="291B3C0E" w14:textId="77777777" w:rsidR="00DE54F6" w:rsidRPr="00DE54F6" w:rsidRDefault="00DE54F6" w:rsidP="006C4443">
      <w:pPr>
        <w:numPr>
          <w:ilvl w:val="0"/>
          <w:numId w:val="37"/>
        </w:numPr>
        <w:tabs>
          <w:tab w:val="num" w:pos="284"/>
        </w:tabs>
        <w:suppressAutoHyphens/>
        <w:ind w:left="0" w:firstLine="0"/>
        <w:contextualSpacing/>
        <w:jc w:val="both"/>
        <w:rPr>
          <w:bCs/>
          <w:lang w:eastAsia="ar-SA"/>
        </w:rPr>
      </w:pPr>
      <w:r w:rsidRPr="00DE54F6">
        <w:rPr>
          <w:rFonts w:cs="Calibri"/>
          <w:bCs/>
          <w:lang w:eastAsia="ar-SA"/>
        </w:rPr>
        <w:t>Bērnu nometņu projektu konkursu (turpmāk – Konkurss) organizē Gulbenes novada pašvaldība (turpmāk – Pašvaldība).</w:t>
      </w:r>
    </w:p>
    <w:p w14:paraId="14DBC06D" w14:textId="77777777" w:rsidR="00DE54F6" w:rsidRPr="00DE54F6" w:rsidRDefault="00DE54F6" w:rsidP="006C4443">
      <w:pPr>
        <w:numPr>
          <w:ilvl w:val="0"/>
          <w:numId w:val="37"/>
        </w:numPr>
        <w:tabs>
          <w:tab w:val="num" w:pos="284"/>
        </w:tabs>
        <w:suppressAutoHyphens/>
        <w:ind w:left="0" w:firstLine="0"/>
        <w:contextualSpacing/>
        <w:jc w:val="both"/>
        <w:rPr>
          <w:bCs/>
          <w:lang w:eastAsia="ar-SA"/>
        </w:rPr>
      </w:pPr>
      <w:r w:rsidRPr="00DE54F6">
        <w:rPr>
          <w:rFonts w:cs="Calibri"/>
          <w:bCs/>
          <w:lang w:eastAsia="ar-SA"/>
        </w:rPr>
        <w:t>Konkurss tiek izsludināts no 2021.gada 1.jūlija līdz 2021.gada 14.jūlijam.</w:t>
      </w:r>
    </w:p>
    <w:p w14:paraId="4D71D92F" w14:textId="77777777" w:rsidR="00DE54F6" w:rsidRPr="00DE54F6" w:rsidRDefault="00DE54F6" w:rsidP="006C4443">
      <w:pPr>
        <w:numPr>
          <w:ilvl w:val="0"/>
          <w:numId w:val="37"/>
        </w:numPr>
        <w:tabs>
          <w:tab w:val="num" w:pos="284"/>
        </w:tabs>
        <w:suppressAutoHyphens/>
        <w:ind w:left="0" w:firstLine="0"/>
        <w:contextualSpacing/>
        <w:jc w:val="both"/>
        <w:rPr>
          <w:bCs/>
          <w:lang w:eastAsia="ar-SA"/>
        </w:rPr>
      </w:pPr>
      <w:r w:rsidRPr="00DE54F6">
        <w:rPr>
          <w:rFonts w:cs="Calibri"/>
          <w:bCs/>
          <w:lang w:eastAsia="ar-SA"/>
        </w:rPr>
        <w:t xml:space="preserve">Informācija par Konkursu tiek publicēta Pašvaldības mājas lapā </w:t>
      </w:r>
      <w:hyperlink r:id="rId61" w:history="1">
        <w:r w:rsidRPr="00DE54F6">
          <w:rPr>
            <w:rFonts w:cs="Calibri"/>
            <w:bCs/>
            <w:u w:val="single"/>
            <w:lang w:eastAsia="ar-SA"/>
          </w:rPr>
          <w:t>www.gulbene.lv</w:t>
        </w:r>
      </w:hyperlink>
      <w:r w:rsidRPr="00DE54F6">
        <w:rPr>
          <w:rFonts w:cs="Calibri"/>
          <w:bCs/>
          <w:lang w:eastAsia="ar-SA"/>
        </w:rPr>
        <w:t xml:space="preserve"> 2021.gada 1.jūlijā.</w:t>
      </w:r>
    </w:p>
    <w:p w14:paraId="23A5B3C5" w14:textId="77777777" w:rsidR="00DE54F6" w:rsidRPr="00DE54F6" w:rsidRDefault="00DE54F6" w:rsidP="00DE54F6">
      <w:pPr>
        <w:ind w:right="-143" w:hanging="294"/>
        <w:jc w:val="both"/>
        <w:rPr>
          <w:rFonts w:cs="Calibri"/>
          <w:bCs/>
          <w:lang w:eastAsia="ar-SA"/>
        </w:rPr>
      </w:pPr>
    </w:p>
    <w:p w14:paraId="26EE6249" w14:textId="77777777" w:rsidR="00DE54F6" w:rsidRPr="00DE54F6" w:rsidRDefault="00DE54F6" w:rsidP="00DE54F6">
      <w:pPr>
        <w:ind w:right="-143"/>
        <w:jc w:val="center"/>
        <w:rPr>
          <w:rFonts w:cs="Calibri"/>
          <w:b/>
          <w:bCs/>
          <w:lang w:eastAsia="ar-SA"/>
        </w:rPr>
      </w:pPr>
      <w:r w:rsidRPr="00DE54F6">
        <w:rPr>
          <w:rFonts w:cs="Calibri"/>
          <w:b/>
          <w:bCs/>
          <w:lang w:eastAsia="ar-SA"/>
        </w:rPr>
        <w:t>II. Konkursa mērķis un nosacījumi</w:t>
      </w:r>
    </w:p>
    <w:p w14:paraId="223D5C91" w14:textId="77777777" w:rsidR="00DE54F6" w:rsidRPr="00DE54F6" w:rsidRDefault="00DE54F6" w:rsidP="00DE54F6">
      <w:pPr>
        <w:ind w:left="720" w:right="-143"/>
        <w:rPr>
          <w:rFonts w:cs="Calibri"/>
          <w:b/>
          <w:bCs/>
          <w:lang w:eastAsia="ar-SA"/>
        </w:rPr>
      </w:pPr>
    </w:p>
    <w:p w14:paraId="2714FC8C" w14:textId="77777777" w:rsidR="00DE54F6" w:rsidRPr="00DE54F6" w:rsidRDefault="00DE54F6" w:rsidP="006C4443">
      <w:pPr>
        <w:numPr>
          <w:ilvl w:val="0"/>
          <w:numId w:val="37"/>
        </w:numPr>
        <w:tabs>
          <w:tab w:val="num" w:pos="284"/>
        </w:tabs>
        <w:suppressAutoHyphens/>
        <w:ind w:left="0" w:firstLine="0"/>
        <w:contextualSpacing/>
        <w:jc w:val="both"/>
        <w:rPr>
          <w:bCs/>
          <w:lang w:eastAsia="ar-SA"/>
        </w:rPr>
      </w:pPr>
      <w:r w:rsidRPr="00DE54F6">
        <w:rPr>
          <w:b/>
          <w:bCs/>
          <w:lang w:eastAsia="ar-SA"/>
        </w:rPr>
        <w:t xml:space="preserve">Nometņu </w:t>
      </w:r>
      <w:proofErr w:type="spellStart"/>
      <w:r w:rsidRPr="00DE54F6">
        <w:rPr>
          <w:b/>
          <w:bCs/>
          <w:lang w:eastAsia="ar-SA"/>
        </w:rPr>
        <w:t>mērķgrupa</w:t>
      </w:r>
      <w:proofErr w:type="spellEnd"/>
      <w:r w:rsidRPr="00DE54F6">
        <w:rPr>
          <w:lang w:eastAsia="ar-SA"/>
        </w:rPr>
        <w:t xml:space="preserve"> – bērni un jaunieši no 7 līdz 18 gadiem (ieskaitot), kuri primāri atbilst šādiem kritērijiem:</w:t>
      </w:r>
    </w:p>
    <w:p w14:paraId="6B29407A" w14:textId="77777777" w:rsidR="00DE54F6" w:rsidRPr="00DE54F6" w:rsidRDefault="00DE54F6" w:rsidP="006C4443">
      <w:pPr>
        <w:numPr>
          <w:ilvl w:val="1"/>
          <w:numId w:val="38"/>
        </w:numPr>
        <w:suppressAutoHyphens/>
        <w:ind w:left="567" w:firstLine="0"/>
        <w:contextualSpacing/>
        <w:jc w:val="both"/>
        <w:rPr>
          <w:bCs/>
          <w:lang w:eastAsia="ar-SA"/>
        </w:rPr>
      </w:pPr>
      <w:r w:rsidRPr="00DE54F6">
        <w:rPr>
          <w:lang w:eastAsia="ar-SA"/>
        </w:rPr>
        <w:t xml:space="preserve">sociālā riska grupas bērni un jaunieši (maznodrošinātie, no </w:t>
      </w:r>
      <w:proofErr w:type="spellStart"/>
      <w:r w:rsidRPr="00DE54F6">
        <w:rPr>
          <w:lang w:eastAsia="ar-SA"/>
        </w:rPr>
        <w:t>daudzbērnu</w:t>
      </w:r>
      <w:proofErr w:type="spellEnd"/>
      <w:r w:rsidRPr="00DE54F6">
        <w:rPr>
          <w:lang w:eastAsia="ar-SA"/>
        </w:rPr>
        <w:t xml:space="preserve"> ģimenēm, ar mācīšanās, uzvedības, </w:t>
      </w:r>
      <w:proofErr w:type="spellStart"/>
      <w:r w:rsidRPr="00DE54F6">
        <w:rPr>
          <w:lang w:eastAsia="ar-SA"/>
        </w:rPr>
        <w:t>psihoemocionālajiem</w:t>
      </w:r>
      <w:proofErr w:type="spellEnd"/>
      <w:r w:rsidRPr="00DE54F6">
        <w:rPr>
          <w:lang w:eastAsia="ar-SA"/>
        </w:rPr>
        <w:t xml:space="preserve"> traucējumiem, </w:t>
      </w:r>
      <w:proofErr w:type="spellStart"/>
      <w:r w:rsidRPr="00DE54F6">
        <w:rPr>
          <w:lang w:eastAsia="ar-SA"/>
        </w:rPr>
        <w:t>ārpusģimenes</w:t>
      </w:r>
      <w:proofErr w:type="spellEnd"/>
      <w:r w:rsidRPr="00DE54F6">
        <w:rPr>
          <w:lang w:eastAsia="ar-SA"/>
        </w:rPr>
        <w:t xml:space="preserve"> aprūpē esošie bērni u.c.); </w:t>
      </w:r>
    </w:p>
    <w:p w14:paraId="289B7C50" w14:textId="77777777" w:rsidR="00DE54F6" w:rsidRPr="00DE54F6" w:rsidRDefault="00DE54F6" w:rsidP="006C4443">
      <w:pPr>
        <w:numPr>
          <w:ilvl w:val="1"/>
          <w:numId w:val="38"/>
        </w:numPr>
        <w:suppressAutoHyphens/>
        <w:ind w:left="567" w:firstLine="0"/>
        <w:contextualSpacing/>
        <w:jc w:val="both"/>
        <w:rPr>
          <w:bCs/>
          <w:lang w:eastAsia="ar-SA"/>
        </w:rPr>
      </w:pPr>
      <w:r w:rsidRPr="00DE54F6">
        <w:rPr>
          <w:lang w:eastAsia="ar-SA"/>
        </w:rPr>
        <w:t xml:space="preserve">bērni un jaunieši ar speciālām vajadzībām (var nepiemērot noteikto maksimālo vecuma ierobežojumu); </w:t>
      </w:r>
    </w:p>
    <w:p w14:paraId="6FFCC36E" w14:textId="77777777" w:rsidR="00DE54F6" w:rsidRPr="00DE54F6" w:rsidRDefault="00DE54F6" w:rsidP="006C4443">
      <w:pPr>
        <w:numPr>
          <w:ilvl w:val="1"/>
          <w:numId w:val="38"/>
        </w:numPr>
        <w:suppressAutoHyphens/>
        <w:ind w:left="567" w:firstLine="0"/>
        <w:contextualSpacing/>
        <w:jc w:val="both"/>
        <w:rPr>
          <w:bCs/>
          <w:lang w:eastAsia="ar-SA"/>
        </w:rPr>
      </w:pPr>
      <w:r w:rsidRPr="00DE54F6">
        <w:rPr>
          <w:lang w:eastAsia="ar-SA"/>
        </w:rPr>
        <w:t>bērni un jaunieši, kuri ir tikuši ierobežoti savu spēju un talantu izkopšanā, individuālo kompetenču pilnveidē un kolektīvajā darbībā valstī noteikto epidemioloģisko ierobežojumu dēļ.</w:t>
      </w:r>
    </w:p>
    <w:p w14:paraId="4EE23FE8" w14:textId="77777777" w:rsidR="00DE54F6" w:rsidRPr="00DE54F6" w:rsidRDefault="00DE54F6" w:rsidP="006C4443">
      <w:pPr>
        <w:numPr>
          <w:ilvl w:val="0"/>
          <w:numId w:val="37"/>
        </w:numPr>
        <w:tabs>
          <w:tab w:val="num" w:pos="284"/>
        </w:tabs>
        <w:suppressAutoHyphens/>
        <w:ind w:left="0" w:firstLine="0"/>
        <w:contextualSpacing/>
        <w:jc w:val="both"/>
        <w:rPr>
          <w:lang w:eastAsia="ar-SA"/>
        </w:rPr>
      </w:pPr>
      <w:r w:rsidRPr="00DE54F6">
        <w:rPr>
          <w:b/>
          <w:bCs/>
          <w:lang w:eastAsia="ar-SA"/>
        </w:rPr>
        <w:t>Konkursa mērķis</w:t>
      </w:r>
      <w:r w:rsidRPr="00DE54F6">
        <w:rPr>
          <w:lang w:eastAsia="ar-SA"/>
        </w:rPr>
        <w:t xml:space="preserve"> ir nodrošināt bērnu un jauniešu nometņu norisi, lai veicinātu to pieejamību, tādējādi sniedzot atbalstu bērniem un jauniešiem prasmju un kompetenču apguvē, </w:t>
      </w:r>
      <w:r w:rsidRPr="00DE54F6">
        <w:rPr>
          <w:lang w:eastAsia="ar-SA"/>
        </w:rPr>
        <w:lastRenderedPageBreak/>
        <w:t xml:space="preserve">viņu </w:t>
      </w:r>
      <w:proofErr w:type="spellStart"/>
      <w:r w:rsidRPr="00DE54F6">
        <w:rPr>
          <w:lang w:eastAsia="ar-SA"/>
        </w:rPr>
        <w:t>labizjūtas</w:t>
      </w:r>
      <w:proofErr w:type="spellEnd"/>
      <w:r w:rsidRPr="00DE54F6">
        <w:rPr>
          <w:lang w:eastAsia="ar-SA"/>
        </w:rPr>
        <w:t xml:space="preserve"> un socializēšanās sekmēšanā, spēju un talantu izkopšanā, akadēmisko zināšanu nepilnību novēršanā, kas radušies attālināta mācību procesa rezultātā, kā arī viņu likumiskajiem pārstāvjiem Covid-19 pandēmijas radītās krīzes seku mazināšanā.</w:t>
      </w:r>
    </w:p>
    <w:p w14:paraId="58BA8551" w14:textId="77777777" w:rsidR="00DE54F6" w:rsidRPr="00DE54F6" w:rsidRDefault="00DE54F6" w:rsidP="006C4443">
      <w:pPr>
        <w:numPr>
          <w:ilvl w:val="0"/>
          <w:numId w:val="37"/>
        </w:numPr>
        <w:tabs>
          <w:tab w:val="num" w:pos="284"/>
        </w:tabs>
        <w:suppressAutoHyphens/>
        <w:ind w:left="0" w:firstLine="0"/>
        <w:contextualSpacing/>
        <w:jc w:val="both"/>
        <w:rPr>
          <w:lang w:eastAsia="ar-SA"/>
        </w:rPr>
      </w:pPr>
      <w:r w:rsidRPr="00DE54F6">
        <w:rPr>
          <w:rFonts w:eastAsia="Calibri"/>
          <w:b/>
          <w:bCs/>
        </w:rPr>
        <w:t>Nometnes saturs</w:t>
      </w:r>
      <w:r w:rsidRPr="00DE54F6">
        <w:rPr>
          <w:rFonts w:eastAsia="Calibri"/>
        </w:rPr>
        <w:t xml:space="preserve"> </w:t>
      </w:r>
      <w:r w:rsidRPr="00DE54F6">
        <w:rPr>
          <w:lang w:eastAsia="ar-SA"/>
        </w:rPr>
        <w:t xml:space="preserve">tematiski un mērķtiecīgi </w:t>
      </w:r>
      <w:r w:rsidRPr="00DE54F6">
        <w:rPr>
          <w:rFonts w:eastAsia="Calibri"/>
        </w:rPr>
        <w:t>jāveido tā, lai sniegtu atbalstu bērniem un jauniešiem šādos virzienos:</w:t>
      </w:r>
    </w:p>
    <w:p w14:paraId="06994CB2" w14:textId="77777777" w:rsidR="00DE54F6" w:rsidRPr="00DE54F6" w:rsidRDefault="00DE54F6" w:rsidP="00DE54F6">
      <w:pPr>
        <w:suppressAutoHyphens/>
        <w:ind w:left="567"/>
        <w:contextualSpacing/>
        <w:jc w:val="both"/>
        <w:rPr>
          <w:lang w:eastAsia="ar-SA"/>
        </w:rPr>
      </w:pPr>
      <w:r w:rsidRPr="00DE54F6">
        <w:rPr>
          <w:rFonts w:eastAsia="Calibri"/>
        </w:rPr>
        <w:t xml:space="preserve">7.1. </w:t>
      </w:r>
      <w:r w:rsidRPr="00DE54F6">
        <w:rPr>
          <w:lang w:eastAsia="ar-SA"/>
        </w:rPr>
        <w:t xml:space="preserve">mācību saturā balstītu tēmu apguve, piemēram, </w:t>
      </w:r>
      <w:proofErr w:type="spellStart"/>
      <w:r w:rsidRPr="00DE54F6">
        <w:rPr>
          <w:lang w:eastAsia="ar-SA"/>
        </w:rPr>
        <w:t>dabaszinību</w:t>
      </w:r>
      <w:proofErr w:type="spellEnd"/>
      <w:r w:rsidRPr="00DE54F6">
        <w:rPr>
          <w:lang w:eastAsia="ar-SA"/>
        </w:rPr>
        <w:t>, vēstures, valodu nometnes u.tml.;</w:t>
      </w:r>
    </w:p>
    <w:p w14:paraId="421FFB17" w14:textId="77777777" w:rsidR="00DE54F6" w:rsidRPr="00DE54F6" w:rsidRDefault="00DE54F6" w:rsidP="00DE54F6">
      <w:pPr>
        <w:suppressAutoHyphens/>
        <w:ind w:left="567"/>
        <w:contextualSpacing/>
        <w:jc w:val="both"/>
        <w:rPr>
          <w:lang w:eastAsia="ar-SA"/>
        </w:rPr>
      </w:pPr>
      <w:r w:rsidRPr="00DE54F6">
        <w:rPr>
          <w:lang w:eastAsia="ar-SA"/>
        </w:rPr>
        <w:t>7.2 bērnu un jauniešu spēju un talantu izkopšana interešu izglītības un profesionālās ievirzes izglītības jomās (mākslā, mūzikā, dejā, sportā, tehniskajā jaunradē u.c.), kā arī līdzdalība Dziesmu un deju svētku tradīcijas saglabāšanas procesā;</w:t>
      </w:r>
    </w:p>
    <w:p w14:paraId="5FF0848F" w14:textId="77777777" w:rsidR="00DE54F6" w:rsidRPr="00DE54F6" w:rsidRDefault="00DE54F6" w:rsidP="00DE54F6">
      <w:pPr>
        <w:suppressAutoHyphens/>
        <w:ind w:left="567"/>
        <w:jc w:val="both"/>
        <w:rPr>
          <w:lang w:eastAsia="ar-SA"/>
        </w:rPr>
      </w:pPr>
      <w:r w:rsidRPr="00DE54F6">
        <w:rPr>
          <w:lang w:eastAsia="ar-SA"/>
        </w:rPr>
        <w:t xml:space="preserve">7.3. caurviju prasmju un </w:t>
      </w:r>
      <w:r w:rsidRPr="00DE54F6">
        <w:rPr>
          <w:i/>
          <w:iCs/>
          <w:lang w:eastAsia="ar-SA"/>
        </w:rPr>
        <w:t>“</w:t>
      </w:r>
      <w:proofErr w:type="spellStart"/>
      <w:r w:rsidRPr="00DE54F6">
        <w:rPr>
          <w:i/>
          <w:iCs/>
          <w:lang w:eastAsia="ar-SA"/>
        </w:rPr>
        <w:t>soft</w:t>
      </w:r>
      <w:proofErr w:type="spellEnd"/>
      <w:r w:rsidRPr="00DE54F6">
        <w:rPr>
          <w:i/>
          <w:iCs/>
          <w:lang w:eastAsia="ar-SA"/>
        </w:rPr>
        <w:t xml:space="preserve"> </w:t>
      </w:r>
      <w:proofErr w:type="spellStart"/>
      <w:r w:rsidRPr="00DE54F6">
        <w:rPr>
          <w:i/>
          <w:iCs/>
          <w:lang w:eastAsia="ar-SA"/>
        </w:rPr>
        <w:t>skills</w:t>
      </w:r>
      <w:proofErr w:type="spellEnd"/>
      <w:r w:rsidRPr="00DE54F6">
        <w:rPr>
          <w:i/>
          <w:iCs/>
          <w:lang w:eastAsia="ar-SA"/>
        </w:rPr>
        <w:t>”</w:t>
      </w:r>
      <w:r w:rsidRPr="00DE54F6">
        <w:rPr>
          <w:lang w:eastAsia="ar-SA"/>
        </w:rPr>
        <w:t xml:space="preserve"> jeb komunikācijas, saskarsmes, komandas darba, līderu prasmju, problēmu risināšanas un sociāli emocionālo prasmju pilnveide;</w:t>
      </w:r>
    </w:p>
    <w:p w14:paraId="291A4EAC" w14:textId="77777777" w:rsidR="00DE54F6" w:rsidRPr="00DE54F6" w:rsidRDefault="00DE54F6" w:rsidP="00DE54F6">
      <w:pPr>
        <w:suppressAutoHyphens/>
        <w:ind w:left="567"/>
        <w:jc w:val="both"/>
        <w:rPr>
          <w:lang w:eastAsia="ar-SA"/>
        </w:rPr>
      </w:pPr>
      <w:r w:rsidRPr="00DE54F6">
        <w:rPr>
          <w:lang w:eastAsia="ar-SA"/>
        </w:rPr>
        <w:t>7.4. bērnu un jauniešu fizisko aktivitāšu un veselīga dzīvesveida paradumu veidošana.</w:t>
      </w:r>
    </w:p>
    <w:p w14:paraId="7148E576" w14:textId="77777777" w:rsidR="00DE54F6" w:rsidRPr="00DE54F6" w:rsidRDefault="00DE54F6" w:rsidP="006C4443">
      <w:pPr>
        <w:numPr>
          <w:ilvl w:val="0"/>
          <w:numId w:val="37"/>
        </w:numPr>
        <w:tabs>
          <w:tab w:val="num" w:pos="284"/>
        </w:tabs>
        <w:suppressAutoHyphens/>
        <w:ind w:left="0" w:right="-143" w:firstLine="0"/>
        <w:jc w:val="both"/>
        <w:rPr>
          <w:rFonts w:cs="Calibri"/>
          <w:bCs/>
          <w:lang w:eastAsia="ar-SA"/>
        </w:rPr>
      </w:pPr>
      <w:r w:rsidRPr="00DE54F6">
        <w:rPr>
          <w:rFonts w:cs="Calibri"/>
          <w:bCs/>
          <w:lang w:eastAsia="ar-SA"/>
        </w:rPr>
        <w:t>Konkursā Projektus var iesniegt valsts un pašvaldības institūcijas, juridiskas personas vai fiziskas personas, ja tās normatīvajos aktos noteiktajā kārtībā ir reģistrētas komercreģistrā kā individuālie komersanti vai kā saimnieciskās darbības veicēji.</w:t>
      </w:r>
    </w:p>
    <w:p w14:paraId="1497DCED" w14:textId="77777777" w:rsidR="00DE54F6" w:rsidRPr="00DE54F6" w:rsidRDefault="00DE54F6" w:rsidP="006C4443">
      <w:pPr>
        <w:numPr>
          <w:ilvl w:val="0"/>
          <w:numId w:val="37"/>
        </w:numPr>
        <w:tabs>
          <w:tab w:val="num" w:pos="284"/>
        </w:tabs>
        <w:suppressAutoHyphens/>
        <w:ind w:left="0" w:right="-143" w:firstLine="0"/>
        <w:jc w:val="both"/>
        <w:rPr>
          <w:rFonts w:cs="Calibri"/>
          <w:bCs/>
          <w:lang w:eastAsia="ar-SA"/>
        </w:rPr>
      </w:pPr>
      <w:r w:rsidRPr="00DE54F6">
        <w:rPr>
          <w:rFonts w:cs="Calibri"/>
          <w:bCs/>
          <w:lang w:eastAsia="ar-SA"/>
        </w:rPr>
        <w:t xml:space="preserve">Viens nometņu organizētājs var īstenot vairākas nometnes. </w:t>
      </w:r>
    </w:p>
    <w:p w14:paraId="210329B8" w14:textId="77777777" w:rsidR="00DE54F6" w:rsidRPr="00DE54F6" w:rsidRDefault="00DE54F6" w:rsidP="006C4443">
      <w:pPr>
        <w:numPr>
          <w:ilvl w:val="0"/>
          <w:numId w:val="37"/>
        </w:numPr>
        <w:tabs>
          <w:tab w:val="num" w:pos="284"/>
        </w:tabs>
        <w:suppressAutoHyphens/>
        <w:ind w:left="0" w:right="-143" w:firstLine="0"/>
        <w:jc w:val="both"/>
        <w:rPr>
          <w:rFonts w:cs="Calibri"/>
          <w:bCs/>
          <w:lang w:eastAsia="ar-SA"/>
        </w:rPr>
      </w:pPr>
      <w:r w:rsidRPr="00DE54F6">
        <w:rPr>
          <w:rFonts w:cs="Calibri"/>
          <w:bCs/>
          <w:lang w:eastAsia="ar-SA"/>
        </w:rPr>
        <w:t xml:space="preserve">Nometnes organizētājs ir atbildīgs par nometnes organizēšanu un darbību saskaņā ar Ministru kabineta 2009.gada 1.septembra noteikumiem Nr.981 „Bērnu nometņu organizēšanas un darbības kārtība”, Ministru kabineta 2020.gada 9.jūnija noteikumiem Nr.360 “Epidemioloģiskās drošības pasākumi Covid-19 infekcijas izplatības ierobežošanai”, </w:t>
      </w:r>
      <w:r w:rsidRPr="00DE54F6">
        <w:rPr>
          <w:shd w:val="clear" w:color="auto" w:fill="FFFFFF"/>
          <w:lang w:eastAsia="ar-SA"/>
        </w:rPr>
        <w:t xml:space="preserve">Vadlīnijām piesardzības pasākumiem bērnu nometņu organizētājiem </w:t>
      </w:r>
      <w:r w:rsidRPr="00DE54F6">
        <w:rPr>
          <w:rFonts w:cs="Calibri"/>
          <w:bCs/>
          <w:lang w:eastAsia="ar-SA"/>
        </w:rPr>
        <w:t>un citiem spēkā esošajiem normatīvajiem aktiem.</w:t>
      </w:r>
    </w:p>
    <w:p w14:paraId="11644579" w14:textId="77777777" w:rsidR="00DE54F6" w:rsidRPr="00DE54F6" w:rsidRDefault="00DE54F6" w:rsidP="006C4443">
      <w:pPr>
        <w:numPr>
          <w:ilvl w:val="0"/>
          <w:numId w:val="37"/>
        </w:numPr>
        <w:tabs>
          <w:tab w:val="num" w:pos="426"/>
        </w:tabs>
        <w:suppressAutoHyphens/>
        <w:ind w:left="0" w:right="-143" w:firstLine="0"/>
        <w:jc w:val="both"/>
        <w:rPr>
          <w:rFonts w:cs="Calibri"/>
          <w:bCs/>
          <w:lang w:eastAsia="ar-SA"/>
        </w:rPr>
      </w:pPr>
      <w:r w:rsidRPr="00DE54F6">
        <w:rPr>
          <w:rFonts w:cs="Calibri"/>
          <w:bCs/>
          <w:lang w:eastAsia="ar-SA"/>
        </w:rPr>
        <w:t>Konkursā tiek atbalstīta šādu nometņu organizēšana:</w:t>
      </w:r>
    </w:p>
    <w:p w14:paraId="4EC9ED53"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nometņu dalībnieki ir bērni un jaunieši vecumā no 7 līdz 18 gadiem (ieskaitot);</w:t>
      </w:r>
    </w:p>
    <w:p w14:paraId="33A27619"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nometņu norises laiks – no 2021.gada 19.jūlija līdz 31.augustam;</w:t>
      </w:r>
    </w:p>
    <w:p w14:paraId="7A997AF7"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nometņu ilgums – ne mazāk kā 5 dienas;</w:t>
      </w:r>
    </w:p>
    <w:p w14:paraId="6D0F466C"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minimālais aktivitāšu laiks dienā – ne mazāk kā 6 astronomiskās stundas;</w:t>
      </w:r>
    </w:p>
    <w:p w14:paraId="7E0D7E43"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minimālais dalībnieku skaits nometnē – 10 dalībnieki (vismaz divas trešdaļas no dalībniekiem ir bērni, kuru dzīvesvieta ir deklarēta Gulbenes novada administratīvajā teritorijā);</w:t>
      </w:r>
    </w:p>
    <w:p w14:paraId="66B1D93B" w14:textId="77777777" w:rsidR="00DE54F6" w:rsidRPr="00DE54F6" w:rsidRDefault="00DE54F6" w:rsidP="006C4443">
      <w:pPr>
        <w:numPr>
          <w:ilvl w:val="1"/>
          <w:numId w:val="37"/>
        </w:numPr>
        <w:suppressAutoHyphens/>
        <w:ind w:left="567" w:right="-143" w:firstLine="0"/>
        <w:jc w:val="both"/>
        <w:rPr>
          <w:rFonts w:cs="Calibri"/>
          <w:bCs/>
          <w:lang w:eastAsia="ar-SA"/>
        </w:rPr>
      </w:pPr>
      <w:r w:rsidRPr="00DE54F6">
        <w:rPr>
          <w:rFonts w:cs="Calibri"/>
          <w:bCs/>
          <w:lang w:eastAsia="ar-SA"/>
        </w:rPr>
        <w:t xml:space="preserve">maksimālais bērnu skaits vienā grupā – 30 dalībnieki. </w:t>
      </w:r>
    </w:p>
    <w:p w14:paraId="4FE7A73E" w14:textId="77777777" w:rsidR="00DE54F6" w:rsidRPr="00DE54F6" w:rsidRDefault="00DE54F6" w:rsidP="00DE54F6">
      <w:pPr>
        <w:tabs>
          <w:tab w:val="left" w:pos="851"/>
        </w:tabs>
        <w:ind w:left="1418" w:right="-143" w:hanging="1134"/>
        <w:jc w:val="both"/>
        <w:rPr>
          <w:rFonts w:cs="Calibri"/>
          <w:bCs/>
          <w:color w:val="FF0000"/>
          <w:lang w:eastAsia="ar-SA"/>
        </w:rPr>
      </w:pPr>
    </w:p>
    <w:p w14:paraId="0507C434" w14:textId="77777777" w:rsidR="00DE54F6" w:rsidRPr="00DE54F6" w:rsidRDefault="00DE54F6" w:rsidP="00DE54F6">
      <w:pPr>
        <w:ind w:left="720" w:right="-143"/>
        <w:jc w:val="center"/>
        <w:rPr>
          <w:rFonts w:cs="Calibri"/>
          <w:b/>
          <w:lang w:eastAsia="ar-SA"/>
        </w:rPr>
      </w:pPr>
      <w:r w:rsidRPr="00DE54F6">
        <w:rPr>
          <w:rFonts w:cs="Calibri"/>
          <w:b/>
          <w:lang w:eastAsia="ar-SA"/>
        </w:rPr>
        <w:t>III. Projektu finansējums</w:t>
      </w:r>
    </w:p>
    <w:p w14:paraId="15FEA7BB" w14:textId="77777777" w:rsidR="00DE54F6" w:rsidRPr="00DE54F6" w:rsidRDefault="00DE54F6" w:rsidP="00DE54F6">
      <w:pPr>
        <w:ind w:right="-143"/>
        <w:jc w:val="both"/>
        <w:rPr>
          <w:rFonts w:cs="Calibri"/>
          <w:bCs/>
          <w:strike/>
          <w:lang w:eastAsia="ar-SA"/>
        </w:rPr>
      </w:pPr>
    </w:p>
    <w:p w14:paraId="6575642F" w14:textId="77777777" w:rsidR="00DE54F6" w:rsidRPr="00DE54F6" w:rsidRDefault="00DE54F6" w:rsidP="006C4443">
      <w:pPr>
        <w:numPr>
          <w:ilvl w:val="0"/>
          <w:numId w:val="37"/>
        </w:numPr>
        <w:tabs>
          <w:tab w:val="num" w:pos="142"/>
        </w:tabs>
        <w:suppressAutoHyphens/>
        <w:ind w:left="0" w:right="-143" w:firstLine="0"/>
        <w:jc w:val="both"/>
        <w:rPr>
          <w:rFonts w:cs="Calibri"/>
          <w:bCs/>
          <w:strike/>
          <w:lang w:eastAsia="ar-SA"/>
        </w:rPr>
      </w:pPr>
      <w:r w:rsidRPr="00DE54F6">
        <w:rPr>
          <w:rFonts w:cs="Calibri"/>
          <w:bCs/>
          <w:lang w:eastAsia="ar-SA"/>
        </w:rPr>
        <w:t xml:space="preserve">Kopējie Valsts izglītības satura centra Pašvaldībai piešķirtie valsts budžeta līdzekļi bērnu nometņu organizēšanai ir 21622,00 </w:t>
      </w:r>
      <w:proofErr w:type="spellStart"/>
      <w:r w:rsidRPr="00DE54F6">
        <w:rPr>
          <w:rFonts w:cs="Calibri"/>
          <w:bCs/>
          <w:i/>
          <w:iCs/>
          <w:lang w:eastAsia="ar-SA"/>
        </w:rPr>
        <w:t>euro</w:t>
      </w:r>
      <w:proofErr w:type="spellEnd"/>
      <w:r w:rsidRPr="00DE54F6">
        <w:rPr>
          <w:rFonts w:cs="Calibri"/>
          <w:bCs/>
          <w:lang w:eastAsia="ar-SA"/>
        </w:rPr>
        <w:t>.</w:t>
      </w:r>
    </w:p>
    <w:p w14:paraId="63914234" w14:textId="77777777" w:rsidR="00DE54F6" w:rsidRPr="00DE54F6" w:rsidRDefault="00DE54F6" w:rsidP="006C4443">
      <w:pPr>
        <w:numPr>
          <w:ilvl w:val="0"/>
          <w:numId w:val="37"/>
        </w:numPr>
        <w:tabs>
          <w:tab w:val="num" w:pos="720"/>
        </w:tabs>
        <w:suppressAutoHyphens/>
        <w:ind w:left="0" w:firstLine="0"/>
        <w:contextualSpacing/>
        <w:jc w:val="both"/>
        <w:rPr>
          <w:lang w:eastAsia="ar-SA"/>
        </w:rPr>
      </w:pPr>
      <w:r w:rsidRPr="00DE54F6">
        <w:rPr>
          <w:lang w:eastAsia="ar-SA"/>
        </w:rPr>
        <w:t xml:space="preserve">Maksimālais atbalsta apjoms ir 19 </w:t>
      </w:r>
      <w:proofErr w:type="spellStart"/>
      <w:r w:rsidRPr="00DE54F6">
        <w:rPr>
          <w:i/>
          <w:lang w:eastAsia="ar-SA"/>
        </w:rPr>
        <w:t>euro</w:t>
      </w:r>
      <w:proofErr w:type="spellEnd"/>
      <w:r w:rsidRPr="00DE54F6">
        <w:rPr>
          <w:lang w:eastAsia="ar-SA"/>
        </w:rPr>
        <w:t xml:space="preserve"> dienā par viena bērna dalību piecu dienu nometnē. </w:t>
      </w:r>
    </w:p>
    <w:p w14:paraId="56A5AAA4" w14:textId="77777777" w:rsidR="00DE54F6" w:rsidRPr="00DE54F6" w:rsidRDefault="00DE54F6" w:rsidP="006C4443">
      <w:pPr>
        <w:numPr>
          <w:ilvl w:val="0"/>
          <w:numId w:val="37"/>
        </w:numPr>
        <w:tabs>
          <w:tab w:val="num" w:pos="720"/>
        </w:tabs>
        <w:suppressAutoHyphens/>
        <w:ind w:left="0" w:firstLine="0"/>
        <w:contextualSpacing/>
        <w:jc w:val="both"/>
        <w:rPr>
          <w:iCs/>
          <w:lang w:eastAsia="ar-SA"/>
        </w:rPr>
      </w:pPr>
      <w:r w:rsidRPr="00DE54F6">
        <w:rPr>
          <w:lang w:eastAsia="ar-SA"/>
        </w:rPr>
        <w:t xml:space="preserve">Finansējums viena dalībnieka dalībai nometnē nepārsniedz 95 </w:t>
      </w:r>
      <w:proofErr w:type="spellStart"/>
      <w:r w:rsidRPr="00DE54F6">
        <w:rPr>
          <w:i/>
          <w:lang w:eastAsia="ar-SA"/>
        </w:rPr>
        <w:t>euro</w:t>
      </w:r>
      <w:proofErr w:type="spellEnd"/>
      <w:r w:rsidRPr="00DE54F6">
        <w:rPr>
          <w:i/>
          <w:lang w:eastAsia="ar-SA"/>
        </w:rPr>
        <w:t xml:space="preserve"> </w:t>
      </w:r>
      <w:r w:rsidRPr="00DE54F6">
        <w:rPr>
          <w:iCs/>
          <w:lang w:eastAsia="ar-SA"/>
        </w:rPr>
        <w:t xml:space="preserve">(arī tad, ja nometne ir garāka par 5 dienām). </w:t>
      </w:r>
    </w:p>
    <w:p w14:paraId="2C90490B" w14:textId="77777777" w:rsidR="00DE54F6" w:rsidRPr="00DE54F6" w:rsidRDefault="00DE54F6" w:rsidP="006C4443">
      <w:pPr>
        <w:numPr>
          <w:ilvl w:val="0"/>
          <w:numId w:val="37"/>
        </w:numPr>
        <w:tabs>
          <w:tab w:val="num" w:pos="720"/>
        </w:tabs>
        <w:suppressAutoHyphens/>
        <w:ind w:left="0" w:firstLine="0"/>
        <w:contextualSpacing/>
        <w:jc w:val="both"/>
        <w:rPr>
          <w:iCs/>
          <w:lang w:eastAsia="ar-SA"/>
        </w:rPr>
      </w:pPr>
      <w:r w:rsidRPr="00DE54F6">
        <w:rPr>
          <w:iCs/>
          <w:lang w:eastAsia="ar-SA"/>
        </w:rPr>
        <w:t xml:space="preserve">Bērnu dalība nometnē tiek nodrošināta bez likumisko pārstāvju līdzfinansējuma. </w:t>
      </w:r>
    </w:p>
    <w:p w14:paraId="364F0150" w14:textId="77777777" w:rsidR="00DE54F6" w:rsidRPr="00DE54F6" w:rsidRDefault="00DE54F6" w:rsidP="006C4443">
      <w:pPr>
        <w:numPr>
          <w:ilvl w:val="0"/>
          <w:numId w:val="37"/>
        </w:numPr>
        <w:tabs>
          <w:tab w:val="num" w:pos="720"/>
        </w:tabs>
        <w:suppressAutoHyphens/>
        <w:ind w:left="0" w:firstLine="0"/>
        <w:contextualSpacing/>
        <w:jc w:val="both"/>
        <w:rPr>
          <w:lang w:eastAsia="ar-SA"/>
        </w:rPr>
      </w:pPr>
      <w:r w:rsidRPr="00DE54F6">
        <w:rPr>
          <w:lang w:eastAsia="ar-SA"/>
        </w:rPr>
        <w:t>Attiecināmās izmaksas nometnes norisē:</w:t>
      </w:r>
    </w:p>
    <w:p w14:paraId="0FF23D7F"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telpu un aprīkojuma, piemēram, telts, noma;</w:t>
      </w:r>
    </w:p>
    <w:p w14:paraId="5B2DE609"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transporta pakalpojumi (sabiedriskā transporta biļetes nometnes dalībniekiem un/vai autobusu noma nometnes dalībnieku pārvadāšanai);</w:t>
      </w:r>
    </w:p>
    <w:p w14:paraId="0ADECA41"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dalībnieku ēdināšana, izmitināšana;</w:t>
      </w:r>
    </w:p>
    <w:p w14:paraId="2001D111"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 xml:space="preserve">aktivitātēm un nodarbībām nepieciešamie materiāli un kancelejas preces, ieejas biļetes, ja nometnes dalībnieki apmeklē vietu vai pasākumu, ko iespējams īstenot, ņemot vērā konkrētā brīža epidemioloģiskos drošības nosacījumus saskaņā ar šā nolikuma 10.punktu. </w:t>
      </w:r>
    </w:p>
    <w:p w14:paraId="00BE4E86"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nometnes programmas nodrošināšanai nepieciešamās saimniecības preces, t.sk. dezinfekcijas līdzekļi, higiēnas preces;</w:t>
      </w:r>
    </w:p>
    <w:p w14:paraId="1FD719E3"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lastRenderedPageBreak/>
        <w:t>nometnes programmas nodrošināšanai nepieciešamais mazvērtīgais inventārs;</w:t>
      </w:r>
    </w:p>
    <w:p w14:paraId="1A08DD94"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citas nometnes programmas īstenošanai nepieciešamās izmaksas (piemēram, Veselības inspekcijas saskaņojuma izmaksas);</w:t>
      </w:r>
    </w:p>
    <w:p w14:paraId="61293A03"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 xml:space="preserve">nometnes personāla (vadītāja, pedagogu, radošo darbnīcu vadītāju, tehnisko darbinieku u.c.) darba samaksa; </w:t>
      </w:r>
    </w:p>
    <w:p w14:paraId="05A372FA" w14:textId="77777777" w:rsidR="00DE54F6" w:rsidRPr="00DE54F6" w:rsidRDefault="00DE54F6" w:rsidP="006C4443">
      <w:pPr>
        <w:numPr>
          <w:ilvl w:val="1"/>
          <w:numId w:val="39"/>
        </w:numPr>
        <w:suppressAutoHyphens/>
        <w:ind w:left="567" w:firstLine="0"/>
        <w:contextualSpacing/>
        <w:jc w:val="both"/>
        <w:rPr>
          <w:lang w:eastAsia="ar-SA"/>
        </w:rPr>
      </w:pPr>
      <w:r w:rsidRPr="00DE54F6">
        <w:rPr>
          <w:lang w:eastAsia="ar-SA"/>
        </w:rPr>
        <w:t xml:space="preserve">brīvprātīgā darba veicēju izmaksas (kā nometņu dalībniekiem). </w:t>
      </w:r>
    </w:p>
    <w:p w14:paraId="6A7E8F93" w14:textId="77777777" w:rsidR="00DE54F6" w:rsidRPr="00DE54F6" w:rsidRDefault="00DE54F6" w:rsidP="006C4443">
      <w:pPr>
        <w:numPr>
          <w:ilvl w:val="0"/>
          <w:numId w:val="39"/>
        </w:numPr>
        <w:suppressAutoHyphens/>
        <w:ind w:left="0" w:firstLine="0"/>
        <w:contextualSpacing/>
        <w:jc w:val="both"/>
        <w:rPr>
          <w:lang w:eastAsia="ar-SA"/>
        </w:rPr>
      </w:pPr>
      <w:r w:rsidRPr="00DE54F6">
        <w:rPr>
          <w:lang w:eastAsia="ar-SA"/>
        </w:rPr>
        <w:t>Neattiecināmās izmaksas - izmaksas, kas neatbilst nometnes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1456E16F" w14:textId="77777777" w:rsidR="00DE54F6" w:rsidRPr="00DE54F6" w:rsidRDefault="00DE54F6" w:rsidP="00DE54F6">
      <w:pPr>
        <w:contextualSpacing/>
        <w:jc w:val="both"/>
        <w:rPr>
          <w:lang w:eastAsia="ar-SA"/>
        </w:rPr>
      </w:pPr>
    </w:p>
    <w:p w14:paraId="6413096F" w14:textId="77777777" w:rsidR="00DE54F6" w:rsidRPr="00DE54F6" w:rsidRDefault="00DE54F6" w:rsidP="00DE54F6">
      <w:pPr>
        <w:ind w:right="-143"/>
        <w:jc w:val="center"/>
        <w:rPr>
          <w:rFonts w:cs="Calibri"/>
          <w:b/>
          <w:lang w:eastAsia="ar-SA"/>
        </w:rPr>
      </w:pPr>
      <w:r w:rsidRPr="00DE54F6">
        <w:rPr>
          <w:rFonts w:cs="Calibri"/>
          <w:b/>
          <w:lang w:val="en-GB" w:eastAsia="ar-SA"/>
        </w:rPr>
        <w:t>IV</w:t>
      </w:r>
      <w:r w:rsidRPr="00DE54F6">
        <w:rPr>
          <w:rFonts w:cs="Calibri"/>
          <w:b/>
          <w:lang w:eastAsia="ar-SA"/>
        </w:rPr>
        <w:t>. Projektu iesniegšana</w:t>
      </w:r>
    </w:p>
    <w:p w14:paraId="495DC44F" w14:textId="77777777" w:rsidR="00DE54F6" w:rsidRPr="00DE54F6" w:rsidRDefault="00DE54F6" w:rsidP="00DE54F6">
      <w:pPr>
        <w:ind w:right="-143"/>
        <w:jc w:val="both"/>
        <w:rPr>
          <w:rFonts w:cs="Calibri"/>
          <w:bCs/>
          <w:strike/>
          <w:lang w:eastAsia="ar-SA"/>
        </w:rPr>
      </w:pPr>
    </w:p>
    <w:p w14:paraId="2D40F480" w14:textId="77777777" w:rsidR="00DE54F6" w:rsidRPr="00DE54F6" w:rsidRDefault="00DE54F6" w:rsidP="00DE54F6">
      <w:pPr>
        <w:ind w:right="-143"/>
        <w:jc w:val="both"/>
        <w:rPr>
          <w:rFonts w:cs="Calibri"/>
          <w:bCs/>
          <w:strike/>
          <w:lang w:eastAsia="ar-SA"/>
        </w:rPr>
      </w:pPr>
      <w:r w:rsidRPr="00DE54F6">
        <w:rPr>
          <w:rFonts w:cs="Calibri"/>
          <w:bCs/>
          <w:lang w:eastAsia="ar-SA"/>
        </w:rPr>
        <w:t>18. Projekts sastāv no:</w:t>
      </w:r>
    </w:p>
    <w:p w14:paraId="2FF09842" w14:textId="77777777" w:rsidR="00DE54F6" w:rsidRPr="00DE54F6" w:rsidRDefault="00DE54F6" w:rsidP="00DE54F6">
      <w:pPr>
        <w:ind w:right="-143" w:firstLine="567"/>
        <w:jc w:val="both"/>
        <w:rPr>
          <w:rFonts w:cs="Calibri"/>
          <w:bCs/>
          <w:strike/>
          <w:lang w:eastAsia="ar-SA"/>
        </w:rPr>
      </w:pPr>
      <w:r w:rsidRPr="00DE54F6">
        <w:rPr>
          <w:rFonts w:cs="Calibri"/>
          <w:bCs/>
          <w:lang w:eastAsia="ar-SA"/>
        </w:rPr>
        <w:t>18.1. pieteikuma (1.pielikums);</w:t>
      </w:r>
    </w:p>
    <w:p w14:paraId="3C0DF9F0" w14:textId="77777777" w:rsidR="00DE54F6" w:rsidRPr="00DE54F6" w:rsidRDefault="00DE54F6" w:rsidP="00DE54F6">
      <w:pPr>
        <w:ind w:right="-143" w:firstLine="567"/>
        <w:jc w:val="both"/>
        <w:rPr>
          <w:rFonts w:cs="Calibri"/>
          <w:bCs/>
          <w:strike/>
          <w:lang w:eastAsia="ar-SA"/>
        </w:rPr>
      </w:pPr>
      <w:r w:rsidRPr="00DE54F6">
        <w:rPr>
          <w:rFonts w:cs="Calibri"/>
          <w:bCs/>
          <w:lang w:eastAsia="ar-SA"/>
        </w:rPr>
        <w:t>18.2. nometnes apraksta (2.pielikums);</w:t>
      </w:r>
    </w:p>
    <w:p w14:paraId="7F3A3D7B" w14:textId="77777777" w:rsidR="00DE54F6" w:rsidRPr="00DE54F6" w:rsidRDefault="00DE54F6" w:rsidP="00DE54F6">
      <w:pPr>
        <w:ind w:right="-143" w:firstLine="567"/>
        <w:jc w:val="both"/>
        <w:rPr>
          <w:rFonts w:cs="Calibri"/>
          <w:bCs/>
          <w:strike/>
          <w:lang w:eastAsia="ar-SA"/>
        </w:rPr>
      </w:pPr>
      <w:r w:rsidRPr="00DE54F6">
        <w:rPr>
          <w:rFonts w:cs="Calibri"/>
          <w:bCs/>
          <w:lang w:eastAsia="ar-SA"/>
        </w:rPr>
        <w:t>18.3. nometnes budžeta (3.pielikums);</w:t>
      </w:r>
    </w:p>
    <w:p w14:paraId="78559AF4" w14:textId="77777777" w:rsidR="00DE54F6" w:rsidRPr="00DE54F6" w:rsidRDefault="00DE54F6" w:rsidP="00DE54F6">
      <w:pPr>
        <w:ind w:right="-143" w:firstLine="567"/>
        <w:jc w:val="both"/>
        <w:rPr>
          <w:rFonts w:cs="Calibri"/>
          <w:bCs/>
          <w:strike/>
          <w:lang w:eastAsia="ar-SA"/>
        </w:rPr>
      </w:pPr>
      <w:r w:rsidRPr="00DE54F6">
        <w:rPr>
          <w:rFonts w:cs="Calibri"/>
          <w:bCs/>
          <w:lang w:eastAsia="ar-SA"/>
        </w:rPr>
        <w:t>18.4. nometnes vadītāja apliecības kopijas;</w:t>
      </w:r>
    </w:p>
    <w:p w14:paraId="07268BD7" w14:textId="77777777" w:rsidR="00DE54F6" w:rsidRPr="00DE54F6" w:rsidRDefault="00DE54F6" w:rsidP="00DE54F6">
      <w:pPr>
        <w:ind w:right="-143" w:firstLine="567"/>
        <w:jc w:val="both"/>
        <w:rPr>
          <w:rFonts w:cs="Calibri"/>
          <w:bCs/>
          <w:strike/>
          <w:lang w:eastAsia="ar-SA"/>
        </w:rPr>
      </w:pPr>
      <w:r w:rsidRPr="00DE54F6">
        <w:rPr>
          <w:rFonts w:cs="Calibri"/>
          <w:bCs/>
          <w:lang w:eastAsia="ar-SA"/>
        </w:rPr>
        <w:t>18.5. dzīves gājuma apraksta (CV) – ja nometnes organizētājs ir fiziska persona.</w:t>
      </w:r>
    </w:p>
    <w:p w14:paraId="6CCF5AB2" w14:textId="77777777" w:rsidR="00DE54F6" w:rsidRPr="00DE54F6" w:rsidRDefault="00DE54F6" w:rsidP="00DE54F6">
      <w:pPr>
        <w:autoSpaceDE w:val="0"/>
        <w:autoSpaceDN w:val="0"/>
        <w:adjustRightInd w:val="0"/>
        <w:jc w:val="both"/>
        <w:rPr>
          <w:rFonts w:eastAsia="Calibri"/>
          <w:lang w:eastAsia="en-US"/>
        </w:rPr>
      </w:pPr>
      <w:r w:rsidRPr="00DE54F6">
        <w:rPr>
          <w:rFonts w:eastAsia="Calibri"/>
          <w:lang w:eastAsia="en-US"/>
        </w:rPr>
        <w:t>19. Papildus šā nolikuma 18.punktā minētajiem dokumentiem Projekta iesniedzējam ir tiesības pievienot arī citus dokumentus, kas sniedz būtisku informāciju par pašu Projekta iesniedzēju vai plānoto nometni.</w:t>
      </w:r>
    </w:p>
    <w:p w14:paraId="69D74337" w14:textId="77777777" w:rsidR="00DE54F6" w:rsidRPr="00DE54F6" w:rsidRDefault="00DE54F6" w:rsidP="00DE54F6">
      <w:pPr>
        <w:autoSpaceDE w:val="0"/>
        <w:autoSpaceDN w:val="0"/>
        <w:adjustRightInd w:val="0"/>
        <w:jc w:val="both"/>
        <w:rPr>
          <w:rFonts w:eastAsia="Calibri"/>
          <w:lang w:eastAsia="en-US"/>
        </w:rPr>
      </w:pPr>
      <w:r w:rsidRPr="00DE54F6">
        <w:rPr>
          <w:rFonts w:eastAsia="Calibri"/>
          <w:lang w:eastAsia="en-US"/>
        </w:rPr>
        <w:t xml:space="preserve">20. Projekti iesniedzami šā nolikuma 3.punktā noteiktajā termiņā vienā eksemplārā, latviešu valodā, </w:t>
      </w:r>
      <w:proofErr w:type="spellStart"/>
      <w:r w:rsidRPr="00DE54F6">
        <w:rPr>
          <w:rFonts w:eastAsia="Calibri"/>
          <w:lang w:eastAsia="en-US"/>
        </w:rPr>
        <w:t>datorsalikumā</w:t>
      </w:r>
      <w:proofErr w:type="spellEnd"/>
      <w:r w:rsidRPr="00DE54F6">
        <w:rPr>
          <w:rFonts w:eastAsia="Calibri"/>
          <w:lang w:eastAsia="en-US"/>
        </w:rPr>
        <w:t xml:space="preserve">, klātienē Gulbenes novada valsts un pašvaldības vienotajā klientu apkalpošanas centrā, 1.stāvā, Ābeļu ielā 2, Gulbenē, Gulbenes novadā, LV-4401 vai, parakstīti ar drošu elektronisko parakstu, iesūtīti e-pastā: </w:t>
      </w:r>
      <w:hyperlink r:id="rId62" w:history="1">
        <w:r w:rsidRPr="00DE54F6">
          <w:rPr>
            <w:rFonts w:eastAsia="Calibri"/>
            <w:u w:val="single"/>
            <w:lang w:eastAsia="en-US"/>
          </w:rPr>
          <w:t>izglitibas.parvalde@gulbene.lv</w:t>
        </w:r>
      </w:hyperlink>
      <w:r w:rsidRPr="00DE54F6">
        <w:rPr>
          <w:rFonts w:eastAsia="Calibri"/>
          <w:lang w:eastAsia="en-US"/>
        </w:rPr>
        <w:t xml:space="preserve">. </w:t>
      </w:r>
    </w:p>
    <w:p w14:paraId="023A8C32" w14:textId="77777777" w:rsidR="00DE54F6" w:rsidRPr="00DE54F6" w:rsidRDefault="00DE54F6" w:rsidP="00DE54F6">
      <w:pPr>
        <w:autoSpaceDE w:val="0"/>
        <w:autoSpaceDN w:val="0"/>
        <w:adjustRightInd w:val="0"/>
        <w:jc w:val="both"/>
        <w:rPr>
          <w:rFonts w:eastAsia="Calibri"/>
          <w:lang w:eastAsia="en-US"/>
        </w:rPr>
      </w:pPr>
    </w:p>
    <w:p w14:paraId="1B210D45" w14:textId="77777777" w:rsidR="00DE54F6" w:rsidRPr="00DE54F6" w:rsidRDefault="00DE54F6" w:rsidP="00DE54F6">
      <w:pPr>
        <w:autoSpaceDE w:val="0"/>
        <w:autoSpaceDN w:val="0"/>
        <w:adjustRightInd w:val="0"/>
        <w:jc w:val="center"/>
        <w:rPr>
          <w:rFonts w:cs="Calibri"/>
          <w:b/>
          <w:lang w:eastAsia="ar-SA"/>
        </w:rPr>
      </w:pPr>
      <w:r w:rsidRPr="00DE54F6">
        <w:rPr>
          <w:rFonts w:cs="Calibri"/>
          <w:b/>
          <w:lang w:eastAsia="ar-SA"/>
        </w:rPr>
        <w:t>V. Projektu izvērtēšana, lēmuma pieņemšana un rezultātu paziņošana</w:t>
      </w:r>
    </w:p>
    <w:p w14:paraId="5E06BEE6" w14:textId="77777777" w:rsidR="00DE54F6" w:rsidRPr="00DE54F6" w:rsidRDefault="00DE54F6" w:rsidP="00DE54F6">
      <w:pPr>
        <w:autoSpaceDE w:val="0"/>
        <w:autoSpaceDN w:val="0"/>
        <w:adjustRightInd w:val="0"/>
        <w:jc w:val="both"/>
        <w:rPr>
          <w:rFonts w:eastAsia="Calibri"/>
          <w:lang w:eastAsia="en-US"/>
        </w:rPr>
      </w:pPr>
    </w:p>
    <w:p w14:paraId="43D65C30"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Konkursam iesniegtos Projektus izvērtē un lēmumu par finansiāla atbalsta piešķiršanu pieņem ar izpilddirektora rīkojumu izveidota komisija (turpmāk – Komisija) trīs cilvēku sastāvā.</w:t>
      </w:r>
    </w:p>
    <w:p w14:paraId="119B8717"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Komisijas darbu vada Komisijas priekšsēdētājs. Komisija ir lemttiesīga, ja tās sēdē piedalās ne mazāk kā divi no Komisijas locekļiem. </w:t>
      </w:r>
    </w:p>
    <w:p w14:paraId="169A352E"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Komisijas lēmumu pieņem Komisijas sēdes laikā, atklāti balsojot. Lēmums ir pieņemts, ja par to nobalso klātesošo Komisijas locekļu vairākums. </w:t>
      </w:r>
    </w:p>
    <w:p w14:paraId="34F6E58D"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Komisijas sēdes protokolē Komisijas sekretārs, kurš nav Komisijas loceklis. </w:t>
      </w:r>
    </w:p>
    <w:p w14:paraId="7ED122C4"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Projekta iesniedzēja Projekts tiek noraidīts bez tālākās vērtēšanas (saskaņā ar Projektu vērtēšanas kritērijiem), ja:</w:t>
      </w:r>
    </w:p>
    <w:p w14:paraId="382FC386" w14:textId="77777777" w:rsidR="00DE54F6" w:rsidRPr="00DE54F6" w:rsidRDefault="00DE54F6" w:rsidP="006C4443">
      <w:pPr>
        <w:numPr>
          <w:ilvl w:val="1"/>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Projekts nav sagatavots un iesniegts atbilstoši šā nolikuma nosacījumiem;</w:t>
      </w:r>
    </w:p>
    <w:p w14:paraId="1B6CAB26" w14:textId="77777777" w:rsidR="00DE54F6" w:rsidRPr="00DE54F6" w:rsidRDefault="00DE54F6" w:rsidP="006C4443">
      <w:pPr>
        <w:numPr>
          <w:ilvl w:val="1"/>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Projekta iesniedzējs neatbilst šā nolikuma 8.punkta nosacījumiem;</w:t>
      </w:r>
    </w:p>
    <w:p w14:paraId="32EE7E83" w14:textId="77777777" w:rsidR="00DE54F6" w:rsidRPr="00DE54F6" w:rsidRDefault="00DE54F6" w:rsidP="006C4443">
      <w:pPr>
        <w:numPr>
          <w:ilvl w:val="1"/>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Projekta iesniedzējam Projekta iesniegšanas termiņa pēdējā dienā ir nenokārtotas parādsaistības pret Pašvaldību.</w:t>
      </w:r>
    </w:p>
    <w:p w14:paraId="027839CA" w14:textId="77777777" w:rsidR="00DE54F6" w:rsidRPr="00DE54F6" w:rsidRDefault="00DE54F6" w:rsidP="006C4443">
      <w:pPr>
        <w:numPr>
          <w:ilvl w:val="0"/>
          <w:numId w:val="40"/>
        </w:numPr>
        <w:tabs>
          <w:tab w:val="left" w:pos="567"/>
        </w:tabs>
        <w:suppressAutoHyphens/>
        <w:autoSpaceDE w:val="0"/>
        <w:autoSpaceDN w:val="0"/>
        <w:adjustRightInd w:val="0"/>
        <w:ind w:left="0" w:firstLine="0"/>
        <w:jc w:val="both"/>
        <w:rPr>
          <w:rFonts w:eastAsia="Calibri"/>
          <w:lang w:eastAsia="en-US"/>
        </w:rPr>
      </w:pPr>
      <w:r w:rsidRPr="00DE54F6">
        <w:rPr>
          <w:rFonts w:eastAsia="Calibri"/>
          <w:lang w:eastAsia="en-US"/>
        </w:rPr>
        <w:t>Komisija Projektus vērtē saskaņā ar Projektu vērtēšanas kritērijiem (4.pielikums), piešķirot punktus.</w:t>
      </w:r>
    </w:p>
    <w:p w14:paraId="594DB7D3"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Projekti tiek sakārtoti dilstošā secībā pēc izvērtēšanas rezultātā iegūtajiem punktiem. Pieejamā finansējuma ietvaros finansiālais atbalsts tiek piešķirts tiem Projektiem, kuri ieguvuši lielāko punktu skaitu. </w:t>
      </w:r>
    </w:p>
    <w:p w14:paraId="1591F166"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Ja vairāki projekti iegūst vienādu punktu skaitu, tad tie tiek sarindoti projektu iesniegšanas secībā. </w:t>
      </w:r>
    </w:p>
    <w:p w14:paraId="1AE69512"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Komisija veic Projektu izvērtēšanu un pieņem lēmumu 2021.gada 15.jūlijā.</w:t>
      </w:r>
    </w:p>
    <w:p w14:paraId="1AF1A42A"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Konkursa rezultātus paziņo 2021.gada 16.jūlijā. </w:t>
      </w:r>
    </w:p>
    <w:p w14:paraId="4333A3D1"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color w:val="00B050"/>
          <w:lang w:eastAsia="en-US"/>
        </w:rPr>
      </w:pPr>
      <w:r w:rsidRPr="00DE54F6">
        <w:rPr>
          <w:rFonts w:eastAsia="Calibri"/>
          <w:lang w:eastAsia="en-US"/>
        </w:rPr>
        <w:lastRenderedPageBreak/>
        <w:t>Informācija par atbalstītajiem Projektiem tiek publicēta Pašvaldības mājas lapā www.gulbene.lv.</w:t>
      </w:r>
    </w:p>
    <w:p w14:paraId="2F206A7C" w14:textId="77777777" w:rsidR="00DE54F6" w:rsidRPr="00DE54F6" w:rsidRDefault="00DE54F6" w:rsidP="00DE54F6">
      <w:pPr>
        <w:autoSpaceDE w:val="0"/>
        <w:autoSpaceDN w:val="0"/>
        <w:adjustRightInd w:val="0"/>
        <w:jc w:val="both"/>
        <w:rPr>
          <w:rFonts w:eastAsia="Calibri"/>
          <w:color w:val="00B050"/>
          <w:lang w:eastAsia="en-US"/>
        </w:rPr>
      </w:pPr>
    </w:p>
    <w:p w14:paraId="09A1DD8F" w14:textId="77777777" w:rsidR="00DE54F6" w:rsidRPr="00DE54F6" w:rsidRDefault="00DE54F6" w:rsidP="00DE54F6">
      <w:pPr>
        <w:autoSpaceDE w:val="0"/>
        <w:autoSpaceDN w:val="0"/>
        <w:adjustRightInd w:val="0"/>
        <w:jc w:val="center"/>
        <w:rPr>
          <w:rFonts w:eastAsia="Calibri"/>
          <w:b/>
          <w:lang w:eastAsia="en-US"/>
        </w:rPr>
      </w:pPr>
      <w:r w:rsidRPr="00DE54F6">
        <w:rPr>
          <w:rFonts w:eastAsia="Calibri"/>
          <w:b/>
          <w:lang w:eastAsia="en-US"/>
        </w:rPr>
        <w:t>VI. Projektu finansēšanas kārtība un kontroles kārtība</w:t>
      </w:r>
    </w:p>
    <w:p w14:paraId="21BD6781" w14:textId="77777777" w:rsidR="00DE54F6" w:rsidRPr="00DE54F6" w:rsidRDefault="00DE54F6" w:rsidP="00DE54F6">
      <w:pPr>
        <w:autoSpaceDE w:val="0"/>
        <w:autoSpaceDN w:val="0"/>
        <w:adjustRightInd w:val="0"/>
        <w:ind w:left="567"/>
        <w:jc w:val="both"/>
        <w:rPr>
          <w:rFonts w:eastAsia="Calibri"/>
          <w:lang w:eastAsia="en-US"/>
        </w:rPr>
      </w:pPr>
    </w:p>
    <w:p w14:paraId="7A388E4F"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Ar Projekta iesniedzēju, kura iesniegtais Projekts ir atbalstīts (turpmāk – Projekta īstenotājs), Pašvaldība slēdz līgumu par finansiālā atbalsta piešķiršanu ne vēlāk kā vienu nedēļu pirms nometnes sākuma.</w:t>
      </w:r>
    </w:p>
    <w:p w14:paraId="66B873B8"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4D3C3FF8"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Pašvaldība var pārskaitīt Projekta īstenotājam avansu līdz 90% apmērā no piešķirtā finansējuma. Atlikusī finansējuma daļa tiek pārskaitīta pēc atskaišu iesniegšanas Pašvaldībai un saskaņošanas.</w:t>
      </w:r>
      <w:r w:rsidRPr="00DE54F6">
        <w:rPr>
          <w:rFonts w:ascii="Arial" w:hAnsi="Arial" w:cs="Arial"/>
          <w:sz w:val="22"/>
          <w:szCs w:val="22"/>
        </w:rPr>
        <w:t xml:space="preserve"> </w:t>
      </w:r>
      <w:r w:rsidRPr="00DE54F6">
        <w:rPr>
          <w:rFonts w:eastAsia="Calibri"/>
          <w:lang w:eastAsia="en-US"/>
        </w:rPr>
        <w:t>Pašvaldības iestādei piešķirtais finansējums nometnes organizēšanai tiek iekļauts attiecīgās iestādes budžetā 100% apmērā.</w:t>
      </w:r>
    </w:p>
    <w:p w14:paraId="1B6EFD0A"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Projekta īstenotājam ir pienākums sniegt Pašvaldībai informāciju par nometnes norisi ievietošanai Pašvaldības mājas lapā www.gulbene.lv.</w:t>
      </w:r>
    </w:p>
    <w:p w14:paraId="0BEE2A59"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Ja Projekts netiek realizēts objektīvu iemeslu dēļ, Projekta īstenotājs </w:t>
      </w:r>
      <w:proofErr w:type="spellStart"/>
      <w:r w:rsidRPr="00DE54F6">
        <w:rPr>
          <w:rFonts w:eastAsia="Calibri"/>
          <w:lang w:eastAsia="en-US"/>
        </w:rPr>
        <w:t>rakstveidā</w:t>
      </w:r>
      <w:proofErr w:type="spellEnd"/>
      <w:r w:rsidRPr="00DE54F6">
        <w:rPr>
          <w:rFonts w:eastAsia="Calibri"/>
          <w:lang w:eastAsia="en-US"/>
        </w:rPr>
        <w:t xml:space="preserve"> informē Pašvaldību vismaz 5 darba dienas pirms plānotā nometnes sākuma un saskaņo citu nometnes norises laiku.</w:t>
      </w:r>
    </w:p>
    <w:p w14:paraId="4ADB5745"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Pašvaldībai un Komisijai ir tiesības pārbaudīt nometnes darbību un Pašvaldības piešķirtā finansiālā atbalsta izlietojumu.</w:t>
      </w:r>
    </w:p>
    <w:p w14:paraId="5BAFE215" w14:textId="77777777" w:rsidR="00DE54F6" w:rsidRPr="00DE54F6" w:rsidRDefault="00DE54F6" w:rsidP="006C4443">
      <w:pPr>
        <w:numPr>
          <w:ilvl w:val="0"/>
          <w:numId w:val="40"/>
        </w:numPr>
        <w:suppressAutoHyphens/>
        <w:autoSpaceDE w:val="0"/>
        <w:autoSpaceDN w:val="0"/>
        <w:adjustRightInd w:val="0"/>
        <w:ind w:left="0" w:firstLine="0"/>
        <w:jc w:val="both"/>
        <w:rPr>
          <w:rFonts w:eastAsia="Calibri"/>
          <w:lang w:eastAsia="en-US"/>
        </w:rPr>
      </w:pPr>
      <w:r w:rsidRPr="00DE54F6">
        <w:rPr>
          <w:rFonts w:eastAsia="Calibri"/>
          <w:lang w:eastAsia="en-US"/>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05812EAD" w14:textId="77777777" w:rsidR="00DE54F6" w:rsidRPr="00DE54F6" w:rsidRDefault="00DE54F6" w:rsidP="00DE54F6">
      <w:pPr>
        <w:autoSpaceDE w:val="0"/>
        <w:autoSpaceDN w:val="0"/>
        <w:adjustRightInd w:val="0"/>
        <w:jc w:val="both"/>
        <w:rPr>
          <w:rFonts w:eastAsia="Calibri"/>
          <w:lang w:eastAsia="en-US"/>
        </w:rPr>
      </w:pPr>
    </w:p>
    <w:p w14:paraId="47E85DAB" w14:textId="77777777" w:rsidR="00DE54F6" w:rsidRPr="00DE54F6" w:rsidRDefault="00DE54F6" w:rsidP="00DE54F6">
      <w:pPr>
        <w:autoSpaceDE w:val="0"/>
        <w:autoSpaceDN w:val="0"/>
        <w:adjustRightInd w:val="0"/>
        <w:jc w:val="center"/>
        <w:rPr>
          <w:rFonts w:eastAsia="Calibri"/>
          <w:b/>
          <w:lang w:eastAsia="en-US"/>
        </w:rPr>
      </w:pPr>
      <w:r w:rsidRPr="00DE54F6">
        <w:rPr>
          <w:rFonts w:eastAsia="Calibri"/>
          <w:b/>
          <w:lang w:eastAsia="en-US"/>
        </w:rPr>
        <w:t>VII. Noslēguma jautājums</w:t>
      </w:r>
    </w:p>
    <w:p w14:paraId="385E3327" w14:textId="77777777" w:rsidR="00DE54F6" w:rsidRPr="00DE54F6" w:rsidRDefault="00DE54F6" w:rsidP="00DE54F6">
      <w:pPr>
        <w:autoSpaceDE w:val="0"/>
        <w:autoSpaceDN w:val="0"/>
        <w:adjustRightInd w:val="0"/>
        <w:rPr>
          <w:rFonts w:eastAsia="Calibri"/>
          <w:b/>
          <w:lang w:eastAsia="en-US"/>
        </w:rPr>
      </w:pPr>
    </w:p>
    <w:p w14:paraId="10DD2454" w14:textId="77777777" w:rsidR="00DE54F6" w:rsidRPr="00DE54F6" w:rsidRDefault="00DE54F6" w:rsidP="006C4443">
      <w:pPr>
        <w:widowControl w:val="0"/>
        <w:numPr>
          <w:ilvl w:val="0"/>
          <w:numId w:val="40"/>
        </w:numPr>
        <w:suppressAutoHyphens/>
        <w:autoSpaceDE w:val="0"/>
        <w:autoSpaceDN w:val="0"/>
        <w:adjustRightInd w:val="0"/>
        <w:ind w:left="0" w:firstLine="0"/>
        <w:jc w:val="both"/>
        <w:rPr>
          <w:rFonts w:cs="Calibri"/>
          <w:lang w:eastAsia="ar-SA"/>
        </w:rPr>
      </w:pPr>
      <w:r w:rsidRPr="00DE54F6">
        <w:rPr>
          <w:rFonts w:cs="Calibri"/>
          <w:lang w:eastAsia="ar-SA"/>
        </w:rPr>
        <w:t>Nolikums stājas spēkā 2021.gada 1.jūlijā.</w:t>
      </w:r>
    </w:p>
    <w:p w14:paraId="0EC77718" w14:textId="77777777" w:rsidR="00DE54F6" w:rsidRPr="00DE54F6" w:rsidRDefault="00DE54F6" w:rsidP="00DE54F6">
      <w:pPr>
        <w:autoSpaceDE w:val="0"/>
        <w:autoSpaceDN w:val="0"/>
        <w:adjustRightInd w:val="0"/>
        <w:ind w:left="480"/>
        <w:rPr>
          <w:rFonts w:eastAsia="Calibri"/>
          <w:color w:val="00B050"/>
          <w:lang w:eastAsia="en-US"/>
        </w:rPr>
      </w:pPr>
    </w:p>
    <w:p w14:paraId="15309FA0" w14:textId="77777777" w:rsidR="00DE54F6" w:rsidRPr="00DE54F6" w:rsidRDefault="00DE54F6" w:rsidP="00DE54F6">
      <w:pPr>
        <w:autoSpaceDE w:val="0"/>
        <w:autoSpaceDN w:val="0"/>
        <w:adjustRightInd w:val="0"/>
        <w:rPr>
          <w:rFonts w:eastAsia="Calibri"/>
          <w:color w:val="00B050"/>
          <w:lang w:eastAsia="en-US"/>
        </w:rPr>
      </w:pPr>
    </w:p>
    <w:p w14:paraId="056870AE" w14:textId="77777777" w:rsidR="00DE54F6" w:rsidRPr="00DE54F6" w:rsidRDefault="00DE54F6" w:rsidP="00DE54F6">
      <w:pPr>
        <w:widowControl w:val="0"/>
        <w:tabs>
          <w:tab w:val="left" w:pos="426"/>
          <w:tab w:val="left" w:pos="6804"/>
        </w:tabs>
        <w:suppressAutoHyphens/>
        <w:autoSpaceDE w:val="0"/>
        <w:autoSpaceDN w:val="0"/>
        <w:adjustRightInd w:val="0"/>
        <w:jc w:val="both"/>
        <w:rPr>
          <w:rFonts w:cs="Arial"/>
        </w:rPr>
      </w:pPr>
      <w:r w:rsidRPr="00DE54F6">
        <w:rPr>
          <w:rFonts w:cs="Calibri"/>
          <w:lang w:eastAsia="ar-SA"/>
        </w:rPr>
        <w:t xml:space="preserve">Gulbenes novada domes priekšsēdētājs </w:t>
      </w:r>
      <w:r w:rsidRPr="00DE54F6">
        <w:rPr>
          <w:rFonts w:cs="Calibri"/>
          <w:lang w:eastAsia="ar-SA"/>
        </w:rPr>
        <w:tab/>
      </w:r>
      <w:proofErr w:type="spellStart"/>
      <w:r w:rsidRPr="00DE54F6">
        <w:rPr>
          <w:rFonts w:cs="Calibri"/>
          <w:lang w:eastAsia="ar-SA"/>
        </w:rPr>
        <w:t>N.Audzišs</w:t>
      </w:r>
      <w:proofErr w:type="spellEnd"/>
    </w:p>
    <w:p w14:paraId="12B7757E" w14:textId="77777777" w:rsidR="00DE54F6" w:rsidRPr="00DE54F6" w:rsidRDefault="00DE54F6" w:rsidP="00DE54F6">
      <w:pPr>
        <w:spacing w:after="135"/>
        <w:jc w:val="center"/>
        <w:rPr>
          <w:b/>
          <w:bCs/>
        </w:rPr>
      </w:pPr>
    </w:p>
    <w:p w14:paraId="232311AE" w14:textId="77777777" w:rsidR="00DE54F6" w:rsidRPr="00DE54F6" w:rsidRDefault="00DE54F6" w:rsidP="00DE54F6">
      <w:pPr>
        <w:spacing w:after="160" w:line="259" w:lineRule="auto"/>
        <w:rPr>
          <w:b/>
          <w:bCs/>
        </w:rPr>
      </w:pPr>
      <w:r w:rsidRPr="00DE54F6">
        <w:rPr>
          <w:b/>
          <w:bCs/>
        </w:rPr>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262"/>
        <w:gridCol w:w="156"/>
        <w:gridCol w:w="283"/>
        <w:gridCol w:w="4111"/>
      </w:tblGrid>
      <w:tr w:rsidR="00DE54F6" w:rsidRPr="00DE54F6" w14:paraId="5697A169" w14:textId="77777777" w:rsidTr="00E33144">
        <w:trPr>
          <w:cantSplit/>
        </w:trPr>
        <w:tc>
          <w:tcPr>
            <w:tcW w:w="9464" w:type="dxa"/>
            <w:gridSpan w:val="8"/>
            <w:tcBorders>
              <w:top w:val="nil"/>
              <w:left w:val="nil"/>
              <w:bottom w:val="nil"/>
              <w:right w:val="nil"/>
            </w:tcBorders>
          </w:tcPr>
          <w:p w14:paraId="136A0ED0" w14:textId="77777777" w:rsidR="00DE54F6" w:rsidRPr="00DE54F6" w:rsidRDefault="00DE54F6" w:rsidP="00DE54F6">
            <w:pPr>
              <w:jc w:val="right"/>
              <w:rPr>
                <w:bCs/>
                <w:sz w:val="22"/>
                <w:szCs w:val="22"/>
              </w:rPr>
            </w:pPr>
          </w:p>
          <w:p w14:paraId="66C709CB" w14:textId="77777777" w:rsidR="00DE54F6" w:rsidRPr="00DE54F6" w:rsidRDefault="00DE54F6" w:rsidP="00DE54F6">
            <w:pPr>
              <w:jc w:val="right"/>
              <w:rPr>
                <w:bCs/>
                <w:sz w:val="22"/>
                <w:szCs w:val="22"/>
              </w:rPr>
            </w:pPr>
            <w:r w:rsidRPr="00DE54F6">
              <w:rPr>
                <w:bCs/>
                <w:sz w:val="22"/>
                <w:szCs w:val="22"/>
              </w:rPr>
              <w:t>1.pielikums</w:t>
            </w:r>
          </w:p>
          <w:p w14:paraId="7CCF8E7A" w14:textId="77777777" w:rsidR="00DE54F6" w:rsidRPr="00DE54F6" w:rsidRDefault="00DE54F6" w:rsidP="00DE54F6">
            <w:pPr>
              <w:jc w:val="right"/>
              <w:rPr>
                <w:bCs/>
                <w:sz w:val="22"/>
                <w:szCs w:val="22"/>
              </w:rPr>
            </w:pPr>
            <w:r w:rsidRPr="00DE54F6">
              <w:rPr>
                <w:bCs/>
                <w:sz w:val="22"/>
                <w:szCs w:val="22"/>
              </w:rPr>
              <w:t>Gulbenes novada domes 2021.gada 30.jūnija</w:t>
            </w:r>
          </w:p>
          <w:p w14:paraId="4199E770" w14:textId="77777777" w:rsidR="00DE54F6" w:rsidRPr="00DE54F6" w:rsidRDefault="00DE54F6" w:rsidP="00DE54F6">
            <w:pPr>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48509D1D" w14:textId="77777777" w:rsidR="00DE54F6" w:rsidRPr="00DE54F6" w:rsidRDefault="00DE54F6" w:rsidP="00DE54F6">
            <w:pPr>
              <w:jc w:val="right"/>
              <w:rPr>
                <w:bCs/>
                <w:sz w:val="22"/>
                <w:szCs w:val="22"/>
              </w:rPr>
            </w:pPr>
            <w:r w:rsidRPr="00DE54F6">
              <w:rPr>
                <w:bCs/>
                <w:sz w:val="22"/>
                <w:szCs w:val="22"/>
              </w:rPr>
              <w:t xml:space="preserve">projektu konkursa nolikumam </w:t>
            </w:r>
          </w:p>
          <w:p w14:paraId="57A82AD0" w14:textId="77777777" w:rsidR="00DE54F6" w:rsidRPr="00DE54F6" w:rsidRDefault="00DE54F6" w:rsidP="00DE54F6">
            <w:pPr>
              <w:ind w:right="-341"/>
              <w:jc w:val="right"/>
              <w:rPr>
                <w:bCs/>
                <w:sz w:val="22"/>
                <w:szCs w:val="22"/>
              </w:rPr>
            </w:pPr>
            <w:r w:rsidRPr="00DE54F6">
              <w:rPr>
                <w:bCs/>
                <w:sz w:val="22"/>
                <w:szCs w:val="22"/>
              </w:rPr>
              <w:t>r.</w:t>
            </w:r>
          </w:p>
          <w:p w14:paraId="697F6020" w14:textId="77777777" w:rsidR="00DE54F6" w:rsidRPr="00DE54F6" w:rsidRDefault="00DE54F6" w:rsidP="00DE54F6">
            <w:pPr>
              <w:jc w:val="both"/>
              <w:rPr>
                <w:rFonts w:ascii="Arial" w:hAnsi="Arial" w:cs="Arial"/>
                <w:sz w:val="16"/>
                <w:szCs w:val="22"/>
                <w:lang w:eastAsia="en-US"/>
              </w:rPr>
            </w:pPr>
          </w:p>
        </w:tc>
      </w:tr>
      <w:tr w:rsidR="00DE54F6" w:rsidRPr="00DE54F6" w14:paraId="43B67B86" w14:textId="77777777" w:rsidTr="00E33144">
        <w:tc>
          <w:tcPr>
            <w:tcW w:w="9464" w:type="dxa"/>
            <w:gridSpan w:val="8"/>
            <w:tcBorders>
              <w:top w:val="nil"/>
              <w:left w:val="nil"/>
              <w:bottom w:val="nil"/>
              <w:right w:val="nil"/>
            </w:tcBorders>
            <w:vAlign w:val="center"/>
          </w:tcPr>
          <w:p w14:paraId="121827AB" w14:textId="77777777" w:rsidR="00DE54F6" w:rsidRPr="00DE54F6" w:rsidRDefault="00DE54F6" w:rsidP="00DE54F6">
            <w:pPr>
              <w:jc w:val="center"/>
              <w:rPr>
                <w:rFonts w:ascii="Arial" w:hAnsi="Arial" w:cs="Arial"/>
                <w:sz w:val="28"/>
                <w:szCs w:val="28"/>
              </w:rPr>
            </w:pPr>
            <w:r w:rsidRPr="00DE54F6">
              <w:rPr>
                <w:b/>
              </w:rPr>
              <w:t>BĒRNU NOMETNES PROJEKTA PIETEIKUMS</w:t>
            </w:r>
          </w:p>
        </w:tc>
      </w:tr>
      <w:tr w:rsidR="00DE54F6" w:rsidRPr="00DE54F6" w14:paraId="0374F27D" w14:textId="77777777" w:rsidTr="00E33144">
        <w:tc>
          <w:tcPr>
            <w:tcW w:w="9464" w:type="dxa"/>
            <w:gridSpan w:val="8"/>
            <w:tcBorders>
              <w:top w:val="nil"/>
              <w:left w:val="nil"/>
              <w:bottom w:val="nil"/>
              <w:right w:val="nil"/>
            </w:tcBorders>
          </w:tcPr>
          <w:p w14:paraId="4AADAA8E" w14:textId="77777777" w:rsidR="00DE54F6" w:rsidRPr="00DE54F6" w:rsidRDefault="00DE54F6" w:rsidP="00DE54F6">
            <w:pPr>
              <w:rPr>
                <w:rFonts w:ascii="Arial" w:hAnsi="Arial" w:cs="Arial"/>
                <w:i/>
                <w:iCs/>
                <w:sz w:val="22"/>
                <w:szCs w:val="22"/>
              </w:rPr>
            </w:pPr>
          </w:p>
        </w:tc>
      </w:tr>
      <w:tr w:rsidR="00DE54F6" w:rsidRPr="00DE54F6" w14:paraId="0AABEEDC" w14:textId="77777777" w:rsidTr="00E33144">
        <w:trPr>
          <w:trHeight w:val="672"/>
        </w:trPr>
        <w:tc>
          <w:tcPr>
            <w:tcW w:w="5070" w:type="dxa"/>
            <w:gridSpan w:val="6"/>
            <w:tcBorders>
              <w:top w:val="single" w:sz="4" w:space="0" w:color="auto"/>
              <w:left w:val="single" w:sz="4" w:space="0" w:color="auto"/>
              <w:bottom w:val="single" w:sz="4" w:space="0" w:color="auto"/>
              <w:right w:val="single" w:sz="4" w:space="0" w:color="auto"/>
            </w:tcBorders>
          </w:tcPr>
          <w:p w14:paraId="38876447" w14:textId="77777777" w:rsidR="00DE54F6" w:rsidRPr="00DE54F6" w:rsidRDefault="00DE54F6" w:rsidP="00DE54F6">
            <w:pPr>
              <w:keepNext/>
              <w:outlineLvl w:val="2"/>
              <w:rPr>
                <w:bCs/>
                <w:lang w:eastAsia="en-US"/>
              </w:rPr>
            </w:pPr>
            <w:r w:rsidRPr="00DE54F6">
              <w:rPr>
                <w:bCs/>
                <w:lang w:eastAsia="en-US"/>
              </w:rPr>
              <w:t xml:space="preserve">Reģistrācijas datums </w:t>
            </w:r>
          </w:p>
          <w:p w14:paraId="3D1EBA7B" w14:textId="77777777" w:rsidR="00DE54F6" w:rsidRPr="00DE54F6" w:rsidRDefault="00DE54F6" w:rsidP="00DE54F6">
            <w:pPr>
              <w:rPr>
                <w:rFonts w:ascii="Arial" w:hAnsi="Arial" w:cs="Arial"/>
                <w:sz w:val="22"/>
                <w:szCs w:val="22"/>
              </w:rPr>
            </w:pPr>
          </w:p>
        </w:tc>
        <w:tc>
          <w:tcPr>
            <w:tcW w:w="4394" w:type="dxa"/>
            <w:gridSpan w:val="2"/>
            <w:tcBorders>
              <w:top w:val="single" w:sz="4" w:space="0" w:color="auto"/>
              <w:left w:val="single" w:sz="4" w:space="0" w:color="auto"/>
              <w:bottom w:val="single" w:sz="4" w:space="0" w:color="auto"/>
              <w:right w:val="single" w:sz="4" w:space="0" w:color="auto"/>
            </w:tcBorders>
          </w:tcPr>
          <w:p w14:paraId="5EE4CD7C" w14:textId="77777777" w:rsidR="00DE54F6" w:rsidRPr="00DE54F6" w:rsidRDefault="00DE54F6" w:rsidP="00DE54F6">
            <w:pPr>
              <w:keepNext/>
              <w:outlineLvl w:val="2"/>
              <w:rPr>
                <w:bCs/>
                <w:lang w:eastAsia="en-US"/>
              </w:rPr>
            </w:pPr>
            <w:r w:rsidRPr="00DE54F6">
              <w:rPr>
                <w:bCs/>
                <w:lang w:eastAsia="en-US"/>
              </w:rPr>
              <w:t>Reģistrācijas numurs</w:t>
            </w:r>
          </w:p>
        </w:tc>
      </w:tr>
      <w:tr w:rsidR="00DE54F6" w:rsidRPr="00DE54F6" w14:paraId="21F1ACF0" w14:textId="77777777" w:rsidTr="00E33144">
        <w:tc>
          <w:tcPr>
            <w:tcW w:w="9464" w:type="dxa"/>
            <w:gridSpan w:val="8"/>
            <w:tcBorders>
              <w:top w:val="single" w:sz="4" w:space="0" w:color="auto"/>
              <w:left w:val="nil"/>
              <w:bottom w:val="nil"/>
              <w:right w:val="nil"/>
            </w:tcBorders>
          </w:tcPr>
          <w:p w14:paraId="00F7151D" w14:textId="77777777" w:rsidR="00DE54F6" w:rsidRPr="00DE54F6" w:rsidRDefault="00DE54F6" w:rsidP="00DE54F6">
            <w:pPr>
              <w:rPr>
                <w:rFonts w:ascii="Arial" w:hAnsi="Arial" w:cs="Arial"/>
                <w:i/>
                <w:iCs/>
                <w:sz w:val="22"/>
                <w:szCs w:val="22"/>
              </w:rPr>
            </w:pPr>
          </w:p>
        </w:tc>
      </w:tr>
      <w:tr w:rsidR="00DE54F6" w:rsidRPr="00DE54F6" w14:paraId="1F473CD8"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4F843DE4" w14:textId="77777777" w:rsidR="00DE54F6" w:rsidRPr="00DE54F6" w:rsidRDefault="00DE54F6" w:rsidP="00DE54F6">
            <w:pPr>
              <w:spacing w:line="400" w:lineRule="exact"/>
            </w:pPr>
            <w:r w:rsidRPr="00DE54F6">
              <w:t>Nometnes organizētājs:</w:t>
            </w:r>
          </w:p>
        </w:tc>
      </w:tr>
      <w:tr w:rsidR="00DE54F6" w:rsidRPr="00DE54F6" w14:paraId="15B4FA10"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0AF5E092" w14:textId="77777777" w:rsidR="00DE54F6" w:rsidRPr="00DE54F6" w:rsidRDefault="00DE54F6" w:rsidP="00DE54F6">
            <w:pPr>
              <w:spacing w:line="400" w:lineRule="exact"/>
            </w:pPr>
            <w:r w:rsidRPr="00DE54F6">
              <w:t xml:space="preserve">Reģistrācijas numurs (juridiskai personai): </w:t>
            </w:r>
          </w:p>
        </w:tc>
      </w:tr>
      <w:tr w:rsidR="00DE54F6" w:rsidRPr="00DE54F6" w14:paraId="5C44986C"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5AE9F40E" w14:textId="77777777" w:rsidR="00DE54F6" w:rsidRPr="00DE54F6" w:rsidRDefault="00DE54F6" w:rsidP="00DE54F6">
            <w:pPr>
              <w:spacing w:line="400" w:lineRule="exact"/>
            </w:pPr>
            <w:r w:rsidRPr="00DE54F6">
              <w:t>Personas kods (fiziskai personai):</w:t>
            </w:r>
          </w:p>
        </w:tc>
      </w:tr>
      <w:tr w:rsidR="00DE54F6" w:rsidRPr="00DE54F6" w14:paraId="446F4BC5"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4E98512F" w14:textId="77777777" w:rsidR="00DE54F6" w:rsidRPr="00DE54F6" w:rsidRDefault="00DE54F6" w:rsidP="00DE54F6">
            <w:pPr>
              <w:spacing w:line="400" w:lineRule="exact"/>
            </w:pPr>
            <w:r w:rsidRPr="00DE54F6">
              <w:t xml:space="preserve">Adrese: </w:t>
            </w:r>
          </w:p>
        </w:tc>
      </w:tr>
      <w:tr w:rsidR="00DE54F6" w:rsidRPr="00DE54F6" w14:paraId="1DBDB492"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7CBA9A48" w14:textId="77777777" w:rsidR="00DE54F6" w:rsidRPr="00DE54F6" w:rsidRDefault="00DE54F6" w:rsidP="00DE54F6">
            <w:pPr>
              <w:spacing w:line="400" w:lineRule="exact"/>
            </w:pPr>
            <w:r w:rsidRPr="00DE54F6">
              <w:t>Līgumslēdzējas personas vārds, uzvārds, amata nosaukums:</w:t>
            </w:r>
          </w:p>
        </w:tc>
      </w:tr>
      <w:tr w:rsidR="00DE54F6" w:rsidRPr="00DE54F6" w14:paraId="4BE93859"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11C4F49F" w14:textId="77777777" w:rsidR="00DE54F6" w:rsidRPr="00DE54F6" w:rsidRDefault="00DE54F6" w:rsidP="00DE54F6">
            <w:pPr>
              <w:spacing w:line="400" w:lineRule="exact"/>
            </w:pPr>
            <w:r w:rsidRPr="00DE54F6">
              <w:t>Nometnes vadītājs (apliecības Nr.; derīguma termiņš):</w:t>
            </w:r>
          </w:p>
        </w:tc>
      </w:tr>
      <w:tr w:rsidR="00DE54F6" w:rsidRPr="00DE54F6" w14:paraId="30296013"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4D239E33" w14:textId="77777777" w:rsidR="00DE54F6" w:rsidRPr="00DE54F6" w:rsidRDefault="00DE54F6" w:rsidP="00DE54F6">
            <w:pPr>
              <w:spacing w:line="400" w:lineRule="exact"/>
            </w:pPr>
            <w:r w:rsidRPr="00DE54F6">
              <w:t xml:space="preserve">tālr.: </w:t>
            </w:r>
          </w:p>
        </w:tc>
        <w:tc>
          <w:tcPr>
            <w:tcW w:w="1697" w:type="dxa"/>
            <w:tcBorders>
              <w:top w:val="single" w:sz="4" w:space="0" w:color="auto"/>
              <w:left w:val="single" w:sz="4" w:space="0" w:color="auto"/>
              <w:bottom w:val="single" w:sz="4" w:space="0" w:color="auto"/>
            </w:tcBorders>
          </w:tcPr>
          <w:p w14:paraId="6A78EBA2" w14:textId="77777777" w:rsidR="00DE54F6" w:rsidRPr="00DE54F6" w:rsidRDefault="00DE54F6" w:rsidP="00DE54F6">
            <w:pPr>
              <w:spacing w:line="400" w:lineRule="exact"/>
            </w:pPr>
            <w:r w:rsidRPr="00DE54F6">
              <w:t>e-pasts:</w:t>
            </w:r>
          </w:p>
        </w:tc>
        <w:tc>
          <w:tcPr>
            <w:tcW w:w="4812" w:type="dxa"/>
            <w:gridSpan w:val="4"/>
            <w:tcBorders>
              <w:top w:val="single" w:sz="4" w:space="0" w:color="auto"/>
              <w:left w:val="nil"/>
              <w:bottom w:val="single" w:sz="4" w:space="0" w:color="auto"/>
              <w:right w:val="single" w:sz="4" w:space="0" w:color="auto"/>
            </w:tcBorders>
          </w:tcPr>
          <w:p w14:paraId="3BF48F47" w14:textId="77777777" w:rsidR="00DE54F6" w:rsidRPr="00DE54F6" w:rsidRDefault="00DE54F6" w:rsidP="00DE54F6">
            <w:pPr>
              <w:spacing w:line="400" w:lineRule="exact"/>
            </w:pPr>
          </w:p>
        </w:tc>
      </w:tr>
      <w:tr w:rsidR="00DE54F6" w:rsidRPr="00DE54F6" w14:paraId="3B9FC1F4"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8"/>
            <w:tcBorders>
              <w:top w:val="single" w:sz="4" w:space="0" w:color="auto"/>
              <w:left w:val="single" w:sz="4" w:space="0" w:color="auto"/>
              <w:bottom w:val="single" w:sz="4" w:space="0" w:color="auto"/>
              <w:right w:val="single" w:sz="4" w:space="0" w:color="auto"/>
            </w:tcBorders>
            <w:shd w:val="clear" w:color="auto" w:fill="auto"/>
          </w:tcPr>
          <w:p w14:paraId="3E57851B" w14:textId="77777777" w:rsidR="00DE54F6" w:rsidRPr="00DE54F6" w:rsidRDefault="00DE54F6" w:rsidP="00DE54F6">
            <w:pPr>
              <w:keepNext/>
              <w:spacing w:line="400" w:lineRule="exact"/>
              <w:outlineLvl w:val="2"/>
              <w:rPr>
                <w:b/>
                <w:bCs/>
                <w:lang w:eastAsia="en-US"/>
              </w:rPr>
            </w:pPr>
            <w:r w:rsidRPr="00DE54F6">
              <w:rPr>
                <w:b/>
                <w:bCs/>
                <w:lang w:eastAsia="en-US"/>
              </w:rPr>
              <w:t>NOMETNES NOSAUKUMS</w:t>
            </w:r>
          </w:p>
          <w:p w14:paraId="3E9A2C3C" w14:textId="77777777" w:rsidR="00DE54F6" w:rsidRPr="00DE54F6" w:rsidRDefault="00DE54F6" w:rsidP="00DE54F6"/>
        </w:tc>
      </w:tr>
      <w:tr w:rsidR="00DE54F6" w:rsidRPr="00DE54F6" w14:paraId="5109444B"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7AE08468" w14:textId="77777777" w:rsidR="00DE54F6" w:rsidRPr="00DE54F6" w:rsidRDefault="00DE54F6" w:rsidP="00DE54F6">
            <w:r w:rsidRPr="00DE54F6">
              <w:t>Nometnes veids (</w:t>
            </w:r>
            <w:r w:rsidRPr="00DE54F6">
              <w:rPr>
                <w:i/>
                <w:iCs/>
              </w:rPr>
              <w:t>vajadzīgo pasvītrot</w:t>
            </w:r>
            <w:r w:rsidRPr="00DE54F6">
              <w:t xml:space="preserve">): </w:t>
            </w:r>
          </w:p>
        </w:tc>
        <w:tc>
          <w:tcPr>
            <w:tcW w:w="2622" w:type="dxa"/>
            <w:gridSpan w:val="4"/>
            <w:tcBorders>
              <w:top w:val="single" w:sz="4" w:space="0" w:color="auto"/>
              <w:left w:val="single" w:sz="4" w:space="0" w:color="auto"/>
              <w:bottom w:val="single" w:sz="4" w:space="0" w:color="auto"/>
              <w:right w:val="single" w:sz="4" w:space="0" w:color="auto"/>
            </w:tcBorders>
          </w:tcPr>
          <w:p w14:paraId="124470A9" w14:textId="77777777" w:rsidR="00DE54F6" w:rsidRPr="00DE54F6" w:rsidRDefault="00DE54F6" w:rsidP="00DE54F6">
            <w:r w:rsidRPr="00DE54F6">
              <w:t xml:space="preserve">dienas </w:t>
            </w:r>
          </w:p>
          <w:p w14:paraId="66A2C601" w14:textId="77777777" w:rsidR="00DE54F6" w:rsidRPr="00DE54F6" w:rsidRDefault="00DE54F6" w:rsidP="00DE54F6">
            <w:r w:rsidRPr="00DE54F6">
              <w:t>diennakts</w:t>
            </w:r>
          </w:p>
        </w:tc>
        <w:tc>
          <w:tcPr>
            <w:tcW w:w="4394" w:type="dxa"/>
            <w:gridSpan w:val="2"/>
            <w:tcBorders>
              <w:top w:val="single" w:sz="4" w:space="0" w:color="auto"/>
              <w:left w:val="single" w:sz="4" w:space="0" w:color="auto"/>
              <w:bottom w:val="single" w:sz="4" w:space="0" w:color="auto"/>
              <w:right w:val="single" w:sz="4" w:space="0" w:color="auto"/>
            </w:tcBorders>
          </w:tcPr>
          <w:p w14:paraId="0D930090" w14:textId="77777777" w:rsidR="00DE54F6" w:rsidRPr="00DE54F6" w:rsidRDefault="00DE54F6" w:rsidP="00DE54F6">
            <w:r w:rsidRPr="00DE54F6">
              <w:t xml:space="preserve">atvērta nometne </w:t>
            </w:r>
          </w:p>
          <w:p w14:paraId="5B8952E0" w14:textId="77777777" w:rsidR="00DE54F6" w:rsidRPr="00DE54F6" w:rsidRDefault="00DE54F6" w:rsidP="00DE54F6">
            <w:r w:rsidRPr="00DE54F6">
              <w:t>slēgta nometne</w:t>
            </w:r>
          </w:p>
          <w:p w14:paraId="3E3D4EEA" w14:textId="77777777" w:rsidR="00DE54F6" w:rsidRPr="00DE54F6" w:rsidRDefault="00DE54F6" w:rsidP="00DE54F6"/>
        </w:tc>
      </w:tr>
      <w:tr w:rsidR="00DE54F6" w:rsidRPr="00DE54F6" w14:paraId="5C96713D"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6"/>
            <w:tcBorders>
              <w:top w:val="single" w:sz="4" w:space="0" w:color="auto"/>
              <w:left w:val="single" w:sz="4" w:space="0" w:color="auto"/>
              <w:bottom w:val="single" w:sz="4" w:space="0" w:color="auto"/>
              <w:right w:val="single" w:sz="4" w:space="0" w:color="auto"/>
            </w:tcBorders>
          </w:tcPr>
          <w:p w14:paraId="6B8DD08D" w14:textId="77777777" w:rsidR="00DE54F6" w:rsidRPr="00DE54F6" w:rsidRDefault="00DE54F6" w:rsidP="00DE54F6">
            <w:pPr>
              <w:spacing w:line="400" w:lineRule="exact"/>
            </w:pPr>
            <w:r w:rsidRPr="00DE54F6">
              <w:t>Nometnes norises laiks:</w:t>
            </w:r>
          </w:p>
        </w:tc>
        <w:tc>
          <w:tcPr>
            <w:tcW w:w="4394" w:type="dxa"/>
            <w:gridSpan w:val="2"/>
            <w:tcBorders>
              <w:top w:val="single" w:sz="4" w:space="0" w:color="auto"/>
              <w:left w:val="single" w:sz="4" w:space="0" w:color="auto"/>
              <w:bottom w:val="single" w:sz="4" w:space="0" w:color="auto"/>
              <w:right w:val="single" w:sz="4" w:space="0" w:color="auto"/>
            </w:tcBorders>
          </w:tcPr>
          <w:p w14:paraId="3A86B339" w14:textId="77777777" w:rsidR="00DE54F6" w:rsidRPr="00DE54F6" w:rsidRDefault="00DE54F6" w:rsidP="00DE54F6">
            <w:pPr>
              <w:spacing w:line="400" w:lineRule="exact"/>
              <w:ind w:left="207"/>
            </w:pPr>
            <w:r w:rsidRPr="00DE54F6">
              <w:t>Mērķauditorija</w:t>
            </w:r>
          </w:p>
        </w:tc>
      </w:tr>
      <w:tr w:rsidR="00DE54F6" w:rsidRPr="00DE54F6" w14:paraId="0BA7600B"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6"/>
            <w:tcBorders>
              <w:top w:val="single" w:sz="4" w:space="0" w:color="auto"/>
              <w:left w:val="single" w:sz="4" w:space="0" w:color="auto"/>
              <w:bottom w:val="single" w:sz="4" w:space="0" w:color="auto"/>
              <w:right w:val="single" w:sz="4" w:space="0" w:color="auto"/>
            </w:tcBorders>
          </w:tcPr>
          <w:p w14:paraId="128321B5" w14:textId="77777777" w:rsidR="00DE54F6" w:rsidRPr="00DE54F6" w:rsidRDefault="00DE54F6" w:rsidP="00DE54F6">
            <w:pPr>
              <w:spacing w:line="400" w:lineRule="exact"/>
            </w:pPr>
            <w:r w:rsidRPr="00DE54F6">
              <w:t xml:space="preserve">Nometnes norises vieta: </w:t>
            </w:r>
          </w:p>
          <w:p w14:paraId="4BB0C97C" w14:textId="77777777" w:rsidR="00DE54F6" w:rsidRPr="00DE54F6" w:rsidRDefault="00DE54F6" w:rsidP="00DE54F6">
            <w:pPr>
              <w:spacing w:line="400" w:lineRule="exact"/>
            </w:pPr>
          </w:p>
        </w:tc>
        <w:tc>
          <w:tcPr>
            <w:tcW w:w="4394" w:type="dxa"/>
            <w:gridSpan w:val="2"/>
            <w:tcBorders>
              <w:top w:val="single" w:sz="4" w:space="0" w:color="auto"/>
              <w:left w:val="single" w:sz="4" w:space="0" w:color="auto"/>
              <w:bottom w:val="single" w:sz="4" w:space="0" w:color="auto"/>
              <w:right w:val="single" w:sz="4" w:space="0" w:color="auto"/>
            </w:tcBorders>
          </w:tcPr>
          <w:p w14:paraId="582E84BE" w14:textId="77777777" w:rsidR="00DE54F6" w:rsidRPr="00DE54F6" w:rsidRDefault="00DE54F6" w:rsidP="00DE54F6">
            <w:pPr>
              <w:spacing w:line="400" w:lineRule="exact"/>
            </w:pPr>
            <w:r w:rsidRPr="00DE54F6">
              <w:t xml:space="preserve">    Dalībnieku skaits</w:t>
            </w:r>
          </w:p>
        </w:tc>
      </w:tr>
      <w:tr w:rsidR="00DE54F6" w:rsidRPr="00DE54F6" w14:paraId="4CB0AC2A"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2F1C3281" w14:textId="77777777" w:rsidR="00DE54F6" w:rsidRPr="00DE54F6" w:rsidRDefault="00DE54F6" w:rsidP="00DE54F6">
            <w:pPr>
              <w:spacing w:line="400" w:lineRule="exact"/>
            </w:pPr>
            <w:r w:rsidRPr="00DE54F6">
              <w:t>Nometnes darbinieki:</w:t>
            </w:r>
          </w:p>
          <w:p w14:paraId="67CA54A7" w14:textId="77777777" w:rsidR="00DE54F6" w:rsidRPr="00DE54F6" w:rsidRDefault="00DE54F6" w:rsidP="00DE54F6">
            <w:pPr>
              <w:spacing w:line="400" w:lineRule="exact"/>
            </w:pPr>
            <w:r w:rsidRPr="00DE54F6">
              <w:t xml:space="preserve">Pedagogi: </w:t>
            </w:r>
          </w:p>
          <w:p w14:paraId="581E8A0B" w14:textId="77777777" w:rsidR="00DE54F6" w:rsidRPr="00DE54F6" w:rsidRDefault="00DE54F6" w:rsidP="00DE54F6">
            <w:pPr>
              <w:spacing w:line="400" w:lineRule="exact"/>
            </w:pPr>
            <w:r w:rsidRPr="00DE54F6">
              <w:t xml:space="preserve">Saimnieciskais personāls: </w:t>
            </w:r>
          </w:p>
          <w:p w14:paraId="26A2C01C" w14:textId="77777777" w:rsidR="00DE54F6" w:rsidRPr="00DE54F6" w:rsidRDefault="00DE54F6" w:rsidP="00DE54F6">
            <w:pPr>
              <w:spacing w:line="400" w:lineRule="exact"/>
            </w:pPr>
            <w:r w:rsidRPr="00DE54F6">
              <w:t xml:space="preserve">Brīvprātīgie: </w:t>
            </w:r>
          </w:p>
        </w:tc>
      </w:tr>
      <w:tr w:rsidR="00DE54F6" w:rsidRPr="00DE54F6" w14:paraId="45CB697C" w14:textId="77777777" w:rsidTr="00E331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8"/>
            <w:tcBorders>
              <w:top w:val="single" w:sz="4" w:space="0" w:color="auto"/>
              <w:left w:val="single" w:sz="4" w:space="0" w:color="auto"/>
              <w:bottom w:val="single" w:sz="4" w:space="0" w:color="auto"/>
              <w:right w:val="single" w:sz="4" w:space="0" w:color="auto"/>
            </w:tcBorders>
          </w:tcPr>
          <w:p w14:paraId="30C9B7BA" w14:textId="77777777" w:rsidR="00DE54F6" w:rsidRPr="00DE54F6" w:rsidRDefault="00DE54F6" w:rsidP="00DE54F6">
            <w:pPr>
              <w:spacing w:line="400" w:lineRule="exact"/>
            </w:pPr>
            <w:r w:rsidRPr="00DE54F6">
              <w:t xml:space="preserve">Projekta kopējās izmaksas (EUR): </w:t>
            </w:r>
          </w:p>
          <w:p w14:paraId="459A26B3" w14:textId="77777777" w:rsidR="00DE54F6" w:rsidRPr="00DE54F6" w:rsidRDefault="00DE54F6" w:rsidP="00DE54F6">
            <w:pPr>
              <w:spacing w:line="400" w:lineRule="exact"/>
            </w:pPr>
          </w:p>
        </w:tc>
      </w:tr>
      <w:tr w:rsidR="00DE54F6" w:rsidRPr="00DE54F6" w14:paraId="12DFC256" w14:textId="77777777" w:rsidTr="00E33144">
        <w:trPr>
          <w:cantSplit/>
          <w:trHeight w:val="624"/>
        </w:trPr>
        <w:tc>
          <w:tcPr>
            <w:tcW w:w="4914" w:type="dxa"/>
            <w:gridSpan w:val="5"/>
            <w:tcBorders>
              <w:top w:val="single" w:sz="4" w:space="0" w:color="auto"/>
              <w:left w:val="single" w:sz="4" w:space="0" w:color="auto"/>
              <w:bottom w:val="single" w:sz="4" w:space="0" w:color="auto"/>
              <w:right w:val="single" w:sz="4" w:space="0" w:color="auto"/>
            </w:tcBorders>
          </w:tcPr>
          <w:p w14:paraId="279A8653" w14:textId="77777777" w:rsidR="00DE54F6" w:rsidRPr="00DE54F6" w:rsidRDefault="00DE54F6" w:rsidP="00DE54F6">
            <w:pPr>
              <w:spacing w:before="120" w:after="120"/>
            </w:pPr>
            <w:r w:rsidRPr="00DE54F6">
              <w:rPr>
                <w:u w:val="single"/>
              </w:rPr>
              <w:t>Nometnes organizētāja bankas rekvizīti</w:t>
            </w:r>
            <w:r w:rsidRPr="00DE54F6">
              <w:t>:</w:t>
            </w:r>
          </w:p>
          <w:p w14:paraId="6E1FF48B" w14:textId="77777777" w:rsidR="00DE54F6" w:rsidRPr="00DE54F6" w:rsidRDefault="00DE54F6" w:rsidP="00DE54F6">
            <w:pPr>
              <w:spacing w:before="120" w:after="120"/>
            </w:pPr>
            <w:r w:rsidRPr="00DE54F6">
              <w:t>Bankas nosaukums, adrese:</w:t>
            </w:r>
          </w:p>
        </w:tc>
        <w:tc>
          <w:tcPr>
            <w:tcW w:w="4550" w:type="dxa"/>
            <w:gridSpan w:val="3"/>
            <w:tcBorders>
              <w:top w:val="single" w:sz="4" w:space="0" w:color="auto"/>
              <w:left w:val="single" w:sz="4" w:space="0" w:color="auto"/>
              <w:bottom w:val="single" w:sz="4" w:space="0" w:color="auto"/>
              <w:right w:val="single" w:sz="4" w:space="0" w:color="auto"/>
            </w:tcBorders>
          </w:tcPr>
          <w:p w14:paraId="5AF562E5" w14:textId="77777777" w:rsidR="00DE54F6" w:rsidRPr="00DE54F6" w:rsidRDefault="00DE54F6" w:rsidP="00DE54F6">
            <w:pPr>
              <w:spacing w:before="120" w:after="120"/>
            </w:pPr>
          </w:p>
        </w:tc>
      </w:tr>
      <w:tr w:rsidR="00DE54F6" w:rsidRPr="00DE54F6" w14:paraId="55570D75" w14:textId="77777777" w:rsidTr="00E33144">
        <w:trPr>
          <w:cantSplit/>
          <w:trHeight w:val="350"/>
        </w:trPr>
        <w:tc>
          <w:tcPr>
            <w:tcW w:w="4914" w:type="dxa"/>
            <w:gridSpan w:val="5"/>
            <w:tcBorders>
              <w:top w:val="single" w:sz="4" w:space="0" w:color="auto"/>
              <w:left w:val="single" w:sz="4" w:space="0" w:color="auto"/>
              <w:bottom w:val="single" w:sz="4" w:space="0" w:color="auto"/>
              <w:right w:val="single" w:sz="4" w:space="0" w:color="auto"/>
            </w:tcBorders>
          </w:tcPr>
          <w:p w14:paraId="2D2F1A3C" w14:textId="77777777" w:rsidR="00DE54F6" w:rsidRPr="00DE54F6" w:rsidRDefault="00DE54F6" w:rsidP="00DE54F6">
            <w:pPr>
              <w:spacing w:before="120" w:after="120"/>
            </w:pPr>
            <w:r w:rsidRPr="00DE54F6">
              <w:t>Bankas konta Nr.:</w:t>
            </w:r>
          </w:p>
        </w:tc>
        <w:tc>
          <w:tcPr>
            <w:tcW w:w="4550" w:type="dxa"/>
            <w:gridSpan w:val="3"/>
            <w:tcBorders>
              <w:top w:val="single" w:sz="4" w:space="0" w:color="auto"/>
              <w:left w:val="single" w:sz="4" w:space="0" w:color="auto"/>
              <w:bottom w:val="single" w:sz="4" w:space="0" w:color="auto"/>
              <w:right w:val="single" w:sz="4" w:space="0" w:color="auto"/>
            </w:tcBorders>
          </w:tcPr>
          <w:p w14:paraId="030E4418" w14:textId="77777777" w:rsidR="00DE54F6" w:rsidRPr="00DE54F6" w:rsidRDefault="00DE54F6" w:rsidP="00DE54F6">
            <w:pPr>
              <w:spacing w:before="120" w:after="120"/>
            </w:pPr>
          </w:p>
        </w:tc>
      </w:tr>
      <w:tr w:rsidR="00DE54F6" w:rsidRPr="00DE54F6" w14:paraId="457338C3" w14:textId="77777777" w:rsidTr="00E33144">
        <w:trPr>
          <w:cantSplit/>
          <w:trHeight w:val="500"/>
        </w:trPr>
        <w:tc>
          <w:tcPr>
            <w:tcW w:w="4914" w:type="dxa"/>
            <w:gridSpan w:val="5"/>
            <w:tcBorders>
              <w:top w:val="single" w:sz="4" w:space="0" w:color="auto"/>
              <w:left w:val="single" w:sz="4" w:space="0" w:color="auto"/>
              <w:bottom w:val="single" w:sz="4" w:space="0" w:color="auto"/>
              <w:right w:val="single" w:sz="4" w:space="0" w:color="auto"/>
            </w:tcBorders>
          </w:tcPr>
          <w:p w14:paraId="07AC18F4" w14:textId="77777777" w:rsidR="00DE54F6" w:rsidRPr="00DE54F6" w:rsidRDefault="00DE54F6" w:rsidP="00DE54F6">
            <w:pPr>
              <w:spacing w:before="120" w:after="120"/>
            </w:pPr>
            <w:r w:rsidRPr="00DE54F6">
              <w:t>Bankas kods:</w:t>
            </w:r>
          </w:p>
        </w:tc>
        <w:tc>
          <w:tcPr>
            <w:tcW w:w="4550" w:type="dxa"/>
            <w:gridSpan w:val="3"/>
            <w:tcBorders>
              <w:top w:val="single" w:sz="4" w:space="0" w:color="auto"/>
              <w:left w:val="single" w:sz="4" w:space="0" w:color="auto"/>
              <w:bottom w:val="single" w:sz="4" w:space="0" w:color="auto"/>
              <w:right w:val="single" w:sz="4" w:space="0" w:color="auto"/>
            </w:tcBorders>
          </w:tcPr>
          <w:p w14:paraId="7045EBC8" w14:textId="77777777" w:rsidR="00DE54F6" w:rsidRPr="00DE54F6" w:rsidRDefault="00DE54F6" w:rsidP="00DE54F6">
            <w:pPr>
              <w:spacing w:before="120" w:after="120"/>
            </w:pPr>
          </w:p>
        </w:tc>
      </w:tr>
      <w:tr w:rsidR="00DE54F6" w:rsidRPr="00DE54F6" w14:paraId="2F66A580" w14:textId="77777777" w:rsidTr="00E33144">
        <w:trPr>
          <w:cantSplit/>
        </w:trPr>
        <w:tc>
          <w:tcPr>
            <w:tcW w:w="1809" w:type="dxa"/>
            <w:tcBorders>
              <w:top w:val="dotted" w:sz="4" w:space="0" w:color="808080"/>
              <w:left w:val="dotted" w:sz="4" w:space="0" w:color="808080"/>
              <w:bottom w:val="dotted" w:sz="4" w:space="0" w:color="808080"/>
              <w:right w:val="dotted" w:sz="4" w:space="0" w:color="808080"/>
            </w:tcBorders>
          </w:tcPr>
          <w:p w14:paraId="70557A43" w14:textId="77777777" w:rsidR="00DE54F6" w:rsidRPr="00DE54F6" w:rsidRDefault="00DE54F6" w:rsidP="00DE54F6">
            <w:pPr>
              <w:spacing w:before="120" w:after="120"/>
            </w:pPr>
            <w:r w:rsidRPr="00DE54F6">
              <w:t xml:space="preserve">Datums: </w:t>
            </w:r>
          </w:p>
        </w:tc>
        <w:tc>
          <w:tcPr>
            <w:tcW w:w="3544" w:type="dxa"/>
            <w:gridSpan w:val="6"/>
            <w:tcBorders>
              <w:top w:val="dotted" w:sz="4" w:space="0" w:color="808080"/>
              <w:left w:val="dotted" w:sz="4" w:space="0" w:color="808080"/>
              <w:bottom w:val="dotted" w:sz="4" w:space="0" w:color="808080"/>
              <w:right w:val="dotted" w:sz="4" w:space="0" w:color="808080"/>
            </w:tcBorders>
          </w:tcPr>
          <w:p w14:paraId="1A404BFC" w14:textId="77777777" w:rsidR="00DE54F6" w:rsidRPr="00DE54F6" w:rsidRDefault="00DE54F6" w:rsidP="00DE54F6">
            <w:pPr>
              <w:spacing w:before="120" w:after="120"/>
            </w:pPr>
            <w:r w:rsidRPr="00DE54F6">
              <w:t xml:space="preserve">Nometnes vadītājs: </w:t>
            </w:r>
          </w:p>
          <w:p w14:paraId="2FAFCEE6" w14:textId="77777777" w:rsidR="00DE54F6" w:rsidRPr="00DE54F6" w:rsidRDefault="00DE54F6" w:rsidP="00DE54F6">
            <w:pPr>
              <w:spacing w:before="120" w:after="120"/>
            </w:pPr>
            <w:r w:rsidRPr="00DE54F6">
              <w:t>(paraksts)</w:t>
            </w:r>
          </w:p>
          <w:p w14:paraId="06A12AEB" w14:textId="77777777" w:rsidR="00DE54F6" w:rsidRPr="00DE54F6" w:rsidRDefault="00DE54F6" w:rsidP="00DE54F6">
            <w:pPr>
              <w:spacing w:before="120" w:after="120"/>
            </w:pPr>
          </w:p>
        </w:tc>
        <w:tc>
          <w:tcPr>
            <w:tcW w:w="4111" w:type="dxa"/>
            <w:tcBorders>
              <w:top w:val="dotted" w:sz="4" w:space="0" w:color="808080"/>
              <w:left w:val="dotted" w:sz="4" w:space="0" w:color="808080"/>
              <w:bottom w:val="dotted" w:sz="4" w:space="0" w:color="808080"/>
              <w:right w:val="dotted" w:sz="4" w:space="0" w:color="808080"/>
            </w:tcBorders>
          </w:tcPr>
          <w:p w14:paraId="6FF83948" w14:textId="77777777" w:rsidR="00DE54F6" w:rsidRPr="00DE54F6" w:rsidRDefault="00DE54F6" w:rsidP="00DE54F6">
            <w:pPr>
              <w:spacing w:before="120" w:after="120"/>
            </w:pPr>
            <w:r w:rsidRPr="00DE54F6">
              <w:t>Nometnes organizētājs:</w:t>
            </w:r>
          </w:p>
          <w:p w14:paraId="20BA7D0A" w14:textId="77777777" w:rsidR="00DE54F6" w:rsidRPr="00DE54F6" w:rsidRDefault="00DE54F6" w:rsidP="00DE54F6">
            <w:pPr>
              <w:spacing w:before="120" w:after="120"/>
            </w:pPr>
            <w:r w:rsidRPr="00DE54F6">
              <w:t>(paraksts)</w:t>
            </w:r>
          </w:p>
          <w:p w14:paraId="2D5BA21B" w14:textId="77777777" w:rsidR="00DE54F6" w:rsidRPr="00DE54F6" w:rsidRDefault="00DE54F6" w:rsidP="00DE54F6">
            <w:pPr>
              <w:keepNext/>
              <w:spacing w:before="120" w:after="120"/>
              <w:outlineLvl w:val="0"/>
              <w:rPr>
                <w:lang w:eastAsia="en-US"/>
              </w:rPr>
            </w:pPr>
          </w:p>
        </w:tc>
      </w:tr>
    </w:tbl>
    <w:p w14:paraId="0FE7E21D" w14:textId="77777777" w:rsidR="00DE54F6" w:rsidRPr="00DE54F6" w:rsidRDefault="00DE54F6" w:rsidP="00DE54F6">
      <w:pPr>
        <w:autoSpaceDE w:val="0"/>
        <w:autoSpaceDN w:val="0"/>
        <w:adjustRightInd w:val="0"/>
        <w:jc w:val="both"/>
        <w:rPr>
          <w:rFonts w:eastAsia="Calibri"/>
          <w:lang w:eastAsia="en-US"/>
        </w:rPr>
      </w:pPr>
    </w:p>
    <w:p w14:paraId="4DDA385E" w14:textId="77777777" w:rsidR="00DE54F6" w:rsidRPr="00DE54F6" w:rsidRDefault="00DE54F6" w:rsidP="00DE54F6">
      <w:pPr>
        <w:suppressAutoHyphens/>
        <w:ind w:right="-427"/>
        <w:jc w:val="right"/>
        <w:rPr>
          <w:bCs/>
          <w:sz w:val="22"/>
          <w:szCs w:val="22"/>
        </w:rPr>
      </w:pPr>
      <w:r w:rsidRPr="00DE54F6">
        <w:rPr>
          <w:rFonts w:cs="Calibri"/>
          <w:sz w:val="20"/>
          <w:szCs w:val="20"/>
          <w:lang w:val="en-GB" w:eastAsia="ar-SA"/>
        </w:rPr>
        <w:br w:type="page"/>
      </w:r>
      <w:r w:rsidRPr="00DE54F6">
        <w:rPr>
          <w:bCs/>
          <w:sz w:val="22"/>
          <w:szCs w:val="22"/>
        </w:rPr>
        <w:lastRenderedPageBreak/>
        <w:t>2.pielikums</w:t>
      </w:r>
    </w:p>
    <w:p w14:paraId="47B15314" w14:textId="77777777" w:rsidR="00DE54F6" w:rsidRPr="00DE54F6" w:rsidRDefault="00DE54F6" w:rsidP="00DE54F6">
      <w:pPr>
        <w:ind w:right="-427"/>
        <w:jc w:val="right"/>
        <w:rPr>
          <w:bCs/>
          <w:sz w:val="22"/>
          <w:szCs w:val="22"/>
        </w:rPr>
      </w:pPr>
      <w:r w:rsidRPr="00DE54F6">
        <w:rPr>
          <w:bCs/>
          <w:sz w:val="22"/>
          <w:szCs w:val="22"/>
        </w:rPr>
        <w:t xml:space="preserve">                                                             Gulbenes novada domes 2021.gada 30.jūnija</w:t>
      </w:r>
    </w:p>
    <w:p w14:paraId="78CCF370" w14:textId="77777777" w:rsidR="00DE54F6" w:rsidRPr="00DE54F6" w:rsidRDefault="00DE54F6" w:rsidP="00DE54F6">
      <w:pPr>
        <w:ind w:right="-427"/>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69A41356" w14:textId="77777777" w:rsidR="00DE54F6" w:rsidRPr="00DE54F6" w:rsidRDefault="00DE54F6" w:rsidP="00DE54F6">
      <w:pPr>
        <w:ind w:right="-427"/>
        <w:jc w:val="right"/>
        <w:rPr>
          <w:bCs/>
          <w:sz w:val="22"/>
          <w:szCs w:val="22"/>
        </w:rPr>
      </w:pPr>
      <w:r w:rsidRPr="00DE54F6">
        <w:rPr>
          <w:bCs/>
          <w:sz w:val="22"/>
          <w:szCs w:val="22"/>
        </w:rPr>
        <w:t xml:space="preserve">projektu konkursa nolikumam </w:t>
      </w:r>
    </w:p>
    <w:p w14:paraId="5686A9A0" w14:textId="77777777" w:rsidR="00DE54F6" w:rsidRPr="00DE54F6" w:rsidRDefault="00DE54F6" w:rsidP="00DE54F6">
      <w:pPr>
        <w:ind w:right="-382"/>
        <w:jc w:val="right"/>
        <w:rPr>
          <w:bCs/>
          <w:sz w:val="22"/>
          <w:szCs w:val="22"/>
        </w:rPr>
      </w:pPr>
    </w:p>
    <w:p w14:paraId="072641BC" w14:textId="77777777" w:rsidR="00DE54F6" w:rsidRPr="00DE54F6" w:rsidRDefault="00DE54F6" w:rsidP="00DE54F6">
      <w:pPr>
        <w:ind w:right="-341"/>
        <w:jc w:val="right"/>
        <w:rPr>
          <w:bCs/>
          <w:color w:val="000000"/>
          <w:sz w:val="12"/>
          <w:szCs w:val="22"/>
        </w:rPr>
      </w:pPr>
    </w:p>
    <w:p w14:paraId="61B47E45" w14:textId="77777777" w:rsidR="00DE54F6" w:rsidRPr="00DE54F6" w:rsidRDefault="00DE54F6" w:rsidP="00DE54F6">
      <w:pPr>
        <w:jc w:val="center"/>
        <w:rPr>
          <w:b/>
          <w:bCs/>
        </w:rPr>
      </w:pPr>
      <w:r w:rsidRPr="00DE54F6">
        <w:rPr>
          <w:b/>
          <w:bCs/>
        </w:rPr>
        <w:t>NOMETNES APRAKSTS</w:t>
      </w:r>
    </w:p>
    <w:p w14:paraId="645D0703" w14:textId="77777777" w:rsidR="00DE54F6" w:rsidRPr="00DE54F6" w:rsidRDefault="00DE54F6" w:rsidP="00DE54F6">
      <w:pPr>
        <w:rPr>
          <w:b/>
          <w:bCs/>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DE54F6" w:rsidRPr="00DE54F6" w14:paraId="1332A9BB" w14:textId="77777777" w:rsidTr="00E33144">
        <w:trPr>
          <w:trHeight w:val="167"/>
        </w:trPr>
        <w:tc>
          <w:tcPr>
            <w:tcW w:w="9180" w:type="dxa"/>
            <w:tcBorders>
              <w:top w:val="single" w:sz="4" w:space="0" w:color="auto"/>
              <w:left w:val="single" w:sz="4" w:space="0" w:color="auto"/>
              <w:bottom w:val="single" w:sz="4" w:space="0" w:color="auto"/>
              <w:right w:val="single" w:sz="4" w:space="0" w:color="auto"/>
            </w:tcBorders>
          </w:tcPr>
          <w:p w14:paraId="5FE2F825" w14:textId="77777777" w:rsidR="00DE54F6" w:rsidRPr="00DE54F6" w:rsidRDefault="00DE54F6" w:rsidP="00DE54F6">
            <w:pPr>
              <w:rPr>
                <w:bCs/>
              </w:rPr>
            </w:pPr>
            <w:r w:rsidRPr="00DE54F6">
              <w:rPr>
                <w:bCs/>
              </w:rPr>
              <w:t xml:space="preserve">Nometnes vadītāja un darbinieku iepriekšējā pieredze nometnes organizēšanā </w:t>
            </w:r>
          </w:p>
          <w:p w14:paraId="21569F86" w14:textId="77777777" w:rsidR="00DE54F6" w:rsidRPr="00DE54F6" w:rsidRDefault="00DE54F6" w:rsidP="00DE54F6">
            <w:pPr>
              <w:rPr>
                <w:bCs/>
              </w:rPr>
            </w:pPr>
            <w:r w:rsidRPr="00DE54F6">
              <w:rPr>
                <w:bCs/>
              </w:rPr>
              <w:t>(pēdējos 3 gados)</w:t>
            </w:r>
          </w:p>
        </w:tc>
      </w:tr>
      <w:tr w:rsidR="00DE54F6" w:rsidRPr="00DE54F6" w14:paraId="14511AAC" w14:textId="77777777" w:rsidTr="00E33144">
        <w:trPr>
          <w:trHeight w:val="1196"/>
        </w:trPr>
        <w:tc>
          <w:tcPr>
            <w:tcW w:w="9180" w:type="dxa"/>
            <w:tcBorders>
              <w:top w:val="single" w:sz="4" w:space="0" w:color="auto"/>
              <w:left w:val="single" w:sz="4" w:space="0" w:color="auto"/>
              <w:bottom w:val="single" w:sz="4" w:space="0" w:color="auto"/>
              <w:right w:val="single" w:sz="4" w:space="0" w:color="auto"/>
            </w:tcBorders>
          </w:tcPr>
          <w:p w14:paraId="19A61A71" w14:textId="77777777" w:rsidR="00DE54F6" w:rsidRPr="00DE54F6" w:rsidRDefault="00DE54F6" w:rsidP="00DE54F6">
            <w:pPr>
              <w:rPr>
                <w:bCs/>
              </w:rPr>
            </w:pPr>
          </w:p>
        </w:tc>
      </w:tr>
      <w:tr w:rsidR="00DE54F6" w:rsidRPr="00DE54F6" w14:paraId="6BEC40E7" w14:textId="77777777" w:rsidTr="00E33144">
        <w:trPr>
          <w:trHeight w:val="397"/>
        </w:trPr>
        <w:tc>
          <w:tcPr>
            <w:tcW w:w="9180" w:type="dxa"/>
            <w:tcBorders>
              <w:top w:val="single" w:sz="4" w:space="0" w:color="auto"/>
              <w:left w:val="single" w:sz="4" w:space="0" w:color="auto"/>
              <w:bottom w:val="single" w:sz="4" w:space="0" w:color="auto"/>
              <w:right w:val="single" w:sz="4" w:space="0" w:color="auto"/>
            </w:tcBorders>
          </w:tcPr>
          <w:p w14:paraId="0679061D" w14:textId="77777777" w:rsidR="00DE54F6" w:rsidRPr="00DE54F6" w:rsidRDefault="00DE54F6" w:rsidP="00DE54F6">
            <w:r w:rsidRPr="00DE54F6">
              <w:rPr>
                <w:bCs/>
              </w:rPr>
              <w:t xml:space="preserve"> Nometnes saturs (nosaukums, veids,</w:t>
            </w:r>
            <w:r w:rsidRPr="00DE54F6">
              <w:t xml:space="preserve"> galvenās aktivitātes/ pasākumi, metodes, ieguvumi)</w:t>
            </w:r>
          </w:p>
        </w:tc>
      </w:tr>
      <w:tr w:rsidR="00DE54F6" w:rsidRPr="00DE54F6" w14:paraId="7E104951" w14:textId="77777777" w:rsidTr="00E33144">
        <w:tc>
          <w:tcPr>
            <w:tcW w:w="9180" w:type="dxa"/>
            <w:tcBorders>
              <w:top w:val="single" w:sz="4" w:space="0" w:color="auto"/>
              <w:left w:val="single" w:sz="4" w:space="0" w:color="auto"/>
              <w:bottom w:val="single" w:sz="4" w:space="0" w:color="auto"/>
              <w:right w:val="single" w:sz="4" w:space="0" w:color="auto"/>
            </w:tcBorders>
          </w:tcPr>
          <w:p w14:paraId="6182CADD" w14:textId="77777777" w:rsidR="00DE54F6" w:rsidRPr="00DE54F6" w:rsidRDefault="00DE54F6" w:rsidP="00DE54F6">
            <w:pPr>
              <w:rPr>
                <w:highlight w:val="green"/>
              </w:rPr>
            </w:pPr>
          </w:p>
          <w:p w14:paraId="71AD5E51" w14:textId="77777777" w:rsidR="00DE54F6" w:rsidRPr="00DE54F6" w:rsidRDefault="00DE54F6" w:rsidP="00DE54F6">
            <w:pPr>
              <w:rPr>
                <w:highlight w:val="green"/>
              </w:rPr>
            </w:pPr>
            <w:r w:rsidRPr="00DE54F6">
              <w:rPr>
                <w:highlight w:val="green"/>
              </w:rPr>
              <w:t xml:space="preserve"> </w:t>
            </w:r>
          </w:p>
          <w:p w14:paraId="2308480F" w14:textId="77777777" w:rsidR="00DE54F6" w:rsidRPr="00DE54F6" w:rsidRDefault="00DE54F6" w:rsidP="00DE54F6">
            <w:pPr>
              <w:rPr>
                <w:highlight w:val="green"/>
              </w:rPr>
            </w:pPr>
          </w:p>
          <w:p w14:paraId="0FC11A07" w14:textId="77777777" w:rsidR="00DE54F6" w:rsidRPr="00DE54F6" w:rsidRDefault="00DE54F6" w:rsidP="00DE54F6">
            <w:pPr>
              <w:rPr>
                <w:highlight w:val="green"/>
              </w:rPr>
            </w:pPr>
          </w:p>
        </w:tc>
      </w:tr>
      <w:tr w:rsidR="00DE54F6" w:rsidRPr="00DE54F6" w14:paraId="27BF27DF" w14:textId="77777777" w:rsidTr="00E33144">
        <w:trPr>
          <w:trHeight w:val="298"/>
        </w:trPr>
        <w:tc>
          <w:tcPr>
            <w:tcW w:w="9180" w:type="dxa"/>
            <w:tcBorders>
              <w:top w:val="single" w:sz="4" w:space="0" w:color="auto"/>
              <w:left w:val="single" w:sz="4" w:space="0" w:color="auto"/>
              <w:bottom w:val="single" w:sz="4" w:space="0" w:color="auto"/>
              <w:right w:val="single" w:sz="4" w:space="0" w:color="auto"/>
            </w:tcBorders>
          </w:tcPr>
          <w:p w14:paraId="51D9B344" w14:textId="77777777" w:rsidR="00DE54F6" w:rsidRPr="00DE54F6" w:rsidRDefault="00DE54F6" w:rsidP="00DE54F6">
            <w:pPr>
              <w:rPr>
                <w:bCs/>
              </w:rPr>
            </w:pPr>
            <w:r w:rsidRPr="00DE54F6">
              <w:rPr>
                <w:bCs/>
              </w:rPr>
              <w:t>Nometnes mērķis un uzdevumi</w:t>
            </w:r>
          </w:p>
        </w:tc>
      </w:tr>
      <w:tr w:rsidR="00DE54F6" w:rsidRPr="00DE54F6" w14:paraId="4679356E" w14:textId="77777777" w:rsidTr="00E33144">
        <w:trPr>
          <w:trHeight w:val="1044"/>
        </w:trPr>
        <w:tc>
          <w:tcPr>
            <w:tcW w:w="9180" w:type="dxa"/>
            <w:tcBorders>
              <w:top w:val="single" w:sz="4" w:space="0" w:color="auto"/>
              <w:left w:val="single" w:sz="4" w:space="0" w:color="auto"/>
              <w:bottom w:val="single" w:sz="4" w:space="0" w:color="auto"/>
              <w:right w:val="single" w:sz="4" w:space="0" w:color="auto"/>
            </w:tcBorders>
          </w:tcPr>
          <w:p w14:paraId="6B696CA0" w14:textId="77777777" w:rsidR="00DE54F6" w:rsidRPr="00DE54F6" w:rsidRDefault="00DE54F6" w:rsidP="00DE54F6">
            <w:pPr>
              <w:rPr>
                <w:highlight w:val="yellow"/>
              </w:rPr>
            </w:pPr>
          </w:p>
        </w:tc>
      </w:tr>
      <w:tr w:rsidR="00DE54F6" w:rsidRPr="00DE54F6" w14:paraId="36DED794" w14:textId="77777777" w:rsidTr="00E33144">
        <w:trPr>
          <w:trHeight w:val="1044"/>
        </w:trPr>
        <w:tc>
          <w:tcPr>
            <w:tcW w:w="9180" w:type="dxa"/>
            <w:tcBorders>
              <w:top w:val="single" w:sz="4" w:space="0" w:color="auto"/>
              <w:left w:val="single" w:sz="4" w:space="0" w:color="auto"/>
              <w:bottom w:val="single" w:sz="4" w:space="0" w:color="auto"/>
              <w:right w:val="single" w:sz="4" w:space="0" w:color="auto"/>
            </w:tcBorders>
          </w:tcPr>
          <w:p w14:paraId="330387D1" w14:textId="77777777" w:rsidR="00DE54F6" w:rsidRPr="00DE54F6" w:rsidRDefault="00DE54F6" w:rsidP="00DE54F6">
            <w:r w:rsidRPr="00DE54F6">
              <w:t xml:space="preserve">Kādas prasmes tiek uzlabotas (vajadzīgo pasvītrot): </w:t>
            </w:r>
          </w:p>
          <w:p w14:paraId="297E2203" w14:textId="77777777" w:rsidR="00DE54F6" w:rsidRPr="00DE54F6" w:rsidRDefault="00DE54F6" w:rsidP="006C4443">
            <w:pPr>
              <w:numPr>
                <w:ilvl w:val="0"/>
                <w:numId w:val="41"/>
              </w:numPr>
              <w:suppressAutoHyphens/>
            </w:pPr>
            <w:r w:rsidRPr="00DE54F6">
              <w:t xml:space="preserve">mācību saturā balstītu tēmu apguve, piemēram, </w:t>
            </w:r>
            <w:proofErr w:type="spellStart"/>
            <w:r w:rsidRPr="00DE54F6">
              <w:t>dabaszinību</w:t>
            </w:r>
            <w:proofErr w:type="spellEnd"/>
            <w:r w:rsidRPr="00DE54F6">
              <w:t>, vēstures, valodu nometnes u.tml.;</w:t>
            </w:r>
          </w:p>
          <w:p w14:paraId="66EB92B2" w14:textId="77777777" w:rsidR="00DE54F6" w:rsidRPr="00DE54F6" w:rsidRDefault="00DE54F6" w:rsidP="006C4443">
            <w:pPr>
              <w:numPr>
                <w:ilvl w:val="0"/>
                <w:numId w:val="41"/>
              </w:numPr>
              <w:suppressAutoHyphens/>
            </w:pPr>
            <w:r w:rsidRPr="00DE54F6">
              <w:t>bērnu un jauniešu spēju un talantu izkopšana interešu izglītības un profesionālās ievirzes izglītības jomās (mākslā, mūzikā, dejā, sportā, tehniskajā jaunradē u.c.), kā arī līdzdalība Dziesmu un deju svētku tradīcijas  saglabāšanas procesā;</w:t>
            </w:r>
          </w:p>
          <w:p w14:paraId="7667AD0C" w14:textId="77777777" w:rsidR="00DE54F6" w:rsidRPr="00DE54F6" w:rsidRDefault="00DE54F6" w:rsidP="006C4443">
            <w:pPr>
              <w:numPr>
                <w:ilvl w:val="0"/>
                <w:numId w:val="41"/>
              </w:numPr>
              <w:suppressAutoHyphens/>
            </w:pPr>
            <w:r w:rsidRPr="00DE54F6">
              <w:t>caurviju prasmju un “</w:t>
            </w:r>
            <w:proofErr w:type="spellStart"/>
            <w:r w:rsidRPr="00DE54F6">
              <w:t>soft</w:t>
            </w:r>
            <w:proofErr w:type="spellEnd"/>
            <w:r w:rsidRPr="00DE54F6">
              <w:t xml:space="preserve"> </w:t>
            </w:r>
            <w:proofErr w:type="spellStart"/>
            <w:r w:rsidRPr="00DE54F6">
              <w:t>skills</w:t>
            </w:r>
            <w:proofErr w:type="spellEnd"/>
            <w:r w:rsidRPr="00DE54F6">
              <w:t>” jeb komunikācijas, saskarsmes, komandas darba, līderu prasmju, problēmu risināšanas un sociāli emocionālo prasmju pilnveide;</w:t>
            </w:r>
          </w:p>
          <w:p w14:paraId="0266A544" w14:textId="77777777" w:rsidR="00DE54F6" w:rsidRPr="00DE54F6" w:rsidRDefault="00DE54F6" w:rsidP="006C4443">
            <w:pPr>
              <w:numPr>
                <w:ilvl w:val="0"/>
                <w:numId w:val="41"/>
              </w:numPr>
              <w:suppressAutoHyphens/>
            </w:pPr>
            <w:r w:rsidRPr="00DE54F6">
              <w:t>bērnu un jauniešu fizisko aktivitāšu un veselīga dzīvesveida paradumu veidošana.</w:t>
            </w:r>
          </w:p>
        </w:tc>
      </w:tr>
      <w:tr w:rsidR="00DE54F6" w:rsidRPr="00DE54F6" w14:paraId="2A4C377F" w14:textId="77777777" w:rsidTr="00E33144">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E011340" w14:textId="77777777" w:rsidR="00DE54F6" w:rsidRPr="00DE54F6" w:rsidRDefault="00DE54F6" w:rsidP="00DE54F6">
            <w:r w:rsidRPr="00DE54F6">
              <w:rPr>
                <w:bCs/>
              </w:rPr>
              <w:t>Nometnes mērķauditorijas raksturojums un dalībnieku skaits</w:t>
            </w:r>
          </w:p>
        </w:tc>
      </w:tr>
      <w:tr w:rsidR="00DE54F6" w:rsidRPr="00DE54F6" w14:paraId="3351C37F" w14:textId="77777777" w:rsidTr="00E33144">
        <w:trPr>
          <w:trHeight w:val="1171"/>
        </w:trPr>
        <w:tc>
          <w:tcPr>
            <w:tcW w:w="9180" w:type="dxa"/>
            <w:tcBorders>
              <w:top w:val="single" w:sz="4" w:space="0" w:color="auto"/>
              <w:left w:val="single" w:sz="4" w:space="0" w:color="auto"/>
              <w:bottom w:val="single" w:sz="4" w:space="0" w:color="auto"/>
              <w:right w:val="single" w:sz="4" w:space="0" w:color="auto"/>
            </w:tcBorders>
          </w:tcPr>
          <w:p w14:paraId="48F9D449" w14:textId="77777777" w:rsidR="00DE54F6" w:rsidRPr="00DE54F6" w:rsidRDefault="00DE54F6" w:rsidP="00DE54F6">
            <w:pPr>
              <w:rPr>
                <w:highlight w:val="green"/>
              </w:rPr>
            </w:pPr>
          </w:p>
        </w:tc>
      </w:tr>
      <w:tr w:rsidR="00DE54F6" w:rsidRPr="00DE54F6" w14:paraId="532B84F6" w14:textId="77777777" w:rsidTr="00E33144">
        <w:trPr>
          <w:trHeight w:val="163"/>
        </w:trPr>
        <w:tc>
          <w:tcPr>
            <w:tcW w:w="9180" w:type="dxa"/>
            <w:tcBorders>
              <w:top w:val="single" w:sz="4" w:space="0" w:color="auto"/>
              <w:left w:val="single" w:sz="4" w:space="0" w:color="auto"/>
              <w:bottom w:val="single" w:sz="4" w:space="0" w:color="auto"/>
              <w:right w:val="single" w:sz="4" w:space="0" w:color="auto"/>
            </w:tcBorders>
          </w:tcPr>
          <w:p w14:paraId="62C5A3D8" w14:textId="77777777" w:rsidR="00DE54F6" w:rsidRPr="00DE54F6" w:rsidRDefault="00DE54F6" w:rsidP="00DE54F6">
            <w:r w:rsidRPr="00DE54F6">
              <w:rPr>
                <w:bCs/>
              </w:rPr>
              <w:t>Nometnes plānojums pa dienām, pasākumu/ aktivitāšu apraksts, stundu skaits, atbildīgā persona</w:t>
            </w:r>
          </w:p>
        </w:tc>
      </w:tr>
      <w:tr w:rsidR="00DE54F6" w:rsidRPr="00DE54F6" w14:paraId="488ACF4D" w14:textId="77777777" w:rsidTr="00E33144">
        <w:trPr>
          <w:trHeight w:val="1219"/>
        </w:trPr>
        <w:tc>
          <w:tcPr>
            <w:tcW w:w="9180" w:type="dxa"/>
            <w:tcBorders>
              <w:top w:val="single" w:sz="4" w:space="0" w:color="auto"/>
              <w:left w:val="single" w:sz="4" w:space="0" w:color="auto"/>
              <w:bottom w:val="single" w:sz="4" w:space="0" w:color="auto"/>
              <w:right w:val="single" w:sz="4" w:space="0" w:color="auto"/>
            </w:tcBorders>
          </w:tcPr>
          <w:p w14:paraId="4798B5FF" w14:textId="77777777" w:rsidR="00DE54F6" w:rsidRPr="00DE54F6" w:rsidRDefault="00DE54F6" w:rsidP="00DE54F6"/>
        </w:tc>
      </w:tr>
      <w:tr w:rsidR="00DE54F6" w:rsidRPr="00DE54F6" w14:paraId="758618D5" w14:textId="77777777" w:rsidTr="00E33144">
        <w:trPr>
          <w:trHeight w:val="298"/>
        </w:trPr>
        <w:tc>
          <w:tcPr>
            <w:tcW w:w="9180" w:type="dxa"/>
            <w:tcBorders>
              <w:top w:val="single" w:sz="4" w:space="0" w:color="auto"/>
              <w:left w:val="single" w:sz="4" w:space="0" w:color="auto"/>
              <w:bottom w:val="single" w:sz="4" w:space="0" w:color="auto"/>
              <w:right w:val="single" w:sz="4" w:space="0" w:color="auto"/>
            </w:tcBorders>
          </w:tcPr>
          <w:p w14:paraId="103FAABF" w14:textId="77777777" w:rsidR="00DE54F6" w:rsidRPr="00DE54F6" w:rsidRDefault="00DE54F6" w:rsidP="00DE54F6">
            <w:pPr>
              <w:rPr>
                <w:bCs/>
              </w:rPr>
            </w:pPr>
            <w:r w:rsidRPr="00DE54F6">
              <w:rPr>
                <w:bCs/>
              </w:rPr>
              <w:t>Sagaidāmie rezultāti/ mērķauditorijas ieguvumi</w:t>
            </w:r>
          </w:p>
        </w:tc>
      </w:tr>
      <w:tr w:rsidR="00DE54F6" w:rsidRPr="00DE54F6" w14:paraId="4FF903AC" w14:textId="77777777" w:rsidTr="00E33144">
        <w:trPr>
          <w:trHeight w:val="1219"/>
        </w:trPr>
        <w:tc>
          <w:tcPr>
            <w:tcW w:w="9180" w:type="dxa"/>
            <w:tcBorders>
              <w:top w:val="single" w:sz="4" w:space="0" w:color="auto"/>
              <w:left w:val="single" w:sz="4" w:space="0" w:color="auto"/>
              <w:bottom w:val="single" w:sz="4" w:space="0" w:color="auto"/>
              <w:right w:val="single" w:sz="4" w:space="0" w:color="auto"/>
            </w:tcBorders>
          </w:tcPr>
          <w:p w14:paraId="34738D1B" w14:textId="77777777" w:rsidR="00DE54F6" w:rsidRPr="00DE54F6" w:rsidRDefault="00DE54F6" w:rsidP="00DE54F6">
            <w:pPr>
              <w:rPr>
                <w:highlight w:val="green"/>
              </w:rPr>
            </w:pPr>
          </w:p>
        </w:tc>
      </w:tr>
    </w:tbl>
    <w:p w14:paraId="1F0EC689" w14:textId="77777777" w:rsidR="00DE54F6" w:rsidRPr="00DE54F6" w:rsidRDefault="00DE54F6" w:rsidP="00DE54F6">
      <w:pPr>
        <w:rPr>
          <w:b/>
          <w:bCs/>
        </w:rPr>
      </w:pPr>
      <w:r w:rsidRPr="00DE54F6">
        <w:rPr>
          <w:b/>
          <w:bCs/>
        </w:rPr>
        <w:t xml:space="preserve"> </w:t>
      </w:r>
    </w:p>
    <w:p w14:paraId="14E34293" w14:textId="77777777" w:rsidR="00DE54F6" w:rsidRPr="00DE54F6" w:rsidRDefault="00DE54F6" w:rsidP="00DE54F6">
      <w:pPr>
        <w:rPr>
          <w:bCs/>
        </w:rPr>
      </w:pPr>
      <w:r w:rsidRPr="00DE54F6">
        <w:rPr>
          <w:bCs/>
        </w:rPr>
        <w:t>Datums                                                                    Nometnes vadītājs</w:t>
      </w:r>
    </w:p>
    <w:p w14:paraId="6D7DBBD8" w14:textId="77777777" w:rsidR="00DE54F6" w:rsidRPr="00DE54F6" w:rsidRDefault="00DE54F6" w:rsidP="00DE54F6">
      <w:pPr>
        <w:rPr>
          <w:bCs/>
        </w:rPr>
      </w:pPr>
      <w:r w:rsidRPr="00DE54F6">
        <w:rPr>
          <w:bCs/>
        </w:rPr>
        <w:t xml:space="preserve">                                                                                          ( paraksts)</w:t>
      </w:r>
    </w:p>
    <w:p w14:paraId="0B9C4163" w14:textId="77777777" w:rsidR="00DE54F6" w:rsidRPr="00DE54F6" w:rsidRDefault="00DE54F6" w:rsidP="00DE54F6">
      <w:pPr>
        <w:autoSpaceDE w:val="0"/>
        <w:autoSpaceDN w:val="0"/>
        <w:adjustRightInd w:val="0"/>
        <w:jc w:val="both"/>
        <w:rPr>
          <w:rFonts w:eastAsia="Calibri"/>
          <w:lang w:eastAsia="en-US"/>
        </w:rPr>
        <w:sectPr w:rsidR="00DE54F6" w:rsidRPr="00DE54F6" w:rsidSect="00F74173">
          <w:footerReference w:type="even" r:id="rId63"/>
          <w:pgSz w:w="11906" w:h="16838" w:code="9"/>
          <w:pgMar w:top="1134" w:right="1134" w:bottom="851" w:left="1701" w:header="709" w:footer="709" w:gutter="0"/>
          <w:cols w:space="708"/>
          <w:docGrid w:linePitch="360"/>
        </w:sectPr>
      </w:pPr>
    </w:p>
    <w:p w14:paraId="04852672" w14:textId="77777777" w:rsidR="00DE54F6" w:rsidRPr="00DE54F6" w:rsidRDefault="00DE54F6" w:rsidP="00DE54F6">
      <w:pPr>
        <w:jc w:val="right"/>
        <w:rPr>
          <w:bCs/>
          <w:sz w:val="22"/>
          <w:szCs w:val="22"/>
        </w:rPr>
      </w:pPr>
      <w:r w:rsidRPr="00DE54F6">
        <w:rPr>
          <w:bCs/>
          <w:sz w:val="22"/>
          <w:szCs w:val="22"/>
        </w:rPr>
        <w:lastRenderedPageBreak/>
        <w:t>3.pielikums</w:t>
      </w:r>
    </w:p>
    <w:p w14:paraId="03208EBA" w14:textId="77777777" w:rsidR="00DE54F6" w:rsidRPr="00DE54F6" w:rsidRDefault="00DE54F6" w:rsidP="00DE54F6">
      <w:pPr>
        <w:jc w:val="right"/>
        <w:rPr>
          <w:bCs/>
          <w:sz w:val="22"/>
          <w:szCs w:val="22"/>
        </w:rPr>
      </w:pPr>
      <w:r w:rsidRPr="00DE54F6">
        <w:rPr>
          <w:bCs/>
          <w:sz w:val="22"/>
          <w:szCs w:val="22"/>
        </w:rPr>
        <w:t xml:space="preserve">                                                             Gulbenes novada domes 2021.gada 30.jūnija</w:t>
      </w:r>
    </w:p>
    <w:p w14:paraId="13102899" w14:textId="77777777" w:rsidR="00DE54F6" w:rsidRPr="00DE54F6" w:rsidRDefault="00DE54F6" w:rsidP="00DE54F6">
      <w:pPr>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6DF243CF" w14:textId="77777777" w:rsidR="00DE54F6" w:rsidRPr="00DE54F6" w:rsidRDefault="00DE54F6" w:rsidP="00DE54F6">
      <w:pPr>
        <w:jc w:val="right"/>
        <w:rPr>
          <w:bCs/>
          <w:sz w:val="22"/>
          <w:szCs w:val="22"/>
        </w:rPr>
      </w:pPr>
      <w:r w:rsidRPr="00DE54F6">
        <w:rPr>
          <w:bCs/>
          <w:sz w:val="22"/>
          <w:szCs w:val="22"/>
        </w:rPr>
        <w:t xml:space="preserve">projektu konkursa nolikumam </w:t>
      </w:r>
    </w:p>
    <w:p w14:paraId="02203EF5" w14:textId="77777777" w:rsidR="00DE54F6" w:rsidRPr="00DE54F6" w:rsidRDefault="00DE54F6" w:rsidP="00DE54F6">
      <w:pPr>
        <w:jc w:val="right"/>
        <w:rPr>
          <w:b/>
          <w:bCs/>
          <w:sz w:val="22"/>
          <w:szCs w:val="22"/>
        </w:rPr>
      </w:pPr>
    </w:p>
    <w:p w14:paraId="2A1C0011" w14:textId="77777777" w:rsidR="00DE54F6" w:rsidRPr="00DE54F6" w:rsidRDefault="00DE54F6" w:rsidP="00DE54F6">
      <w:pPr>
        <w:jc w:val="center"/>
        <w:rPr>
          <w:b/>
          <w:bCs/>
        </w:rPr>
      </w:pPr>
      <w:r w:rsidRPr="00DE54F6">
        <w:rPr>
          <w:b/>
          <w:bCs/>
        </w:rPr>
        <w:t>NOMETNES BUDŽETS</w:t>
      </w:r>
    </w:p>
    <w:p w14:paraId="0F3B5576" w14:textId="77777777" w:rsidR="00DE54F6" w:rsidRPr="00DE54F6" w:rsidRDefault="00DE54F6" w:rsidP="00DE54F6"/>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4536"/>
        <w:gridCol w:w="3544"/>
      </w:tblGrid>
      <w:tr w:rsidR="00DE54F6" w:rsidRPr="00DE54F6" w14:paraId="309BE8FC" w14:textId="77777777" w:rsidTr="00E33144">
        <w:tc>
          <w:tcPr>
            <w:tcW w:w="709" w:type="dxa"/>
          </w:tcPr>
          <w:p w14:paraId="724A4CB5" w14:textId="77777777" w:rsidR="00DE54F6" w:rsidRPr="00DE54F6" w:rsidRDefault="00DE54F6" w:rsidP="00DE54F6">
            <w:pPr>
              <w:jc w:val="center"/>
            </w:pPr>
            <w:r w:rsidRPr="00DE54F6">
              <w:t>Nr.</w:t>
            </w:r>
          </w:p>
          <w:p w14:paraId="276DA87A" w14:textId="77777777" w:rsidR="00DE54F6" w:rsidRPr="00DE54F6" w:rsidRDefault="00DE54F6" w:rsidP="00DE54F6">
            <w:pPr>
              <w:jc w:val="center"/>
            </w:pPr>
            <w:r w:rsidRPr="00DE54F6">
              <w:t>p.k.</w:t>
            </w:r>
          </w:p>
        </w:tc>
        <w:tc>
          <w:tcPr>
            <w:tcW w:w="4111" w:type="dxa"/>
          </w:tcPr>
          <w:p w14:paraId="34E51960" w14:textId="77777777" w:rsidR="00DE54F6" w:rsidRPr="00DE54F6" w:rsidRDefault="00DE54F6" w:rsidP="00DE54F6">
            <w:pPr>
              <w:jc w:val="center"/>
            </w:pPr>
            <w:r w:rsidRPr="00DE54F6">
              <w:t>Izdevumu pozīcija</w:t>
            </w:r>
          </w:p>
        </w:tc>
        <w:tc>
          <w:tcPr>
            <w:tcW w:w="4536" w:type="dxa"/>
          </w:tcPr>
          <w:p w14:paraId="540B5589" w14:textId="77777777" w:rsidR="00DE54F6" w:rsidRPr="00DE54F6" w:rsidRDefault="00DE54F6" w:rsidP="00DE54F6">
            <w:pPr>
              <w:jc w:val="center"/>
            </w:pPr>
            <w:r w:rsidRPr="00DE54F6">
              <w:t>Izdevumu aprēķins</w:t>
            </w:r>
          </w:p>
        </w:tc>
        <w:tc>
          <w:tcPr>
            <w:tcW w:w="3544" w:type="dxa"/>
          </w:tcPr>
          <w:p w14:paraId="51DD448E" w14:textId="77777777" w:rsidR="00DE54F6" w:rsidRPr="00DE54F6" w:rsidRDefault="00DE54F6" w:rsidP="00DE54F6">
            <w:pPr>
              <w:jc w:val="center"/>
            </w:pPr>
            <w:r w:rsidRPr="00DE54F6">
              <w:t xml:space="preserve">Finansējums kopā </w:t>
            </w:r>
          </w:p>
        </w:tc>
      </w:tr>
      <w:tr w:rsidR="00DE54F6" w:rsidRPr="00DE54F6" w14:paraId="423C5834" w14:textId="77777777" w:rsidTr="00E33144">
        <w:tc>
          <w:tcPr>
            <w:tcW w:w="709" w:type="dxa"/>
          </w:tcPr>
          <w:p w14:paraId="6845C683" w14:textId="77777777" w:rsidR="00DE54F6" w:rsidRPr="00DE54F6" w:rsidRDefault="00DE54F6" w:rsidP="00DE54F6">
            <w:pPr>
              <w:jc w:val="center"/>
            </w:pPr>
            <w:r w:rsidRPr="00DE54F6">
              <w:t xml:space="preserve">1. </w:t>
            </w:r>
          </w:p>
        </w:tc>
        <w:tc>
          <w:tcPr>
            <w:tcW w:w="4111" w:type="dxa"/>
          </w:tcPr>
          <w:p w14:paraId="57DD8DEB" w14:textId="77777777" w:rsidR="00DE54F6" w:rsidRPr="00DE54F6" w:rsidRDefault="00DE54F6" w:rsidP="00DE54F6">
            <w:pPr>
              <w:jc w:val="both"/>
            </w:pPr>
            <w:r w:rsidRPr="00DE54F6">
              <w:t>Darbinieku atalgojums</w:t>
            </w:r>
          </w:p>
          <w:p w14:paraId="699A53A6" w14:textId="77777777" w:rsidR="00DE54F6" w:rsidRPr="00DE54F6" w:rsidRDefault="00DE54F6" w:rsidP="00DE54F6">
            <w:pPr>
              <w:jc w:val="both"/>
            </w:pPr>
            <w:r w:rsidRPr="00DE54F6">
              <w:t>(ieskaitot nodokļus)</w:t>
            </w:r>
          </w:p>
        </w:tc>
        <w:tc>
          <w:tcPr>
            <w:tcW w:w="4536" w:type="dxa"/>
          </w:tcPr>
          <w:p w14:paraId="6087FAFE" w14:textId="77777777" w:rsidR="00DE54F6" w:rsidRPr="00DE54F6" w:rsidRDefault="00DE54F6" w:rsidP="00DE54F6">
            <w:pPr>
              <w:jc w:val="center"/>
            </w:pPr>
          </w:p>
        </w:tc>
        <w:tc>
          <w:tcPr>
            <w:tcW w:w="3544" w:type="dxa"/>
          </w:tcPr>
          <w:p w14:paraId="5BB4CD7F" w14:textId="77777777" w:rsidR="00DE54F6" w:rsidRPr="00DE54F6" w:rsidRDefault="00DE54F6" w:rsidP="00DE54F6">
            <w:pPr>
              <w:jc w:val="center"/>
            </w:pPr>
          </w:p>
        </w:tc>
      </w:tr>
      <w:tr w:rsidR="00DE54F6" w:rsidRPr="00DE54F6" w14:paraId="5B301AEA" w14:textId="77777777" w:rsidTr="00E33144">
        <w:tc>
          <w:tcPr>
            <w:tcW w:w="709" w:type="dxa"/>
          </w:tcPr>
          <w:p w14:paraId="20109F48" w14:textId="77777777" w:rsidR="00DE54F6" w:rsidRPr="00DE54F6" w:rsidRDefault="00DE54F6" w:rsidP="00DE54F6">
            <w:pPr>
              <w:jc w:val="center"/>
            </w:pPr>
          </w:p>
        </w:tc>
        <w:tc>
          <w:tcPr>
            <w:tcW w:w="4111" w:type="dxa"/>
          </w:tcPr>
          <w:p w14:paraId="38BB3F36" w14:textId="77777777" w:rsidR="00DE54F6" w:rsidRPr="00DE54F6" w:rsidRDefault="00DE54F6" w:rsidP="00DE54F6">
            <w:pPr>
              <w:jc w:val="both"/>
              <w:rPr>
                <w:b/>
                <w:bCs/>
              </w:rPr>
            </w:pPr>
          </w:p>
        </w:tc>
        <w:tc>
          <w:tcPr>
            <w:tcW w:w="4536" w:type="dxa"/>
          </w:tcPr>
          <w:p w14:paraId="0274BAFC" w14:textId="77777777" w:rsidR="00DE54F6" w:rsidRPr="00DE54F6" w:rsidRDefault="00DE54F6" w:rsidP="00DE54F6">
            <w:pPr>
              <w:jc w:val="center"/>
              <w:rPr>
                <w:b/>
                <w:bCs/>
              </w:rPr>
            </w:pPr>
          </w:p>
        </w:tc>
        <w:tc>
          <w:tcPr>
            <w:tcW w:w="3544" w:type="dxa"/>
          </w:tcPr>
          <w:p w14:paraId="53360A25" w14:textId="77777777" w:rsidR="00DE54F6" w:rsidRPr="00DE54F6" w:rsidRDefault="00DE54F6" w:rsidP="00DE54F6">
            <w:pPr>
              <w:jc w:val="center"/>
            </w:pPr>
          </w:p>
        </w:tc>
      </w:tr>
      <w:tr w:rsidR="00DE54F6" w:rsidRPr="00DE54F6" w14:paraId="54A6526E" w14:textId="77777777" w:rsidTr="00E33144">
        <w:tc>
          <w:tcPr>
            <w:tcW w:w="709" w:type="dxa"/>
          </w:tcPr>
          <w:p w14:paraId="5F855BF2" w14:textId="77777777" w:rsidR="00DE54F6" w:rsidRPr="00DE54F6" w:rsidRDefault="00DE54F6" w:rsidP="00DE54F6">
            <w:pPr>
              <w:jc w:val="center"/>
            </w:pPr>
            <w:r w:rsidRPr="00DE54F6">
              <w:t xml:space="preserve">2. </w:t>
            </w:r>
          </w:p>
        </w:tc>
        <w:tc>
          <w:tcPr>
            <w:tcW w:w="4111" w:type="dxa"/>
          </w:tcPr>
          <w:p w14:paraId="1A25440F" w14:textId="77777777" w:rsidR="00DE54F6" w:rsidRPr="00DE54F6" w:rsidRDefault="00DE54F6" w:rsidP="00DE54F6">
            <w:pPr>
              <w:jc w:val="both"/>
            </w:pPr>
            <w:r w:rsidRPr="00DE54F6">
              <w:t>Naktsmītnes</w:t>
            </w:r>
          </w:p>
        </w:tc>
        <w:tc>
          <w:tcPr>
            <w:tcW w:w="4536" w:type="dxa"/>
          </w:tcPr>
          <w:p w14:paraId="22B0B191" w14:textId="77777777" w:rsidR="00DE54F6" w:rsidRPr="00DE54F6" w:rsidRDefault="00DE54F6" w:rsidP="00DE54F6">
            <w:pPr>
              <w:jc w:val="center"/>
            </w:pPr>
          </w:p>
        </w:tc>
        <w:tc>
          <w:tcPr>
            <w:tcW w:w="3544" w:type="dxa"/>
          </w:tcPr>
          <w:p w14:paraId="6F98D167" w14:textId="77777777" w:rsidR="00DE54F6" w:rsidRPr="00DE54F6" w:rsidRDefault="00DE54F6" w:rsidP="00DE54F6">
            <w:pPr>
              <w:jc w:val="center"/>
            </w:pPr>
          </w:p>
        </w:tc>
      </w:tr>
      <w:tr w:rsidR="00DE54F6" w:rsidRPr="00DE54F6" w14:paraId="4AC3C44C" w14:textId="77777777" w:rsidTr="00E33144">
        <w:tc>
          <w:tcPr>
            <w:tcW w:w="709" w:type="dxa"/>
          </w:tcPr>
          <w:p w14:paraId="0BB5231A" w14:textId="77777777" w:rsidR="00DE54F6" w:rsidRPr="00DE54F6" w:rsidRDefault="00DE54F6" w:rsidP="00DE54F6">
            <w:pPr>
              <w:jc w:val="center"/>
            </w:pPr>
          </w:p>
        </w:tc>
        <w:tc>
          <w:tcPr>
            <w:tcW w:w="4111" w:type="dxa"/>
          </w:tcPr>
          <w:p w14:paraId="3F104774" w14:textId="77777777" w:rsidR="00DE54F6" w:rsidRPr="00DE54F6" w:rsidRDefault="00DE54F6" w:rsidP="00DE54F6"/>
        </w:tc>
        <w:tc>
          <w:tcPr>
            <w:tcW w:w="4536" w:type="dxa"/>
          </w:tcPr>
          <w:p w14:paraId="6E921104" w14:textId="77777777" w:rsidR="00DE54F6" w:rsidRPr="00DE54F6" w:rsidRDefault="00DE54F6" w:rsidP="00DE54F6">
            <w:pPr>
              <w:jc w:val="center"/>
            </w:pPr>
          </w:p>
        </w:tc>
        <w:tc>
          <w:tcPr>
            <w:tcW w:w="3544" w:type="dxa"/>
          </w:tcPr>
          <w:p w14:paraId="74A3CB86" w14:textId="77777777" w:rsidR="00DE54F6" w:rsidRPr="00DE54F6" w:rsidRDefault="00DE54F6" w:rsidP="00DE54F6">
            <w:pPr>
              <w:jc w:val="center"/>
            </w:pPr>
          </w:p>
        </w:tc>
      </w:tr>
      <w:tr w:rsidR="00DE54F6" w:rsidRPr="00DE54F6" w14:paraId="7D67900F" w14:textId="77777777" w:rsidTr="00E33144">
        <w:tc>
          <w:tcPr>
            <w:tcW w:w="709" w:type="dxa"/>
          </w:tcPr>
          <w:p w14:paraId="534E71BF" w14:textId="77777777" w:rsidR="00DE54F6" w:rsidRPr="00DE54F6" w:rsidRDefault="00DE54F6" w:rsidP="00DE54F6">
            <w:pPr>
              <w:jc w:val="center"/>
            </w:pPr>
            <w:r w:rsidRPr="00DE54F6">
              <w:t>3.</w:t>
            </w:r>
          </w:p>
        </w:tc>
        <w:tc>
          <w:tcPr>
            <w:tcW w:w="4111" w:type="dxa"/>
          </w:tcPr>
          <w:p w14:paraId="036E99F0" w14:textId="77777777" w:rsidR="00DE54F6" w:rsidRPr="00DE54F6" w:rsidRDefault="00DE54F6" w:rsidP="00DE54F6">
            <w:r w:rsidRPr="00DE54F6">
              <w:t>Ēdināšana</w:t>
            </w:r>
          </w:p>
        </w:tc>
        <w:tc>
          <w:tcPr>
            <w:tcW w:w="4536" w:type="dxa"/>
          </w:tcPr>
          <w:p w14:paraId="45142EBB" w14:textId="77777777" w:rsidR="00DE54F6" w:rsidRPr="00DE54F6" w:rsidRDefault="00DE54F6" w:rsidP="00DE54F6">
            <w:pPr>
              <w:jc w:val="center"/>
              <w:rPr>
                <w:b/>
                <w:bCs/>
              </w:rPr>
            </w:pPr>
          </w:p>
        </w:tc>
        <w:tc>
          <w:tcPr>
            <w:tcW w:w="3544" w:type="dxa"/>
          </w:tcPr>
          <w:p w14:paraId="32518BA9" w14:textId="77777777" w:rsidR="00DE54F6" w:rsidRPr="00DE54F6" w:rsidRDefault="00DE54F6" w:rsidP="00DE54F6">
            <w:pPr>
              <w:jc w:val="center"/>
            </w:pPr>
          </w:p>
        </w:tc>
      </w:tr>
      <w:tr w:rsidR="00DE54F6" w:rsidRPr="00DE54F6" w14:paraId="1600D423" w14:textId="77777777" w:rsidTr="00E33144">
        <w:tc>
          <w:tcPr>
            <w:tcW w:w="709" w:type="dxa"/>
          </w:tcPr>
          <w:p w14:paraId="090E7C19" w14:textId="77777777" w:rsidR="00DE54F6" w:rsidRPr="00DE54F6" w:rsidRDefault="00DE54F6" w:rsidP="00DE54F6">
            <w:pPr>
              <w:jc w:val="center"/>
            </w:pPr>
          </w:p>
        </w:tc>
        <w:tc>
          <w:tcPr>
            <w:tcW w:w="4111" w:type="dxa"/>
          </w:tcPr>
          <w:p w14:paraId="0BBB8D3F" w14:textId="77777777" w:rsidR="00DE54F6" w:rsidRPr="00DE54F6" w:rsidRDefault="00DE54F6" w:rsidP="00DE54F6"/>
        </w:tc>
        <w:tc>
          <w:tcPr>
            <w:tcW w:w="4536" w:type="dxa"/>
          </w:tcPr>
          <w:p w14:paraId="35266C46" w14:textId="77777777" w:rsidR="00DE54F6" w:rsidRPr="00DE54F6" w:rsidRDefault="00DE54F6" w:rsidP="00DE54F6">
            <w:pPr>
              <w:jc w:val="center"/>
            </w:pPr>
          </w:p>
        </w:tc>
        <w:tc>
          <w:tcPr>
            <w:tcW w:w="3544" w:type="dxa"/>
          </w:tcPr>
          <w:p w14:paraId="1E1490B9" w14:textId="77777777" w:rsidR="00DE54F6" w:rsidRPr="00DE54F6" w:rsidRDefault="00DE54F6" w:rsidP="00DE54F6">
            <w:pPr>
              <w:jc w:val="center"/>
            </w:pPr>
          </w:p>
        </w:tc>
      </w:tr>
      <w:tr w:rsidR="00DE54F6" w:rsidRPr="00DE54F6" w14:paraId="7994F4BB" w14:textId="77777777" w:rsidTr="00E33144">
        <w:tc>
          <w:tcPr>
            <w:tcW w:w="709" w:type="dxa"/>
          </w:tcPr>
          <w:p w14:paraId="38D70EC5" w14:textId="77777777" w:rsidR="00DE54F6" w:rsidRPr="00DE54F6" w:rsidRDefault="00DE54F6" w:rsidP="00DE54F6">
            <w:pPr>
              <w:jc w:val="center"/>
            </w:pPr>
            <w:r w:rsidRPr="00DE54F6">
              <w:t>4.</w:t>
            </w:r>
          </w:p>
        </w:tc>
        <w:tc>
          <w:tcPr>
            <w:tcW w:w="4111" w:type="dxa"/>
          </w:tcPr>
          <w:p w14:paraId="2D5E5D0E" w14:textId="77777777" w:rsidR="00DE54F6" w:rsidRPr="00DE54F6" w:rsidRDefault="00DE54F6" w:rsidP="00DE54F6">
            <w:r w:rsidRPr="00DE54F6">
              <w:t xml:space="preserve">Transporta izdevumi </w:t>
            </w:r>
          </w:p>
        </w:tc>
        <w:tc>
          <w:tcPr>
            <w:tcW w:w="4536" w:type="dxa"/>
          </w:tcPr>
          <w:p w14:paraId="1824B27D" w14:textId="77777777" w:rsidR="00DE54F6" w:rsidRPr="00DE54F6" w:rsidRDefault="00DE54F6" w:rsidP="00DE54F6">
            <w:pPr>
              <w:jc w:val="center"/>
            </w:pPr>
          </w:p>
        </w:tc>
        <w:tc>
          <w:tcPr>
            <w:tcW w:w="3544" w:type="dxa"/>
          </w:tcPr>
          <w:p w14:paraId="52E01510" w14:textId="77777777" w:rsidR="00DE54F6" w:rsidRPr="00DE54F6" w:rsidRDefault="00DE54F6" w:rsidP="00DE54F6">
            <w:pPr>
              <w:jc w:val="center"/>
            </w:pPr>
          </w:p>
        </w:tc>
      </w:tr>
      <w:tr w:rsidR="00DE54F6" w:rsidRPr="00DE54F6" w14:paraId="2B533F05" w14:textId="77777777" w:rsidTr="00E33144">
        <w:tc>
          <w:tcPr>
            <w:tcW w:w="709" w:type="dxa"/>
          </w:tcPr>
          <w:p w14:paraId="627D95AE" w14:textId="77777777" w:rsidR="00DE54F6" w:rsidRPr="00DE54F6" w:rsidRDefault="00DE54F6" w:rsidP="00DE54F6">
            <w:pPr>
              <w:jc w:val="center"/>
            </w:pPr>
          </w:p>
        </w:tc>
        <w:tc>
          <w:tcPr>
            <w:tcW w:w="4111" w:type="dxa"/>
          </w:tcPr>
          <w:p w14:paraId="06E415D9" w14:textId="77777777" w:rsidR="00DE54F6" w:rsidRPr="00DE54F6" w:rsidRDefault="00DE54F6" w:rsidP="00DE54F6">
            <w:pPr>
              <w:rPr>
                <w:lang w:eastAsia="en-US"/>
              </w:rPr>
            </w:pPr>
          </w:p>
        </w:tc>
        <w:tc>
          <w:tcPr>
            <w:tcW w:w="4536" w:type="dxa"/>
          </w:tcPr>
          <w:p w14:paraId="7726CCF1" w14:textId="77777777" w:rsidR="00DE54F6" w:rsidRPr="00DE54F6" w:rsidRDefault="00DE54F6" w:rsidP="00DE54F6">
            <w:pPr>
              <w:jc w:val="center"/>
            </w:pPr>
          </w:p>
        </w:tc>
        <w:tc>
          <w:tcPr>
            <w:tcW w:w="3544" w:type="dxa"/>
          </w:tcPr>
          <w:p w14:paraId="269132B6" w14:textId="77777777" w:rsidR="00DE54F6" w:rsidRPr="00DE54F6" w:rsidRDefault="00DE54F6" w:rsidP="00DE54F6">
            <w:pPr>
              <w:jc w:val="center"/>
            </w:pPr>
          </w:p>
        </w:tc>
      </w:tr>
      <w:tr w:rsidR="00DE54F6" w:rsidRPr="00DE54F6" w14:paraId="52FB307B" w14:textId="77777777" w:rsidTr="00E33144">
        <w:tc>
          <w:tcPr>
            <w:tcW w:w="709" w:type="dxa"/>
          </w:tcPr>
          <w:p w14:paraId="33A5608F" w14:textId="77777777" w:rsidR="00DE54F6" w:rsidRPr="00DE54F6" w:rsidRDefault="00DE54F6" w:rsidP="00DE54F6">
            <w:pPr>
              <w:jc w:val="center"/>
            </w:pPr>
            <w:r w:rsidRPr="00DE54F6">
              <w:t>5.</w:t>
            </w:r>
          </w:p>
        </w:tc>
        <w:tc>
          <w:tcPr>
            <w:tcW w:w="4111" w:type="dxa"/>
          </w:tcPr>
          <w:p w14:paraId="6A761B33" w14:textId="77777777" w:rsidR="00DE54F6" w:rsidRPr="00DE54F6" w:rsidRDefault="00DE54F6" w:rsidP="00DE54F6">
            <w:pPr>
              <w:rPr>
                <w:lang w:eastAsia="en-US"/>
              </w:rPr>
            </w:pPr>
            <w:r w:rsidRPr="00DE54F6">
              <w:rPr>
                <w:lang w:eastAsia="en-US"/>
              </w:rPr>
              <w:t>Materiāli (uzskaitīt)</w:t>
            </w:r>
          </w:p>
        </w:tc>
        <w:tc>
          <w:tcPr>
            <w:tcW w:w="4536" w:type="dxa"/>
          </w:tcPr>
          <w:p w14:paraId="4FFE57C8" w14:textId="77777777" w:rsidR="00DE54F6" w:rsidRPr="00DE54F6" w:rsidRDefault="00DE54F6" w:rsidP="00DE54F6">
            <w:pPr>
              <w:jc w:val="center"/>
            </w:pPr>
          </w:p>
        </w:tc>
        <w:tc>
          <w:tcPr>
            <w:tcW w:w="3544" w:type="dxa"/>
          </w:tcPr>
          <w:p w14:paraId="6B7A6ED7" w14:textId="77777777" w:rsidR="00DE54F6" w:rsidRPr="00DE54F6" w:rsidRDefault="00DE54F6" w:rsidP="00DE54F6">
            <w:pPr>
              <w:jc w:val="center"/>
            </w:pPr>
          </w:p>
        </w:tc>
      </w:tr>
      <w:tr w:rsidR="00DE54F6" w:rsidRPr="00DE54F6" w14:paraId="622F6C6D" w14:textId="77777777" w:rsidTr="00E33144">
        <w:tc>
          <w:tcPr>
            <w:tcW w:w="709" w:type="dxa"/>
          </w:tcPr>
          <w:p w14:paraId="097FBAA0" w14:textId="77777777" w:rsidR="00DE54F6" w:rsidRPr="00DE54F6" w:rsidRDefault="00DE54F6" w:rsidP="00DE54F6">
            <w:pPr>
              <w:jc w:val="center"/>
            </w:pPr>
          </w:p>
        </w:tc>
        <w:tc>
          <w:tcPr>
            <w:tcW w:w="4111" w:type="dxa"/>
          </w:tcPr>
          <w:p w14:paraId="04273ABC" w14:textId="77777777" w:rsidR="00DE54F6" w:rsidRPr="00DE54F6" w:rsidRDefault="00DE54F6" w:rsidP="00DE54F6">
            <w:pPr>
              <w:jc w:val="center"/>
              <w:rPr>
                <w:lang w:eastAsia="en-US"/>
              </w:rPr>
            </w:pPr>
          </w:p>
        </w:tc>
        <w:tc>
          <w:tcPr>
            <w:tcW w:w="4536" w:type="dxa"/>
          </w:tcPr>
          <w:p w14:paraId="7004F105" w14:textId="77777777" w:rsidR="00DE54F6" w:rsidRPr="00DE54F6" w:rsidRDefault="00DE54F6" w:rsidP="00DE54F6">
            <w:pPr>
              <w:jc w:val="center"/>
            </w:pPr>
          </w:p>
        </w:tc>
        <w:tc>
          <w:tcPr>
            <w:tcW w:w="3544" w:type="dxa"/>
          </w:tcPr>
          <w:p w14:paraId="089F4BE6" w14:textId="77777777" w:rsidR="00DE54F6" w:rsidRPr="00DE54F6" w:rsidRDefault="00DE54F6" w:rsidP="00DE54F6">
            <w:pPr>
              <w:jc w:val="center"/>
            </w:pPr>
          </w:p>
        </w:tc>
      </w:tr>
      <w:tr w:rsidR="00DE54F6" w:rsidRPr="00DE54F6" w14:paraId="3B575B7E" w14:textId="77777777" w:rsidTr="00E33144">
        <w:tc>
          <w:tcPr>
            <w:tcW w:w="709" w:type="dxa"/>
          </w:tcPr>
          <w:p w14:paraId="505F8270" w14:textId="77777777" w:rsidR="00DE54F6" w:rsidRPr="00DE54F6" w:rsidRDefault="00DE54F6" w:rsidP="00DE54F6">
            <w:pPr>
              <w:jc w:val="center"/>
            </w:pPr>
            <w:r w:rsidRPr="00DE54F6">
              <w:t>6.</w:t>
            </w:r>
          </w:p>
        </w:tc>
        <w:tc>
          <w:tcPr>
            <w:tcW w:w="4111" w:type="dxa"/>
          </w:tcPr>
          <w:p w14:paraId="7B1BF1A7" w14:textId="77777777" w:rsidR="00DE54F6" w:rsidRPr="00DE54F6" w:rsidRDefault="00DE54F6" w:rsidP="00DE54F6">
            <w:pPr>
              <w:rPr>
                <w:lang w:eastAsia="en-US"/>
              </w:rPr>
            </w:pPr>
            <w:r w:rsidRPr="00DE54F6">
              <w:rPr>
                <w:lang w:eastAsia="en-US"/>
              </w:rPr>
              <w:t>Medikamenti</w:t>
            </w:r>
          </w:p>
        </w:tc>
        <w:tc>
          <w:tcPr>
            <w:tcW w:w="4536" w:type="dxa"/>
          </w:tcPr>
          <w:p w14:paraId="7A12943E" w14:textId="77777777" w:rsidR="00DE54F6" w:rsidRPr="00DE54F6" w:rsidRDefault="00DE54F6" w:rsidP="00DE54F6">
            <w:pPr>
              <w:jc w:val="center"/>
            </w:pPr>
          </w:p>
        </w:tc>
        <w:tc>
          <w:tcPr>
            <w:tcW w:w="3544" w:type="dxa"/>
          </w:tcPr>
          <w:p w14:paraId="35CE030A" w14:textId="77777777" w:rsidR="00DE54F6" w:rsidRPr="00DE54F6" w:rsidRDefault="00DE54F6" w:rsidP="00DE54F6">
            <w:pPr>
              <w:jc w:val="center"/>
            </w:pPr>
          </w:p>
        </w:tc>
      </w:tr>
      <w:tr w:rsidR="00DE54F6" w:rsidRPr="00DE54F6" w14:paraId="7F4CC338" w14:textId="77777777" w:rsidTr="00E33144">
        <w:tc>
          <w:tcPr>
            <w:tcW w:w="709" w:type="dxa"/>
          </w:tcPr>
          <w:p w14:paraId="215DC7D8" w14:textId="77777777" w:rsidR="00DE54F6" w:rsidRPr="00DE54F6" w:rsidRDefault="00DE54F6" w:rsidP="00DE54F6">
            <w:pPr>
              <w:jc w:val="center"/>
            </w:pPr>
          </w:p>
        </w:tc>
        <w:tc>
          <w:tcPr>
            <w:tcW w:w="4111" w:type="dxa"/>
          </w:tcPr>
          <w:p w14:paraId="25C85F7E" w14:textId="77777777" w:rsidR="00DE54F6" w:rsidRPr="00DE54F6" w:rsidRDefault="00DE54F6" w:rsidP="00DE54F6">
            <w:pPr>
              <w:rPr>
                <w:lang w:eastAsia="en-US"/>
              </w:rPr>
            </w:pPr>
          </w:p>
        </w:tc>
        <w:tc>
          <w:tcPr>
            <w:tcW w:w="4536" w:type="dxa"/>
          </w:tcPr>
          <w:p w14:paraId="13043D31" w14:textId="77777777" w:rsidR="00DE54F6" w:rsidRPr="00DE54F6" w:rsidRDefault="00DE54F6" w:rsidP="00DE54F6">
            <w:pPr>
              <w:jc w:val="center"/>
            </w:pPr>
          </w:p>
        </w:tc>
        <w:tc>
          <w:tcPr>
            <w:tcW w:w="3544" w:type="dxa"/>
          </w:tcPr>
          <w:p w14:paraId="24AC412B" w14:textId="77777777" w:rsidR="00DE54F6" w:rsidRPr="00DE54F6" w:rsidRDefault="00DE54F6" w:rsidP="00DE54F6">
            <w:pPr>
              <w:jc w:val="center"/>
            </w:pPr>
          </w:p>
        </w:tc>
      </w:tr>
      <w:tr w:rsidR="00DE54F6" w:rsidRPr="00DE54F6" w14:paraId="77DB665F" w14:textId="77777777" w:rsidTr="00E33144">
        <w:tc>
          <w:tcPr>
            <w:tcW w:w="709" w:type="dxa"/>
          </w:tcPr>
          <w:p w14:paraId="3EEA28D0" w14:textId="77777777" w:rsidR="00DE54F6" w:rsidRPr="00DE54F6" w:rsidRDefault="00DE54F6" w:rsidP="00DE54F6">
            <w:pPr>
              <w:jc w:val="center"/>
            </w:pPr>
            <w:r w:rsidRPr="00DE54F6">
              <w:t>7.</w:t>
            </w:r>
          </w:p>
        </w:tc>
        <w:tc>
          <w:tcPr>
            <w:tcW w:w="4111" w:type="dxa"/>
          </w:tcPr>
          <w:p w14:paraId="382C9BF0" w14:textId="77777777" w:rsidR="00DE54F6" w:rsidRPr="00DE54F6" w:rsidRDefault="00DE54F6" w:rsidP="00DE54F6">
            <w:pPr>
              <w:jc w:val="both"/>
              <w:rPr>
                <w:lang w:eastAsia="en-US"/>
              </w:rPr>
            </w:pPr>
            <w:r w:rsidRPr="00DE54F6">
              <w:rPr>
                <w:lang w:eastAsia="en-US"/>
              </w:rPr>
              <w:t>Aprīkojuma un inventāra</w:t>
            </w:r>
          </w:p>
          <w:p w14:paraId="22672101" w14:textId="77777777" w:rsidR="00DE54F6" w:rsidRPr="00DE54F6" w:rsidRDefault="00DE54F6" w:rsidP="00DE54F6">
            <w:pPr>
              <w:jc w:val="both"/>
              <w:rPr>
                <w:lang w:eastAsia="en-US"/>
              </w:rPr>
            </w:pPr>
            <w:r w:rsidRPr="00DE54F6">
              <w:rPr>
                <w:lang w:eastAsia="en-US"/>
              </w:rPr>
              <w:t>īre/ noma</w:t>
            </w:r>
          </w:p>
        </w:tc>
        <w:tc>
          <w:tcPr>
            <w:tcW w:w="4536" w:type="dxa"/>
          </w:tcPr>
          <w:p w14:paraId="6969DC88" w14:textId="77777777" w:rsidR="00DE54F6" w:rsidRPr="00DE54F6" w:rsidRDefault="00DE54F6" w:rsidP="00DE54F6">
            <w:pPr>
              <w:jc w:val="center"/>
            </w:pPr>
          </w:p>
        </w:tc>
        <w:tc>
          <w:tcPr>
            <w:tcW w:w="3544" w:type="dxa"/>
          </w:tcPr>
          <w:p w14:paraId="1D3E3DF3" w14:textId="77777777" w:rsidR="00DE54F6" w:rsidRPr="00DE54F6" w:rsidRDefault="00DE54F6" w:rsidP="00DE54F6">
            <w:pPr>
              <w:jc w:val="center"/>
            </w:pPr>
          </w:p>
        </w:tc>
      </w:tr>
      <w:tr w:rsidR="00DE54F6" w:rsidRPr="00DE54F6" w14:paraId="4C127C33" w14:textId="77777777" w:rsidTr="00E33144">
        <w:tc>
          <w:tcPr>
            <w:tcW w:w="709" w:type="dxa"/>
          </w:tcPr>
          <w:p w14:paraId="36F33536" w14:textId="77777777" w:rsidR="00DE54F6" w:rsidRPr="00DE54F6" w:rsidRDefault="00DE54F6" w:rsidP="00DE54F6">
            <w:pPr>
              <w:jc w:val="center"/>
            </w:pPr>
          </w:p>
        </w:tc>
        <w:tc>
          <w:tcPr>
            <w:tcW w:w="4111" w:type="dxa"/>
          </w:tcPr>
          <w:p w14:paraId="2B4D2545" w14:textId="77777777" w:rsidR="00DE54F6" w:rsidRPr="00DE54F6" w:rsidRDefault="00DE54F6" w:rsidP="00DE54F6">
            <w:pPr>
              <w:rPr>
                <w:lang w:eastAsia="en-US"/>
              </w:rPr>
            </w:pPr>
          </w:p>
        </w:tc>
        <w:tc>
          <w:tcPr>
            <w:tcW w:w="4536" w:type="dxa"/>
          </w:tcPr>
          <w:p w14:paraId="499B9AF0" w14:textId="77777777" w:rsidR="00DE54F6" w:rsidRPr="00DE54F6" w:rsidRDefault="00DE54F6" w:rsidP="00DE54F6">
            <w:pPr>
              <w:jc w:val="center"/>
            </w:pPr>
          </w:p>
        </w:tc>
        <w:tc>
          <w:tcPr>
            <w:tcW w:w="3544" w:type="dxa"/>
          </w:tcPr>
          <w:p w14:paraId="7193BEFA" w14:textId="77777777" w:rsidR="00DE54F6" w:rsidRPr="00DE54F6" w:rsidRDefault="00DE54F6" w:rsidP="00DE54F6">
            <w:pPr>
              <w:jc w:val="center"/>
            </w:pPr>
          </w:p>
        </w:tc>
      </w:tr>
      <w:tr w:rsidR="00DE54F6" w:rsidRPr="00DE54F6" w14:paraId="1E860F86" w14:textId="77777777" w:rsidTr="00E33144">
        <w:tc>
          <w:tcPr>
            <w:tcW w:w="709" w:type="dxa"/>
          </w:tcPr>
          <w:p w14:paraId="7C338245" w14:textId="77777777" w:rsidR="00DE54F6" w:rsidRPr="00DE54F6" w:rsidRDefault="00DE54F6" w:rsidP="00DE54F6">
            <w:pPr>
              <w:jc w:val="center"/>
            </w:pPr>
            <w:r w:rsidRPr="00DE54F6">
              <w:t>8.</w:t>
            </w:r>
          </w:p>
        </w:tc>
        <w:tc>
          <w:tcPr>
            <w:tcW w:w="4111" w:type="dxa"/>
          </w:tcPr>
          <w:p w14:paraId="5F1997C9" w14:textId="77777777" w:rsidR="00DE54F6" w:rsidRPr="00DE54F6" w:rsidRDefault="00DE54F6" w:rsidP="00DE54F6">
            <w:pPr>
              <w:rPr>
                <w:lang w:eastAsia="en-US"/>
              </w:rPr>
            </w:pPr>
            <w:r w:rsidRPr="00DE54F6">
              <w:rPr>
                <w:lang w:eastAsia="en-US"/>
              </w:rPr>
              <w:t>Telpu īre/noma</w:t>
            </w:r>
          </w:p>
        </w:tc>
        <w:tc>
          <w:tcPr>
            <w:tcW w:w="4536" w:type="dxa"/>
          </w:tcPr>
          <w:p w14:paraId="73E0EAA2" w14:textId="77777777" w:rsidR="00DE54F6" w:rsidRPr="00DE54F6" w:rsidRDefault="00DE54F6" w:rsidP="00DE54F6">
            <w:pPr>
              <w:jc w:val="center"/>
            </w:pPr>
          </w:p>
        </w:tc>
        <w:tc>
          <w:tcPr>
            <w:tcW w:w="3544" w:type="dxa"/>
          </w:tcPr>
          <w:p w14:paraId="16964948" w14:textId="77777777" w:rsidR="00DE54F6" w:rsidRPr="00DE54F6" w:rsidRDefault="00DE54F6" w:rsidP="00DE54F6">
            <w:pPr>
              <w:jc w:val="center"/>
            </w:pPr>
          </w:p>
        </w:tc>
      </w:tr>
      <w:tr w:rsidR="00DE54F6" w:rsidRPr="00DE54F6" w14:paraId="1A2C50E4" w14:textId="77777777" w:rsidTr="00E33144">
        <w:tc>
          <w:tcPr>
            <w:tcW w:w="709" w:type="dxa"/>
          </w:tcPr>
          <w:p w14:paraId="180E3C48" w14:textId="77777777" w:rsidR="00DE54F6" w:rsidRPr="00DE54F6" w:rsidRDefault="00DE54F6" w:rsidP="00DE54F6">
            <w:pPr>
              <w:jc w:val="center"/>
            </w:pPr>
          </w:p>
        </w:tc>
        <w:tc>
          <w:tcPr>
            <w:tcW w:w="4111" w:type="dxa"/>
          </w:tcPr>
          <w:p w14:paraId="752B5D43" w14:textId="77777777" w:rsidR="00DE54F6" w:rsidRPr="00DE54F6" w:rsidRDefault="00DE54F6" w:rsidP="00DE54F6">
            <w:pPr>
              <w:rPr>
                <w:lang w:eastAsia="en-US"/>
              </w:rPr>
            </w:pPr>
          </w:p>
        </w:tc>
        <w:tc>
          <w:tcPr>
            <w:tcW w:w="4536" w:type="dxa"/>
          </w:tcPr>
          <w:p w14:paraId="1BA5BBA4" w14:textId="77777777" w:rsidR="00DE54F6" w:rsidRPr="00DE54F6" w:rsidRDefault="00DE54F6" w:rsidP="00DE54F6">
            <w:pPr>
              <w:jc w:val="center"/>
            </w:pPr>
          </w:p>
        </w:tc>
        <w:tc>
          <w:tcPr>
            <w:tcW w:w="3544" w:type="dxa"/>
          </w:tcPr>
          <w:p w14:paraId="401C566C" w14:textId="77777777" w:rsidR="00DE54F6" w:rsidRPr="00DE54F6" w:rsidRDefault="00DE54F6" w:rsidP="00DE54F6">
            <w:pPr>
              <w:jc w:val="center"/>
            </w:pPr>
          </w:p>
        </w:tc>
      </w:tr>
      <w:tr w:rsidR="00DE54F6" w:rsidRPr="00DE54F6" w14:paraId="4AC9F256" w14:textId="77777777" w:rsidTr="00E33144">
        <w:tc>
          <w:tcPr>
            <w:tcW w:w="709" w:type="dxa"/>
          </w:tcPr>
          <w:p w14:paraId="312804A2" w14:textId="77777777" w:rsidR="00DE54F6" w:rsidRPr="00DE54F6" w:rsidRDefault="00DE54F6" w:rsidP="00DE54F6">
            <w:pPr>
              <w:jc w:val="center"/>
            </w:pPr>
            <w:r w:rsidRPr="00DE54F6">
              <w:t>9.</w:t>
            </w:r>
          </w:p>
        </w:tc>
        <w:tc>
          <w:tcPr>
            <w:tcW w:w="4111" w:type="dxa"/>
          </w:tcPr>
          <w:p w14:paraId="67469177" w14:textId="77777777" w:rsidR="00DE54F6" w:rsidRPr="00DE54F6" w:rsidRDefault="00DE54F6" w:rsidP="00DE54F6">
            <w:pPr>
              <w:rPr>
                <w:lang w:eastAsia="en-US"/>
              </w:rPr>
            </w:pPr>
            <w:r w:rsidRPr="00DE54F6">
              <w:rPr>
                <w:lang w:eastAsia="en-US"/>
              </w:rPr>
              <w:t>Citi izdevumi (norādīt pozīciju)</w:t>
            </w:r>
          </w:p>
        </w:tc>
        <w:tc>
          <w:tcPr>
            <w:tcW w:w="4536" w:type="dxa"/>
          </w:tcPr>
          <w:p w14:paraId="19478189" w14:textId="77777777" w:rsidR="00DE54F6" w:rsidRPr="00DE54F6" w:rsidRDefault="00DE54F6" w:rsidP="00DE54F6">
            <w:pPr>
              <w:jc w:val="center"/>
            </w:pPr>
          </w:p>
        </w:tc>
        <w:tc>
          <w:tcPr>
            <w:tcW w:w="3544" w:type="dxa"/>
          </w:tcPr>
          <w:p w14:paraId="67412F8C" w14:textId="77777777" w:rsidR="00DE54F6" w:rsidRPr="00DE54F6" w:rsidRDefault="00DE54F6" w:rsidP="00DE54F6">
            <w:pPr>
              <w:jc w:val="center"/>
            </w:pPr>
          </w:p>
        </w:tc>
      </w:tr>
      <w:tr w:rsidR="00DE54F6" w:rsidRPr="00DE54F6" w14:paraId="77D2066E" w14:textId="77777777" w:rsidTr="00E33144">
        <w:tc>
          <w:tcPr>
            <w:tcW w:w="709" w:type="dxa"/>
            <w:tcBorders>
              <w:bottom w:val="single" w:sz="12" w:space="0" w:color="auto"/>
            </w:tcBorders>
          </w:tcPr>
          <w:p w14:paraId="4062BD56" w14:textId="77777777" w:rsidR="00DE54F6" w:rsidRPr="00DE54F6" w:rsidRDefault="00DE54F6" w:rsidP="00DE54F6">
            <w:pPr>
              <w:jc w:val="center"/>
            </w:pPr>
          </w:p>
        </w:tc>
        <w:tc>
          <w:tcPr>
            <w:tcW w:w="4111" w:type="dxa"/>
            <w:tcBorders>
              <w:bottom w:val="single" w:sz="12" w:space="0" w:color="auto"/>
            </w:tcBorders>
          </w:tcPr>
          <w:p w14:paraId="27065BE5" w14:textId="77777777" w:rsidR="00DE54F6" w:rsidRPr="00DE54F6" w:rsidRDefault="00DE54F6" w:rsidP="00DE54F6">
            <w:pPr>
              <w:rPr>
                <w:lang w:eastAsia="en-US"/>
              </w:rPr>
            </w:pPr>
          </w:p>
        </w:tc>
        <w:tc>
          <w:tcPr>
            <w:tcW w:w="4536" w:type="dxa"/>
            <w:tcBorders>
              <w:bottom w:val="single" w:sz="12" w:space="0" w:color="auto"/>
            </w:tcBorders>
          </w:tcPr>
          <w:p w14:paraId="3A0016E4" w14:textId="77777777" w:rsidR="00DE54F6" w:rsidRPr="00DE54F6" w:rsidRDefault="00DE54F6" w:rsidP="00DE54F6">
            <w:pPr>
              <w:jc w:val="center"/>
              <w:rPr>
                <w:b/>
                <w:bCs/>
              </w:rPr>
            </w:pPr>
          </w:p>
        </w:tc>
        <w:tc>
          <w:tcPr>
            <w:tcW w:w="3544" w:type="dxa"/>
            <w:tcBorders>
              <w:bottom w:val="single" w:sz="12" w:space="0" w:color="auto"/>
            </w:tcBorders>
          </w:tcPr>
          <w:p w14:paraId="307AF33C" w14:textId="77777777" w:rsidR="00DE54F6" w:rsidRPr="00DE54F6" w:rsidRDefault="00DE54F6" w:rsidP="00DE54F6">
            <w:pPr>
              <w:jc w:val="center"/>
            </w:pPr>
          </w:p>
        </w:tc>
      </w:tr>
      <w:tr w:rsidR="00DE54F6" w:rsidRPr="00DE54F6" w14:paraId="7EEAAF92" w14:textId="77777777" w:rsidTr="00E33144">
        <w:tc>
          <w:tcPr>
            <w:tcW w:w="709" w:type="dxa"/>
            <w:tcBorders>
              <w:top w:val="single" w:sz="12" w:space="0" w:color="auto"/>
              <w:left w:val="nil"/>
              <w:bottom w:val="nil"/>
              <w:right w:val="single" w:sz="12" w:space="0" w:color="auto"/>
            </w:tcBorders>
          </w:tcPr>
          <w:p w14:paraId="4F4DAEA9" w14:textId="77777777" w:rsidR="00DE54F6" w:rsidRPr="00DE54F6" w:rsidRDefault="00DE54F6" w:rsidP="00DE54F6">
            <w:pPr>
              <w:jc w:val="center"/>
              <w:rPr>
                <w:b/>
                <w:bCs/>
              </w:rPr>
            </w:pPr>
          </w:p>
        </w:tc>
        <w:tc>
          <w:tcPr>
            <w:tcW w:w="4111" w:type="dxa"/>
            <w:tcBorders>
              <w:top w:val="single" w:sz="12" w:space="0" w:color="auto"/>
              <w:left w:val="single" w:sz="12" w:space="0" w:color="auto"/>
              <w:bottom w:val="single" w:sz="12" w:space="0" w:color="auto"/>
              <w:right w:val="single" w:sz="12" w:space="0" w:color="auto"/>
            </w:tcBorders>
          </w:tcPr>
          <w:p w14:paraId="7232573E" w14:textId="77777777" w:rsidR="00DE54F6" w:rsidRPr="00DE54F6" w:rsidRDefault="00DE54F6" w:rsidP="00DE54F6">
            <w:pPr>
              <w:jc w:val="right"/>
              <w:rPr>
                <w:b/>
                <w:bCs/>
                <w:lang w:eastAsia="en-US"/>
              </w:rPr>
            </w:pPr>
            <w:r w:rsidRPr="00DE54F6">
              <w:rPr>
                <w:b/>
                <w:bCs/>
                <w:lang w:eastAsia="en-US"/>
              </w:rPr>
              <w:t>Kopā:</w:t>
            </w:r>
          </w:p>
          <w:p w14:paraId="1049DB2A" w14:textId="77777777" w:rsidR="00DE54F6" w:rsidRPr="00DE54F6" w:rsidRDefault="00DE54F6" w:rsidP="00DE54F6">
            <w:pPr>
              <w:rPr>
                <w:b/>
                <w:bCs/>
                <w:lang w:eastAsia="en-US"/>
              </w:rPr>
            </w:pPr>
          </w:p>
        </w:tc>
        <w:tc>
          <w:tcPr>
            <w:tcW w:w="4536" w:type="dxa"/>
            <w:tcBorders>
              <w:top w:val="single" w:sz="12" w:space="0" w:color="auto"/>
              <w:left w:val="single" w:sz="12" w:space="0" w:color="auto"/>
              <w:bottom w:val="single" w:sz="12" w:space="0" w:color="auto"/>
              <w:right w:val="single" w:sz="12" w:space="0" w:color="auto"/>
            </w:tcBorders>
          </w:tcPr>
          <w:p w14:paraId="7C6994A0" w14:textId="77777777" w:rsidR="00DE54F6" w:rsidRPr="00DE54F6" w:rsidRDefault="00DE54F6" w:rsidP="00DE54F6">
            <w:pPr>
              <w:jc w:val="center"/>
              <w:rPr>
                <w:b/>
                <w:bCs/>
              </w:rPr>
            </w:pPr>
          </w:p>
        </w:tc>
        <w:tc>
          <w:tcPr>
            <w:tcW w:w="3544" w:type="dxa"/>
            <w:tcBorders>
              <w:top w:val="single" w:sz="12" w:space="0" w:color="auto"/>
              <w:left w:val="single" w:sz="12" w:space="0" w:color="auto"/>
              <w:bottom w:val="single" w:sz="12" w:space="0" w:color="auto"/>
              <w:right w:val="single" w:sz="12" w:space="0" w:color="auto"/>
            </w:tcBorders>
          </w:tcPr>
          <w:p w14:paraId="7977AB11" w14:textId="77777777" w:rsidR="00DE54F6" w:rsidRPr="00DE54F6" w:rsidRDefault="00DE54F6" w:rsidP="00DE54F6">
            <w:pPr>
              <w:jc w:val="center"/>
              <w:rPr>
                <w:b/>
              </w:rPr>
            </w:pPr>
          </w:p>
        </w:tc>
      </w:tr>
    </w:tbl>
    <w:p w14:paraId="0C5E72BF" w14:textId="77777777" w:rsidR="00DE54F6" w:rsidRPr="00DE54F6" w:rsidRDefault="00DE54F6" w:rsidP="00DE54F6">
      <w:pPr>
        <w:rPr>
          <w:b/>
        </w:rPr>
      </w:pPr>
    </w:p>
    <w:p w14:paraId="1E64C2DC" w14:textId="77777777" w:rsidR="00DE54F6" w:rsidRPr="00DE54F6" w:rsidRDefault="00DE54F6" w:rsidP="00DE54F6">
      <w:pPr>
        <w:rPr>
          <w:b/>
        </w:rPr>
      </w:pPr>
    </w:p>
    <w:p w14:paraId="1A94319D" w14:textId="77777777" w:rsidR="00DE54F6" w:rsidRPr="00DE54F6" w:rsidRDefault="00DE54F6" w:rsidP="00DE54F6">
      <w:pPr>
        <w:rPr>
          <w:bCs/>
        </w:rPr>
      </w:pPr>
      <w:r w:rsidRPr="00DE54F6">
        <w:rPr>
          <w:bCs/>
        </w:rPr>
        <w:t>Datums                                                                    Nometnes vadītājs</w:t>
      </w:r>
    </w:p>
    <w:p w14:paraId="424016A6" w14:textId="77777777" w:rsidR="00DE54F6" w:rsidRPr="00DE54F6" w:rsidRDefault="00DE54F6" w:rsidP="00DE54F6">
      <w:pPr>
        <w:rPr>
          <w:bCs/>
        </w:rPr>
      </w:pPr>
      <w:r w:rsidRPr="00DE54F6">
        <w:rPr>
          <w:bCs/>
        </w:rPr>
        <w:t xml:space="preserve">                                                                                          ( paraksts)</w:t>
      </w:r>
    </w:p>
    <w:p w14:paraId="2FB1A424" w14:textId="77777777" w:rsidR="00DE54F6" w:rsidRPr="00DE54F6" w:rsidRDefault="00DE54F6" w:rsidP="00DE54F6">
      <w:pPr>
        <w:autoSpaceDE w:val="0"/>
        <w:autoSpaceDN w:val="0"/>
        <w:adjustRightInd w:val="0"/>
        <w:jc w:val="both"/>
        <w:rPr>
          <w:rFonts w:eastAsia="Calibri"/>
          <w:lang w:eastAsia="en-US"/>
        </w:rPr>
        <w:sectPr w:rsidR="00DE54F6" w:rsidRPr="00DE54F6" w:rsidSect="00AD535A">
          <w:pgSz w:w="15840" w:h="12240" w:orient="landscape"/>
          <w:pgMar w:top="993" w:right="1440" w:bottom="709" w:left="1440" w:header="720" w:footer="364" w:gutter="0"/>
          <w:cols w:space="720"/>
          <w:docGrid w:linePitch="360"/>
        </w:sectPr>
      </w:pPr>
    </w:p>
    <w:p w14:paraId="4CF2B7A5" w14:textId="77777777" w:rsidR="00DE54F6" w:rsidRPr="00DE54F6" w:rsidRDefault="00DE54F6" w:rsidP="00DE54F6">
      <w:pPr>
        <w:ind w:right="-2"/>
        <w:jc w:val="right"/>
        <w:rPr>
          <w:bCs/>
          <w:sz w:val="22"/>
          <w:szCs w:val="22"/>
        </w:rPr>
      </w:pPr>
      <w:r w:rsidRPr="00DE54F6">
        <w:rPr>
          <w:bCs/>
          <w:sz w:val="22"/>
          <w:szCs w:val="22"/>
        </w:rPr>
        <w:lastRenderedPageBreak/>
        <w:t>4.pielikums</w:t>
      </w:r>
    </w:p>
    <w:p w14:paraId="167C021F" w14:textId="77777777" w:rsidR="00DE54F6" w:rsidRPr="00DE54F6" w:rsidRDefault="00DE54F6" w:rsidP="00DE54F6">
      <w:pPr>
        <w:jc w:val="right"/>
        <w:rPr>
          <w:bCs/>
          <w:sz w:val="22"/>
          <w:szCs w:val="22"/>
        </w:rPr>
      </w:pPr>
      <w:r w:rsidRPr="00DE54F6">
        <w:rPr>
          <w:bCs/>
          <w:sz w:val="22"/>
          <w:szCs w:val="22"/>
        </w:rPr>
        <w:t xml:space="preserve">                                                             Gulbenes novada domes 2021.gada 30.jūnija</w:t>
      </w:r>
    </w:p>
    <w:p w14:paraId="2E6A1630" w14:textId="77777777" w:rsidR="00DE54F6" w:rsidRPr="00DE54F6" w:rsidRDefault="00DE54F6" w:rsidP="00DE54F6">
      <w:pPr>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36E1E862" w14:textId="77777777" w:rsidR="00DE54F6" w:rsidRPr="00DE54F6" w:rsidRDefault="00DE54F6" w:rsidP="00DE54F6">
      <w:pPr>
        <w:jc w:val="right"/>
        <w:rPr>
          <w:bCs/>
          <w:sz w:val="22"/>
          <w:szCs w:val="22"/>
        </w:rPr>
      </w:pPr>
      <w:r w:rsidRPr="00DE54F6">
        <w:rPr>
          <w:bCs/>
          <w:sz w:val="22"/>
          <w:szCs w:val="22"/>
        </w:rPr>
        <w:t xml:space="preserve">projektu konkursa nolikumam </w:t>
      </w:r>
    </w:p>
    <w:p w14:paraId="139CD33E" w14:textId="77777777" w:rsidR="00DE54F6" w:rsidRPr="00DE54F6" w:rsidRDefault="00DE54F6" w:rsidP="00DE54F6">
      <w:pPr>
        <w:ind w:right="-1050"/>
        <w:jc w:val="right"/>
        <w:rPr>
          <w:rFonts w:ascii="Calibri" w:eastAsia="Calibri" w:hAnsi="Calibri"/>
          <w:b/>
          <w:bCs/>
          <w:sz w:val="22"/>
          <w:szCs w:val="22"/>
          <w:lang w:eastAsia="en-US"/>
        </w:rPr>
      </w:pPr>
      <w:r w:rsidRPr="00DE54F6">
        <w:rPr>
          <w:bCs/>
          <w:sz w:val="22"/>
          <w:szCs w:val="22"/>
        </w:rPr>
        <w:t xml:space="preserve">                                                                                                                                   </w:t>
      </w:r>
    </w:p>
    <w:p w14:paraId="0260AA9F" w14:textId="77777777" w:rsidR="00DE54F6" w:rsidRPr="00DE54F6" w:rsidRDefault="00DE54F6" w:rsidP="00DE54F6">
      <w:pPr>
        <w:autoSpaceDE w:val="0"/>
        <w:autoSpaceDN w:val="0"/>
        <w:adjustRightInd w:val="0"/>
        <w:jc w:val="center"/>
        <w:rPr>
          <w:rFonts w:eastAsia="Calibri"/>
        </w:rPr>
      </w:pPr>
      <w:r w:rsidRPr="00DE54F6">
        <w:rPr>
          <w:rFonts w:eastAsia="Calibri"/>
          <w:b/>
          <w:bCs/>
        </w:rPr>
        <w:t>PROJEKTU VĒRTĒŠANAS KRITĒRIJI</w:t>
      </w:r>
    </w:p>
    <w:p w14:paraId="517E58F9" w14:textId="77777777" w:rsidR="00DE54F6" w:rsidRPr="00DE54F6" w:rsidRDefault="00DE54F6" w:rsidP="00DE54F6">
      <w:pPr>
        <w:jc w:val="center"/>
        <w:rPr>
          <w:szCs w:val="20"/>
          <w:lang w:eastAsia="x-none"/>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51"/>
        <w:gridCol w:w="709"/>
      </w:tblGrid>
      <w:tr w:rsidR="00DE54F6" w:rsidRPr="00DE54F6" w14:paraId="082F94D3"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77281FAC" w14:textId="77777777" w:rsidR="00DE54F6" w:rsidRPr="00DE54F6" w:rsidRDefault="00DE54F6" w:rsidP="00DE54F6">
            <w:pPr>
              <w:jc w:val="center"/>
              <w:rPr>
                <w:szCs w:val="20"/>
              </w:rPr>
            </w:pPr>
            <w:r w:rsidRPr="00DE54F6">
              <w:rPr>
                <w:szCs w:val="20"/>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59540ACF" w14:textId="77777777" w:rsidR="00DE54F6" w:rsidRPr="00DE54F6" w:rsidRDefault="00DE54F6" w:rsidP="00DE54F6">
            <w:pPr>
              <w:jc w:val="center"/>
              <w:rPr>
                <w:szCs w:val="20"/>
              </w:rPr>
            </w:pPr>
            <w:r w:rsidRPr="00DE54F6">
              <w:rPr>
                <w:szCs w:val="20"/>
              </w:rPr>
              <w:t>Maksimālais punktu skaits</w:t>
            </w:r>
          </w:p>
        </w:tc>
      </w:tr>
      <w:tr w:rsidR="00DE54F6" w:rsidRPr="00DE54F6" w14:paraId="5825C747"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246D0C2A" w14:textId="77777777" w:rsidR="00DE54F6" w:rsidRPr="00DE54F6" w:rsidRDefault="00DE54F6" w:rsidP="00DE54F6">
            <w:pPr>
              <w:jc w:val="both"/>
              <w:rPr>
                <w:b/>
                <w:szCs w:val="20"/>
                <w:lang w:eastAsia="x-none"/>
              </w:rPr>
            </w:pPr>
            <w:r w:rsidRPr="00DE54F6">
              <w:rPr>
                <w:b/>
                <w:szCs w:val="20"/>
                <w:lang w:eastAsia="x-none"/>
              </w:rPr>
              <w:t>Pieteikuma kvalitāte</w:t>
            </w:r>
          </w:p>
        </w:tc>
        <w:tc>
          <w:tcPr>
            <w:tcW w:w="851" w:type="dxa"/>
            <w:tcBorders>
              <w:top w:val="single" w:sz="4" w:space="0" w:color="auto"/>
              <w:left w:val="single" w:sz="4" w:space="0" w:color="auto"/>
              <w:bottom w:val="single" w:sz="4" w:space="0" w:color="auto"/>
              <w:right w:val="single" w:sz="4" w:space="0" w:color="auto"/>
            </w:tcBorders>
          </w:tcPr>
          <w:p w14:paraId="067872DD"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55DB4653" w14:textId="77777777" w:rsidR="00DE54F6" w:rsidRPr="00DE54F6" w:rsidRDefault="00DE54F6" w:rsidP="00DE54F6">
            <w:pPr>
              <w:jc w:val="center"/>
              <w:rPr>
                <w:b/>
                <w:szCs w:val="20"/>
                <w:lang w:eastAsia="x-none"/>
              </w:rPr>
            </w:pPr>
            <w:r w:rsidRPr="00DE54F6">
              <w:rPr>
                <w:b/>
                <w:szCs w:val="20"/>
                <w:lang w:eastAsia="x-none"/>
              </w:rPr>
              <w:t>10</w:t>
            </w:r>
          </w:p>
        </w:tc>
      </w:tr>
      <w:tr w:rsidR="00DE54F6" w:rsidRPr="00DE54F6" w14:paraId="5B125657"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3C5AC290" w14:textId="77777777" w:rsidR="00DE54F6" w:rsidRPr="00DE54F6" w:rsidRDefault="00DE54F6" w:rsidP="00DE54F6">
            <w:pPr>
              <w:ind w:left="720"/>
              <w:jc w:val="both"/>
              <w:rPr>
                <w:szCs w:val="20"/>
                <w:lang w:eastAsia="x-none"/>
              </w:rPr>
            </w:pPr>
            <w:r w:rsidRPr="00DE54F6">
              <w:rPr>
                <w:szCs w:val="20"/>
                <w:lang w:eastAsia="x-none"/>
              </w:rPr>
              <w:t>Saturiskā un tehniskā kvalitāte (pieteikums aizpildīts korekti un tajā sniegta pilnīga informācija)</w:t>
            </w:r>
          </w:p>
        </w:tc>
        <w:tc>
          <w:tcPr>
            <w:tcW w:w="851" w:type="dxa"/>
            <w:tcBorders>
              <w:top w:val="single" w:sz="4" w:space="0" w:color="auto"/>
              <w:left w:val="single" w:sz="4" w:space="0" w:color="auto"/>
              <w:bottom w:val="single" w:sz="4" w:space="0" w:color="auto"/>
              <w:right w:val="single" w:sz="4" w:space="0" w:color="auto"/>
            </w:tcBorders>
            <w:hideMark/>
          </w:tcPr>
          <w:p w14:paraId="00E6EB01"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35D22CED" w14:textId="77777777" w:rsidR="00DE54F6" w:rsidRPr="00DE54F6" w:rsidRDefault="00DE54F6" w:rsidP="00DE54F6">
            <w:pPr>
              <w:jc w:val="center"/>
              <w:rPr>
                <w:b/>
                <w:szCs w:val="20"/>
                <w:lang w:eastAsia="x-none"/>
              </w:rPr>
            </w:pPr>
          </w:p>
        </w:tc>
      </w:tr>
      <w:tr w:rsidR="00DE54F6" w:rsidRPr="00DE54F6" w14:paraId="4CF2D8F3"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69872F87" w14:textId="77777777" w:rsidR="00DE54F6" w:rsidRPr="00DE54F6" w:rsidRDefault="00DE54F6" w:rsidP="00DE54F6">
            <w:pPr>
              <w:ind w:left="720"/>
              <w:jc w:val="both"/>
              <w:rPr>
                <w:szCs w:val="20"/>
                <w:lang w:eastAsia="x-none"/>
              </w:rPr>
            </w:pPr>
            <w:r w:rsidRPr="00DE54F6">
              <w:rPr>
                <w:szCs w:val="20"/>
                <w:lang w:eastAsia="x-none"/>
              </w:rPr>
              <w:t>Nometnes mērķu un uzdevumu definēšana, atbilstoši nolikumam</w:t>
            </w:r>
          </w:p>
        </w:tc>
        <w:tc>
          <w:tcPr>
            <w:tcW w:w="851" w:type="dxa"/>
            <w:tcBorders>
              <w:top w:val="single" w:sz="4" w:space="0" w:color="auto"/>
              <w:left w:val="single" w:sz="4" w:space="0" w:color="auto"/>
              <w:bottom w:val="single" w:sz="4" w:space="0" w:color="auto"/>
              <w:right w:val="single" w:sz="4" w:space="0" w:color="auto"/>
            </w:tcBorders>
            <w:hideMark/>
          </w:tcPr>
          <w:p w14:paraId="02374BC7"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E62BCD4" w14:textId="77777777" w:rsidR="00DE54F6" w:rsidRPr="00DE54F6" w:rsidRDefault="00DE54F6" w:rsidP="00DE54F6">
            <w:pPr>
              <w:jc w:val="center"/>
              <w:rPr>
                <w:b/>
                <w:szCs w:val="20"/>
                <w:lang w:eastAsia="x-none"/>
              </w:rPr>
            </w:pPr>
          </w:p>
        </w:tc>
      </w:tr>
      <w:tr w:rsidR="00DE54F6" w:rsidRPr="00DE54F6" w14:paraId="445F458D"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1B79BB25" w14:textId="77777777" w:rsidR="00DE54F6" w:rsidRPr="00DE54F6" w:rsidRDefault="00DE54F6" w:rsidP="00DE54F6">
            <w:pPr>
              <w:jc w:val="both"/>
              <w:rPr>
                <w:b/>
                <w:szCs w:val="20"/>
                <w:lang w:eastAsia="x-none"/>
              </w:rPr>
            </w:pPr>
            <w:r w:rsidRPr="00DE54F6">
              <w:rPr>
                <w:b/>
                <w:szCs w:val="20"/>
                <w:lang w:eastAsia="x-none"/>
              </w:rPr>
              <w:t>Mērķauditorijas raksturojums</w:t>
            </w:r>
          </w:p>
        </w:tc>
        <w:tc>
          <w:tcPr>
            <w:tcW w:w="851" w:type="dxa"/>
            <w:tcBorders>
              <w:top w:val="single" w:sz="4" w:space="0" w:color="auto"/>
              <w:left w:val="single" w:sz="4" w:space="0" w:color="auto"/>
              <w:bottom w:val="single" w:sz="4" w:space="0" w:color="auto"/>
              <w:right w:val="single" w:sz="4" w:space="0" w:color="auto"/>
            </w:tcBorders>
          </w:tcPr>
          <w:p w14:paraId="280D3E41"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1F1A05DA" w14:textId="77777777" w:rsidR="00DE54F6" w:rsidRPr="00DE54F6" w:rsidRDefault="00DE54F6" w:rsidP="00DE54F6">
            <w:pPr>
              <w:jc w:val="center"/>
              <w:rPr>
                <w:b/>
                <w:szCs w:val="20"/>
                <w:lang w:eastAsia="x-none"/>
              </w:rPr>
            </w:pPr>
            <w:r w:rsidRPr="00DE54F6">
              <w:rPr>
                <w:b/>
                <w:szCs w:val="20"/>
                <w:lang w:eastAsia="x-none"/>
              </w:rPr>
              <w:t>10</w:t>
            </w:r>
          </w:p>
        </w:tc>
      </w:tr>
      <w:tr w:rsidR="00DE54F6" w:rsidRPr="00DE54F6" w14:paraId="392E15DE" w14:textId="77777777" w:rsidTr="00E33144">
        <w:tc>
          <w:tcPr>
            <w:tcW w:w="8040" w:type="dxa"/>
            <w:tcBorders>
              <w:top w:val="single" w:sz="4" w:space="0" w:color="auto"/>
              <w:left w:val="single" w:sz="4" w:space="0" w:color="auto"/>
              <w:bottom w:val="single" w:sz="4" w:space="0" w:color="auto"/>
              <w:right w:val="single" w:sz="4" w:space="0" w:color="auto"/>
            </w:tcBorders>
          </w:tcPr>
          <w:p w14:paraId="15FC0565" w14:textId="77777777" w:rsidR="00DE54F6" w:rsidRPr="00DE54F6" w:rsidRDefault="00DE54F6" w:rsidP="00DE54F6">
            <w:pPr>
              <w:ind w:left="720"/>
              <w:jc w:val="both"/>
              <w:rPr>
                <w:szCs w:val="20"/>
                <w:lang w:eastAsia="x-none"/>
              </w:rPr>
            </w:pPr>
            <w:r w:rsidRPr="00DE54F6">
              <w:rPr>
                <w:szCs w:val="20"/>
                <w:lang w:eastAsia="x-none"/>
              </w:rPr>
              <w:t>Mērķa grupas atbilstība nolikumā noteiktajam</w:t>
            </w:r>
          </w:p>
        </w:tc>
        <w:tc>
          <w:tcPr>
            <w:tcW w:w="851" w:type="dxa"/>
            <w:tcBorders>
              <w:top w:val="single" w:sz="4" w:space="0" w:color="auto"/>
              <w:left w:val="single" w:sz="4" w:space="0" w:color="auto"/>
              <w:bottom w:val="single" w:sz="4" w:space="0" w:color="auto"/>
              <w:right w:val="single" w:sz="4" w:space="0" w:color="auto"/>
            </w:tcBorders>
          </w:tcPr>
          <w:p w14:paraId="0067BF00"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717052B" w14:textId="77777777" w:rsidR="00DE54F6" w:rsidRPr="00DE54F6" w:rsidRDefault="00DE54F6" w:rsidP="00DE54F6">
            <w:pPr>
              <w:jc w:val="center"/>
              <w:rPr>
                <w:b/>
                <w:szCs w:val="20"/>
                <w:lang w:eastAsia="x-none"/>
              </w:rPr>
            </w:pPr>
          </w:p>
        </w:tc>
      </w:tr>
      <w:tr w:rsidR="00DE54F6" w:rsidRPr="00DE54F6" w14:paraId="681F237E"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3809C64F" w14:textId="77777777" w:rsidR="00DE54F6" w:rsidRPr="00DE54F6" w:rsidRDefault="00DE54F6" w:rsidP="00DE54F6">
            <w:pPr>
              <w:ind w:left="720"/>
              <w:jc w:val="both"/>
              <w:rPr>
                <w:szCs w:val="20"/>
                <w:lang w:eastAsia="x-none"/>
              </w:rPr>
            </w:pPr>
            <w:r w:rsidRPr="00DE54F6">
              <w:rPr>
                <w:szCs w:val="20"/>
                <w:lang w:eastAsia="x-none"/>
              </w:rPr>
              <w:t>Mērķa grupas izvēles pamatojums, lielums</w:t>
            </w:r>
          </w:p>
        </w:tc>
        <w:tc>
          <w:tcPr>
            <w:tcW w:w="851" w:type="dxa"/>
            <w:tcBorders>
              <w:top w:val="single" w:sz="4" w:space="0" w:color="auto"/>
              <w:left w:val="single" w:sz="4" w:space="0" w:color="auto"/>
              <w:bottom w:val="single" w:sz="4" w:space="0" w:color="auto"/>
              <w:right w:val="single" w:sz="4" w:space="0" w:color="auto"/>
            </w:tcBorders>
            <w:hideMark/>
          </w:tcPr>
          <w:p w14:paraId="6A098450"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0A25D313" w14:textId="77777777" w:rsidR="00DE54F6" w:rsidRPr="00DE54F6" w:rsidRDefault="00DE54F6" w:rsidP="00DE54F6">
            <w:pPr>
              <w:jc w:val="center"/>
              <w:rPr>
                <w:b/>
                <w:szCs w:val="20"/>
                <w:lang w:eastAsia="x-none"/>
              </w:rPr>
            </w:pPr>
          </w:p>
        </w:tc>
      </w:tr>
      <w:tr w:rsidR="00DE54F6" w:rsidRPr="00DE54F6" w14:paraId="66E6EDA9"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0DA17D55" w14:textId="77777777" w:rsidR="00DE54F6" w:rsidRPr="00DE54F6" w:rsidRDefault="00DE54F6" w:rsidP="00DE54F6">
            <w:pPr>
              <w:jc w:val="both"/>
              <w:rPr>
                <w:b/>
                <w:szCs w:val="20"/>
                <w:lang w:eastAsia="x-none"/>
              </w:rPr>
            </w:pPr>
            <w:r w:rsidRPr="00DE54F6">
              <w:rPr>
                <w:b/>
                <w:szCs w:val="20"/>
                <w:lang w:eastAsia="x-none"/>
              </w:rPr>
              <w:t>Nometnes veids</w:t>
            </w:r>
          </w:p>
        </w:tc>
        <w:tc>
          <w:tcPr>
            <w:tcW w:w="851" w:type="dxa"/>
            <w:tcBorders>
              <w:top w:val="single" w:sz="4" w:space="0" w:color="auto"/>
              <w:left w:val="single" w:sz="4" w:space="0" w:color="auto"/>
              <w:bottom w:val="single" w:sz="4" w:space="0" w:color="auto"/>
              <w:right w:val="single" w:sz="4" w:space="0" w:color="auto"/>
            </w:tcBorders>
          </w:tcPr>
          <w:p w14:paraId="0751D038"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68AD9982" w14:textId="77777777" w:rsidR="00DE54F6" w:rsidRPr="00DE54F6" w:rsidRDefault="00DE54F6" w:rsidP="00DE54F6">
            <w:pPr>
              <w:jc w:val="center"/>
              <w:rPr>
                <w:b/>
                <w:szCs w:val="20"/>
                <w:lang w:eastAsia="x-none"/>
              </w:rPr>
            </w:pPr>
            <w:r w:rsidRPr="00DE54F6">
              <w:rPr>
                <w:b/>
                <w:szCs w:val="20"/>
                <w:lang w:eastAsia="x-none"/>
              </w:rPr>
              <w:t>6</w:t>
            </w:r>
          </w:p>
        </w:tc>
      </w:tr>
      <w:tr w:rsidR="00DE54F6" w:rsidRPr="00DE54F6" w14:paraId="2BCE9F4A"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443859A4" w14:textId="77777777" w:rsidR="00DE54F6" w:rsidRPr="00DE54F6" w:rsidRDefault="00DE54F6" w:rsidP="00DE54F6">
            <w:pPr>
              <w:ind w:left="1440"/>
              <w:jc w:val="both"/>
              <w:rPr>
                <w:szCs w:val="20"/>
                <w:lang w:eastAsia="x-none"/>
              </w:rPr>
            </w:pPr>
            <w:r w:rsidRPr="00DE54F6">
              <w:rPr>
                <w:szCs w:val="20"/>
                <w:lang w:eastAsia="x-none"/>
              </w:rPr>
              <w:t xml:space="preserve">Atvērta nometne </w:t>
            </w:r>
          </w:p>
        </w:tc>
        <w:tc>
          <w:tcPr>
            <w:tcW w:w="851" w:type="dxa"/>
            <w:tcBorders>
              <w:top w:val="single" w:sz="4" w:space="0" w:color="auto"/>
              <w:left w:val="single" w:sz="4" w:space="0" w:color="auto"/>
              <w:bottom w:val="single" w:sz="4" w:space="0" w:color="auto"/>
              <w:right w:val="single" w:sz="4" w:space="0" w:color="auto"/>
            </w:tcBorders>
            <w:hideMark/>
          </w:tcPr>
          <w:p w14:paraId="40D3BBF9" w14:textId="77777777" w:rsidR="00DE54F6" w:rsidRPr="00DE54F6" w:rsidRDefault="00DE54F6" w:rsidP="00DE54F6">
            <w:pPr>
              <w:jc w:val="right"/>
              <w:rPr>
                <w:szCs w:val="20"/>
                <w:lang w:eastAsia="x-none"/>
              </w:rPr>
            </w:pPr>
            <w:r w:rsidRPr="00DE54F6">
              <w:rPr>
                <w:szCs w:val="20"/>
                <w:lang w:eastAsia="x-none"/>
              </w:rPr>
              <w:t>2</w:t>
            </w:r>
          </w:p>
        </w:tc>
        <w:tc>
          <w:tcPr>
            <w:tcW w:w="709" w:type="dxa"/>
            <w:tcBorders>
              <w:top w:val="single" w:sz="4" w:space="0" w:color="auto"/>
              <w:left w:val="single" w:sz="4" w:space="0" w:color="auto"/>
              <w:bottom w:val="single" w:sz="4" w:space="0" w:color="auto"/>
              <w:right w:val="single" w:sz="4" w:space="0" w:color="auto"/>
            </w:tcBorders>
          </w:tcPr>
          <w:p w14:paraId="15DF1FAB" w14:textId="77777777" w:rsidR="00DE54F6" w:rsidRPr="00DE54F6" w:rsidRDefault="00DE54F6" w:rsidP="00DE54F6">
            <w:pPr>
              <w:jc w:val="center"/>
              <w:rPr>
                <w:b/>
                <w:szCs w:val="20"/>
                <w:lang w:eastAsia="x-none"/>
              </w:rPr>
            </w:pPr>
          </w:p>
        </w:tc>
      </w:tr>
      <w:tr w:rsidR="00DE54F6" w:rsidRPr="00DE54F6" w14:paraId="7B166768"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30C1AE41" w14:textId="77777777" w:rsidR="00DE54F6" w:rsidRPr="00DE54F6" w:rsidRDefault="00DE54F6" w:rsidP="00DE54F6">
            <w:pPr>
              <w:ind w:left="1440"/>
              <w:jc w:val="both"/>
              <w:rPr>
                <w:szCs w:val="20"/>
                <w:lang w:eastAsia="x-none"/>
              </w:rPr>
            </w:pPr>
            <w:r w:rsidRPr="00DE54F6">
              <w:rPr>
                <w:szCs w:val="20"/>
                <w:lang w:eastAsia="x-none"/>
              </w:rPr>
              <w:t xml:space="preserve">Slēgta nometne </w:t>
            </w:r>
          </w:p>
        </w:tc>
        <w:tc>
          <w:tcPr>
            <w:tcW w:w="851" w:type="dxa"/>
            <w:tcBorders>
              <w:top w:val="single" w:sz="4" w:space="0" w:color="auto"/>
              <w:left w:val="single" w:sz="4" w:space="0" w:color="auto"/>
              <w:bottom w:val="single" w:sz="4" w:space="0" w:color="auto"/>
              <w:right w:val="single" w:sz="4" w:space="0" w:color="auto"/>
            </w:tcBorders>
            <w:hideMark/>
          </w:tcPr>
          <w:p w14:paraId="1146BB53" w14:textId="77777777" w:rsidR="00DE54F6" w:rsidRPr="00DE54F6" w:rsidRDefault="00DE54F6" w:rsidP="00DE54F6">
            <w:pPr>
              <w:jc w:val="right"/>
              <w:rPr>
                <w:szCs w:val="20"/>
                <w:lang w:eastAsia="x-none"/>
              </w:rPr>
            </w:pPr>
            <w:r w:rsidRPr="00DE54F6">
              <w:rPr>
                <w:szCs w:val="20"/>
                <w:lang w:eastAsia="x-none"/>
              </w:rPr>
              <w:t>1</w:t>
            </w:r>
          </w:p>
        </w:tc>
        <w:tc>
          <w:tcPr>
            <w:tcW w:w="709" w:type="dxa"/>
            <w:tcBorders>
              <w:top w:val="single" w:sz="4" w:space="0" w:color="auto"/>
              <w:left w:val="single" w:sz="4" w:space="0" w:color="auto"/>
              <w:bottom w:val="single" w:sz="4" w:space="0" w:color="auto"/>
              <w:right w:val="single" w:sz="4" w:space="0" w:color="auto"/>
            </w:tcBorders>
          </w:tcPr>
          <w:p w14:paraId="618D0C1C" w14:textId="77777777" w:rsidR="00DE54F6" w:rsidRPr="00DE54F6" w:rsidRDefault="00DE54F6" w:rsidP="00DE54F6">
            <w:pPr>
              <w:jc w:val="center"/>
              <w:rPr>
                <w:b/>
                <w:szCs w:val="20"/>
                <w:lang w:eastAsia="x-none"/>
              </w:rPr>
            </w:pPr>
          </w:p>
        </w:tc>
      </w:tr>
      <w:tr w:rsidR="00DE54F6" w:rsidRPr="00DE54F6" w14:paraId="12DE86FB" w14:textId="77777777" w:rsidTr="00E33144">
        <w:tc>
          <w:tcPr>
            <w:tcW w:w="8040" w:type="dxa"/>
            <w:tcBorders>
              <w:top w:val="single" w:sz="4" w:space="0" w:color="auto"/>
              <w:left w:val="single" w:sz="4" w:space="0" w:color="auto"/>
              <w:bottom w:val="single" w:sz="4" w:space="0" w:color="auto"/>
              <w:right w:val="single" w:sz="4" w:space="0" w:color="auto"/>
            </w:tcBorders>
          </w:tcPr>
          <w:p w14:paraId="258A0DCC" w14:textId="77777777" w:rsidR="00DE54F6" w:rsidRPr="00DE54F6" w:rsidRDefault="00DE54F6" w:rsidP="00DE54F6">
            <w:pPr>
              <w:ind w:left="1440"/>
              <w:jc w:val="both"/>
              <w:rPr>
                <w:szCs w:val="20"/>
                <w:lang w:eastAsia="x-none"/>
              </w:rPr>
            </w:pPr>
            <w:r w:rsidRPr="00DE54F6">
              <w:rPr>
                <w:szCs w:val="20"/>
                <w:lang w:eastAsia="x-none"/>
              </w:rPr>
              <w:t>Diennakts nometne</w:t>
            </w:r>
          </w:p>
        </w:tc>
        <w:tc>
          <w:tcPr>
            <w:tcW w:w="851" w:type="dxa"/>
            <w:tcBorders>
              <w:top w:val="single" w:sz="4" w:space="0" w:color="auto"/>
              <w:left w:val="single" w:sz="4" w:space="0" w:color="auto"/>
              <w:bottom w:val="single" w:sz="4" w:space="0" w:color="auto"/>
              <w:right w:val="single" w:sz="4" w:space="0" w:color="auto"/>
            </w:tcBorders>
          </w:tcPr>
          <w:p w14:paraId="3C401F41" w14:textId="77777777" w:rsidR="00DE54F6" w:rsidRPr="00DE54F6" w:rsidRDefault="00DE54F6" w:rsidP="00DE54F6">
            <w:pPr>
              <w:tabs>
                <w:tab w:val="left" w:pos="525"/>
              </w:tabs>
              <w:jc w:val="right"/>
              <w:rPr>
                <w:szCs w:val="20"/>
                <w:lang w:eastAsia="x-none"/>
              </w:rPr>
            </w:pPr>
            <w:r w:rsidRPr="00DE54F6">
              <w:rPr>
                <w:szCs w:val="20"/>
                <w:lang w:eastAsia="x-none"/>
              </w:rPr>
              <w:t>2</w:t>
            </w:r>
          </w:p>
        </w:tc>
        <w:tc>
          <w:tcPr>
            <w:tcW w:w="709" w:type="dxa"/>
            <w:tcBorders>
              <w:top w:val="single" w:sz="4" w:space="0" w:color="auto"/>
              <w:left w:val="single" w:sz="4" w:space="0" w:color="auto"/>
              <w:bottom w:val="single" w:sz="4" w:space="0" w:color="auto"/>
              <w:right w:val="single" w:sz="4" w:space="0" w:color="auto"/>
            </w:tcBorders>
          </w:tcPr>
          <w:p w14:paraId="02FBD9C8" w14:textId="77777777" w:rsidR="00DE54F6" w:rsidRPr="00DE54F6" w:rsidRDefault="00DE54F6" w:rsidP="00DE54F6">
            <w:pPr>
              <w:jc w:val="center"/>
              <w:rPr>
                <w:b/>
                <w:szCs w:val="20"/>
                <w:lang w:eastAsia="x-none"/>
              </w:rPr>
            </w:pPr>
          </w:p>
        </w:tc>
      </w:tr>
      <w:tr w:rsidR="00DE54F6" w:rsidRPr="00DE54F6" w14:paraId="36A8C46A" w14:textId="77777777" w:rsidTr="00E33144">
        <w:tc>
          <w:tcPr>
            <w:tcW w:w="8040" w:type="dxa"/>
            <w:tcBorders>
              <w:top w:val="single" w:sz="4" w:space="0" w:color="auto"/>
              <w:left w:val="single" w:sz="4" w:space="0" w:color="auto"/>
              <w:bottom w:val="single" w:sz="4" w:space="0" w:color="auto"/>
              <w:right w:val="single" w:sz="4" w:space="0" w:color="auto"/>
            </w:tcBorders>
          </w:tcPr>
          <w:p w14:paraId="7DECFCEF" w14:textId="77777777" w:rsidR="00DE54F6" w:rsidRPr="00DE54F6" w:rsidRDefault="00DE54F6" w:rsidP="00DE54F6">
            <w:pPr>
              <w:ind w:left="1440"/>
              <w:jc w:val="both"/>
              <w:rPr>
                <w:szCs w:val="20"/>
                <w:lang w:eastAsia="x-none"/>
              </w:rPr>
            </w:pPr>
            <w:r w:rsidRPr="00DE54F6">
              <w:rPr>
                <w:szCs w:val="20"/>
                <w:lang w:eastAsia="x-none"/>
              </w:rPr>
              <w:t>Dienas nometne</w:t>
            </w:r>
          </w:p>
        </w:tc>
        <w:tc>
          <w:tcPr>
            <w:tcW w:w="851" w:type="dxa"/>
            <w:tcBorders>
              <w:top w:val="single" w:sz="4" w:space="0" w:color="auto"/>
              <w:left w:val="single" w:sz="4" w:space="0" w:color="auto"/>
              <w:bottom w:val="single" w:sz="4" w:space="0" w:color="auto"/>
              <w:right w:val="single" w:sz="4" w:space="0" w:color="auto"/>
            </w:tcBorders>
          </w:tcPr>
          <w:p w14:paraId="07B0650C" w14:textId="77777777" w:rsidR="00DE54F6" w:rsidRPr="00DE54F6" w:rsidRDefault="00DE54F6" w:rsidP="00DE54F6">
            <w:pPr>
              <w:tabs>
                <w:tab w:val="left" w:pos="525"/>
              </w:tabs>
              <w:jc w:val="right"/>
              <w:rPr>
                <w:szCs w:val="20"/>
                <w:lang w:eastAsia="x-none"/>
              </w:rPr>
            </w:pPr>
            <w:r w:rsidRPr="00DE54F6">
              <w:rPr>
                <w:szCs w:val="20"/>
                <w:lang w:eastAsia="x-none"/>
              </w:rPr>
              <w:t>1</w:t>
            </w:r>
          </w:p>
        </w:tc>
        <w:tc>
          <w:tcPr>
            <w:tcW w:w="709" w:type="dxa"/>
            <w:tcBorders>
              <w:top w:val="single" w:sz="4" w:space="0" w:color="auto"/>
              <w:left w:val="single" w:sz="4" w:space="0" w:color="auto"/>
              <w:bottom w:val="single" w:sz="4" w:space="0" w:color="auto"/>
              <w:right w:val="single" w:sz="4" w:space="0" w:color="auto"/>
            </w:tcBorders>
          </w:tcPr>
          <w:p w14:paraId="15213988" w14:textId="77777777" w:rsidR="00DE54F6" w:rsidRPr="00DE54F6" w:rsidRDefault="00DE54F6" w:rsidP="00DE54F6">
            <w:pPr>
              <w:jc w:val="center"/>
              <w:rPr>
                <w:b/>
                <w:szCs w:val="20"/>
                <w:lang w:eastAsia="x-none"/>
              </w:rPr>
            </w:pPr>
          </w:p>
        </w:tc>
      </w:tr>
      <w:tr w:rsidR="00DE54F6" w:rsidRPr="00DE54F6" w14:paraId="22BDA459"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0383DE38" w14:textId="77777777" w:rsidR="00DE54F6" w:rsidRPr="00DE54F6" w:rsidRDefault="00DE54F6" w:rsidP="00DE54F6">
            <w:pPr>
              <w:jc w:val="both"/>
              <w:rPr>
                <w:b/>
                <w:szCs w:val="20"/>
                <w:lang w:eastAsia="x-none"/>
              </w:rPr>
            </w:pPr>
            <w:r w:rsidRPr="00DE54F6">
              <w:rPr>
                <w:b/>
                <w:szCs w:val="20"/>
                <w:lang w:eastAsia="x-none"/>
              </w:rPr>
              <w:t xml:space="preserve">Aktivitāšu/ pasākumu </w:t>
            </w:r>
            <w:proofErr w:type="spellStart"/>
            <w:r w:rsidRPr="00DE54F6">
              <w:rPr>
                <w:b/>
                <w:szCs w:val="20"/>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74F0B74C"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51B4DE36" w14:textId="77777777" w:rsidR="00DE54F6" w:rsidRPr="00DE54F6" w:rsidRDefault="00DE54F6" w:rsidP="00DE54F6">
            <w:pPr>
              <w:jc w:val="center"/>
              <w:rPr>
                <w:b/>
                <w:szCs w:val="20"/>
                <w:lang w:eastAsia="x-none"/>
              </w:rPr>
            </w:pPr>
            <w:r w:rsidRPr="00DE54F6">
              <w:rPr>
                <w:b/>
                <w:szCs w:val="20"/>
                <w:lang w:eastAsia="x-none"/>
              </w:rPr>
              <w:t>25</w:t>
            </w:r>
          </w:p>
        </w:tc>
      </w:tr>
      <w:tr w:rsidR="00DE54F6" w:rsidRPr="00DE54F6" w14:paraId="5A3DBBAF"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60569EEE" w14:textId="77777777" w:rsidR="00DE54F6" w:rsidRPr="00DE54F6" w:rsidRDefault="00DE54F6" w:rsidP="00DE54F6">
            <w:pPr>
              <w:ind w:left="720"/>
              <w:jc w:val="both"/>
              <w:rPr>
                <w:szCs w:val="20"/>
                <w:lang w:eastAsia="x-none"/>
              </w:rPr>
            </w:pPr>
            <w:r w:rsidRPr="00DE54F6">
              <w:rPr>
                <w:szCs w:val="20"/>
                <w:lang w:eastAsia="x-none"/>
              </w:rPr>
              <w:t>Nometnes aktivitāšu atbilstība mērķim (aktivitātes atbilstošas, pamatotas un pilnībā vērstas uz mērķa sasniegšanu)</w:t>
            </w:r>
          </w:p>
        </w:tc>
        <w:tc>
          <w:tcPr>
            <w:tcW w:w="851" w:type="dxa"/>
            <w:tcBorders>
              <w:top w:val="single" w:sz="4" w:space="0" w:color="auto"/>
              <w:left w:val="single" w:sz="4" w:space="0" w:color="auto"/>
              <w:bottom w:val="single" w:sz="4" w:space="0" w:color="auto"/>
              <w:right w:val="single" w:sz="4" w:space="0" w:color="auto"/>
            </w:tcBorders>
            <w:hideMark/>
          </w:tcPr>
          <w:p w14:paraId="761BFDEE"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AE97BC3" w14:textId="77777777" w:rsidR="00DE54F6" w:rsidRPr="00DE54F6" w:rsidRDefault="00DE54F6" w:rsidP="00DE54F6">
            <w:pPr>
              <w:jc w:val="center"/>
              <w:rPr>
                <w:b/>
                <w:szCs w:val="20"/>
                <w:lang w:eastAsia="x-none"/>
              </w:rPr>
            </w:pPr>
          </w:p>
        </w:tc>
      </w:tr>
      <w:tr w:rsidR="00DE54F6" w:rsidRPr="00DE54F6" w14:paraId="7029223B"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0D560C3B" w14:textId="77777777" w:rsidR="00DE54F6" w:rsidRPr="00DE54F6" w:rsidRDefault="00DE54F6" w:rsidP="00DE54F6">
            <w:pPr>
              <w:ind w:left="720"/>
              <w:jc w:val="both"/>
              <w:rPr>
                <w:szCs w:val="20"/>
                <w:lang w:eastAsia="x-none"/>
              </w:rPr>
            </w:pPr>
            <w:r w:rsidRPr="00DE54F6">
              <w:rPr>
                <w:szCs w:val="20"/>
                <w:lang w:eastAsia="x-none"/>
              </w:rPr>
              <w:t>Nometnes aktivitāšu atbilstība izvēlētai mērķa grupai (nometnes saturs un metodes atbilst izvēlētajai mērķa grupai, ir drošas un veselībai nekaitīgas)</w:t>
            </w:r>
          </w:p>
        </w:tc>
        <w:tc>
          <w:tcPr>
            <w:tcW w:w="851" w:type="dxa"/>
            <w:tcBorders>
              <w:top w:val="single" w:sz="4" w:space="0" w:color="auto"/>
              <w:left w:val="single" w:sz="4" w:space="0" w:color="auto"/>
              <w:bottom w:val="single" w:sz="4" w:space="0" w:color="auto"/>
              <w:right w:val="single" w:sz="4" w:space="0" w:color="auto"/>
            </w:tcBorders>
            <w:hideMark/>
          </w:tcPr>
          <w:p w14:paraId="391FFD3D"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B42E3C8" w14:textId="77777777" w:rsidR="00DE54F6" w:rsidRPr="00DE54F6" w:rsidRDefault="00DE54F6" w:rsidP="00DE54F6">
            <w:pPr>
              <w:jc w:val="center"/>
              <w:rPr>
                <w:b/>
                <w:szCs w:val="20"/>
                <w:lang w:eastAsia="x-none"/>
              </w:rPr>
            </w:pPr>
          </w:p>
        </w:tc>
      </w:tr>
      <w:tr w:rsidR="00DE54F6" w:rsidRPr="00DE54F6" w14:paraId="715246C0"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75132293" w14:textId="77777777" w:rsidR="00DE54F6" w:rsidRPr="00DE54F6" w:rsidRDefault="00DE54F6" w:rsidP="00DE54F6">
            <w:pPr>
              <w:ind w:left="720"/>
              <w:jc w:val="both"/>
              <w:rPr>
                <w:szCs w:val="20"/>
                <w:lang w:eastAsia="x-none"/>
              </w:rPr>
            </w:pPr>
            <w:r w:rsidRPr="00DE54F6">
              <w:rPr>
                <w:szCs w:val="20"/>
                <w:lang w:eastAsia="x-none"/>
              </w:rPr>
              <w:t xml:space="preserve">Aktivitāšu plānojums, īstenošanas gaita  </w:t>
            </w:r>
          </w:p>
        </w:tc>
        <w:tc>
          <w:tcPr>
            <w:tcW w:w="851" w:type="dxa"/>
            <w:tcBorders>
              <w:top w:val="single" w:sz="4" w:space="0" w:color="auto"/>
              <w:left w:val="single" w:sz="4" w:space="0" w:color="auto"/>
              <w:bottom w:val="single" w:sz="4" w:space="0" w:color="auto"/>
              <w:right w:val="single" w:sz="4" w:space="0" w:color="auto"/>
            </w:tcBorders>
            <w:hideMark/>
          </w:tcPr>
          <w:p w14:paraId="7A224607"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0FE578A7" w14:textId="77777777" w:rsidR="00DE54F6" w:rsidRPr="00DE54F6" w:rsidRDefault="00DE54F6" w:rsidP="00DE54F6">
            <w:pPr>
              <w:jc w:val="center"/>
              <w:rPr>
                <w:b/>
                <w:szCs w:val="20"/>
                <w:lang w:eastAsia="x-none"/>
              </w:rPr>
            </w:pPr>
          </w:p>
        </w:tc>
      </w:tr>
      <w:tr w:rsidR="00DE54F6" w:rsidRPr="00DE54F6" w14:paraId="7FC61577"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7C713AC4" w14:textId="77777777" w:rsidR="00DE54F6" w:rsidRPr="00DE54F6" w:rsidRDefault="00DE54F6" w:rsidP="00DE54F6">
            <w:pPr>
              <w:ind w:left="720"/>
              <w:jc w:val="both"/>
              <w:rPr>
                <w:szCs w:val="20"/>
                <w:lang w:eastAsia="x-none"/>
              </w:rPr>
            </w:pPr>
            <w:r w:rsidRPr="00DE54F6">
              <w:rPr>
                <w:szCs w:val="20"/>
                <w:lang w:eastAsia="x-none"/>
              </w:rPr>
              <w:t>Paredzamais rezultāts, ieguldījums, atbilstība mērķim</w:t>
            </w:r>
          </w:p>
        </w:tc>
        <w:tc>
          <w:tcPr>
            <w:tcW w:w="851" w:type="dxa"/>
            <w:tcBorders>
              <w:top w:val="single" w:sz="4" w:space="0" w:color="auto"/>
              <w:left w:val="single" w:sz="4" w:space="0" w:color="auto"/>
              <w:bottom w:val="single" w:sz="4" w:space="0" w:color="auto"/>
              <w:right w:val="single" w:sz="4" w:space="0" w:color="auto"/>
            </w:tcBorders>
            <w:hideMark/>
          </w:tcPr>
          <w:p w14:paraId="1EE87DB2"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582ADF51" w14:textId="77777777" w:rsidR="00DE54F6" w:rsidRPr="00DE54F6" w:rsidRDefault="00DE54F6" w:rsidP="00DE54F6">
            <w:pPr>
              <w:jc w:val="center"/>
              <w:rPr>
                <w:b/>
                <w:szCs w:val="20"/>
                <w:lang w:eastAsia="x-none"/>
              </w:rPr>
            </w:pPr>
          </w:p>
        </w:tc>
      </w:tr>
      <w:tr w:rsidR="00DE54F6" w:rsidRPr="00DE54F6" w14:paraId="67AD4166"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6D327DC6" w14:textId="77777777" w:rsidR="00DE54F6" w:rsidRPr="00DE54F6" w:rsidRDefault="00DE54F6" w:rsidP="00DE54F6">
            <w:pPr>
              <w:ind w:left="720"/>
              <w:jc w:val="both"/>
              <w:rPr>
                <w:szCs w:val="20"/>
                <w:lang w:eastAsia="x-none"/>
              </w:rPr>
            </w:pPr>
            <w:r w:rsidRPr="00DE54F6">
              <w:rPr>
                <w:szCs w:val="20"/>
                <w:lang w:eastAsia="x-none"/>
              </w:rPr>
              <w:t>Darba formu un metožu daudzveidība, inovācija un radoša pieeja</w:t>
            </w:r>
          </w:p>
        </w:tc>
        <w:tc>
          <w:tcPr>
            <w:tcW w:w="851" w:type="dxa"/>
            <w:tcBorders>
              <w:top w:val="single" w:sz="4" w:space="0" w:color="auto"/>
              <w:left w:val="single" w:sz="4" w:space="0" w:color="auto"/>
              <w:bottom w:val="single" w:sz="4" w:space="0" w:color="auto"/>
              <w:right w:val="single" w:sz="4" w:space="0" w:color="auto"/>
            </w:tcBorders>
            <w:hideMark/>
          </w:tcPr>
          <w:p w14:paraId="45100566"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2ABE643" w14:textId="77777777" w:rsidR="00DE54F6" w:rsidRPr="00DE54F6" w:rsidRDefault="00DE54F6" w:rsidP="00DE54F6">
            <w:pPr>
              <w:jc w:val="center"/>
              <w:rPr>
                <w:b/>
                <w:szCs w:val="20"/>
                <w:lang w:eastAsia="x-none"/>
              </w:rPr>
            </w:pPr>
          </w:p>
        </w:tc>
      </w:tr>
      <w:tr w:rsidR="00DE54F6" w:rsidRPr="00DE54F6" w14:paraId="5FA11ADA"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7CB2D492" w14:textId="77777777" w:rsidR="00DE54F6" w:rsidRPr="00DE54F6" w:rsidRDefault="00DE54F6" w:rsidP="00DE54F6">
            <w:pPr>
              <w:jc w:val="both"/>
              <w:rPr>
                <w:b/>
                <w:szCs w:val="20"/>
                <w:lang w:eastAsia="x-none"/>
              </w:rPr>
            </w:pPr>
            <w:r w:rsidRPr="00DE54F6">
              <w:rPr>
                <w:b/>
                <w:szCs w:val="20"/>
                <w:lang w:eastAsia="x-none"/>
              </w:rPr>
              <w:t xml:space="preserve">Budžeta </w:t>
            </w:r>
            <w:proofErr w:type="spellStart"/>
            <w:r w:rsidRPr="00DE54F6">
              <w:rPr>
                <w:b/>
                <w:szCs w:val="20"/>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7391E22B"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3E9E72A6" w14:textId="77777777" w:rsidR="00DE54F6" w:rsidRPr="00DE54F6" w:rsidRDefault="00DE54F6" w:rsidP="00DE54F6">
            <w:pPr>
              <w:jc w:val="center"/>
              <w:rPr>
                <w:b/>
                <w:szCs w:val="20"/>
                <w:lang w:eastAsia="x-none"/>
              </w:rPr>
            </w:pPr>
            <w:r w:rsidRPr="00DE54F6">
              <w:rPr>
                <w:b/>
                <w:szCs w:val="20"/>
                <w:lang w:eastAsia="x-none"/>
              </w:rPr>
              <w:t>10</w:t>
            </w:r>
          </w:p>
        </w:tc>
      </w:tr>
      <w:tr w:rsidR="00DE54F6" w:rsidRPr="00DE54F6" w14:paraId="61A56226"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42900126" w14:textId="77777777" w:rsidR="00DE54F6" w:rsidRPr="00DE54F6" w:rsidRDefault="00DE54F6" w:rsidP="00DE54F6">
            <w:pPr>
              <w:ind w:left="720"/>
              <w:jc w:val="both"/>
              <w:rPr>
                <w:szCs w:val="20"/>
                <w:lang w:eastAsia="x-none"/>
              </w:rPr>
            </w:pPr>
            <w:r w:rsidRPr="00DE54F6">
              <w:rPr>
                <w:szCs w:val="20"/>
                <w:lang w:eastAsia="x-none"/>
              </w:rPr>
              <w:t>Projekta tāmes detalizācija (vienību apjomi un cenas), precizitāte un izmaksu pamatojums</w:t>
            </w:r>
          </w:p>
        </w:tc>
        <w:tc>
          <w:tcPr>
            <w:tcW w:w="851" w:type="dxa"/>
            <w:tcBorders>
              <w:top w:val="single" w:sz="4" w:space="0" w:color="auto"/>
              <w:left w:val="single" w:sz="4" w:space="0" w:color="auto"/>
              <w:bottom w:val="single" w:sz="4" w:space="0" w:color="auto"/>
              <w:right w:val="single" w:sz="4" w:space="0" w:color="auto"/>
            </w:tcBorders>
            <w:hideMark/>
          </w:tcPr>
          <w:p w14:paraId="2988F47C"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tcPr>
          <w:p w14:paraId="0617FF2F" w14:textId="77777777" w:rsidR="00DE54F6" w:rsidRPr="00DE54F6" w:rsidRDefault="00DE54F6" w:rsidP="00DE54F6">
            <w:pPr>
              <w:jc w:val="center"/>
              <w:rPr>
                <w:b/>
                <w:szCs w:val="20"/>
                <w:lang w:eastAsia="x-none"/>
              </w:rPr>
            </w:pPr>
          </w:p>
        </w:tc>
      </w:tr>
      <w:tr w:rsidR="00DE54F6" w:rsidRPr="00DE54F6" w14:paraId="47BF68C3" w14:textId="77777777" w:rsidTr="00E33144">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20B32EDD" w14:textId="77777777" w:rsidR="00DE54F6" w:rsidRPr="00DE54F6" w:rsidRDefault="00DE54F6" w:rsidP="00DE54F6">
            <w:pPr>
              <w:ind w:left="720"/>
              <w:jc w:val="both"/>
              <w:rPr>
                <w:szCs w:val="20"/>
                <w:lang w:eastAsia="x-none"/>
              </w:rPr>
            </w:pPr>
            <w:r w:rsidRPr="00DE54F6">
              <w:rPr>
                <w:szCs w:val="20"/>
                <w:lang w:eastAsia="x-none"/>
              </w:rPr>
              <w:t xml:space="preserve">Izdevumu </w:t>
            </w:r>
            <w:proofErr w:type="spellStart"/>
            <w:r w:rsidRPr="00DE54F6">
              <w:rPr>
                <w:szCs w:val="20"/>
                <w:lang w:eastAsia="x-none"/>
              </w:rPr>
              <w:t>izvērtējums</w:t>
            </w:r>
            <w:proofErr w:type="spellEnd"/>
            <w:r w:rsidRPr="00DE54F6">
              <w:rPr>
                <w:szCs w:val="20"/>
                <w:lang w:eastAsia="x-none"/>
              </w:rPr>
              <w:t>, pamatotība, saistība ar aktivitātēm</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5198CB6"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37CCFB" w14:textId="77777777" w:rsidR="00DE54F6" w:rsidRPr="00DE54F6" w:rsidRDefault="00DE54F6" w:rsidP="00DE54F6">
            <w:pPr>
              <w:jc w:val="center"/>
              <w:rPr>
                <w:b/>
                <w:szCs w:val="20"/>
                <w:lang w:eastAsia="x-none"/>
              </w:rPr>
            </w:pPr>
          </w:p>
        </w:tc>
      </w:tr>
      <w:tr w:rsidR="00DE54F6" w:rsidRPr="00DE54F6" w14:paraId="2148447C" w14:textId="77777777" w:rsidTr="00E33144">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1522E7CB" w14:textId="77777777" w:rsidR="00DE54F6" w:rsidRPr="00DE54F6" w:rsidRDefault="00DE54F6" w:rsidP="00DE54F6">
            <w:pPr>
              <w:rPr>
                <w:b/>
                <w:szCs w:val="20"/>
                <w:lang w:eastAsia="x-none"/>
              </w:rPr>
            </w:pPr>
            <w:r w:rsidRPr="00DE54F6">
              <w:rPr>
                <w:b/>
                <w:szCs w:val="20"/>
                <w:lang w:eastAsia="x-none"/>
              </w:rPr>
              <w:t>Materiāli tehniskās bāzes nodrošinājums, atbilstība nometnes veidam, aktivitātēm</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723203F" w14:textId="77777777" w:rsidR="00DE54F6" w:rsidRPr="00DE54F6" w:rsidRDefault="00DE54F6" w:rsidP="00DE54F6">
            <w:pPr>
              <w:jc w:val="right"/>
              <w:rPr>
                <w:szCs w:val="20"/>
                <w:lang w:eastAsia="x-none"/>
              </w:rPr>
            </w:pPr>
            <w:r w:rsidRPr="00DE54F6">
              <w:rPr>
                <w:szCs w:val="20"/>
                <w:lang w:eastAsia="x-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999185C" w14:textId="77777777" w:rsidR="00DE54F6" w:rsidRPr="00DE54F6" w:rsidRDefault="00DE54F6" w:rsidP="00DE54F6">
            <w:pPr>
              <w:jc w:val="center"/>
              <w:rPr>
                <w:b/>
                <w:szCs w:val="20"/>
                <w:lang w:eastAsia="x-none"/>
              </w:rPr>
            </w:pPr>
            <w:r w:rsidRPr="00DE54F6">
              <w:rPr>
                <w:b/>
                <w:szCs w:val="20"/>
                <w:lang w:eastAsia="x-none"/>
              </w:rPr>
              <w:t>5</w:t>
            </w:r>
          </w:p>
        </w:tc>
      </w:tr>
      <w:tr w:rsidR="00DE54F6" w:rsidRPr="00DE54F6" w14:paraId="5C01E517" w14:textId="77777777" w:rsidTr="00E33144">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6C781253" w14:textId="77777777" w:rsidR="00DE54F6" w:rsidRPr="00DE54F6" w:rsidRDefault="00DE54F6" w:rsidP="00DE54F6">
            <w:pPr>
              <w:rPr>
                <w:b/>
                <w:szCs w:val="20"/>
                <w:lang w:eastAsia="x-none"/>
              </w:rPr>
            </w:pPr>
            <w:r w:rsidRPr="00DE54F6">
              <w:rPr>
                <w:b/>
                <w:szCs w:val="20"/>
                <w:lang w:eastAsia="x-none"/>
              </w:rPr>
              <w:t xml:space="preserve">Iesniedzēja personāla un pieredzes </w:t>
            </w:r>
            <w:proofErr w:type="spellStart"/>
            <w:r w:rsidRPr="00DE54F6">
              <w:rPr>
                <w:b/>
                <w:szCs w:val="20"/>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63ECB7" w14:textId="77777777" w:rsidR="00DE54F6" w:rsidRPr="00DE54F6" w:rsidRDefault="00DE54F6" w:rsidP="00DE54F6">
            <w:pPr>
              <w:jc w:val="right"/>
              <w:rPr>
                <w:szCs w:val="20"/>
                <w:lang w:eastAsia="x-none"/>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57D1E57" w14:textId="77777777" w:rsidR="00DE54F6" w:rsidRPr="00DE54F6" w:rsidRDefault="00DE54F6" w:rsidP="00DE54F6">
            <w:pPr>
              <w:jc w:val="center"/>
              <w:rPr>
                <w:b/>
                <w:szCs w:val="20"/>
                <w:lang w:eastAsia="x-none"/>
              </w:rPr>
            </w:pPr>
            <w:r w:rsidRPr="00DE54F6">
              <w:rPr>
                <w:b/>
                <w:szCs w:val="20"/>
                <w:lang w:eastAsia="x-none"/>
              </w:rPr>
              <w:t>10</w:t>
            </w:r>
          </w:p>
        </w:tc>
      </w:tr>
      <w:tr w:rsidR="00DE54F6" w:rsidRPr="00DE54F6" w14:paraId="1AED11EE"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4FBE9C5D" w14:textId="77777777" w:rsidR="00DE54F6" w:rsidRPr="00DE54F6" w:rsidRDefault="00DE54F6" w:rsidP="00DE54F6">
            <w:pPr>
              <w:ind w:left="720"/>
              <w:rPr>
                <w:szCs w:val="20"/>
                <w:lang w:eastAsia="x-none"/>
              </w:rPr>
            </w:pPr>
            <w:r w:rsidRPr="00DE54F6">
              <w:rPr>
                <w:szCs w:val="20"/>
              </w:rPr>
              <w:t>Projekta ieviesēju profesionalitāte un pieredze atbilstošu pasākumu realizēšanā, pienākumu sadalījums</w:t>
            </w:r>
          </w:p>
        </w:tc>
        <w:tc>
          <w:tcPr>
            <w:tcW w:w="851" w:type="dxa"/>
            <w:tcBorders>
              <w:top w:val="single" w:sz="4" w:space="0" w:color="auto"/>
              <w:left w:val="single" w:sz="4" w:space="0" w:color="auto"/>
              <w:bottom w:val="single" w:sz="4" w:space="0" w:color="auto"/>
              <w:right w:val="single" w:sz="4" w:space="0" w:color="auto"/>
            </w:tcBorders>
            <w:hideMark/>
          </w:tcPr>
          <w:p w14:paraId="5E818309" w14:textId="77777777" w:rsidR="00DE54F6" w:rsidRPr="00DE54F6" w:rsidRDefault="00DE54F6" w:rsidP="00DE54F6">
            <w:pPr>
              <w:jc w:val="right"/>
              <w:rPr>
                <w:szCs w:val="20"/>
                <w:lang w:eastAsia="x-none"/>
              </w:rPr>
            </w:pPr>
            <w:r w:rsidRPr="00DE54F6">
              <w:rPr>
                <w:szCs w:val="20"/>
                <w:lang w:eastAsia="x-none"/>
              </w:rPr>
              <w:t>3</w:t>
            </w:r>
          </w:p>
        </w:tc>
        <w:tc>
          <w:tcPr>
            <w:tcW w:w="709" w:type="dxa"/>
            <w:tcBorders>
              <w:top w:val="single" w:sz="4" w:space="0" w:color="auto"/>
              <w:left w:val="single" w:sz="4" w:space="0" w:color="auto"/>
              <w:bottom w:val="single" w:sz="4" w:space="0" w:color="auto"/>
              <w:right w:val="single" w:sz="4" w:space="0" w:color="auto"/>
            </w:tcBorders>
          </w:tcPr>
          <w:p w14:paraId="298CD5A6" w14:textId="77777777" w:rsidR="00DE54F6" w:rsidRPr="00DE54F6" w:rsidRDefault="00DE54F6" w:rsidP="00DE54F6">
            <w:pPr>
              <w:jc w:val="center"/>
              <w:rPr>
                <w:b/>
                <w:szCs w:val="20"/>
                <w:lang w:eastAsia="x-none"/>
              </w:rPr>
            </w:pPr>
          </w:p>
        </w:tc>
      </w:tr>
      <w:tr w:rsidR="00DE54F6" w:rsidRPr="00DE54F6" w14:paraId="41ABE085"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13D59C06" w14:textId="77777777" w:rsidR="00DE54F6" w:rsidRPr="00DE54F6" w:rsidRDefault="00DE54F6" w:rsidP="00DE54F6">
            <w:pPr>
              <w:ind w:left="720"/>
              <w:rPr>
                <w:szCs w:val="20"/>
              </w:rPr>
            </w:pPr>
            <w:r w:rsidRPr="00DE54F6">
              <w:rPr>
                <w:szCs w:val="20"/>
              </w:rPr>
              <w:t>Nometnes personāla pieredze, atbilstība darbam ar bērniem</w:t>
            </w:r>
          </w:p>
        </w:tc>
        <w:tc>
          <w:tcPr>
            <w:tcW w:w="851" w:type="dxa"/>
            <w:tcBorders>
              <w:top w:val="single" w:sz="4" w:space="0" w:color="auto"/>
              <w:left w:val="single" w:sz="4" w:space="0" w:color="auto"/>
              <w:bottom w:val="single" w:sz="4" w:space="0" w:color="auto"/>
              <w:right w:val="single" w:sz="4" w:space="0" w:color="auto"/>
            </w:tcBorders>
            <w:hideMark/>
          </w:tcPr>
          <w:p w14:paraId="04CF4D61" w14:textId="77777777" w:rsidR="00DE54F6" w:rsidRPr="00DE54F6" w:rsidRDefault="00DE54F6" w:rsidP="00DE54F6">
            <w:pPr>
              <w:jc w:val="right"/>
              <w:rPr>
                <w:szCs w:val="20"/>
                <w:lang w:eastAsia="x-none"/>
              </w:rPr>
            </w:pPr>
            <w:r w:rsidRPr="00DE54F6">
              <w:rPr>
                <w:szCs w:val="20"/>
                <w:lang w:eastAsia="x-none"/>
              </w:rPr>
              <w:t>3</w:t>
            </w:r>
          </w:p>
        </w:tc>
        <w:tc>
          <w:tcPr>
            <w:tcW w:w="709" w:type="dxa"/>
            <w:tcBorders>
              <w:top w:val="single" w:sz="4" w:space="0" w:color="auto"/>
              <w:left w:val="single" w:sz="4" w:space="0" w:color="auto"/>
              <w:bottom w:val="single" w:sz="4" w:space="0" w:color="auto"/>
              <w:right w:val="single" w:sz="4" w:space="0" w:color="auto"/>
            </w:tcBorders>
          </w:tcPr>
          <w:p w14:paraId="1FD82263" w14:textId="77777777" w:rsidR="00DE54F6" w:rsidRPr="00DE54F6" w:rsidRDefault="00DE54F6" w:rsidP="00DE54F6">
            <w:pPr>
              <w:jc w:val="center"/>
              <w:rPr>
                <w:b/>
                <w:szCs w:val="20"/>
                <w:lang w:eastAsia="x-none"/>
              </w:rPr>
            </w:pPr>
          </w:p>
        </w:tc>
      </w:tr>
      <w:tr w:rsidR="00DE54F6" w:rsidRPr="00DE54F6" w14:paraId="2250654E"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79D11CC3" w14:textId="77777777" w:rsidR="00DE54F6" w:rsidRPr="00DE54F6" w:rsidRDefault="00DE54F6" w:rsidP="00DE54F6">
            <w:pPr>
              <w:ind w:left="720"/>
              <w:rPr>
                <w:szCs w:val="20"/>
              </w:rPr>
            </w:pPr>
            <w:r w:rsidRPr="00DE54F6">
              <w:rPr>
                <w:szCs w:val="20"/>
              </w:rPr>
              <w:t>Nometnes personāla nodrošinājums atbilstoši bērnu skaitam</w:t>
            </w:r>
          </w:p>
        </w:tc>
        <w:tc>
          <w:tcPr>
            <w:tcW w:w="851" w:type="dxa"/>
            <w:tcBorders>
              <w:top w:val="single" w:sz="4" w:space="0" w:color="auto"/>
              <w:left w:val="single" w:sz="4" w:space="0" w:color="auto"/>
              <w:bottom w:val="single" w:sz="4" w:space="0" w:color="auto"/>
              <w:right w:val="single" w:sz="4" w:space="0" w:color="auto"/>
            </w:tcBorders>
            <w:hideMark/>
          </w:tcPr>
          <w:p w14:paraId="66496BDC" w14:textId="77777777" w:rsidR="00DE54F6" w:rsidRPr="00DE54F6" w:rsidRDefault="00DE54F6" w:rsidP="00DE54F6">
            <w:pPr>
              <w:jc w:val="right"/>
              <w:rPr>
                <w:szCs w:val="20"/>
                <w:lang w:eastAsia="x-none"/>
              </w:rPr>
            </w:pPr>
            <w:r w:rsidRPr="00DE54F6">
              <w:rPr>
                <w:szCs w:val="20"/>
                <w:lang w:eastAsia="x-none"/>
              </w:rPr>
              <w:t>2</w:t>
            </w:r>
          </w:p>
        </w:tc>
        <w:tc>
          <w:tcPr>
            <w:tcW w:w="709" w:type="dxa"/>
            <w:tcBorders>
              <w:top w:val="single" w:sz="4" w:space="0" w:color="auto"/>
              <w:left w:val="single" w:sz="4" w:space="0" w:color="auto"/>
              <w:bottom w:val="single" w:sz="4" w:space="0" w:color="auto"/>
              <w:right w:val="single" w:sz="4" w:space="0" w:color="auto"/>
            </w:tcBorders>
          </w:tcPr>
          <w:p w14:paraId="29BBBD0D" w14:textId="77777777" w:rsidR="00DE54F6" w:rsidRPr="00DE54F6" w:rsidRDefault="00DE54F6" w:rsidP="00DE54F6">
            <w:pPr>
              <w:jc w:val="center"/>
              <w:rPr>
                <w:b/>
                <w:szCs w:val="20"/>
                <w:lang w:eastAsia="x-none"/>
              </w:rPr>
            </w:pPr>
          </w:p>
        </w:tc>
      </w:tr>
      <w:tr w:rsidR="00DE54F6" w:rsidRPr="00DE54F6" w14:paraId="5EFAB5A7"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014B230D" w14:textId="77777777" w:rsidR="00DE54F6" w:rsidRPr="00DE54F6" w:rsidRDefault="00DE54F6" w:rsidP="00DE54F6">
            <w:pPr>
              <w:ind w:left="720"/>
              <w:rPr>
                <w:szCs w:val="20"/>
              </w:rPr>
            </w:pPr>
            <w:r w:rsidRPr="00DE54F6">
              <w:rPr>
                <w:szCs w:val="20"/>
              </w:rPr>
              <w:t>Sadarbība ar citām fiziskām vai juridiskām personām nometnes aktivitāšu nodrošināšanā</w:t>
            </w:r>
          </w:p>
        </w:tc>
        <w:tc>
          <w:tcPr>
            <w:tcW w:w="851" w:type="dxa"/>
            <w:tcBorders>
              <w:top w:val="single" w:sz="4" w:space="0" w:color="auto"/>
              <w:left w:val="single" w:sz="4" w:space="0" w:color="auto"/>
              <w:bottom w:val="single" w:sz="4" w:space="0" w:color="auto"/>
              <w:right w:val="single" w:sz="4" w:space="0" w:color="auto"/>
            </w:tcBorders>
            <w:hideMark/>
          </w:tcPr>
          <w:p w14:paraId="3A8C68AA" w14:textId="77777777" w:rsidR="00DE54F6" w:rsidRPr="00DE54F6" w:rsidRDefault="00DE54F6" w:rsidP="00DE54F6">
            <w:pPr>
              <w:jc w:val="right"/>
              <w:rPr>
                <w:szCs w:val="20"/>
                <w:lang w:eastAsia="x-none"/>
              </w:rPr>
            </w:pPr>
            <w:r w:rsidRPr="00DE54F6">
              <w:rPr>
                <w:szCs w:val="20"/>
                <w:lang w:eastAsia="x-none"/>
              </w:rPr>
              <w:t>2</w:t>
            </w:r>
          </w:p>
        </w:tc>
        <w:tc>
          <w:tcPr>
            <w:tcW w:w="709" w:type="dxa"/>
            <w:tcBorders>
              <w:top w:val="single" w:sz="4" w:space="0" w:color="auto"/>
              <w:left w:val="single" w:sz="4" w:space="0" w:color="auto"/>
              <w:bottom w:val="single" w:sz="4" w:space="0" w:color="auto"/>
              <w:right w:val="single" w:sz="4" w:space="0" w:color="auto"/>
            </w:tcBorders>
          </w:tcPr>
          <w:p w14:paraId="37980B6A" w14:textId="77777777" w:rsidR="00DE54F6" w:rsidRPr="00DE54F6" w:rsidRDefault="00DE54F6" w:rsidP="00DE54F6">
            <w:pPr>
              <w:jc w:val="center"/>
              <w:rPr>
                <w:b/>
                <w:szCs w:val="20"/>
                <w:lang w:eastAsia="x-none"/>
              </w:rPr>
            </w:pPr>
          </w:p>
        </w:tc>
      </w:tr>
      <w:tr w:rsidR="00DE54F6" w:rsidRPr="00DE54F6" w14:paraId="04482151" w14:textId="77777777" w:rsidTr="00E33144">
        <w:tc>
          <w:tcPr>
            <w:tcW w:w="8040" w:type="dxa"/>
            <w:tcBorders>
              <w:top w:val="single" w:sz="4" w:space="0" w:color="auto"/>
              <w:left w:val="single" w:sz="4" w:space="0" w:color="auto"/>
              <w:bottom w:val="single" w:sz="4" w:space="0" w:color="auto"/>
              <w:right w:val="single" w:sz="4" w:space="0" w:color="auto"/>
            </w:tcBorders>
            <w:hideMark/>
          </w:tcPr>
          <w:p w14:paraId="5317A0D5" w14:textId="77777777" w:rsidR="00DE54F6" w:rsidRPr="00DE54F6" w:rsidRDefault="00DE54F6" w:rsidP="00DE54F6">
            <w:pPr>
              <w:rPr>
                <w:b/>
                <w:szCs w:val="20"/>
              </w:rPr>
            </w:pPr>
            <w:r w:rsidRPr="00DE54F6">
              <w:rPr>
                <w:b/>
                <w:szCs w:val="20"/>
              </w:rPr>
              <w:t>Kopējais punktu skaits</w:t>
            </w:r>
          </w:p>
        </w:tc>
        <w:tc>
          <w:tcPr>
            <w:tcW w:w="851" w:type="dxa"/>
            <w:tcBorders>
              <w:top w:val="single" w:sz="4" w:space="0" w:color="auto"/>
              <w:left w:val="single" w:sz="4" w:space="0" w:color="auto"/>
              <w:bottom w:val="single" w:sz="4" w:space="0" w:color="auto"/>
              <w:right w:val="single" w:sz="4" w:space="0" w:color="auto"/>
            </w:tcBorders>
          </w:tcPr>
          <w:p w14:paraId="4C81EB10" w14:textId="77777777" w:rsidR="00DE54F6" w:rsidRPr="00DE54F6" w:rsidRDefault="00DE54F6" w:rsidP="00DE54F6">
            <w:pPr>
              <w:jc w:val="right"/>
              <w:rPr>
                <w:szCs w:val="20"/>
                <w:highlight w:val="yellow"/>
                <w:lang w:eastAsia="x-none"/>
              </w:rPr>
            </w:pPr>
          </w:p>
        </w:tc>
        <w:tc>
          <w:tcPr>
            <w:tcW w:w="709" w:type="dxa"/>
            <w:tcBorders>
              <w:top w:val="single" w:sz="4" w:space="0" w:color="auto"/>
              <w:left w:val="single" w:sz="4" w:space="0" w:color="auto"/>
              <w:bottom w:val="single" w:sz="4" w:space="0" w:color="auto"/>
              <w:right w:val="single" w:sz="4" w:space="0" w:color="auto"/>
            </w:tcBorders>
            <w:hideMark/>
          </w:tcPr>
          <w:p w14:paraId="2F239CEE" w14:textId="77777777" w:rsidR="00DE54F6" w:rsidRPr="00DE54F6" w:rsidRDefault="00DE54F6" w:rsidP="00DE54F6">
            <w:pPr>
              <w:jc w:val="center"/>
              <w:rPr>
                <w:b/>
                <w:szCs w:val="20"/>
                <w:lang w:eastAsia="x-none"/>
              </w:rPr>
            </w:pPr>
            <w:r w:rsidRPr="00DE54F6">
              <w:rPr>
                <w:b/>
                <w:szCs w:val="20"/>
                <w:lang w:eastAsia="x-none"/>
              </w:rPr>
              <w:t>76</w:t>
            </w:r>
          </w:p>
        </w:tc>
      </w:tr>
    </w:tbl>
    <w:p w14:paraId="5E32E582" w14:textId="77777777" w:rsidR="00DE54F6" w:rsidRPr="00DE54F6" w:rsidRDefault="00DE54F6" w:rsidP="00DE54F6">
      <w:pPr>
        <w:jc w:val="both"/>
        <w:rPr>
          <w:szCs w:val="20"/>
          <w:lang w:eastAsia="x-none"/>
        </w:rPr>
      </w:pPr>
    </w:p>
    <w:p w14:paraId="619B9832" w14:textId="77777777" w:rsidR="00DE54F6" w:rsidRPr="00DE54F6" w:rsidRDefault="00DE54F6" w:rsidP="00DE54F6">
      <w:pPr>
        <w:spacing w:after="200" w:line="276" w:lineRule="auto"/>
        <w:rPr>
          <w:rFonts w:ascii="Calibri" w:eastAsia="Calibri" w:hAnsi="Calibri"/>
          <w:sz w:val="22"/>
          <w:szCs w:val="22"/>
          <w:lang w:eastAsia="en-US"/>
        </w:rPr>
      </w:pPr>
    </w:p>
    <w:p w14:paraId="292AAC8D" w14:textId="77777777" w:rsidR="00DE54F6" w:rsidRPr="00DE54F6" w:rsidRDefault="00DE54F6" w:rsidP="00DE54F6">
      <w:pPr>
        <w:suppressAutoHyphens/>
        <w:ind w:right="-711"/>
        <w:jc w:val="right"/>
        <w:rPr>
          <w:bCs/>
          <w:sz w:val="22"/>
          <w:szCs w:val="22"/>
        </w:rPr>
      </w:pPr>
      <w:r w:rsidRPr="00DE54F6">
        <w:rPr>
          <w:rFonts w:cs="Calibri"/>
          <w:sz w:val="20"/>
          <w:szCs w:val="20"/>
          <w:lang w:val="en-GB" w:eastAsia="ar-SA"/>
        </w:rPr>
        <w:br w:type="page"/>
      </w:r>
      <w:r w:rsidRPr="00DE54F6">
        <w:rPr>
          <w:bCs/>
          <w:sz w:val="22"/>
          <w:szCs w:val="22"/>
        </w:rPr>
        <w:lastRenderedPageBreak/>
        <w:t>5.pielikums</w:t>
      </w:r>
    </w:p>
    <w:p w14:paraId="652A76C3" w14:textId="77777777" w:rsidR="00DE54F6" w:rsidRPr="00DE54F6" w:rsidRDefault="00DE54F6" w:rsidP="00DE54F6">
      <w:pPr>
        <w:ind w:right="-711"/>
        <w:jc w:val="right"/>
        <w:rPr>
          <w:bCs/>
          <w:sz w:val="22"/>
          <w:szCs w:val="22"/>
        </w:rPr>
      </w:pPr>
      <w:r w:rsidRPr="00DE54F6">
        <w:rPr>
          <w:bCs/>
          <w:sz w:val="22"/>
          <w:szCs w:val="22"/>
        </w:rPr>
        <w:t xml:space="preserve">                                                             Gulbenes novada domes 2021.gada 30.jūnija</w:t>
      </w:r>
    </w:p>
    <w:p w14:paraId="291AF301" w14:textId="77777777" w:rsidR="00DE54F6" w:rsidRPr="00DE54F6" w:rsidRDefault="00DE54F6" w:rsidP="00DE54F6">
      <w:pPr>
        <w:ind w:right="-711"/>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09E930E1" w14:textId="77777777" w:rsidR="00DE54F6" w:rsidRPr="00DE54F6" w:rsidRDefault="00DE54F6" w:rsidP="00DE54F6">
      <w:pPr>
        <w:ind w:right="-711"/>
        <w:jc w:val="right"/>
        <w:rPr>
          <w:bCs/>
          <w:sz w:val="22"/>
          <w:szCs w:val="22"/>
        </w:rPr>
      </w:pPr>
      <w:r w:rsidRPr="00DE54F6">
        <w:rPr>
          <w:bCs/>
          <w:sz w:val="22"/>
          <w:szCs w:val="22"/>
        </w:rPr>
        <w:t xml:space="preserve">projektu konkursa nolikumam </w:t>
      </w:r>
    </w:p>
    <w:p w14:paraId="5204CE1A" w14:textId="77777777" w:rsidR="00DE54F6" w:rsidRPr="00DE54F6" w:rsidRDefault="00DE54F6" w:rsidP="00DE54F6">
      <w:pPr>
        <w:ind w:right="-908"/>
        <w:jc w:val="right"/>
        <w:rPr>
          <w:bCs/>
          <w:color w:val="000000"/>
          <w:sz w:val="12"/>
          <w:szCs w:val="22"/>
        </w:rPr>
      </w:pPr>
    </w:p>
    <w:p w14:paraId="1D639549" w14:textId="77777777" w:rsidR="00DE54F6" w:rsidRPr="00DE54F6" w:rsidRDefault="00DE54F6" w:rsidP="00DE54F6">
      <w:pPr>
        <w:ind w:left="-142"/>
        <w:jc w:val="right"/>
      </w:pPr>
    </w:p>
    <w:p w14:paraId="1062E332" w14:textId="77777777" w:rsidR="00DE54F6" w:rsidRPr="00DE54F6" w:rsidRDefault="00DE54F6" w:rsidP="00DE54F6">
      <w:pPr>
        <w:ind w:left="-142"/>
        <w:jc w:val="center"/>
        <w:rPr>
          <w:rFonts w:eastAsia="Calibri"/>
          <w:b/>
          <w:bCs/>
          <w:snapToGrid w:val="0"/>
          <w:lang w:eastAsia="en-US"/>
        </w:rPr>
      </w:pPr>
      <w:r w:rsidRPr="00DE54F6">
        <w:t xml:space="preserve">BĒRNU NOMETŅU PROJEKTU KONKURSA </w:t>
      </w:r>
    </w:p>
    <w:p w14:paraId="3CB2A831" w14:textId="77777777" w:rsidR="00DE54F6" w:rsidRPr="00DE54F6" w:rsidRDefault="00DE54F6" w:rsidP="00DE54F6">
      <w:pPr>
        <w:jc w:val="center"/>
        <w:rPr>
          <w:rFonts w:eastAsia="Calibri"/>
          <w:b/>
          <w:bCs/>
          <w:snapToGrid w:val="0"/>
          <w:lang w:eastAsia="en-US"/>
        </w:rPr>
      </w:pPr>
      <w:r w:rsidRPr="00DE54F6">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sidRPr="00DE54F6">
          <w:rPr>
            <w:rFonts w:eastAsia="Calibri"/>
            <w:b/>
            <w:bCs/>
            <w:snapToGrid w:val="0"/>
            <w:lang w:eastAsia="en-US"/>
          </w:rPr>
          <w:t>ATSKAITE</w:t>
        </w:r>
      </w:smartTag>
      <w:r w:rsidRPr="00DE54F6">
        <w:rPr>
          <w:rFonts w:eastAsia="Calibri"/>
          <w:b/>
          <w:bCs/>
          <w:snapToGrid w:val="0"/>
          <w:lang w:eastAsia="en-US"/>
        </w:rPr>
        <w:t xml:space="preserve"> </w:t>
      </w:r>
    </w:p>
    <w:p w14:paraId="2CEB2E07" w14:textId="77777777" w:rsidR="00DE54F6" w:rsidRPr="00DE54F6" w:rsidRDefault="00DE54F6" w:rsidP="00DE54F6">
      <w:pPr>
        <w:jc w:val="center"/>
        <w:rPr>
          <w:rFonts w:eastAsia="Calibri"/>
          <w:b/>
          <w:bCs/>
          <w:lang w:eastAsia="en-US"/>
        </w:rPr>
      </w:pPr>
      <w:r w:rsidRPr="00DE54F6">
        <w:rPr>
          <w:rFonts w:eastAsia="Calibri"/>
          <w:b/>
          <w:bCs/>
          <w:snapToGrid w:val="0"/>
          <w:lang w:eastAsia="en-US"/>
        </w:rPr>
        <w:t>PAR IZLIETOTO FINANSĒJUMU</w:t>
      </w:r>
    </w:p>
    <w:p w14:paraId="55518E4B" w14:textId="77777777" w:rsidR="00DE54F6" w:rsidRPr="00DE54F6" w:rsidRDefault="00DE54F6" w:rsidP="00DE54F6">
      <w:pPr>
        <w:rPr>
          <w:color w:val="000000"/>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DE54F6" w:rsidRPr="00DE54F6" w14:paraId="2EC4EC60" w14:textId="77777777" w:rsidTr="00E33144">
        <w:trPr>
          <w:trHeight w:val="797"/>
        </w:trPr>
        <w:tc>
          <w:tcPr>
            <w:tcW w:w="9889" w:type="dxa"/>
            <w:hideMark/>
          </w:tcPr>
          <w:p w14:paraId="34CCC596" w14:textId="77777777" w:rsidR="00DE54F6" w:rsidRPr="00DE54F6" w:rsidRDefault="00DE54F6" w:rsidP="00DE54F6">
            <w:pPr>
              <w:spacing w:before="120"/>
              <w:ind w:right="-108"/>
            </w:pPr>
            <w:r w:rsidRPr="00DE54F6">
              <w:rPr>
                <w:bCs/>
              </w:rPr>
              <w:t>Saskaņā ar līgumu par finansiālā atbalsta piešķiršanu Nr.</w:t>
            </w:r>
            <w:r w:rsidRPr="00DE54F6">
              <w:t xml:space="preserve"> ___________________starp Gulbenes novada pašvaldību un </w:t>
            </w:r>
          </w:p>
        </w:tc>
      </w:tr>
    </w:tbl>
    <w:p w14:paraId="53ACF365" w14:textId="77777777" w:rsidR="00DE54F6" w:rsidRPr="00DE54F6" w:rsidRDefault="00DE54F6" w:rsidP="00DE54F6">
      <w:pPr>
        <w:jc w:val="center"/>
        <w:rPr>
          <w:bCs/>
          <w:sz w:val="20"/>
          <w:szCs w:val="20"/>
          <w:lang w:eastAsia="x-none"/>
        </w:rPr>
      </w:pPr>
      <w:r w:rsidRPr="00DE54F6">
        <w:rPr>
          <w:bCs/>
          <w:sz w:val="20"/>
          <w:szCs w:val="20"/>
          <w:lang w:eastAsia="x-none"/>
        </w:rPr>
        <w:t>Projekta īstenotāja</w:t>
      </w:r>
      <w:r w:rsidRPr="00DE54F6">
        <w:rPr>
          <w:bCs/>
          <w:sz w:val="20"/>
          <w:szCs w:val="20"/>
          <w:lang w:val="x-none" w:eastAsia="x-none"/>
        </w:rPr>
        <w:t xml:space="preserve"> nosaukums</w:t>
      </w:r>
      <w:r w:rsidRPr="00DE54F6">
        <w:rPr>
          <w:bCs/>
          <w:sz w:val="20"/>
          <w:szCs w:val="20"/>
          <w:lang w:eastAsia="x-none"/>
        </w:rPr>
        <w:t>/ vārds, uzvārds</w:t>
      </w:r>
    </w:p>
    <w:p w14:paraId="2D023F56" w14:textId="77777777" w:rsidR="00DE54F6" w:rsidRPr="00DE54F6" w:rsidRDefault="00DE54F6" w:rsidP="00DE54F6">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DE54F6" w:rsidRPr="00DE54F6" w14:paraId="4387D0C7" w14:textId="77777777" w:rsidTr="00E33144">
        <w:tc>
          <w:tcPr>
            <w:tcW w:w="9781" w:type="dxa"/>
            <w:tcBorders>
              <w:top w:val="nil"/>
              <w:left w:val="nil"/>
              <w:bottom w:val="single" w:sz="4" w:space="0" w:color="auto"/>
              <w:right w:val="nil"/>
            </w:tcBorders>
          </w:tcPr>
          <w:p w14:paraId="4A449152" w14:textId="77777777" w:rsidR="00DE54F6" w:rsidRPr="00DE54F6" w:rsidRDefault="00DE54F6" w:rsidP="00DE54F6">
            <w:pPr>
              <w:spacing w:before="80"/>
            </w:pPr>
            <w:r w:rsidRPr="00DE54F6">
              <w:rPr>
                <w:lang w:val="x-none" w:eastAsia="x-none"/>
              </w:rPr>
              <w:t>ir īstenot</w:t>
            </w:r>
            <w:r w:rsidRPr="00DE54F6">
              <w:rPr>
                <w:lang w:eastAsia="x-none"/>
              </w:rPr>
              <w:t>a nometne</w:t>
            </w:r>
          </w:p>
        </w:tc>
      </w:tr>
    </w:tbl>
    <w:p w14:paraId="4C6141E7" w14:textId="77777777" w:rsidR="00DE54F6" w:rsidRPr="00DE54F6" w:rsidRDefault="00DE54F6" w:rsidP="00DE54F6">
      <w:pPr>
        <w:jc w:val="center"/>
        <w:rPr>
          <w:sz w:val="20"/>
          <w:szCs w:val="20"/>
          <w:lang w:eastAsia="x-none"/>
        </w:rPr>
      </w:pPr>
      <w:r w:rsidRPr="00DE54F6">
        <w:rPr>
          <w:sz w:val="20"/>
          <w:szCs w:val="20"/>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E54F6" w:rsidRPr="00DE54F6" w14:paraId="710817E0" w14:textId="77777777" w:rsidTr="00E33144">
        <w:tc>
          <w:tcPr>
            <w:tcW w:w="8522" w:type="dxa"/>
            <w:tcBorders>
              <w:top w:val="nil"/>
              <w:left w:val="nil"/>
              <w:bottom w:val="single" w:sz="4" w:space="0" w:color="auto"/>
              <w:right w:val="nil"/>
            </w:tcBorders>
            <w:hideMark/>
          </w:tcPr>
          <w:p w14:paraId="4A2A0C11" w14:textId="77777777" w:rsidR="00DE54F6" w:rsidRPr="00DE54F6" w:rsidRDefault="00DE54F6" w:rsidP="00DE54F6">
            <w:pPr>
              <w:spacing w:before="120"/>
              <w:ind w:right="-108"/>
              <w:jc w:val="center"/>
            </w:pPr>
            <w:r w:rsidRPr="00DE54F6">
              <w:rPr>
                <w:b/>
                <w:bCs/>
              </w:rPr>
              <w:t>Gulbenes novada pašvaldības piešķirtais finansiālais atbalsts</w:t>
            </w:r>
          </w:p>
          <w:p w14:paraId="4A1DB726" w14:textId="77777777" w:rsidR="00DE54F6" w:rsidRPr="00DE54F6" w:rsidRDefault="00DE54F6" w:rsidP="00DE54F6">
            <w:pPr>
              <w:spacing w:before="120"/>
              <w:jc w:val="center"/>
            </w:pPr>
            <w:r w:rsidRPr="00DE54F6">
              <w:rPr>
                <w:b/>
                <w:bCs/>
              </w:rPr>
              <w:t>EUR ir izlietots:</w:t>
            </w:r>
          </w:p>
        </w:tc>
      </w:tr>
    </w:tbl>
    <w:p w14:paraId="5E88DBDE" w14:textId="77777777" w:rsidR="00DE54F6" w:rsidRPr="00DE54F6" w:rsidRDefault="00DE54F6" w:rsidP="00DE54F6">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DE54F6" w:rsidRPr="00DE54F6" w14:paraId="3CBCDDE8" w14:textId="77777777" w:rsidTr="00E33144">
        <w:tc>
          <w:tcPr>
            <w:tcW w:w="993" w:type="dxa"/>
            <w:tcBorders>
              <w:top w:val="single" w:sz="4" w:space="0" w:color="auto"/>
              <w:left w:val="single" w:sz="4" w:space="0" w:color="auto"/>
              <w:bottom w:val="single" w:sz="4" w:space="0" w:color="auto"/>
              <w:right w:val="single" w:sz="4" w:space="0" w:color="auto"/>
            </w:tcBorders>
            <w:hideMark/>
          </w:tcPr>
          <w:p w14:paraId="4367B847" w14:textId="77777777" w:rsidR="00DE54F6" w:rsidRPr="00DE54F6" w:rsidRDefault="00DE54F6" w:rsidP="00DE54F6">
            <w:pPr>
              <w:jc w:val="center"/>
              <w:rPr>
                <w:rFonts w:eastAsia="Calibri"/>
                <w:bCs/>
                <w:snapToGrid w:val="0"/>
                <w:color w:val="000000"/>
                <w:lang w:eastAsia="en-US"/>
              </w:rPr>
            </w:pPr>
            <w:proofErr w:type="spellStart"/>
            <w:r w:rsidRPr="00DE54F6">
              <w:rPr>
                <w:rFonts w:eastAsia="Calibri"/>
                <w:bCs/>
                <w:snapToGrid w:val="0"/>
                <w:color w:val="000000"/>
                <w:lang w:eastAsia="en-US"/>
              </w:rPr>
              <w:t>Nr.p.k</w:t>
            </w:r>
            <w:proofErr w:type="spellEnd"/>
            <w:r w:rsidRPr="00DE54F6">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7D155375" w14:textId="77777777" w:rsidR="00DE54F6" w:rsidRPr="00DE54F6" w:rsidRDefault="00DE54F6" w:rsidP="00DE54F6">
            <w:pPr>
              <w:keepNext/>
              <w:autoSpaceDE w:val="0"/>
              <w:autoSpaceDN w:val="0"/>
              <w:jc w:val="center"/>
              <w:outlineLvl w:val="1"/>
              <w:rPr>
                <w:bCs/>
                <w:color w:val="000000"/>
              </w:rPr>
            </w:pPr>
            <w:r w:rsidRPr="00DE54F6">
              <w:rPr>
                <w:bCs/>
                <w:color w:val="000000"/>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362F9D46" w14:textId="77777777" w:rsidR="00DE54F6" w:rsidRPr="00DE54F6" w:rsidRDefault="00DE54F6" w:rsidP="00DE54F6">
            <w:pPr>
              <w:jc w:val="center"/>
              <w:rPr>
                <w:rFonts w:eastAsia="Calibri"/>
                <w:bCs/>
                <w:snapToGrid w:val="0"/>
                <w:lang w:eastAsia="en-US"/>
              </w:rPr>
            </w:pPr>
            <w:r w:rsidRPr="00DE54F6">
              <w:rPr>
                <w:rFonts w:eastAsia="Calibri"/>
                <w:bCs/>
                <w:snapToGrid w:val="0"/>
                <w:lang w:eastAsia="en-US"/>
              </w:rPr>
              <w:t xml:space="preserve">Izmaksu apliecinošā dokumenta nosaukums </w:t>
            </w:r>
          </w:p>
          <w:p w14:paraId="5BB16450" w14:textId="77777777" w:rsidR="00DE54F6" w:rsidRPr="00DE54F6" w:rsidRDefault="00DE54F6" w:rsidP="00DE54F6">
            <w:pPr>
              <w:jc w:val="center"/>
              <w:rPr>
                <w:rFonts w:eastAsia="Calibri"/>
                <w:bCs/>
                <w:snapToGrid w:val="0"/>
                <w:lang w:eastAsia="en-US"/>
              </w:rPr>
            </w:pPr>
            <w:r w:rsidRPr="00DE54F6">
              <w:rPr>
                <w:rFonts w:eastAsia="Calibri"/>
                <w:bCs/>
                <w:snapToGrid w:val="0"/>
                <w:lang w:eastAsia="en-US"/>
              </w:rPr>
              <w:t>(maksājuma uzdevuma nr., kases izdevumu ordera nr.,</w:t>
            </w:r>
          </w:p>
          <w:p w14:paraId="3F6241C1" w14:textId="77777777" w:rsidR="00DE54F6" w:rsidRPr="00DE54F6" w:rsidRDefault="00DE54F6" w:rsidP="00DE54F6">
            <w:pPr>
              <w:jc w:val="center"/>
              <w:rPr>
                <w:rFonts w:eastAsia="Calibri"/>
                <w:bCs/>
                <w:snapToGrid w:val="0"/>
                <w:lang w:eastAsia="en-US"/>
              </w:rPr>
            </w:pPr>
            <w:r w:rsidRPr="00DE54F6">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37816A25" w14:textId="77777777" w:rsidR="00DE54F6" w:rsidRPr="00DE54F6" w:rsidRDefault="00DE54F6" w:rsidP="00DE54F6">
            <w:pPr>
              <w:keepNext/>
              <w:autoSpaceDE w:val="0"/>
              <w:autoSpaceDN w:val="0"/>
              <w:jc w:val="center"/>
              <w:outlineLvl w:val="2"/>
              <w:rPr>
                <w:bCs/>
                <w:color w:val="000000"/>
              </w:rPr>
            </w:pPr>
            <w:r w:rsidRPr="00DE54F6">
              <w:rPr>
                <w:bCs/>
                <w:color w:val="000000"/>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7AD1EFE5" w14:textId="77777777" w:rsidR="00DE54F6" w:rsidRPr="00DE54F6" w:rsidRDefault="00DE54F6" w:rsidP="00DE54F6">
            <w:pPr>
              <w:keepNext/>
              <w:autoSpaceDE w:val="0"/>
              <w:autoSpaceDN w:val="0"/>
              <w:jc w:val="center"/>
              <w:outlineLvl w:val="2"/>
              <w:rPr>
                <w:bCs/>
              </w:rPr>
            </w:pPr>
            <w:r w:rsidRPr="00DE54F6">
              <w:rPr>
                <w:bCs/>
              </w:rPr>
              <w:t>Par ko maksāts</w:t>
            </w:r>
          </w:p>
          <w:p w14:paraId="62ED17F4" w14:textId="77777777" w:rsidR="00DE54F6" w:rsidRPr="00DE54F6" w:rsidRDefault="00DE54F6" w:rsidP="00DE54F6">
            <w:pPr>
              <w:keepNext/>
              <w:autoSpaceDE w:val="0"/>
              <w:autoSpaceDN w:val="0"/>
              <w:jc w:val="center"/>
              <w:outlineLvl w:val="2"/>
              <w:rPr>
                <w:bCs/>
              </w:rPr>
            </w:pPr>
            <w:r w:rsidRPr="00DE54F6">
              <w:rPr>
                <w:bCs/>
              </w:rPr>
              <w:t>(saskaņā ar projekta budžeta tāmes izdevumu pozīciju)</w:t>
            </w:r>
          </w:p>
        </w:tc>
      </w:tr>
      <w:tr w:rsidR="00DE54F6" w:rsidRPr="00DE54F6" w14:paraId="5409F39C" w14:textId="77777777" w:rsidTr="00E33144">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3499E732" w14:textId="77777777" w:rsidR="00DE54F6" w:rsidRPr="00DE54F6" w:rsidRDefault="00DE54F6" w:rsidP="00DE54F6">
            <w:pPr>
              <w:spacing w:after="200" w:line="27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4741CF" w14:textId="77777777" w:rsidR="00DE54F6" w:rsidRPr="00DE54F6" w:rsidRDefault="00DE54F6" w:rsidP="00DE54F6">
            <w:pPr>
              <w:spacing w:after="200" w:line="27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3BB4511B"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F984769" w14:textId="77777777" w:rsidR="00DE54F6" w:rsidRPr="00DE54F6" w:rsidRDefault="00DE54F6" w:rsidP="00DE54F6">
            <w:pPr>
              <w:spacing w:after="200" w:line="276" w:lineRule="auto"/>
              <w:jc w:val="both"/>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5FF84F60"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51DA2926" w14:textId="77777777" w:rsidTr="00E33144">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1CD38A6E" w14:textId="77777777" w:rsidR="00DE54F6" w:rsidRPr="00DE54F6" w:rsidRDefault="00DE54F6" w:rsidP="00DE54F6">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A7260DE" w14:textId="77777777" w:rsidR="00DE54F6" w:rsidRPr="00DE54F6" w:rsidRDefault="00DE54F6" w:rsidP="00DE54F6">
            <w:pPr>
              <w:rPr>
                <w:rFonts w:eastAsia="Calibri"/>
                <w:snapToGrid w:val="0"/>
                <w:color w:val="00000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10FB2CB9"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EEF634B" w14:textId="77777777" w:rsidR="00DE54F6" w:rsidRPr="00DE54F6" w:rsidRDefault="00DE54F6" w:rsidP="00DE54F6">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10C0DC90"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0EA5A10B" w14:textId="77777777" w:rsidTr="00E33144">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969706B" w14:textId="77777777" w:rsidR="00DE54F6" w:rsidRPr="00DE54F6" w:rsidRDefault="00DE54F6" w:rsidP="00DE54F6">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D0A9C01" w14:textId="77777777" w:rsidR="00DE54F6" w:rsidRPr="00DE54F6" w:rsidRDefault="00DE54F6" w:rsidP="00DE54F6">
            <w:pPr>
              <w:rPr>
                <w:rFonts w:eastAsia="Calibri"/>
                <w:snapToGrid w:val="0"/>
                <w:color w:val="00000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3B0F91C1"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F576637" w14:textId="77777777" w:rsidR="00DE54F6" w:rsidRPr="00DE54F6" w:rsidRDefault="00DE54F6" w:rsidP="00DE54F6">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6F9224C"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2EE2BCB9" w14:textId="77777777" w:rsidTr="00E33144">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031FD7E6" w14:textId="77777777" w:rsidR="00DE54F6" w:rsidRPr="00DE54F6" w:rsidRDefault="00DE54F6" w:rsidP="00DE54F6">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7AA4F2B" w14:textId="77777777" w:rsidR="00DE54F6" w:rsidRPr="00DE54F6" w:rsidRDefault="00DE54F6" w:rsidP="00DE54F6">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BAC22CD"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5BFFEE4" w14:textId="77777777" w:rsidR="00DE54F6" w:rsidRPr="00DE54F6" w:rsidRDefault="00DE54F6" w:rsidP="00DE54F6">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61A26AA9"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531A00E8" w14:textId="77777777" w:rsidTr="00E33144">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4B6ECB31" w14:textId="77777777" w:rsidR="00DE54F6" w:rsidRPr="00DE54F6" w:rsidRDefault="00DE54F6" w:rsidP="00DE54F6">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475E34D" w14:textId="77777777" w:rsidR="00DE54F6" w:rsidRPr="00DE54F6" w:rsidRDefault="00DE54F6" w:rsidP="00DE54F6">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99DEC45"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7DF119" w14:textId="77777777" w:rsidR="00DE54F6" w:rsidRPr="00DE54F6" w:rsidRDefault="00DE54F6" w:rsidP="00DE54F6">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7C974AB5"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26C773CF" w14:textId="77777777" w:rsidTr="00E33144">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7A1A790" w14:textId="77777777" w:rsidR="00DE54F6" w:rsidRPr="00DE54F6" w:rsidRDefault="00DE54F6" w:rsidP="00DE54F6">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FA60CA3" w14:textId="77777777" w:rsidR="00DE54F6" w:rsidRPr="00DE54F6" w:rsidRDefault="00DE54F6" w:rsidP="00DE54F6">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203FB471" w14:textId="77777777" w:rsidR="00DE54F6" w:rsidRPr="00DE54F6" w:rsidRDefault="00DE54F6" w:rsidP="00DE54F6">
            <w:pPr>
              <w:spacing w:after="200" w:line="27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6FA03D4" w14:textId="77777777" w:rsidR="00DE54F6" w:rsidRPr="00DE54F6" w:rsidRDefault="00DE54F6" w:rsidP="00DE54F6">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071BF60" w14:textId="77777777" w:rsidR="00DE54F6" w:rsidRPr="00DE54F6" w:rsidRDefault="00DE54F6" w:rsidP="00DE54F6">
            <w:pPr>
              <w:spacing w:after="200" w:line="276" w:lineRule="auto"/>
              <w:jc w:val="both"/>
              <w:rPr>
                <w:rFonts w:eastAsia="Calibri"/>
                <w:snapToGrid w:val="0"/>
                <w:color w:val="000000"/>
                <w:lang w:eastAsia="en-US"/>
              </w:rPr>
            </w:pPr>
          </w:p>
        </w:tc>
      </w:tr>
      <w:tr w:rsidR="00DE54F6" w:rsidRPr="00DE54F6" w14:paraId="4F4D95A1" w14:textId="77777777" w:rsidTr="00E33144">
        <w:trPr>
          <w:gridAfter w:val="2"/>
          <w:wAfter w:w="68" w:type="dxa"/>
        </w:trPr>
        <w:tc>
          <w:tcPr>
            <w:tcW w:w="2471" w:type="dxa"/>
            <w:gridSpan w:val="3"/>
            <w:tcBorders>
              <w:top w:val="nil"/>
              <w:left w:val="nil"/>
              <w:bottom w:val="single" w:sz="4" w:space="0" w:color="auto"/>
              <w:right w:val="nil"/>
            </w:tcBorders>
          </w:tcPr>
          <w:p w14:paraId="4CB28CF0" w14:textId="77777777" w:rsidR="00DE54F6" w:rsidRPr="00DE54F6" w:rsidRDefault="00DE54F6" w:rsidP="00DE54F6">
            <w:pPr>
              <w:jc w:val="both"/>
              <w:rPr>
                <w:rFonts w:eastAsia="Calibri"/>
                <w:b/>
                <w:bCs/>
                <w:snapToGrid w:val="0"/>
                <w:color w:val="000000"/>
                <w:lang w:eastAsia="en-US"/>
              </w:rPr>
            </w:pPr>
          </w:p>
          <w:p w14:paraId="78D5B621" w14:textId="77777777" w:rsidR="00DE54F6" w:rsidRPr="00DE54F6" w:rsidRDefault="00DE54F6" w:rsidP="00DE54F6">
            <w:pPr>
              <w:jc w:val="both"/>
              <w:rPr>
                <w:rFonts w:eastAsia="Calibri"/>
                <w:b/>
                <w:bCs/>
                <w:snapToGrid w:val="0"/>
                <w:color w:val="000000"/>
                <w:lang w:eastAsia="en-US"/>
              </w:rPr>
            </w:pPr>
            <w:r w:rsidRPr="00DE54F6">
              <w:rPr>
                <w:rFonts w:eastAsia="Calibri"/>
                <w:b/>
                <w:bCs/>
                <w:snapToGrid w:val="0"/>
                <w:color w:val="000000"/>
                <w:lang w:eastAsia="en-US"/>
              </w:rPr>
              <w:t>Pavisam kopā</w:t>
            </w:r>
            <w:r w:rsidRPr="00DE54F6">
              <w:rPr>
                <w:rFonts w:eastAsia="Calibri"/>
                <w:snapToGrid w:val="0"/>
                <w:color w:val="000000"/>
                <w:lang w:eastAsia="en-US"/>
              </w:rPr>
              <w:t>:</w:t>
            </w:r>
          </w:p>
        </w:tc>
        <w:tc>
          <w:tcPr>
            <w:tcW w:w="1800" w:type="dxa"/>
            <w:gridSpan w:val="2"/>
            <w:tcBorders>
              <w:top w:val="nil"/>
              <w:left w:val="nil"/>
              <w:bottom w:val="single" w:sz="4" w:space="0" w:color="auto"/>
              <w:right w:val="nil"/>
            </w:tcBorders>
          </w:tcPr>
          <w:p w14:paraId="39B8F78A" w14:textId="77777777" w:rsidR="00DE54F6" w:rsidRPr="00DE54F6" w:rsidRDefault="00DE54F6" w:rsidP="00DE54F6">
            <w:pPr>
              <w:jc w:val="both"/>
              <w:rPr>
                <w:rFonts w:eastAsia="Calibri"/>
                <w:b/>
                <w:bCs/>
                <w:snapToGrid w:val="0"/>
                <w:color w:val="000000"/>
                <w:lang w:eastAsia="en-US"/>
              </w:rPr>
            </w:pPr>
          </w:p>
        </w:tc>
        <w:tc>
          <w:tcPr>
            <w:tcW w:w="6300" w:type="dxa"/>
            <w:gridSpan w:val="4"/>
            <w:tcBorders>
              <w:top w:val="nil"/>
              <w:left w:val="nil"/>
              <w:bottom w:val="single" w:sz="4" w:space="0" w:color="auto"/>
              <w:right w:val="nil"/>
            </w:tcBorders>
            <w:hideMark/>
          </w:tcPr>
          <w:p w14:paraId="07FD442D" w14:textId="77777777" w:rsidR="00DE54F6" w:rsidRPr="00DE54F6" w:rsidRDefault="00DE54F6" w:rsidP="00DE54F6">
            <w:pPr>
              <w:jc w:val="both"/>
              <w:rPr>
                <w:rFonts w:eastAsia="Calibri"/>
                <w:snapToGrid w:val="0"/>
                <w:color w:val="000000"/>
                <w:lang w:eastAsia="en-US"/>
              </w:rPr>
            </w:pPr>
          </w:p>
          <w:p w14:paraId="1A2D1A10" w14:textId="77777777" w:rsidR="00DE54F6" w:rsidRPr="00DE54F6" w:rsidRDefault="00DE54F6" w:rsidP="00DE54F6">
            <w:pPr>
              <w:jc w:val="both"/>
              <w:rPr>
                <w:rFonts w:eastAsia="Calibri"/>
                <w:snapToGrid w:val="0"/>
                <w:color w:val="000000"/>
                <w:lang w:eastAsia="en-US"/>
              </w:rPr>
            </w:pPr>
            <w:r w:rsidRPr="00DE54F6">
              <w:rPr>
                <w:rFonts w:eastAsia="Calibri"/>
                <w:snapToGrid w:val="0"/>
                <w:color w:val="000000"/>
                <w:lang w:eastAsia="en-US"/>
              </w:rPr>
              <w:t xml:space="preserve">EUR </w:t>
            </w:r>
          </w:p>
        </w:tc>
      </w:tr>
      <w:tr w:rsidR="00DE54F6" w:rsidRPr="00DE54F6" w14:paraId="2622BB7E" w14:textId="77777777" w:rsidTr="00E33144">
        <w:trPr>
          <w:gridAfter w:val="1"/>
          <w:wAfter w:w="42" w:type="dxa"/>
        </w:trPr>
        <w:tc>
          <w:tcPr>
            <w:tcW w:w="2651" w:type="dxa"/>
            <w:gridSpan w:val="4"/>
            <w:tcBorders>
              <w:top w:val="single" w:sz="4" w:space="0" w:color="auto"/>
              <w:left w:val="nil"/>
              <w:bottom w:val="single" w:sz="4" w:space="0" w:color="auto"/>
              <w:right w:val="nil"/>
            </w:tcBorders>
          </w:tcPr>
          <w:p w14:paraId="6E7215B5" w14:textId="77777777" w:rsidR="00DE54F6" w:rsidRPr="00DE54F6" w:rsidRDefault="00DE54F6" w:rsidP="00DE54F6">
            <w:pPr>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29B7A0E3" w14:textId="77777777" w:rsidR="00DE54F6" w:rsidRPr="00DE54F6" w:rsidRDefault="00DE54F6" w:rsidP="00DE54F6">
            <w:pPr>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04A4001B" w14:textId="77777777" w:rsidR="00DE54F6" w:rsidRPr="00DE54F6" w:rsidRDefault="00DE54F6" w:rsidP="00DE54F6">
            <w:pPr>
              <w:jc w:val="both"/>
              <w:rPr>
                <w:rFonts w:eastAsia="Calibri"/>
                <w:snapToGrid w:val="0"/>
                <w:color w:val="000000"/>
                <w:lang w:eastAsia="en-US"/>
              </w:rPr>
            </w:pPr>
          </w:p>
        </w:tc>
        <w:tc>
          <w:tcPr>
            <w:tcW w:w="5786" w:type="dxa"/>
            <w:gridSpan w:val="4"/>
            <w:tcBorders>
              <w:top w:val="single" w:sz="4" w:space="0" w:color="auto"/>
              <w:left w:val="nil"/>
              <w:bottom w:val="single" w:sz="4" w:space="0" w:color="auto"/>
              <w:right w:val="nil"/>
            </w:tcBorders>
            <w:hideMark/>
          </w:tcPr>
          <w:p w14:paraId="22A4C4E8" w14:textId="77777777" w:rsidR="00DE54F6" w:rsidRPr="00DE54F6" w:rsidRDefault="00DE54F6" w:rsidP="00DE54F6">
            <w:pPr>
              <w:jc w:val="center"/>
              <w:rPr>
                <w:rFonts w:eastAsia="Calibri"/>
                <w:b/>
                <w:bCs/>
                <w:snapToGrid w:val="0"/>
                <w:color w:val="000000"/>
                <w:lang w:eastAsia="en-US"/>
              </w:rPr>
            </w:pPr>
            <w:r w:rsidRPr="00DE54F6">
              <w:rPr>
                <w:rFonts w:eastAsia="Calibri"/>
                <w:snapToGrid w:val="0"/>
                <w:color w:val="000000"/>
                <w:lang w:eastAsia="en-US"/>
              </w:rPr>
              <w:t>(summa vārdiem)</w:t>
            </w:r>
          </w:p>
        </w:tc>
      </w:tr>
      <w:tr w:rsidR="00DE54F6" w:rsidRPr="00DE54F6" w14:paraId="0889F0F9" w14:textId="77777777" w:rsidTr="00E33144">
        <w:trPr>
          <w:gridAfter w:val="1"/>
          <w:wAfter w:w="42" w:type="dxa"/>
        </w:trPr>
        <w:tc>
          <w:tcPr>
            <w:tcW w:w="10597" w:type="dxa"/>
            <w:gridSpan w:val="10"/>
            <w:tcBorders>
              <w:top w:val="single" w:sz="4" w:space="0" w:color="auto"/>
              <w:left w:val="nil"/>
              <w:bottom w:val="nil"/>
              <w:right w:val="nil"/>
            </w:tcBorders>
            <w:hideMark/>
          </w:tcPr>
          <w:p w14:paraId="1D7FA7FE" w14:textId="77777777" w:rsidR="00DE54F6" w:rsidRPr="00DE54F6" w:rsidRDefault="00DE54F6" w:rsidP="00DE54F6">
            <w:pPr>
              <w:rPr>
                <w:rFonts w:eastAsia="Calibri"/>
                <w:b/>
                <w:bCs/>
                <w:snapToGrid w:val="0"/>
                <w:color w:val="000000"/>
                <w:lang w:eastAsia="en-US"/>
              </w:rPr>
            </w:pPr>
            <w:r w:rsidRPr="00DE54F6">
              <w:rPr>
                <w:rFonts w:eastAsia="Calibri"/>
                <w:b/>
                <w:bCs/>
                <w:snapToGrid w:val="0"/>
                <w:color w:val="000000"/>
                <w:lang w:eastAsia="en-US"/>
              </w:rPr>
              <w:t xml:space="preserve">Pielikumā projekta īstenotāja konta izdruka uz  _________________lpp. </w:t>
            </w:r>
          </w:p>
          <w:p w14:paraId="455C7F3C" w14:textId="77777777" w:rsidR="00DE54F6" w:rsidRPr="00DE54F6" w:rsidRDefault="00DE54F6" w:rsidP="00DE54F6">
            <w:pPr>
              <w:rPr>
                <w:rFonts w:eastAsia="Calibri"/>
                <w:snapToGrid w:val="0"/>
                <w:color w:val="000000"/>
                <w:lang w:eastAsia="en-US"/>
              </w:rPr>
            </w:pPr>
            <w:r w:rsidRPr="00DE54F6">
              <w:rPr>
                <w:rFonts w:eastAsia="Calibri"/>
                <w:bCs/>
                <w:snapToGrid w:val="0"/>
                <w:lang w:eastAsia="en-US"/>
              </w:rPr>
              <w:t>Izmaksu apliecinošo dokumentu kopijas nav jāiesniedz.</w:t>
            </w:r>
          </w:p>
        </w:tc>
      </w:tr>
    </w:tbl>
    <w:p w14:paraId="2EEE4192" w14:textId="77777777" w:rsidR="00DE54F6" w:rsidRPr="00DE54F6" w:rsidRDefault="00DE54F6" w:rsidP="00DE54F6">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4068"/>
        <w:gridCol w:w="516"/>
        <w:gridCol w:w="2748"/>
      </w:tblGrid>
      <w:tr w:rsidR="00DE54F6" w:rsidRPr="00DE54F6" w14:paraId="3B33E6B2" w14:textId="77777777" w:rsidTr="00E33144">
        <w:tc>
          <w:tcPr>
            <w:tcW w:w="2088" w:type="dxa"/>
            <w:tcBorders>
              <w:top w:val="nil"/>
              <w:left w:val="nil"/>
              <w:bottom w:val="nil"/>
              <w:right w:val="nil"/>
            </w:tcBorders>
            <w:hideMark/>
          </w:tcPr>
          <w:p w14:paraId="055651F6" w14:textId="77777777" w:rsidR="00DE54F6" w:rsidRPr="00DE54F6" w:rsidRDefault="00DE54F6" w:rsidP="00DE54F6">
            <w:pPr>
              <w:tabs>
                <w:tab w:val="left" w:pos="7371"/>
              </w:tabs>
              <w:jc w:val="both"/>
              <w:rPr>
                <w:rFonts w:eastAsia="Calibri"/>
                <w:b/>
                <w:bCs/>
                <w:snapToGrid w:val="0"/>
                <w:color w:val="000000"/>
                <w:lang w:eastAsia="en-US"/>
              </w:rPr>
            </w:pPr>
            <w:r w:rsidRPr="00DE54F6">
              <w:rPr>
                <w:rFonts w:eastAsia="Calibri"/>
                <w:b/>
                <w:bCs/>
                <w:snapToGrid w:val="0"/>
                <w:color w:val="000000"/>
                <w:lang w:eastAsia="en-US"/>
              </w:rPr>
              <w:t>Nometnes vadītājs</w:t>
            </w:r>
          </w:p>
        </w:tc>
        <w:tc>
          <w:tcPr>
            <w:tcW w:w="4320" w:type="dxa"/>
            <w:tcBorders>
              <w:top w:val="nil"/>
              <w:left w:val="nil"/>
              <w:bottom w:val="single" w:sz="4" w:space="0" w:color="auto"/>
              <w:right w:val="nil"/>
            </w:tcBorders>
          </w:tcPr>
          <w:p w14:paraId="5B930EA0" w14:textId="77777777" w:rsidR="00DE54F6" w:rsidRPr="00DE54F6" w:rsidRDefault="00DE54F6" w:rsidP="00DE54F6">
            <w:pPr>
              <w:tabs>
                <w:tab w:val="left" w:pos="7371"/>
              </w:tabs>
              <w:jc w:val="both"/>
              <w:rPr>
                <w:rFonts w:eastAsia="Calibri"/>
                <w:b/>
                <w:bCs/>
                <w:snapToGrid w:val="0"/>
                <w:color w:val="000000"/>
                <w:lang w:eastAsia="en-US"/>
              </w:rPr>
            </w:pPr>
          </w:p>
        </w:tc>
        <w:tc>
          <w:tcPr>
            <w:tcW w:w="540" w:type="dxa"/>
            <w:tcBorders>
              <w:top w:val="nil"/>
              <w:left w:val="nil"/>
              <w:bottom w:val="nil"/>
              <w:right w:val="nil"/>
            </w:tcBorders>
          </w:tcPr>
          <w:p w14:paraId="33A4FC2C" w14:textId="77777777" w:rsidR="00DE54F6" w:rsidRPr="00DE54F6" w:rsidRDefault="00DE54F6" w:rsidP="00DE54F6">
            <w:pPr>
              <w:tabs>
                <w:tab w:val="left" w:pos="7371"/>
              </w:tabs>
              <w:jc w:val="both"/>
              <w:rPr>
                <w:rFonts w:eastAsia="Calibri"/>
                <w:b/>
                <w:bCs/>
                <w:snapToGrid w:val="0"/>
                <w:color w:val="000000"/>
                <w:lang w:eastAsia="en-US"/>
              </w:rPr>
            </w:pPr>
          </w:p>
        </w:tc>
        <w:tc>
          <w:tcPr>
            <w:tcW w:w="2880" w:type="dxa"/>
            <w:tcBorders>
              <w:top w:val="nil"/>
              <w:left w:val="nil"/>
              <w:bottom w:val="single" w:sz="4" w:space="0" w:color="auto"/>
              <w:right w:val="nil"/>
            </w:tcBorders>
          </w:tcPr>
          <w:p w14:paraId="5B6AFAFA" w14:textId="77777777" w:rsidR="00DE54F6" w:rsidRPr="00DE54F6" w:rsidRDefault="00DE54F6" w:rsidP="00DE54F6">
            <w:pPr>
              <w:tabs>
                <w:tab w:val="left" w:pos="7371"/>
              </w:tabs>
              <w:jc w:val="both"/>
              <w:rPr>
                <w:rFonts w:eastAsia="Calibri"/>
                <w:b/>
                <w:bCs/>
                <w:snapToGrid w:val="0"/>
                <w:color w:val="000000"/>
                <w:lang w:eastAsia="en-US"/>
              </w:rPr>
            </w:pPr>
          </w:p>
          <w:p w14:paraId="322B1E3D" w14:textId="77777777" w:rsidR="00DE54F6" w:rsidRPr="00DE54F6" w:rsidRDefault="00DE54F6" w:rsidP="00DE54F6">
            <w:pPr>
              <w:tabs>
                <w:tab w:val="left" w:pos="7371"/>
              </w:tabs>
              <w:jc w:val="both"/>
              <w:rPr>
                <w:rFonts w:eastAsia="Calibri"/>
                <w:b/>
                <w:bCs/>
                <w:snapToGrid w:val="0"/>
                <w:color w:val="000000"/>
                <w:lang w:eastAsia="en-US"/>
              </w:rPr>
            </w:pPr>
          </w:p>
        </w:tc>
      </w:tr>
      <w:tr w:rsidR="00DE54F6" w:rsidRPr="00DE54F6" w14:paraId="6E3771B5" w14:textId="77777777" w:rsidTr="00E33144">
        <w:tc>
          <w:tcPr>
            <w:tcW w:w="2088" w:type="dxa"/>
            <w:tcBorders>
              <w:top w:val="nil"/>
              <w:left w:val="nil"/>
              <w:bottom w:val="nil"/>
              <w:right w:val="nil"/>
            </w:tcBorders>
          </w:tcPr>
          <w:p w14:paraId="51262104" w14:textId="77777777" w:rsidR="00DE54F6" w:rsidRPr="00DE54F6" w:rsidRDefault="00DE54F6" w:rsidP="00DE54F6">
            <w:pPr>
              <w:tabs>
                <w:tab w:val="left" w:pos="7371"/>
              </w:tabs>
              <w:jc w:val="both"/>
              <w:rPr>
                <w:rFonts w:eastAsia="Calibri"/>
                <w:b/>
                <w:bCs/>
                <w:snapToGrid w:val="0"/>
                <w:color w:val="000000"/>
                <w:lang w:eastAsia="en-US"/>
              </w:rPr>
            </w:pPr>
          </w:p>
        </w:tc>
        <w:tc>
          <w:tcPr>
            <w:tcW w:w="4320" w:type="dxa"/>
            <w:tcBorders>
              <w:top w:val="single" w:sz="4" w:space="0" w:color="auto"/>
              <w:left w:val="nil"/>
              <w:bottom w:val="nil"/>
              <w:right w:val="nil"/>
            </w:tcBorders>
            <w:hideMark/>
          </w:tcPr>
          <w:p w14:paraId="3ECD74F0" w14:textId="77777777" w:rsidR="00DE54F6" w:rsidRPr="00DE54F6" w:rsidRDefault="00DE54F6" w:rsidP="00DE54F6">
            <w:pPr>
              <w:tabs>
                <w:tab w:val="left" w:pos="7371"/>
              </w:tabs>
              <w:jc w:val="center"/>
              <w:rPr>
                <w:rFonts w:eastAsia="Calibri"/>
                <w:snapToGrid w:val="0"/>
                <w:color w:val="000000"/>
                <w:lang w:eastAsia="en-US"/>
              </w:rPr>
            </w:pPr>
            <w:r w:rsidRPr="00DE54F6">
              <w:rPr>
                <w:rFonts w:eastAsia="Calibri"/>
                <w:snapToGrid w:val="0"/>
                <w:color w:val="000000"/>
                <w:lang w:eastAsia="en-US"/>
              </w:rPr>
              <w:t>(vārds, uzvārds)</w:t>
            </w:r>
          </w:p>
        </w:tc>
        <w:tc>
          <w:tcPr>
            <w:tcW w:w="540" w:type="dxa"/>
            <w:tcBorders>
              <w:top w:val="nil"/>
              <w:left w:val="nil"/>
              <w:bottom w:val="nil"/>
              <w:right w:val="nil"/>
            </w:tcBorders>
          </w:tcPr>
          <w:p w14:paraId="6B0BF6E6" w14:textId="77777777" w:rsidR="00DE54F6" w:rsidRPr="00DE54F6" w:rsidRDefault="00DE54F6" w:rsidP="00DE54F6">
            <w:pPr>
              <w:tabs>
                <w:tab w:val="left" w:pos="7371"/>
              </w:tabs>
              <w:jc w:val="center"/>
              <w:rPr>
                <w:rFonts w:eastAsia="Calibri"/>
                <w:snapToGrid w:val="0"/>
                <w:color w:val="000000"/>
                <w:lang w:eastAsia="en-US"/>
              </w:rPr>
            </w:pPr>
          </w:p>
        </w:tc>
        <w:tc>
          <w:tcPr>
            <w:tcW w:w="2880" w:type="dxa"/>
            <w:tcBorders>
              <w:top w:val="single" w:sz="4" w:space="0" w:color="auto"/>
              <w:left w:val="nil"/>
              <w:bottom w:val="nil"/>
              <w:right w:val="nil"/>
            </w:tcBorders>
            <w:hideMark/>
          </w:tcPr>
          <w:p w14:paraId="450BBBFB" w14:textId="77777777" w:rsidR="00DE54F6" w:rsidRPr="00DE54F6" w:rsidRDefault="00DE54F6" w:rsidP="00DE54F6">
            <w:pPr>
              <w:tabs>
                <w:tab w:val="left" w:pos="7371"/>
              </w:tabs>
              <w:jc w:val="center"/>
              <w:rPr>
                <w:rFonts w:eastAsia="Calibri"/>
                <w:b/>
                <w:bCs/>
                <w:snapToGrid w:val="0"/>
                <w:color w:val="000000"/>
                <w:lang w:eastAsia="en-US"/>
              </w:rPr>
            </w:pPr>
            <w:r w:rsidRPr="00DE54F6">
              <w:rPr>
                <w:rFonts w:eastAsia="Calibri"/>
                <w:snapToGrid w:val="0"/>
                <w:color w:val="000000"/>
                <w:lang w:eastAsia="en-US"/>
              </w:rPr>
              <w:t>(paraksts)</w:t>
            </w:r>
          </w:p>
        </w:tc>
      </w:tr>
    </w:tbl>
    <w:p w14:paraId="601231AD" w14:textId="77777777" w:rsidR="00DE54F6" w:rsidRPr="00DE54F6" w:rsidRDefault="00DE54F6" w:rsidP="00DE54F6">
      <w:pPr>
        <w:rPr>
          <w:rFonts w:eastAsia="Calibri"/>
          <w:vanish/>
          <w:lang w:eastAsia="en-US"/>
        </w:rPr>
      </w:pPr>
    </w:p>
    <w:p w14:paraId="35089CAE" w14:textId="77777777" w:rsidR="00DE54F6" w:rsidRPr="00DE54F6" w:rsidRDefault="00DE54F6" w:rsidP="00DE54F6">
      <w:pPr>
        <w:tabs>
          <w:tab w:val="left" w:pos="142"/>
          <w:tab w:val="left" w:pos="426"/>
          <w:tab w:val="left" w:pos="567"/>
        </w:tabs>
        <w:spacing w:after="200" w:line="276" w:lineRule="auto"/>
        <w:rPr>
          <w:rFonts w:eastAsia="Calibri"/>
          <w:sz w:val="22"/>
          <w:szCs w:val="22"/>
          <w:lang w:eastAsia="en-US"/>
        </w:rPr>
      </w:pPr>
      <w:r w:rsidRPr="00DE54F6">
        <w:rPr>
          <w:rFonts w:eastAsia="Calibri"/>
          <w:sz w:val="22"/>
          <w:szCs w:val="22"/>
          <w:lang w:eastAsia="en-US"/>
        </w:rPr>
        <w:t>Datums__________________</w:t>
      </w:r>
    </w:p>
    <w:p w14:paraId="266F8918" w14:textId="77777777" w:rsidR="00DE54F6" w:rsidRPr="00DE54F6" w:rsidRDefault="00DE54F6" w:rsidP="00DE54F6">
      <w:pPr>
        <w:suppressAutoHyphens/>
        <w:ind w:right="-766"/>
        <w:jc w:val="right"/>
        <w:rPr>
          <w:bCs/>
          <w:sz w:val="22"/>
          <w:szCs w:val="22"/>
        </w:rPr>
      </w:pPr>
      <w:r w:rsidRPr="00DE54F6">
        <w:rPr>
          <w:rFonts w:cs="Calibri"/>
          <w:sz w:val="20"/>
          <w:szCs w:val="20"/>
          <w:lang w:val="en-GB" w:eastAsia="ar-SA"/>
        </w:rPr>
        <w:br w:type="page"/>
      </w:r>
      <w:r w:rsidRPr="00DE54F6">
        <w:rPr>
          <w:bCs/>
          <w:sz w:val="22"/>
          <w:szCs w:val="22"/>
        </w:rPr>
        <w:lastRenderedPageBreak/>
        <w:t>6.pielikums</w:t>
      </w:r>
    </w:p>
    <w:p w14:paraId="1FEB14F1" w14:textId="77777777" w:rsidR="00DE54F6" w:rsidRPr="00DE54F6" w:rsidRDefault="00DE54F6" w:rsidP="00DE54F6">
      <w:pPr>
        <w:ind w:right="-711"/>
        <w:jc w:val="right"/>
        <w:rPr>
          <w:bCs/>
          <w:sz w:val="22"/>
          <w:szCs w:val="22"/>
        </w:rPr>
      </w:pPr>
      <w:r w:rsidRPr="00DE54F6">
        <w:rPr>
          <w:bCs/>
          <w:sz w:val="22"/>
          <w:szCs w:val="22"/>
        </w:rPr>
        <w:t xml:space="preserve">                                                            Gulbenes novada domes 2021.gada 30.jūnija</w:t>
      </w:r>
    </w:p>
    <w:p w14:paraId="188F365F" w14:textId="77777777" w:rsidR="00DE54F6" w:rsidRPr="00DE54F6" w:rsidRDefault="00DE54F6" w:rsidP="00DE54F6">
      <w:pPr>
        <w:ind w:right="-711"/>
        <w:jc w:val="right"/>
        <w:rPr>
          <w:bCs/>
          <w:sz w:val="22"/>
          <w:szCs w:val="22"/>
        </w:rPr>
      </w:pPr>
      <w:r w:rsidRPr="00DE54F6">
        <w:rPr>
          <w:bCs/>
          <w:sz w:val="22"/>
          <w:szCs w:val="22"/>
        </w:rPr>
        <w:t xml:space="preserve">                                                             </w:t>
      </w:r>
      <w:r w:rsidRPr="00DE54F6">
        <w:rPr>
          <w:rFonts w:ascii="Arial" w:hAnsi="Arial" w:cs="Arial"/>
          <w:sz w:val="22"/>
          <w:szCs w:val="22"/>
        </w:rPr>
        <w:t xml:space="preserve"> </w:t>
      </w:r>
      <w:r w:rsidRPr="00DE54F6">
        <w:rPr>
          <w:bCs/>
          <w:sz w:val="22"/>
          <w:szCs w:val="22"/>
        </w:rPr>
        <w:t xml:space="preserve">No valsts budžeta līdzekļiem finansētu bērnu nometņu </w:t>
      </w:r>
    </w:p>
    <w:p w14:paraId="4925A5AA" w14:textId="77777777" w:rsidR="00DE54F6" w:rsidRPr="00DE54F6" w:rsidRDefault="00DE54F6" w:rsidP="00DE54F6">
      <w:pPr>
        <w:ind w:right="-711"/>
        <w:jc w:val="right"/>
        <w:rPr>
          <w:bCs/>
          <w:sz w:val="22"/>
          <w:szCs w:val="22"/>
        </w:rPr>
      </w:pPr>
      <w:r w:rsidRPr="00DE54F6">
        <w:rPr>
          <w:bCs/>
          <w:sz w:val="22"/>
          <w:szCs w:val="22"/>
        </w:rPr>
        <w:t xml:space="preserve">projektu konkursa nolikumam </w:t>
      </w:r>
    </w:p>
    <w:p w14:paraId="44514BB7" w14:textId="77777777" w:rsidR="00DE54F6" w:rsidRPr="00DE54F6" w:rsidRDefault="00DE54F6" w:rsidP="00DE54F6">
      <w:pPr>
        <w:ind w:right="-766"/>
        <w:jc w:val="right"/>
        <w:rPr>
          <w:sz w:val="20"/>
          <w:szCs w:val="20"/>
          <w:lang w:val="es-ES" w:eastAsia="x-none"/>
        </w:rPr>
      </w:pPr>
    </w:p>
    <w:p w14:paraId="7DD286F7" w14:textId="77777777" w:rsidR="00DE54F6" w:rsidRPr="00DE54F6" w:rsidRDefault="00DE54F6" w:rsidP="00DE54F6">
      <w:pPr>
        <w:ind w:left="-142"/>
        <w:jc w:val="center"/>
      </w:pPr>
      <w:r w:rsidRPr="00DE54F6">
        <w:t xml:space="preserve">BĒRNU NOMETŅU PROJEKTU KONKURSA </w:t>
      </w:r>
    </w:p>
    <w:p w14:paraId="1090A99E" w14:textId="77777777" w:rsidR="00DE54F6" w:rsidRPr="00DE54F6" w:rsidRDefault="00DE54F6" w:rsidP="00DE54F6">
      <w:pPr>
        <w:jc w:val="center"/>
        <w:rPr>
          <w:rFonts w:eastAsia="Calibri"/>
          <w:b/>
          <w:lang w:eastAsia="en-US"/>
        </w:rPr>
      </w:pPr>
      <w:r w:rsidRPr="00DE54F6">
        <w:rPr>
          <w:rFonts w:eastAsia="Calibri"/>
          <w:b/>
          <w:lang w:eastAsia="en-US"/>
        </w:rPr>
        <w:t>SATURISKĀ ATSKAITE</w:t>
      </w:r>
    </w:p>
    <w:p w14:paraId="18C7DDDB" w14:textId="77777777" w:rsidR="00DE54F6" w:rsidRPr="00DE54F6" w:rsidRDefault="00DE54F6" w:rsidP="00DE54F6">
      <w:pPr>
        <w:jc w:val="center"/>
        <w:rPr>
          <w:rFonts w:eastAsia="Calibri"/>
          <w:b/>
          <w:lang w:eastAsia="en-US"/>
        </w:rPr>
      </w:pPr>
    </w:p>
    <w:p w14:paraId="4696CAAA" w14:textId="77777777" w:rsidR="00DE54F6" w:rsidRPr="00DE54F6" w:rsidRDefault="00DE54F6" w:rsidP="00DE54F6">
      <w:pPr>
        <w:autoSpaceDE w:val="0"/>
        <w:autoSpaceDN w:val="0"/>
        <w:adjustRightInd w:val="0"/>
        <w:ind w:hanging="76"/>
        <w:rPr>
          <w:rFonts w:eastAsia="Calibri"/>
        </w:rPr>
      </w:pPr>
      <w:r w:rsidRPr="00DE54F6">
        <w:rPr>
          <w:rFonts w:eastAsia="Calibri"/>
          <w:b/>
        </w:rPr>
        <w:t xml:space="preserve"> </w:t>
      </w:r>
      <w:r w:rsidRPr="00DE54F6">
        <w:rPr>
          <w:rFonts w:eastAsia="Calibri"/>
        </w:rPr>
        <w:t xml:space="preserve">1.Nometnes nosaukums un vieta _______________________________________  </w:t>
      </w:r>
    </w:p>
    <w:p w14:paraId="21E9A6C3" w14:textId="77777777" w:rsidR="00DE54F6" w:rsidRPr="00DE54F6" w:rsidRDefault="00DE54F6" w:rsidP="00DE54F6">
      <w:pPr>
        <w:autoSpaceDE w:val="0"/>
        <w:autoSpaceDN w:val="0"/>
        <w:adjustRightInd w:val="0"/>
        <w:rPr>
          <w:rFonts w:eastAsia="Calibri"/>
        </w:rPr>
      </w:pPr>
      <w:r w:rsidRPr="00DE54F6">
        <w:rPr>
          <w:rFonts w:eastAsia="Calibri"/>
        </w:rPr>
        <w:t>2.Nometnes norises laiks no  _______________ līdz _____________________</w:t>
      </w:r>
    </w:p>
    <w:p w14:paraId="1BAF59DD" w14:textId="77777777" w:rsidR="00DE54F6" w:rsidRPr="00DE54F6" w:rsidRDefault="00DE54F6" w:rsidP="00DE54F6">
      <w:pPr>
        <w:autoSpaceDE w:val="0"/>
        <w:autoSpaceDN w:val="0"/>
        <w:adjustRightInd w:val="0"/>
        <w:rPr>
          <w:rFonts w:eastAsia="Calibri"/>
        </w:rPr>
      </w:pPr>
      <w:r w:rsidRPr="00DE54F6">
        <w:rPr>
          <w:rFonts w:eastAsia="Calibri"/>
        </w:rPr>
        <w:t>3.Nometnes garums dienās _______________</w:t>
      </w:r>
    </w:p>
    <w:p w14:paraId="311730A7" w14:textId="77777777" w:rsidR="00DE54F6" w:rsidRPr="00DE54F6" w:rsidRDefault="00DE54F6" w:rsidP="00DE54F6">
      <w:pPr>
        <w:rPr>
          <w:rFonts w:eastAsia="Calibri"/>
          <w:lang w:eastAsia="en-US"/>
        </w:rPr>
      </w:pPr>
      <w:r w:rsidRPr="00DE54F6">
        <w:rPr>
          <w:rFonts w:eastAsia="Calibri"/>
          <w:lang w:eastAsia="en-US"/>
        </w:rPr>
        <w:t xml:space="preserve">4.Informācija par dalībniekiem: skaits, vecums </w:t>
      </w:r>
    </w:p>
    <w:p w14:paraId="61B24770" w14:textId="77777777" w:rsidR="00DE54F6" w:rsidRPr="00DE54F6" w:rsidRDefault="00DE54F6" w:rsidP="00DE54F6">
      <w:pPr>
        <w:rPr>
          <w:rFonts w:eastAsia="Calibri"/>
          <w:lang w:eastAsia="en-US"/>
        </w:rPr>
      </w:pPr>
    </w:p>
    <w:tbl>
      <w:tblPr>
        <w:tblW w:w="8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1080"/>
        <w:gridCol w:w="899"/>
        <w:gridCol w:w="1079"/>
        <w:gridCol w:w="951"/>
        <w:gridCol w:w="1027"/>
        <w:gridCol w:w="1097"/>
      </w:tblGrid>
      <w:tr w:rsidR="00DE54F6" w:rsidRPr="00DE54F6" w14:paraId="449655D4" w14:textId="77777777" w:rsidTr="00E33144">
        <w:trPr>
          <w:trHeight w:val="233"/>
        </w:trPr>
        <w:tc>
          <w:tcPr>
            <w:tcW w:w="1907" w:type="dxa"/>
            <w:tcBorders>
              <w:top w:val="single" w:sz="4" w:space="0" w:color="auto"/>
              <w:left w:val="single" w:sz="4" w:space="0" w:color="auto"/>
              <w:bottom w:val="single" w:sz="4" w:space="0" w:color="auto"/>
              <w:right w:val="single" w:sz="4" w:space="0" w:color="auto"/>
            </w:tcBorders>
            <w:hideMark/>
          </w:tcPr>
          <w:p w14:paraId="0F6B8C8D" w14:textId="77777777" w:rsidR="00DE54F6" w:rsidRPr="00DE54F6" w:rsidRDefault="00DE54F6" w:rsidP="00DE54F6">
            <w:pPr>
              <w:rPr>
                <w:rFonts w:eastAsia="Calibri"/>
                <w:lang w:eastAsia="en-US"/>
              </w:rPr>
            </w:pPr>
            <w:r w:rsidRPr="00DE54F6">
              <w:rPr>
                <w:rFonts w:eastAsia="Calibri"/>
                <w:lang w:eastAsia="en-US"/>
              </w:rPr>
              <w:t>Vecums</w:t>
            </w:r>
          </w:p>
        </w:tc>
        <w:tc>
          <w:tcPr>
            <w:tcW w:w="1979" w:type="dxa"/>
            <w:gridSpan w:val="2"/>
            <w:tcBorders>
              <w:top w:val="single" w:sz="4" w:space="0" w:color="auto"/>
              <w:left w:val="single" w:sz="4" w:space="0" w:color="auto"/>
              <w:bottom w:val="single" w:sz="4" w:space="0" w:color="auto"/>
              <w:right w:val="single" w:sz="4" w:space="0" w:color="auto"/>
            </w:tcBorders>
            <w:hideMark/>
          </w:tcPr>
          <w:p w14:paraId="2BFBB02D" w14:textId="77777777" w:rsidR="00DE54F6" w:rsidRPr="00DE54F6" w:rsidRDefault="00DE54F6" w:rsidP="00DE54F6">
            <w:pPr>
              <w:jc w:val="center"/>
              <w:rPr>
                <w:rFonts w:eastAsia="Calibri"/>
                <w:lang w:eastAsia="en-US"/>
              </w:rPr>
            </w:pPr>
            <w:r w:rsidRPr="00DE54F6">
              <w:rPr>
                <w:rFonts w:eastAsia="Calibri"/>
                <w:lang w:eastAsia="en-US"/>
              </w:rPr>
              <w:t>7-11 g.</w:t>
            </w:r>
          </w:p>
        </w:tc>
        <w:tc>
          <w:tcPr>
            <w:tcW w:w="2030" w:type="dxa"/>
            <w:gridSpan w:val="2"/>
            <w:tcBorders>
              <w:top w:val="single" w:sz="4" w:space="0" w:color="auto"/>
              <w:left w:val="single" w:sz="4" w:space="0" w:color="auto"/>
              <w:bottom w:val="single" w:sz="4" w:space="0" w:color="auto"/>
              <w:right w:val="single" w:sz="4" w:space="0" w:color="auto"/>
            </w:tcBorders>
            <w:hideMark/>
          </w:tcPr>
          <w:p w14:paraId="71A2759A" w14:textId="77777777" w:rsidR="00DE54F6" w:rsidRPr="00DE54F6" w:rsidRDefault="00DE54F6" w:rsidP="00DE54F6">
            <w:pPr>
              <w:jc w:val="center"/>
              <w:rPr>
                <w:rFonts w:eastAsia="Calibri"/>
                <w:lang w:eastAsia="en-US"/>
              </w:rPr>
            </w:pPr>
            <w:r w:rsidRPr="00DE54F6">
              <w:rPr>
                <w:rFonts w:eastAsia="Calibri"/>
                <w:lang w:eastAsia="en-US"/>
              </w:rPr>
              <w:t>12 -15 g.</w:t>
            </w:r>
          </w:p>
        </w:tc>
        <w:tc>
          <w:tcPr>
            <w:tcW w:w="2124" w:type="dxa"/>
            <w:gridSpan w:val="2"/>
            <w:tcBorders>
              <w:top w:val="single" w:sz="4" w:space="0" w:color="auto"/>
              <w:left w:val="single" w:sz="4" w:space="0" w:color="auto"/>
              <w:bottom w:val="single" w:sz="4" w:space="0" w:color="auto"/>
              <w:right w:val="single" w:sz="4" w:space="0" w:color="auto"/>
            </w:tcBorders>
            <w:hideMark/>
          </w:tcPr>
          <w:p w14:paraId="00868B30" w14:textId="77777777" w:rsidR="00DE54F6" w:rsidRPr="00DE54F6" w:rsidRDefault="00DE54F6" w:rsidP="00DE54F6">
            <w:pPr>
              <w:jc w:val="center"/>
              <w:rPr>
                <w:rFonts w:eastAsia="Calibri"/>
                <w:lang w:eastAsia="en-US"/>
              </w:rPr>
            </w:pPr>
            <w:r w:rsidRPr="00DE54F6">
              <w:rPr>
                <w:rFonts w:eastAsia="Calibri"/>
                <w:lang w:eastAsia="en-US"/>
              </w:rPr>
              <w:t>16 -18 g.</w:t>
            </w:r>
          </w:p>
        </w:tc>
      </w:tr>
      <w:tr w:rsidR="00DE54F6" w:rsidRPr="00DE54F6" w14:paraId="327ADFF9" w14:textId="77777777" w:rsidTr="00E33144">
        <w:tc>
          <w:tcPr>
            <w:tcW w:w="1907" w:type="dxa"/>
            <w:tcBorders>
              <w:top w:val="single" w:sz="4" w:space="0" w:color="auto"/>
              <w:left w:val="single" w:sz="4" w:space="0" w:color="auto"/>
              <w:bottom w:val="single" w:sz="4" w:space="0" w:color="auto"/>
              <w:right w:val="single" w:sz="4" w:space="0" w:color="auto"/>
            </w:tcBorders>
            <w:hideMark/>
          </w:tcPr>
          <w:p w14:paraId="566771FE" w14:textId="77777777" w:rsidR="00DE54F6" w:rsidRPr="00DE54F6" w:rsidRDefault="00DE54F6" w:rsidP="00DE54F6">
            <w:pPr>
              <w:rPr>
                <w:rFonts w:eastAsia="Calibri"/>
                <w:lang w:eastAsia="en-US"/>
              </w:rPr>
            </w:pPr>
            <w:r w:rsidRPr="00DE54F6">
              <w:rPr>
                <w:rFonts w:eastAsia="Calibri"/>
                <w:lang w:eastAsia="en-US"/>
              </w:rPr>
              <w:t>Skaits</w:t>
            </w:r>
          </w:p>
        </w:tc>
        <w:tc>
          <w:tcPr>
            <w:tcW w:w="1080" w:type="dxa"/>
            <w:tcBorders>
              <w:top w:val="single" w:sz="4" w:space="0" w:color="auto"/>
              <w:left w:val="single" w:sz="4" w:space="0" w:color="auto"/>
              <w:bottom w:val="single" w:sz="4" w:space="0" w:color="auto"/>
              <w:right w:val="nil"/>
            </w:tcBorders>
          </w:tcPr>
          <w:p w14:paraId="598D099E" w14:textId="77777777" w:rsidR="00DE54F6" w:rsidRPr="00DE54F6" w:rsidRDefault="00DE54F6" w:rsidP="00DE54F6">
            <w:pPr>
              <w:rPr>
                <w:rFonts w:eastAsia="Calibri"/>
                <w:lang w:eastAsia="en-US"/>
              </w:rPr>
            </w:pPr>
          </w:p>
        </w:tc>
        <w:tc>
          <w:tcPr>
            <w:tcW w:w="899" w:type="dxa"/>
            <w:tcBorders>
              <w:top w:val="single" w:sz="4" w:space="0" w:color="auto"/>
              <w:left w:val="nil"/>
              <w:bottom w:val="single" w:sz="4" w:space="0" w:color="auto"/>
              <w:right w:val="single" w:sz="4" w:space="0" w:color="auto"/>
            </w:tcBorders>
          </w:tcPr>
          <w:p w14:paraId="12B6E544" w14:textId="77777777" w:rsidR="00DE54F6" w:rsidRPr="00DE54F6" w:rsidRDefault="00DE54F6" w:rsidP="00DE54F6">
            <w:pPr>
              <w:rPr>
                <w:rFonts w:eastAsia="Calibri"/>
                <w:lang w:eastAsia="en-US"/>
              </w:rPr>
            </w:pPr>
          </w:p>
        </w:tc>
        <w:tc>
          <w:tcPr>
            <w:tcW w:w="1079" w:type="dxa"/>
            <w:tcBorders>
              <w:top w:val="single" w:sz="4" w:space="0" w:color="auto"/>
              <w:left w:val="single" w:sz="4" w:space="0" w:color="auto"/>
              <w:bottom w:val="single" w:sz="4" w:space="0" w:color="auto"/>
              <w:right w:val="nil"/>
            </w:tcBorders>
          </w:tcPr>
          <w:p w14:paraId="0D8626A4" w14:textId="77777777" w:rsidR="00DE54F6" w:rsidRPr="00DE54F6" w:rsidRDefault="00DE54F6" w:rsidP="00DE54F6">
            <w:pPr>
              <w:rPr>
                <w:rFonts w:eastAsia="Calibri"/>
                <w:lang w:eastAsia="en-US"/>
              </w:rPr>
            </w:pPr>
          </w:p>
        </w:tc>
        <w:tc>
          <w:tcPr>
            <w:tcW w:w="951" w:type="dxa"/>
            <w:tcBorders>
              <w:top w:val="single" w:sz="4" w:space="0" w:color="auto"/>
              <w:left w:val="nil"/>
              <w:bottom w:val="single" w:sz="4" w:space="0" w:color="auto"/>
              <w:right w:val="single" w:sz="4" w:space="0" w:color="auto"/>
            </w:tcBorders>
          </w:tcPr>
          <w:p w14:paraId="6E85193F" w14:textId="77777777" w:rsidR="00DE54F6" w:rsidRPr="00DE54F6" w:rsidRDefault="00DE54F6" w:rsidP="00DE54F6">
            <w:pPr>
              <w:rPr>
                <w:rFonts w:eastAsia="Calibri"/>
                <w:lang w:eastAsia="en-US"/>
              </w:rPr>
            </w:pPr>
          </w:p>
        </w:tc>
        <w:tc>
          <w:tcPr>
            <w:tcW w:w="1027" w:type="dxa"/>
            <w:tcBorders>
              <w:top w:val="single" w:sz="4" w:space="0" w:color="auto"/>
              <w:left w:val="single" w:sz="4" w:space="0" w:color="auto"/>
              <w:bottom w:val="single" w:sz="4" w:space="0" w:color="auto"/>
              <w:right w:val="nil"/>
            </w:tcBorders>
          </w:tcPr>
          <w:p w14:paraId="03268485" w14:textId="77777777" w:rsidR="00DE54F6" w:rsidRPr="00DE54F6" w:rsidRDefault="00DE54F6" w:rsidP="00DE54F6">
            <w:pPr>
              <w:rPr>
                <w:rFonts w:eastAsia="Calibri"/>
                <w:lang w:eastAsia="en-US"/>
              </w:rPr>
            </w:pPr>
          </w:p>
        </w:tc>
        <w:tc>
          <w:tcPr>
            <w:tcW w:w="1097" w:type="dxa"/>
            <w:tcBorders>
              <w:top w:val="single" w:sz="4" w:space="0" w:color="auto"/>
              <w:left w:val="nil"/>
              <w:bottom w:val="single" w:sz="4" w:space="0" w:color="auto"/>
              <w:right w:val="single" w:sz="4" w:space="0" w:color="auto"/>
            </w:tcBorders>
          </w:tcPr>
          <w:p w14:paraId="77B694E4" w14:textId="77777777" w:rsidR="00DE54F6" w:rsidRPr="00DE54F6" w:rsidRDefault="00DE54F6" w:rsidP="00DE54F6">
            <w:pPr>
              <w:rPr>
                <w:rFonts w:eastAsia="Calibri"/>
                <w:lang w:eastAsia="en-US"/>
              </w:rPr>
            </w:pPr>
          </w:p>
        </w:tc>
      </w:tr>
    </w:tbl>
    <w:p w14:paraId="2EEF28A7" w14:textId="77777777" w:rsidR="00DE54F6" w:rsidRPr="00DE54F6" w:rsidRDefault="00DE54F6" w:rsidP="00DE54F6">
      <w:pPr>
        <w:spacing w:line="276" w:lineRule="auto"/>
        <w:rPr>
          <w:rFonts w:eastAsia="Calibri"/>
          <w:lang w:eastAsia="en-US"/>
        </w:rPr>
      </w:pPr>
    </w:p>
    <w:p w14:paraId="27F7564D" w14:textId="77777777" w:rsidR="00DE54F6" w:rsidRPr="00DE54F6" w:rsidRDefault="00DE54F6" w:rsidP="00DE54F6">
      <w:pPr>
        <w:spacing w:line="276" w:lineRule="auto"/>
        <w:rPr>
          <w:rFonts w:eastAsia="Calibri"/>
          <w:lang w:eastAsia="en-US"/>
        </w:rPr>
      </w:pPr>
      <w:r w:rsidRPr="00DE54F6">
        <w:rPr>
          <w:rFonts w:eastAsia="Calibri"/>
          <w:lang w:eastAsia="en-US"/>
        </w:rPr>
        <w:t xml:space="preserve"> 5.Īss nometnes rezultātu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E54F6" w:rsidRPr="00DE54F6" w14:paraId="26BD82E9" w14:textId="77777777" w:rsidTr="00E33144">
        <w:tc>
          <w:tcPr>
            <w:tcW w:w="8522" w:type="dxa"/>
            <w:shd w:val="clear" w:color="auto" w:fill="auto"/>
          </w:tcPr>
          <w:p w14:paraId="56B69453" w14:textId="77777777" w:rsidR="00DE54F6" w:rsidRPr="00DE54F6" w:rsidRDefault="00DE54F6" w:rsidP="00DE54F6">
            <w:pPr>
              <w:rPr>
                <w:rFonts w:eastAsia="Calibri"/>
                <w:b/>
                <w:lang w:eastAsia="en-US"/>
              </w:rPr>
            </w:pPr>
          </w:p>
          <w:p w14:paraId="35651184" w14:textId="77777777" w:rsidR="00DE54F6" w:rsidRPr="00DE54F6" w:rsidRDefault="00DE54F6" w:rsidP="00DE54F6">
            <w:pPr>
              <w:rPr>
                <w:rFonts w:eastAsia="Calibri"/>
                <w:b/>
                <w:lang w:eastAsia="en-US"/>
              </w:rPr>
            </w:pPr>
          </w:p>
          <w:p w14:paraId="015DB4DF" w14:textId="77777777" w:rsidR="00DE54F6" w:rsidRPr="00DE54F6" w:rsidRDefault="00DE54F6" w:rsidP="00DE54F6">
            <w:pPr>
              <w:rPr>
                <w:rFonts w:eastAsia="Calibri"/>
                <w:b/>
                <w:lang w:eastAsia="en-US"/>
              </w:rPr>
            </w:pPr>
          </w:p>
          <w:p w14:paraId="02F0802B" w14:textId="77777777" w:rsidR="00DE54F6" w:rsidRPr="00DE54F6" w:rsidRDefault="00DE54F6" w:rsidP="00DE54F6">
            <w:pPr>
              <w:rPr>
                <w:rFonts w:eastAsia="Calibri"/>
                <w:b/>
                <w:lang w:eastAsia="en-US"/>
              </w:rPr>
            </w:pPr>
          </w:p>
          <w:p w14:paraId="5F71AB17" w14:textId="77777777" w:rsidR="00DE54F6" w:rsidRPr="00DE54F6" w:rsidRDefault="00DE54F6" w:rsidP="00DE54F6">
            <w:pPr>
              <w:rPr>
                <w:rFonts w:eastAsia="Calibri"/>
                <w:b/>
                <w:lang w:eastAsia="en-US"/>
              </w:rPr>
            </w:pPr>
          </w:p>
        </w:tc>
      </w:tr>
    </w:tbl>
    <w:p w14:paraId="4F53DEF0" w14:textId="77777777" w:rsidR="00DE54F6" w:rsidRPr="00DE54F6" w:rsidRDefault="00DE54F6" w:rsidP="00DE54F6">
      <w:pPr>
        <w:pBdr>
          <w:between w:val="single" w:sz="4" w:space="1" w:color="auto"/>
        </w:pBdr>
        <w:spacing w:line="276" w:lineRule="auto"/>
        <w:rPr>
          <w:rFonts w:eastAsia="Calibri"/>
          <w:b/>
          <w:lang w:eastAsia="en-US"/>
        </w:rPr>
      </w:pPr>
    </w:p>
    <w:p w14:paraId="5F9C832A" w14:textId="77777777" w:rsidR="00DE54F6" w:rsidRPr="00DE54F6" w:rsidRDefault="00DE54F6" w:rsidP="00DE54F6">
      <w:pPr>
        <w:spacing w:line="276" w:lineRule="auto"/>
        <w:rPr>
          <w:rFonts w:eastAsia="Calibri"/>
          <w:lang w:eastAsia="en-US"/>
        </w:rPr>
      </w:pPr>
    </w:p>
    <w:p w14:paraId="1260C444" w14:textId="77777777" w:rsidR="00DE54F6" w:rsidRPr="00DE54F6" w:rsidRDefault="00DE54F6" w:rsidP="00DE54F6">
      <w:pPr>
        <w:spacing w:line="276" w:lineRule="auto"/>
        <w:rPr>
          <w:rFonts w:eastAsia="Calibri"/>
          <w:lang w:eastAsia="en-US"/>
        </w:rPr>
      </w:pPr>
      <w:r w:rsidRPr="00DE54F6">
        <w:rPr>
          <w:rFonts w:eastAsia="Calibri"/>
          <w:lang w:eastAsia="en-US"/>
        </w:rPr>
        <w:t>6. Dalībnieku apmierinātības novērtējums</w:t>
      </w:r>
      <w:r w:rsidRPr="00DE54F6">
        <w:rPr>
          <w:rFonts w:eastAsia="Calibri"/>
          <w:b/>
          <w:lang w:eastAsia="en-US"/>
        </w:rPr>
        <w:t xml:space="preserve"> </w:t>
      </w:r>
      <w:r w:rsidRPr="00DE54F6">
        <w:rPr>
          <w:rFonts w:eastAsia="Calibri"/>
          <w:lang w:eastAsia="en-US"/>
        </w:rPr>
        <w:t xml:space="preserve">(atsauksmju un/vai anketu kopsavilkums) </w:t>
      </w:r>
    </w:p>
    <w:p w14:paraId="25562EA9"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7648C795"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611D9630"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4717A167"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7097D0D2"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0B32F16B" w14:textId="77777777" w:rsidR="00DE54F6" w:rsidRPr="00DE54F6" w:rsidRDefault="00DE54F6" w:rsidP="00DE54F6">
      <w:pPr>
        <w:spacing w:line="276" w:lineRule="auto"/>
        <w:rPr>
          <w:rFonts w:eastAsia="Calibri"/>
          <w:b/>
          <w:lang w:eastAsia="en-US"/>
        </w:rPr>
      </w:pPr>
    </w:p>
    <w:p w14:paraId="3C64435A" w14:textId="77777777" w:rsidR="00DE54F6" w:rsidRPr="00DE54F6" w:rsidRDefault="00DE54F6" w:rsidP="00DE54F6">
      <w:pPr>
        <w:spacing w:line="276" w:lineRule="auto"/>
        <w:rPr>
          <w:rFonts w:eastAsia="Calibri"/>
          <w:lang w:eastAsia="en-US"/>
        </w:rPr>
      </w:pPr>
    </w:p>
    <w:p w14:paraId="6D78B759" w14:textId="77777777" w:rsidR="00DE54F6" w:rsidRPr="00DE54F6" w:rsidRDefault="00DE54F6" w:rsidP="00DE54F6">
      <w:pPr>
        <w:spacing w:line="276" w:lineRule="auto"/>
        <w:rPr>
          <w:rFonts w:eastAsia="Calibri"/>
          <w:lang w:eastAsia="en-US"/>
        </w:rPr>
      </w:pPr>
      <w:r w:rsidRPr="00DE54F6">
        <w:rPr>
          <w:rFonts w:eastAsia="Calibri"/>
          <w:lang w:eastAsia="en-US"/>
        </w:rPr>
        <w:t>7</w:t>
      </w:r>
      <w:r w:rsidRPr="00DE54F6">
        <w:rPr>
          <w:rFonts w:eastAsia="Calibri"/>
          <w:b/>
          <w:lang w:eastAsia="en-US"/>
        </w:rPr>
        <w:t xml:space="preserve">. </w:t>
      </w:r>
      <w:r w:rsidRPr="00DE54F6">
        <w:rPr>
          <w:rFonts w:eastAsia="Calibri"/>
          <w:lang w:eastAsia="en-US"/>
        </w:rPr>
        <w:t>Publicitātes pasākumi</w:t>
      </w:r>
      <w:r w:rsidRPr="00DE54F6">
        <w:rPr>
          <w:rFonts w:eastAsia="Calibri"/>
          <w:b/>
          <w:lang w:eastAsia="en-US"/>
        </w:rPr>
        <w:t xml:space="preserve"> </w:t>
      </w:r>
      <w:r w:rsidRPr="00DE54F6">
        <w:rPr>
          <w:rFonts w:eastAsia="Calibri"/>
          <w:lang w:eastAsia="en-US"/>
        </w:rPr>
        <w:t>(materiālu kopijas pievienotas pielikumā):</w:t>
      </w:r>
    </w:p>
    <w:p w14:paraId="4B1EC180"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75F22230"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651691B5"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p w14:paraId="2DE0B9C7" w14:textId="77777777" w:rsidR="00DE54F6" w:rsidRPr="00DE54F6" w:rsidRDefault="00DE54F6" w:rsidP="00DE54F6">
      <w:pPr>
        <w:pBdr>
          <w:top w:val="single" w:sz="4" w:space="1" w:color="auto"/>
          <w:left w:val="single" w:sz="4" w:space="4" w:color="auto"/>
          <w:bottom w:val="single" w:sz="4" w:space="1" w:color="auto"/>
          <w:right w:val="single" w:sz="4" w:space="4" w:color="auto"/>
        </w:pBdr>
        <w:spacing w:line="276" w:lineRule="auto"/>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DE54F6" w:rsidRPr="00DE54F6" w14:paraId="6FD9D493" w14:textId="77777777" w:rsidTr="00E33144">
        <w:tc>
          <w:tcPr>
            <w:tcW w:w="1896" w:type="dxa"/>
            <w:tcBorders>
              <w:top w:val="nil"/>
              <w:left w:val="nil"/>
              <w:bottom w:val="nil"/>
              <w:right w:val="nil"/>
            </w:tcBorders>
            <w:hideMark/>
          </w:tcPr>
          <w:p w14:paraId="2143C5C9" w14:textId="77777777" w:rsidR="00DE54F6" w:rsidRPr="00DE54F6" w:rsidRDefault="00DE54F6" w:rsidP="00DE54F6">
            <w:pPr>
              <w:tabs>
                <w:tab w:val="left" w:pos="7371"/>
              </w:tabs>
              <w:jc w:val="both"/>
              <w:rPr>
                <w:rFonts w:eastAsia="Calibri"/>
                <w:bCs/>
                <w:snapToGrid w:val="0"/>
                <w:color w:val="000000"/>
                <w:lang w:eastAsia="en-US"/>
              </w:rPr>
            </w:pPr>
            <w:r w:rsidRPr="00DE54F6">
              <w:rPr>
                <w:rFonts w:eastAsia="Calibri"/>
                <w:bCs/>
                <w:snapToGrid w:val="0"/>
                <w:color w:val="000000"/>
                <w:lang w:eastAsia="en-US"/>
              </w:rPr>
              <w:t>Nometnes vadītājs</w:t>
            </w:r>
          </w:p>
        </w:tc>
        <w:tc>
          <w:tcPr>
            <w:tcW w:w="3633" w:type="dxa"/>
            <w:tcBorders>
              <w:top w:val="nil"/>
              <w:left w:val="nil"/>
              <w:bottom w:val="single" w:sz="4" w:space="0" w:color="auto"/>
              <w:right w:val="nil"/>
            </w:tcBorders>
          </w:tcPr>
          <w:p w14:paraId="4007763A" w14:textId="77777777" w:rsidR="00DE54F6" w:rsidRPr="00DE54F6" w:rsidRDefault="00DE54F6" w:rsidP="00DE54F6">
            <w:pPr>
              <w:tabs>
                <w:tab w:val="left" w:pos="7371"/>
              </w:tabs>
              <w:jc w:val="both"/>
              <w:rPr>
                <w:rFonts w:eastAsia="Calibri"/>
                <w:b/>
                <w:bCs/>
                <w:snapToGrid w:val="0"/>
                <w:color w:val="000000"/>
                <w:lang w:eastAsia="en-US"/>
              </w:rPr>
            </w:pPr>
          </w:p>
        </w:tc>
        <w:tc>
          <w:tcPr>
            <w:tcW w:w="473" w:type="dxa"/>
            <w:tcBorders>
              <w:top w:val="nil"/>
              <w:left w:val="nil"/>
              <w:bottom w:val="nil"/>
              <w:right w:val="nil"/>
            </w:tcBorders>
          </w:tcPr>
          <w:p w14:paraId="794F7079" w14:textId="77777777" w:rsidR="00DE54F6" w:rsidRPr="00DE54F6" w:rsidRDefault="00DE54F6" w:rsidP="00DE54F6">
            <w:pPr>
              <w:tabs>
                <w:tab w:val="left" w:pos="7371"/>
              </w:tabs>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79AD740" w14:textId="77777777" w:rsidR="00DE54F6" w:rsidRPr="00DE54F6" w:rsidRDefault="00DE54F6" w:rsidP="00DE54F6">
            <w:pPr>
              <w:tabs>
                <w:tab w:val="left" w:pos="7371"/>
              </w:tabs>
              <w:jc w:val="both"/>
              <w:rPr>
                <w:rFonts w:eastAsia="Calibri"/>
                <w:b/>
                <w:bCs/>
                <w:snapToGrid w:val="0"/>
                <w:color w:val="000000"/>
                <w:lang w:eastAsia="en-US"/>
              </w:rPr>
            </w:pPr>
          </w:p>
          <w:p w14:paraId="0A40B7DA" w14:textId="77777777" w:rsidR="00DE54F6" w:rsidRPr="00DE54F6" w:rsidRDefault="00DE54F6" w:rsidP="00DE54F6">
            <w:pPr>
              <w:tabs>
                <w:tab w:val="left" w:pos="7371"/>
              </w:tabs>
              <w:jc w:val="both"/>
              <w:rPr>
                <w:rFonts w:eastAsia="Calibri"/>
                <w:b/>
                <w:bCs/>
                <w:snapToGrid w:val="0"/>
                <w:color w:val="000000"/>
                <w:lang w:eastAsia="en-US"/>
              </w:rPr>
            </w:pPr>
          </w:p>
        </w:tc>
      </w:tr>
      <w:tr w:rsidR="00DE54F6" w:rsidRPr="00DE54F6" w14:paraId="504163BF" w14:textId="77777777" w:rsidTr="00E33144">
        <w:tc>
          <w:tcPr>
            <w:tcW w:w="1896" w:type="dxa"/>
            <w:tcBorders>
              <w:top w:val="nil"/>
              <w:left w:val="nil"/>
              <w:bottom w:val="nil"/>
              <w:right w:val="nil"/>
            </w:tcBorders>
          </w:tcPr>
          <w:p w14:paraId="12BCF5F4" w14:textId="77777777" w:rsidR="00DE54F6" w:rsidRPr="00DE54F6" w:rsidRDefault="00DE54F6" w:rsidP="00DE54F6">
            <w:pPr>
              <w:tabs>
                <w:tab w:val="left" w:pos="7371"/>
              </w:tabs>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76345081" w14:textId="77777777" w:rsidR="00DE54F6" w:rsidRPr="00DE54F6" w:rsidRDefault="00DE54F6" w:rsidP="00DE54F6">
            <w:pPr>
              <w:tabs>
                <w:tab w:val="left" w:pos="7371"/>
              </w:tabs>
              <w:jc w:val="center"/>
              <w:rPr>
                <w:rFonts w:eastAsia="Calibri"/>
                <w:snapToGrid w:val="0"/>
                <w:color w:val="000000"/>
                <w:lang w:eastAsia="en-US"/>
              </w:rPr>
            </w:pPr>
            <w:r w:rsidRPr="00DE54F6">
              <w:rPr>
                <w:rFonts w:eastAsia="Calibri"/>
                <w:snapToGrid w:val="0"/>
                <w:color w:val="000000"/>
                <w:lang w:eastAsia="en-US"/>
              </w:rPr>
              <w:t>(vārds, uzvārds)</w:t>
            </w:r>
          </w:p>
        </w:tc>
        <w:tc>
          <w:tcPr>
            <w:tcW w:w="473" w:type="dxa"/>
            <w:tcBorders>
              <w:top w:val="nil"/>
              <w:left w:val="nil"/>
              <w:bottom w:val="nil"/>
              <w:right w:val="nil"/>
            </w:tcBorders>
          </w:tcPr>
          <w:p w14:paraId="50014DE9" w14:textId="77777777" w:rsidR="00DE54F6" w:rsidRPr="00DE54F6" w:rsidRDefault="00DE54F6" w:rsidP="00DE54F6">
            <w:pPr>
              <w:tabs>
                <w:tab w:val="left" w:pos="7371"/>
              </w:tabs>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5D16D6F5" w14:textId="77777777" w:rsidR="00DE54F6" w:rsidRPr="00DE54F6" w:rsidRDefault="00DE54F6" w:rsidP="00DE54F6">
            <w:pPr>
              <w:tabs>
                <w:tab w:val="left" w:pos="7371"/>
              </w:tabs>
              <w:jc w:val="center"/>
              <w:rPr>
                <w:rFonts w:eastAsia="Calibri"/>
                <w:b/>
                <w:bCs/>
                <w:snapToGrid w:val="0"/>
                <w:color w:val="000000"/>
                <w:lang w:eastAsia="en-US"/>
              </w:rPr>
            </w:pPr>
            <w:r w:rsidRPr="00DE54F6">
              <w:rPr>
                <w:rFonts w:eastAsia="Calibri"/>
                <w:snapToGrid w:val="0"/>
                <w:color w:val="000000"/>
                <w:lang w:eastAsia="en-US"/>
              </w:rPr>
              <w:t>(paraksts)</w:t>
            </w:r>
          </w:p>
        </w:tc>
      </w:tr>
    </w:tbl>
    <w:p w14:paraId="779C820E" w14:textId="77777777" w:rsidR="00DE54F6" w:rsidRPr="00DE54F6" w:rsidRDefault="00DE54F6" w:rsidP="00DE54F6">
      <w:pPr>
        <w:spacing w:line="276" w:lineRule="auto"/>
        <w:rPr>
          <w:rFonts w:eastAsia="Calibri"/>
          <w:lang w:eastAsia="en-US"/>
        </w:rPr>
      </w:pP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r w:rsidRPr="00DE54F6">
        <w:rPr>
          <w:rFonts w:eastAsia="Calibri"/>
          <w:lang w:eastAsia="en-US"/>
        </w:rPr>
        <w:tab/>
      </w:r>
    </w:p>
    <w:p w14:paraId="4A3653F6" w14:textId="77777777" w:rsidR="00DE54F6" w:rsidRPr="00DE54F6" w:rsidRDefault="00DE54F6" w:rsidP="00DE54F6">
      <w:pPr>
        <w:spacing w:line="276" w:lineRule="auto"/>
        <w:rPr>
          <w:rFonts w:eastAsia="Calibri"/>
          <w:lang w:eastAsia="en-US"/>
        </w:rPr>
      </w:pPr>
      <w:r w:rsidRPr="00DE54F6">
        <w:rPr>
          <w:rFonts w:eastAsia="Calibri"/>
          <w:lang w:eastAsia="en-US"/>
        </w:rPr>
        <w:t>Datums</w:t>
      </w:r>
    </w:p>
    <w:p w14:paraId="213FEE65" w14:textId="77777777" w:rsidR="00DE54F6" w:rsidRPr="00DE54F6" w:rsidRDefault="00DE54F6" w:rsidP="00DE54F6">
      <w:pPr>
        <w:suppressAutoHyphens/>
        <w:ind w:right="-908"/>
        <w:rPr>
          <w:rFonts w:cs="Calibri"/>
          <w:sz w:val="20"/>
          <w:szCs w:val="20"/>
          <w:lang w:val="en-GB" w:eastAsia="ar-SA"/>
        </w:rPr>
      </w:pPr>
    </w:p>
    <w:p w14:paraId="2CA94CFE" w14:textId="77777777" w:rsidR="00DE54F6" w:rsidRPr="00DE54F6" w:rsidRDefault="00DE54F6" w:rsidP="00DE54F6">
      <w:pPr>
        <w:spacing w:after="135"/>
        <w:jc w:val="center"/>
        <w:rPr>
          <w:b/>
          <w:bCs/>
        </w:rPr>
      </w:pPr>
    </w:p>
    <w:p w14:paraId="75FB7DDE" w14:textId="77777777" w:rsidR="00DE54F6" w:rsidRPr="00DE54F6" w:rsidRDefault="00DE54F6" w:rsidP="00DE54F6">
      <w:pPr>
        <w:spacing w:after="135"/>
        <w:jc w:val="center"/>
        <w:rPr>
          <w:b/>
          <w:bCs/>
        </w:rPr>
      </w:pPr>
    </w:p>
    <w:p w14:paraId="4C18A66F" w14:textId="77777777" w:rsidR="00DE54F6" w:rsidRPr="00DE54F6" w:rsidRDefault="00DE54F6" w:rsidP="00DE54F6">
      <w:pPr>
        <w:spacing w:after="135"/>
        <w:jc w:val="center"/>
        <w:rPr>
          <w:b/>
          <w:bCs/>
        </w:rPr>
      </w:pPr>
    </w:p>
    <w:p w14:paraId="6BC59318" w14:textId="77777777" w:rsidR="00677651" w:rsidRDefault="00677651"/>
    <w:sectPr w:rsidR="00677651" w:rsidSect="005200C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6070F" w14:textId="77777777" w:rsidR="00932E2A" w:rsidRDefault="00932E2A" w:rsidP="007D3528">
      <w:r>
        <w:separator/>
      </w:r>
    </w:p>
  </w:endnote>
  <w:endnote w:type="continuationSeparator" w:id="0">
    <w:p w14:paraId="2CB13500" w14:textId="77777777" w:rsidR="00932E2A" w:rsidRDefault="00932E2A" w:rsidP="007D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0573" w14:textId="77777777" w:rsidR="00014CBF" w:rsidRDefault="00014CB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FB2EB69" w14:textId="77777777" w:rsidR="00014CBF" w:rsidRDefault="00014C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B5EF9" w14:textId="77777777" w:rsidR="00932E2A" w:rsidRDefault="00932E2A" w:rsidP="007D3528">
      <w:r>
        <w:separator/>
      </w:r>
    </w:p>
  </w:footnote>
  <w:footnote w:type="continuationSeparator" w:id="0">
    <w:p w14:paraId="51334A83" w14:textId="77777777" w:rsidR="00932E2A" w:rsidRDefault="00932E2A" w:rsidP="007D3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17E908C"/>
    <w:name w:val="WW8Num2"/>
    <w:lvl w:ilvl="0">
      <w:start w:val="5"/>
      <w:numFmt w:val="decimal"/>
      <w:lvlText w:val="%1."/>
      <w:lvlJc w:val="left"/>
      <w:pPr>
        <w:tabs>
          <w:tab w:val="num" w:pos="360"/>
        </w:tabs>
        <w:ind w:left="360" w:hanging="360"/>
      </w:pPr>
      <w:rPr>
        <w:b/>
        <w:sz w:val="24"/>
        <w:szCs w:val="24"/>
      </w:rPr>
    </w:lvl>
    <w:lvl w:ilvl="1">
      <w:start w:val="1"/>
      <w:numFmt w:val="decimal"/>
      <w:lvlText w:val="%1.%2."/>
      <w:lvlJc w:val="left"/>
      <w:pPr>
        <w:tabs>
          <w:tab w:val="num" w:pos="360"/>
        </w:tabs>
        <w:ind w:left="360" w:hanging="360"/>
      </w:pPr>
      <w:rPr>
        <w:i w:val="0"/>
        <w:iCs w:val="0"/>
        <w:sz w:val="24"/>
        <w:szCs w:val="24"/>
        <w:lang w:val="lv-LV"/>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3"/>
    <w:multiLevelType w:val="multilevel"/>
    <w:tmpl w:val="36860698"/>
    <w:name w:val="WW8Num3"/>
    <w:lvl w:ilvl="0">
      <w:start w:val="1"/>
      <w:numFmt w:val="decimal"/>
      <w:lvlText w:val="%1."/>
      <w:lvlJc w:val="left"/>
      <w:pPr>
        <w:tabs>
          <w:tab w:val="num" w:pos="420"/>
        </w:tabs>
        <w:ind w:left="420" w:hanging="420"/>
      </w:pPr>
      <w:rPr>
        <w:b/>
        <w:sz w:val="24"/>
        <w:szCs w:val="24"/>
      </w:rPr>
    </w:lvl>
    <w:lvl w:ilvl="1">
      <w:start w:val="1"/>
      <w:numFmt w:val="decimal"/>
      <w:lvlText w:val="%1.%2."/>
      <w:lvlJc w:val="left"/>
      <w:pPr>
        <w:tabs>
          <w:tab w:val="num" w:pos="420"/>
        </w:tabs>
        <w:ind w:left="420" w:hanging="420"/>
      </w:pPr>
      <w:rPr>
        <w:rFonts w:ascii="Times New Roman" w:hAnsi="Times New Roman" w:cs="Times New Roman"/>
        <w:b w:val="0"/>
        <w:bCs w:val="0"/>
        <w:i w:val="0"/>
        <w:iCs w:val="0"/>
        <w:color w:val="auto"/>
        <w:sz w:val="24"/>
        <w:szCs w:val="24"/>
        <w:lang w:val="lv-LV"/>
      </w:rPr>
    </w:lvl>
    <w:lvl w:ilvl="2">
      <w:start w:val="1"/>
      <w:numFmt w:val="decimal"/>
      <w:lvlText w:val="%1.%2.%3."/>
      <w:lvlJc w:val="left"/>
      <w:pPr>
        <w:tabs>
          <w:tab w:val="num" w:pos="720"/>
        </w:tabs>
        <w:ind w:left="720" w:hanging="720"/>
      </w:pPr>
      <w:rPr>
        <w:i w:val="0"/>
        <w:iCs w:val="0"/>
        <w:color w:val="auto"/>
        <w:sz w:val="24"/>
        <w:szCs w:val="24"/>
        <w:lang w:val="lv-LV"/>
      </w:rPr>
    </w:lvl>
    <w:lvl w:ilvl="3">
      <w:start w:val="1"/>
      <w:numFmt w:val="decimal"/>
      <w:lvlText w:val="%1.%2.%3.%4."/>
      <w:lvlJc w:val="left"/>
      <w:pPr>
        <w:tabs>
          <w:tab w:val="num" w:pos="720"/>
        </w:tabs>
        <w:ind w:left="720" w:hanging="720"/>
      </w:pPr>
      <w:rPr>
        <w:i w:val="0"/>
        <w:iCs w:val="0"/>
        <w:sz w:val="24"/>
        <w:szCs w:val="24"/>
        <w:lang w:val="lv-LV"/>
      </w:rPr>
    </w:lvl>
    <w:lvl w:ilvl="4">
      <w:start w:val="1"/>
      <w:numFmt w:val="decimal"/>
      <w:lvlText w:val="%1.%2.%3.%4.%5."/>
      <w:lvlJc w:val="left"/>
      <w:pPr>
        <w:tabs>
          <w:tab w:val="num" w:pos="1080"/>
        </w:tabs>
        <w:ind w:left="1080" w:hanging="1080"/>
      </w:pPr>
      <w:rPr>
        <w:i w:val="0"/>
        <w:iCs w:val="0"/>
        <w:sz w:val="24"/>
        <w:szCs w:val="24"/>
        <w:lang w:val="lv-LV"/>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9336EA"/>
    <w:multiLevelType w:val="hybridMultilevel"/>
    <w:tmpl w:val="E92617E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3772C40"/>
    <w:multiLevelType w:val="multilevel"/>
    <w:tmpl w:val="8B4EA7F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06604588"/>
    <w:multiLevelType w:val="hybridMultilevel"/>
    <w:tmpl w:val="FF367572"/>
    <w:lvl w:ilvl="0" w:tplc="0426000F">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6" w15:restartNumberingAfterBreak="0">
    <w:nsid w:val="084B4428"/>
    <w:multiLevelType w:val="multilevel"/>
    <w:tmpl w:val="FDCC1000"/>
    <w:lvl w:ilvl="0">
      <w:start w:val="1"/>
      <w:numFmt w:val="decimal"/>
      <w:lvlText w:val="%1."/>
      <w:lvlJc w:val="left"/>
      <w:pPr>
        <w:ind w:left="504" w:hanging="504"/>
      </w:pPr>
      <w:rPr>
        <w:rFonts w:hint="default"/>
      </w:rPr>
    </w:lvl>
    <w:lvl w:ilvl="1">
      <w:start w:val="1"/>
      <w:numFmt w:val="decimal"/>
      <w:lvlText w:val="%1.%2."/>
      <w:lvlJc w:val="left"/>
      <w:pPr>
        <w:ind w:left="1944" w:hanging="50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0AEA68AC"/>
    <w:multiLevelType w:val="multilevel"/>
    <w:tmpl w:val="97E2311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5A6342D"/>
    <w:multiLevelType w:val="multilevel"/>
    <w:tmpl w:val="7AB03ED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6E913FC"/>
    <w:multiLevelType w:val="hybridMultilevel"/>
    <w:tmpl w:val="380EC4C4"/>
    <w:lvl w:ilvl="0" w:tplc="89D88F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8813754"/>
    <w:multiLevelType w:val="multilevel"/>
    <w:tmpl w:val="8BBC3D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1C4B17AC"/>
    <w:multiLevelType w:val="hybridMultilevel"/>
    <w:tmpl w:val="4F40C222"/>
    <w:lvl w:ilvl="0" w:tplc="B79EC976">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C4E0C56"/>
    <w:multiLevelType w:val="hybridMultilevel"/>
    <w:tmpl w:val="1348FD7C"/>
    <w:lvl w:ilvl="0" w:tplc="C56E86E8">
      <w:start w:val="1"/>
      <w:numFmt w:val="decimal"/>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9A07AE"/>
    <w:multiLevelType w:val="multilevel"/>
    <w:tmpl w:val="838044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5" w15:restartNumberingAfterBreak="0">
    <w:nsid w:val="26996FE1"/>
    <w:multiLevelType w:val="hybridMultilevel"/>
    <w:tmpl w:val="8FCAA69A"/>
    <w:lvl w:ilvl="0" w:tplc="66E013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7"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8A71FD"/>
    <w:multiLevelType w:val="multilevel"/>
    <w:tmpl w:val="D1CE7B04"/>
    <w:lvl w:ilvl="0">
      <w:start w:val="2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B4387B"/>
    <w:multiLevelType w:val="hybridMultilevel"/>
    <w:tmpl w:val="8668B370"/>
    <w:lvl w:ilvl="0" w:tplc="0F5815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30C81ACC"/>
    <w:multiLevelType w:val="hybridMultilevel"/>
    <w:tmpl w:val="629086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6B38C0"/>
    <w:multiLevelType w:val="hybridMultilevel"/>
    <w:tmpl w:val="72AC93AE"/>
    <w:lvl w:ilvl="0" w:tplc="E75C4772">
      <w:start w:val="1"/>
      <w:numFmt w:val="decimal"/>
      <w:pStyle w:val="Cipari"/>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577E21"/>
    <w:multiLevelType w:val="multilevel"/>
    <w:tmpl w:val="4A4460BE"/>
    <w:lvl w:ilvl="0">
      <w:start w:val="1"/>
      <w:numFmt w:val="decimal"/>
      <w:lvlText w:val="%1."/>
      <w:lvlJc w:val="left"/>
      <w:pPr>
        <w:ind w:left="1495" w:hanging="360"/>
      </w:pPr>
      <w:rPr>
        <w:rFonts w:hint="default"/>
      </w:rPr>
    </w:lvl>
    <w:lvl w:ilvl="1">
      <w:start w:val="1"/>
      <w:numFmt w:val="decimal"/>
      <w:isLgl/>
      <w:lvlText w:val="%1.%2."/>
      <w:lvlJc w:val="left"/>
      <w:pPr>
        <w:ind w:left="1443" w:hanging="45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3" w15:restartNumberingAfterBreak="0">
    <w:nsid w:val="366C10FC"/>
    <w:multiLevelType w:val="multilevel"/>
    <w:tmpl w:val="5EF68846"/>
    <w:lvl w:ilvl="0">
      <w:start w:val="1"/>
      <w:numFmt w:val="decimal"/>
      <w:pStyle w:val="Virsraksts11"/>
      <w:lvlText w:val="%1."/>
      <w:lvlJc w:val="left"/>
      <w:pPr>
        <w:ind w:left="432" w:hanging="432"/>
      </w:pPr>
      <w:rPr>
        <w:rFonts w:hint="default"/>
      </w:rPr>
    </w:lvl>
    <w:lvl w:ilvl="1">
      <w:start w:val="1"/>
      <w:numFmt w:val="decimal"/>
      <w:pStyle w:val="Virsraksts21"/>
      <w:lvlText w:val="%1.%2."/>
      <w:lvlJc w:val="left"/>
      <w:pPr>
        <w:ind w:left="1427" w:hanging="576"/>
      </w:pPr>
      <w:rPr>
        <w:rFonts w:hint="default"/>
      </w:rPr>
    </w:lvl>
    <w:lvl w:ilvl="2">
      <w:start w:val="1"/>
      <w:numFmt w:val="decimal"/>
      <w:pStyle w:val="Virsraksts31"/>
      <w:lvlText w:val="%1.%2.%3"/>
      <w:lvlJc w:val="left"/>
      <w:pPr>
        <w:ind w:left="720" w:hanging="720"/>
      </w:pPr>
      <w:rPr>
        <w:rFonts w:hint="default"/>
      </w:rPr>
    </w:lvl>
    <w:lvl w:ilvl="3">
      <w:start w:val="1"/>
      <w:numFmt w:val="decimal"/>
      <w:pStyle w:val="Virsraksts41"/>
      <w:lvlText w:val="%1.%2.%3.%4"/>
      <w:lvlJc w:val="left"/>
      <w:pPr>
        <w:ind w:left="864" w:hanging="864"/>
      </w:pPr>
      <w:rPr>
        <w:rFonts w:hint="default"/>
      </w:rPr>
    </w:lvl>
    <w:lvl w:ilvl="4">
      <w:start w:val="1"/>
      <w:numFmt w:val="decimal"/>
      <w:pStyle w:val="Virsraksts51"/>
      <w:lvlText w:val="%1.%2.%3.%4.%5"/>
      <w:lvlJc w:val="left"/>
      <w:pPr>
        <w:ind w:left="1008" w:hanging="1008"/>
      </w:pPr>
      <w:rPr>
        <w:rFonts w:hint="default"/>
      </w:rPr>
    </w:lvl>
    <w:lvl w:ilvl="5">
      <w:start w:val="1"/>
      <w:numFmt w:val="decimal"/>
      <w:pStyle w:val="Virsraksts61"/>
      <w:lvlText w:val="%1.%2.%3.%4.%5.%6"/>
      <w:lvlJc w:val="left"/>
      <w:pPr>
        <w:ind w:left="1152" w:hanging="1152"/>
      </w:pPr>
      <w:rPr>
        <w:rFonts w:hint="default"/>
      </w:rPr>
    </w:lvl>
    <w:lvl w:ilvl="6">
      <w:start w:val="1"/>
      <w:numFmt w:val="decimal"/>
      <w:pStyle w:val="Virsraksts71"/>
      <w:lvlText w:val="%1.%2.%3.%4.%5.%6.%7"/>
      <w:lvlJc w:val="left"/>
      <w:pPr>
        <w:ind w:left="1296" w:hanging="1296"/>
      </w:pPr>
      <w:rPr>
        <w:rFonts w:hint="default"/>
      </w:rPr>
    </w:lvl>
    <w:lvl w:ilvl="7">
      <w:start w:val="1"/>
      <w:numFmt w:val="decimal"/>
      <w:pStyle w:val="Virsraksts81"/>
      <w:lvlText w:val="%1.%2.%3.%4.%5.%6.%7.%8"/>
      <w:lvlJc w:val="left"/>
      <w:pPr>
        <w:ind w:left="1440" w:hanging="1440"/>
      </w:pPr>
      <w:rPr>
        <w:rFonts w:hint="default"/>
      </w:rPr>
    </w:lvl>
    <w:lvl w:ilvl="8">
      <w:start w:val="1"/>
      <w:numFmt w:val="decimal"/>
      <w:pStyle w:val="Virsraksts91"/>
      <w:lvlText w:val="%1.%2.%3.%4.%5.%6.%7.%8.%9"/>
      <w:lvlJc w:val="left"/>
      <w:pPr>
        <w:ind w:left="1584" w:hanging="1584"/>
      </w:pPr>
      <w:rPr>
        <w:rFonts w:hint="default"/>
      </w:rPr>
    </w:lvl>
  </w:abstractNum>
  <w:abstractNum w:abstractNumId="24" w15:restartNumberingAfterBreak="0">
    <w:nsid w:val="396102DB"/>
    <w:multiLevelType w:val="hybridMultilevel"/>
    <w:tmpl w:val="4C9093B4"/>
    <w:lvl w:ilvl="0" w:tplc="E0BE5D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40517A"/>
    <w:multiLevelType w:val="hybridMultilevel"/>
    <w:tmpl w:val="D852708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7" w15:restartNumberingAfterBreak="0">
    <w:nsid w:val="419A046D"/>
    <w:multiLevelType w:val="hybridMultilevel"/>
    <w:tmpl w:val="BBC85F2E"/>
    <w:lvl w:ilvl="0" w:tplc="3B9A036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43D05010"/>
    <w:multiLevelType w:val="hybridMultilevel"/>
    <w:tmpl w:val="52A29F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45B1759"/>
    <w:multiLevelType w:val="hybridMultilevel"/>
    <w:tmpl w:val="F356C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4B48C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680A19"/>
    <w:multiLevelType w:val="hybridMultilevel"/>
    <w:tmpl w:val="706A31DA"/>
    <w:lvl w:ilvl="0" w:tplc="026AEB0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C9B144D"/>
    <w:multiLevelType w:val="hybridMultilevel"/>
    <w:tmpl w:val="0068F572"/>
    <w:lvl w:ilvl="0" w:tplc="AC26AA34">
      <w:start w:val="1"/>
      <w:numFmt w:val="decimal"/>
      <w:lvlText w:val="%1."/>
      <w:lvlJc w:val="left"/>
      <w:pPr>
        <w:tabs>
          <w:tab w:val="num" w:pos="720"/>
        </w:tabs>
        <w:ind w:left="720" w:hanging="360"/>
      </w:pPr>
    </w:lvl>
    <w:lvl w:ilvl="1" w:tplc="3A3459F8" w:tentative="1">
      <w:start w:val="1"/>
      <w:numFmt w:val="decimal"/>
      <w:lvlText w:val="%2."/>
      <w:lvlJc w:val="left"/>
      <w:pPr>
        <w:tabs>
          <w:tab w:val="num" w:pos="1440"/>
        </w:tabs>
        <w:ind w:left="1440" w:hanging="360"/>
      </w:pPr>
    </w:lvl>
    <w:lvl w:ilvl="2" w:tplc="0F9E62E0" w:tentative="1">
      <w:start w:val="1"/>
      <w:numFmt w:val="decimal"/>
      <w:lvlText w:val="%3."/>
      <w:lvlJc w:val="left"/>
      <w:pPr>
        <w:tabs>
          <w:tab w:val="num" w:pos="2160"/>
        </w:tabs>
        <w:ind w:left="2160" w:hanging="360"/>
      </w:pPr>
    </w:lvl>
    <w:lvl w:ilvl="3" w:tplc="8AE01F8E" w:tentative="1">
      <w:start w:val="1"/>
      <w:numFmt w:val="decimal"/>
      <w:lvlText w:val="%4."/>
      <w:lvlJc w:val="left"/>
      <w:pPr>
        <w:tabs>
          <w:tab w:val="num" w:pos="2880"/>
        </w:tabs>
        <w:ind w:left="2880" w:hanging="360"/>
      </w:pPr>
    </w:lvl>
    <w:lvl w:ilvl="4" w:tplc="0B448050" w:tentative="1">
      <w:start w:val="1"/>
      <w:numFmt w:val="decimal"/>
      <w:lvlText w:val="%5."/>
      <w:lvlJc w:val="left"/>
      <w:pPr>
        <w:tabs>
          <w:tab w:val="num" w:pos="3600"/>
        </w:tabs>
        <w:ind w:left="3600" w:hanging="360"/>
      </w:pPr>
    </w:lvl>
    <w:lvl w:ilvl="5" w:tplc="02F81B62" w:tentative="1">
      <w:start w:val="1"/>
      <w:numFmt w:val="decimal"/>
      <w:lvlText w:val="%6."/>
      <w:lvlJc w:val="left"/>
      <w:pPr>
        <w:tabs>
          <w:tab w:val="num" w:pos="4320"/>
        </w:tabs>
        <w:ind w:left="4320" w:hanging="360"/>
      </w:pPr>
    </w:lvl>
    <w:lvl w:ilvl="6" w:tplc="E8047FAC" w:tentative="1">
      <w:start w:val="1"/>
      <w:numFmt w:val="decimal"/>
      <w:lvlText w:val="%7."/>
      <w:lvlJc w:val="left"/>
      <w:pPr>
        <w:tabs>
          <w:tab w:val="num" w:pos="5040"/>
        </w:tabs>
        <w:ind w:left="5040" w:hanging="360"/>
      </w:pPr>
    </w:lvl>
    <w:lvl w:ilvl="7" w:tplc="610C94E2" w:tentative="1">
      <w:start w:val="1"/>
      <w:numFmt w:val="decimal"/>
      <w:lvlText w:val="%8."/>
      <w:lvlJc w:val="left"/>
      <w:pPr>
        <w:tabs>
          <w:tab w:val="num" w:pos="5760"/>
        </w:tabs>
        <w:ind w:left="5760" w:hanging="360"/>
      </w:pPr>
    </w:lvl>
    <w:lvl w:ilvl="8" w:tplc="51242D58" w:tentative="1">
      <w:start w:val="1"/>
      <w:numFmt w:val="decimal"/>
      <w:lvlText w:val="%9."/>
      <w:lvlJc w:val="left"/>
      <w:pPr>
        <w:tabs>
          <w:tab w:val="num" w:pos="6480"/>
        </w:tabs>
        <w:ind w:left="6480" w:hanging="360"/>
      </w:pPr>
    </w:lvl>
  </w:abstractNum>
  <w:abstractNum w:abstractNumId="35" w15:restartNumberingAfterBreak="0">
    <w:nsid w:val="553D4D56"/>
    <w:multiLevelType w:val="multilevel"/>
    <w:tmpl w:val="51C8E35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15:restartNumberingAfterBreak="0">
    <w:nsid w:val="575359CD"/>
    <w:multiLevelType w:val="hybridMultilevel"/>
    <w:tmpl w:val="D5B4FE82"/>
    <w:lvl w:ilvl="0" w:tplc="8822171C">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7" w15:restartNumberingAfterBreak="0">
    <w:nsid w:val="58FD3193"/>
    <w:multiLevelType w:val="multilevel"/>
    <w:tmpl w:val="0426001F"/>
    <w:lvl w:ilvl="0">
      <w:start w:val="1"/>
      <w:numFmt w:val="decimal"/>
      <w:lvlText w:val="%1."/>
      <w:lvlJc w:val="left"/>
      <w:pPr>
        <w:ind w:left="360" w:hanging="360"/>
      </w:pPr>
      <w:rPr>
        <w:strike w:val="0"/>
      </w:rPr>
    </w:lvl>
    <w:lvl w:ilvl="1">
      <w:start w:val="1"/>
      <w:numFmt w:val="decimal"/>
      <w:lvlText w:val="%1.%2."/>
      <w:lvlJc w:val="left"/>
      <w:pPr>
        <w:ind w:left="792" w:hanging="432"/>
      </w:pPr>
      <w:rPr>
        <w:b w:val="0"/>
        <w:i w:val="0"/>
        <w:strike w:val="0"/>
      </w:rPr>
    </w:lvl>
    <w:lvl w:ilvl="2">
      <w:start w:val="1"/>
      <w:numFmt w:val="decimal"/>
      <w:lvlText w:val="%1.%2.%3."/>
      <w:lvlJc w:val="left"/>
      <w:pPr>
        <w:ind w:left="1224" w:hanging="504"/>
      </w:pPr>
      <w:rPr>
        <w:rFonts w:hint="default"/>
        <w:b w:val="0"/>
        <w:i w:val="0"/>
        <w:strike w:val="0"/>
        <w:color w:val="FF000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9611BBE"/>
    <w:multiLevelType w:val="hybridMultilevel"/>
    <w:tmpl w:val="571E9428"/>
    <w:lvl w:ilvl="0" w:tplc="D3D635C0">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1BB18F7"/>
    <w:multiLevelType w:val="multilevel"/>
    <w:tmpl w:val="EB7CBD2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624D7752"/>
    <w:multiLevelType w:val="hybridMultilevel"/>
    <w:tmpl w:val="773822E6"/>
    <w:lvl w:ilvl="0" w:tplc="5844B8E4">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55409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1A46C0"/>
    <w:multiLevelType w:val="hybridMultilevel"/>
    <w:tmpl w:val="E3C46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A980B72"/>
    <w:multiLevelType w:val="hybridMultilevel"/>
    <w:tmpl w:val="BA96AA20"/>
    <w:lvl w:ilvl="0" w:tplc="6256E892">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6B0D2E85"/>
    <w:multiLevelType w:val="hybridMultilevel"/>
    <w:tmpl w:val="5874E7C4"/>
    <w:lvl w:ilvl="0" w:tplc="F5A2D60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BE50681"/>
    <w:multiLevelType w:val="multilevel"/>
    <w:tmpl w:val="5E101004"/>
    <w:lvl w:ilvl="0">
      <w:start w:val="16"/>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70AD7AE2"/>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93524F"/>
    <w:multiLevelType w:val="hybridMultilevel"/>
    <w:tmpl w:val="98C8C07C"/>
    <w:lvl w:ilvl="0" w:tplc="AB046C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CC03009"/>
    <w:multiLevelType w:val="hybridMultilevel"/>
    <w:tmpl w:val="203ACF0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7D15521C"/>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30"/>
  </w:num>
  <w:num w:numId="4">
    <w:abstractNumId w:val="46"/>
  </w:num>
  <w:num w:numId="5">
    <w:abstractNumId w:val="15"/>
  </w:num>
  <w:num w:numId="6">
    <w:abstractNumId w:val="2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8"/>
  </w:num>
  <w:num w:numId="10">
    <w:abstractNumId w:val="5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1"/>
  </w:num>
  <w:num w:numId="14">
    <w:abstractNumId w:val="48"/>
  </w:num>
  <w:num w:numId="15">
    <w:abstractNumId w:val="5"/>
  </w:num>
  <w:num w:numId="16">
    <w:abstractNumId w:val="16"/>
  </w:num>
  <w:num w:numId="17">
    <w:abstractNumId w:val="52"/>
  </w:num>
  <w:num w:numId="18">
    <w:abstractNumId w:val="21"/>
  </w:num>
  <w:num w:numId="19">
    <w:abstractNumId w:val="29"/>
  </w:num>
  <w:num w:numId="20">
    <w:abstractNumId w:val="44"/>
  </w:num>
  <w:num w:numId="21">
    <w:abstractNumId w:val="23"/>
  </w:num>
  <w:num w:numId="22">
    <w:abstractNumId w:val="39"/>
  </w:num>
  <w:num w:numId="23">
    <w:abstractNumId w:val="26"/>
  </w:num>
  <w:num w:numId="24">
    <w:abstractNumId w:val="20"/>
  </w:num>
  <w:num w:numId="25">
    <w:abstractNumId w:val="51"/>
  </w:num>
  <w:num w:numId="26">
    <w:abstractNumId w:val="6"/>
  </w:num>
  <w:num w:numId="27">
    <w:abstractNumId w:val="34"/>
  </w:num>
  <w:num w:numId="28">
    <w:abstractNumId w:val="2"/>
  </w:num>
  <w:num w:numId="29">
    <w:abstractNumId w:val="4"/>
  </w:num>
  <w:num w:numId="30">
    <w:abstractNumId w:val="42"/>
  </w:num>
  <w:num w:numId="31">
    <w:abstractNumId w:val="17"/>
  </w:num>
  <w:num w:numId="32">
    <w:abstractNumId w:val="12"/>
  </w:num>
  <w:num w:numId="33">
    <w:abstractNumId w:val="19"/>
  </w:num>
  <w:num w:numId="34">
    <w:abstractNumId w:val="0"/>
  </w:num>
  <w:num w:numId="35">
    <w:abstractNumId w:val="1"/>
  </w:num>
  <w:num w:numId="36">
    <w:abstractNumId w:val="9"/>
  </w:num>
  <w:num w:numId="37">
    <w:abstractNumId w:val="37"/>
  </w:num>
  <w:num w:numId="38">
    <w:abstractNumId w:val="13"/>
  </w:num>
  <w:num w:numId="39">
    <w:abstractNumId w:val="47"/>
  </w:num>
  <w:num w:numId="40">
    <w:abstractNumId w:val="18"/>
  </w:num>
  <w:num w:numId="41">
    <w:abstractNumId w:val="28"/>
  </w:num>
  <w:num w:numId="42">
    <w:abstractNumId w:val="32"/>
  </w:num>
  <w:num w:numId="43">
    <w:abstractNumId w:val="10"/>
  </w:num>
  <w:num w:numId="44">
    <w:abstractNumId w:val="45"/>
  </w:num>
  <w:num w:numId="45">
    <w:abstractNumId w:val="7"/>
  </w:num>
  <w:num w:numId="46">
    <w:abstractNumId w:val="36"/>
  </w:num>
  <w:num w:numId="47">
    <w:abstractNumId w:val="3"/>
  </w:num>
  <w:num w:numId="48">
    <w:abstractNumId w:val="11"/>
  </w:num>
  <w:num w:numId="49">
    <w:abstractNumId w:val="40"/>
  </w:num>
  <w:num w:numId="50">
    <w:abstractNumId w:val="41"/>
  </w:num>
  <w:num w:numId="51">
    <w:abstractNumId w:val="35"/>
  </w:num>
  <w:num w:numId="52">
    <w:abstractNumId w:val="49"/>
  </w:num>
  <w:num w:numId="53">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7"/>
    <w:rsid w:val="00014CBF"/>
    <w:rsid w:val="000E57C7"/>
    <w:rsid w:val="001B1866"/>
    <w:rsid w:val="0048360D"/>
    <w:rsid w:val="00677651"/>
    <w:rsid w:val="00693C45"/>
    <w:rsid w:val="006C4443"/>
    <w:rsid w:val="007D3528"/>
    <w:rsid w:val="00802F78"/>
    <w:rsid w:val="00932E2A"/>
    <w:rsid w:val="009B7084"/>
    <w:rsid w:val="009E4394"/>
    <w:rsid w:val="009F4D40"/>
    <w:rsid w:val="00A10FD9"/>
    <w:rsid w:val="00A949D3"/>
    <w:rsid w:val="00DE54F6"/>
    <w:rsid w:val="00EE387A"/>
    <w:rsid w:val="00F536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0CEDCF40"/>
  <w15:chartTrackingRefBased/>
  <w15:docId w15:val="{004B2307-6DF6-4822-BD2D-D0BA26EA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7C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E54F6"/>
    <w:pPr>
      <w:keepNext/>
      <w:keepLines/>
      <w:spacing w:before="240"/>
      <w:outlineLvl w:val="0"/>
    </w:pPr>
    <w:rPr>
      <w:b/>
      <w:bCs/>
      <w:caps/>
      <w:sz w:val="28"/>
      <w:szCs w:val="28"/>
      <w:lang w:eastAsia="en-US"/>
    </w:rPr>
  </w:style>
  <w:style w:type="paragraph" w:styleId="Virsraksts2">
    <w:name w:val="heading 2"/>
    <w:basedOn w:val="Parasts"/>
    <w:next w:val="Parasts"/>
    <w:link w:val="Virsraksts2Rakstz"/>
    <w:uiPriority w:val="9"/>
    <w:semiHidden/>
    <w:unhideWhenUsed/>
    <w:qFormat/>
    <w:rsid w:val="00DE54F6"/>
    <w:pPr>
      <w:keepNext/>
      <w:keepLines/>
      <w:spacing w:before="40"/>
      <w:outlineLvl w:val="1"/>
    </w:pPr>
    <w:rPr>
      <w:b/>
      <w:bCs/>
      <w:sz w:val="28"/>
      <w:szCs w:val="26"/>
      <w:lang w:eastAsia="en-US"/>
    </w:rPr>
  </w:style>
  <w:style w:type="paragraph" w:styleId="Virsraksts3">
    <w:name w:val="heading 3"/>
    <w:basedOn w:val="Parasts"/>
    <w:next w:val="Parasts"/>
    <w:link w:val="Virsraksts3Rakstz"/>
    <w:uiPriority w:val="9"/>
    <w:semiHidden/>
    <w:unhideWhenUsed/>
    <w:qFormat/>
    <w:rsid w:val="00DE54F6"/>
    <w:pPr>
      <w:keepNext/>
      <w:keepLines/>
      <w:spacing w:before="40"/>
      <w:outlineLvl w:val="2"/>
    </w:pPr>
    <w:rPr>
      <w:b/>
      <w:bCs/>
      <w:szCs w:val="22"/>
      <w:lang w:eastAsia="en-US"/>
    </w:rPr>
  </w:style>
  <w:style w:type="paragraph" w:styleId="Virsraksts4">
    <w:name w:val="heading 4"/>
    <w:basedOn w:val="Parasts"/>
    <w:next w:val="Parasts"/>
    <w:link w:val="Virsraksts4Rakstz"/>
    <w:uiPriority w:val="9"/>
    <w:semiHidden/>
    <w:unhideWhenUsed/>
    <w:qFormat/>
    <w:rsid w:val="00DE54F6"/>
    <w:pPr>
      <w:keepNext/>
      <w:keepLines/>
      <w:spacing w:before="40"/>
      <w:outlineLvl w:val="3"/>
    </w:pPr>
    <w:rPr>
      <w:rFonts w:ascii="Cambria" w:hAnsi="Cambria"/>
      <w:b/>
      <w:bCs/>
      <w:i/>
      <w:iCs/>
      <w:color w:val="4F81BD"/>
      <w:szCs w:val="22"/>
      <w:lang w:eastAsia="en-US"/>
    </w:rPr>
  </w:style>
  <w:style w:type="paragraph" w:styleId="Virsraksts5">
    <w:name w:val="heading 5"/>
    <w:basedOn w:val="Parasts"/>
    <w:next w:val="Parasts"/>
    <w:link w:val="Virsraksts5Rakstz"/>
    <w:uiPriority w:val="9"/>
    <w:semiHidden/>
    <w:unhideWhenUsed/>
    <w:qFormat/>
    <w:rsid w:val="00DE54F6"/>
    <w:pPr>
      <w:keepNext/>
      <w:keepLines/>
      <w:spacing w:before="40"/>
      <w:outlineLvl w:val="4"/>
    </w:pPr>
    <w:rPr>
      <w:rFonts w:ascii="Cambria" w:hAnsi="Cambria"/>
      <w:color w:val="243F60"/>
      <w:szCs w:val="22"/>
      <w:lang w:eastAsia="en-US"/>
    </w:rPr>
  </w:style>
  <w:style w:type="paragraph" w:styleId="Virsraksts6">
    <w:name w:val="heading 6"/>
    <w:basedOn w:val="Parasts"/>
    <w:next w:val="Parasts"/>
    <w:link w:val="Virsraksts6Rakstz"/>
    <w:uiPriority w:val="9"/>
    <w:semiHidden/>
    <w:unhideWhenUsed/>
    <w:qFormat/>
    <w:rsid w:val="00DE54F6"/>
    <w:pPr>
      <w:keepNext/>
      <w:keepLines/>
      <w:spacing w:before="40"/>
      <w:outlineLvl w:val="5"/>
    </w:pPr>
    <w:rPr>
      <w:rFonts w:ascii="Cambria" w:hAnsi="Cambria"/>
      <w:i/>
      <w:iCs/>
      <w:color w:val="243F60"/>
      <w:szCs w:val="22"/>
      <w:lang w:eastAsia="en-US"/>
    </w:rPr>
  </w:style>
  <w:style w:type="paragraph" w:styleId="Virsraksts7">
    <w:name w:val="heading 7"/>
    <w:basedOn w:val="Parasts"/>
    <w:next w:val="Parasts"/>
    <w:link w:val="Virsraksts7Rakstz"/>
    <w:uiPriority w:val="9"/>
    <w:semiHidden/>
    <w:unhideWhenUsed/>
    <w:qFormat/>
    <w:rsid w:val="00DE54F6"/>
    <w:pPr>
      <w:keepNext/>
      <w:keepLines/>
      <w:spacing w:before="40"/>
      <w:outlineLvl w:val="6"/>
    </w:pPr>
    <w:rPr>
      <w:rFonts w:ascii="Cambria" w:hAnsi="Cambria"/>
      <w:i/>
      <w:iCs/>
      <w:color w:val="404040"/>
      <w:szCs w:val="22"/>
      <w:lang w:eastAsia="en-US"/>
    </w:rPr>
  </w:style>
  <w:style w:type="paragraph" w:styleId="Virsraksts8">
    <w:name w:val="heading 8"/>
    <w:basedOn w:val="Parasts"/>
    <w:next w:val="Parasts"/>
    <w:link w:val="Virsraksts8Rakstz"/>
    <w:uiPriority w:val="9"/>
    <w:semiHidden/>
    <w:unhideWhenUsed/>
    <w:qFormat/>
    <w:rsid w:val="00DE54F6"/>
    <w:pPr>
      <w:keepNext/>
      <w:keepLines/>
      <w:spacing w:before="40"/>
      <w:outlineLvl w:val="7"/>
    </w:pPr>
    <w:rPr>
      <w:rFonts w:ascii="Cambria" w:hAnsi="Cambria"/>
      <w:color w:val="404040"/>
      <w:sz w:val="20"/>
      <w:szCs w:val="20"/>
      <w:lang w:eastAsia="en-US"/>
    </w:rPr>
  </w:style>
  <w:style w:type="paragraph" w:styleId="Virsraksts9">
    <w:name w:val="heading 9"/>
    <w:basedOn w:val="Parasts"/>
    <w:next w:val="Parasts"/>
    <w:link w:val="Virsraksts9Rakstz"/>
    <w:uiPriority w:val="9"/>
    <w:semiHidden/>
    <w:unhideWhenUsed/>
    <w:qFormat/>
    <w:rsid w:val="00DE54F6"/>
    <w:pPr>
      <w:keepNext/>
      <w:keepLines/>
      <w:spacing w:before="40"/>
      <w:outlineLvl w:val="8"/>
    </w:pPr>
    <w:rPr>
      <w:rFonts w:ascii="Cambria" w:hAnsi="Cambria"/>
      <w:i/>
      <w:iCs/>
      <w:color w:val="404040"/>
      <w:sz w:val="20"/>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E57C7"/>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0E57C7"/>
    <w:pPr>
      <w:spacing w:after="120"/>
    </w:pPr>
    <w:rPr>
      <w:rFonts w:ascii="Arial" w:hAnsi="Arial" w:cs="Arial"/>
      <w:sz w:val="22"/>
      <w:szCs w:val="22"/>
    </w:rPr>
  </w:style>
  <w:style w:type="character" w:customStyle="1" w:styleId="PamattekstsRakstz">
    <w:name w:val="Pamatteksts Rakstz."/>
    <w:basedOn w:val="Noklusjumarindkopasfonts"/>
    <w:link w:val="Pamatteksts"/>
    <w:rsid w:val="000E57C7"/>
    <w:rPr>
      <w:rFonts w:ascii="Arial" w:eastAsia="Times New Roman" w:hAnsi="Arial" w:cs="Arial"/>
      <w:lang w:eastAsia="lv-LV"/>
    </w:rPr>
  </w:style>
  <w:style w:type="paragraph" w:styleId="Bezatstarpm">
    <w:name w:val="No Spacing"/>
    <w:link w:val="BezatstarpmRakstz"/>
    <w:uiPriority w:val="1"/>
    <w:qFormat/>
    <w:rsid w:val="000E57C7"/>
    <w:pPr>
      <w:spacing w:after="0" w:line="240" w:lineRule="auto"/>
    </w:pPr>
  </w:style>
  <w:style w:type="table" w:customStyle="1" w:styleId="Reatabula19">
    <w:name w:val="Režģa tabula19"/>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0E57C7"/>
    <w:pPr>
      <w:ind w:left="720"/>
      <w:contextualSpacing/>
    </w:pPr>
    <w:rPr>
      <w:rFonts w:ascii="Arial" w:hAnsi="Arial" w:cs="Arial"/>
      <w:sz w:val="22"/>
      <w:szCs w:val="22"/>
    </w:rPr>
  </w:style>
  <w:style w:type="table" w:customStyle="1" w:styleId="Reatabula20">
    <w:name w:val="Režģa tabula20"/>
    <w:basedOn w:val="Parastatabula"/>
    <w:next w:val="Reatabula"/>
    <w:uiPriority w:val="39"/>
    <w:rsid w:val="000E5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83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01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01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014CBF"/>
    <w:pPr>
      <w:tabs>
        <w:tab w:val="center" w:pos="4153"/>
        <w:tab w:val="right" w:pos="8306"/>
      </w:tabs>
    </w:pPr>
  </w:style>
  <w:style w:type="character" w:customStyle="1" w:styleId="KjeneRakstz">
    <w:name w:val="Kājene Rakstz."/>
    <w:basedOn w:val="Noklusjumarindkopasfonts"/>
    <w:link w:val="Kjene"/>
    <w:uiPriority w:val="99"/>
    <w:rsid w:val="00014CBF"/>
    <w:rPr>
      <w:rFonts w:ascii="Times New Roman" w:eastAsia="Times New Roman" w:hAnsi="Times New Roman" w:cs="Times New Roman"/>
      <w:sz w:val="24"/>
      <w:szCs w:val="24"/>
      <w:lang w:eastAsia="lv-LV"/>
    </w:rPr>
  </w:style>
  <w:style w:type="character" w:styleId="Lappusesnumurs">
    <w:name w:val="page number"/>
    <w:basedOn w:val="Noklusjumarindkopasfonts"/>
    <w:rsid w:val="00014CBF"/>
  </w:style>
  <w:style w:type="character" w:customStyle="1" w:styleId="BezatstarpmRakstz">
    <w:name w:val="Bez atstarpēm Rakstz."/>
    <w:link w:val="Bezatstarpm"/>
    <w:rsid w:val="00014CBF"/>
  </w:style>
  <w:style w:type="character" w:customStyle="1" w:styleId="SarakstarindkopaRakstz">
    <w:name w:val="Saraksta rindkopa Rakstz."/>
    <w:aliases w:val="1List Paragraph Rakstz."/>
    <w:link w:val="Sarakstarindkopa"/>
    <w:uiPriority w:val="34"/>
    <w:locked/>
    <w:rsid w:val="00014CBF"/>
    <w:rPr>
      <w:rFonts w:ascii="Arial" w:eastAsia="Times New Roman" w:hAnsi="Arial" w:cs="Arial"/>
      <w:lang w:eastAsia="lv-LV"/>
    </w:rPr>
  </w:style>
  <w:style w:type="table" w:customStyle="1" w:styleId="Reatabula33">
    <w:name w:val="Režģa tabula33"/>
    <w:basedOn w:val="Parastatabula"/>
    <w:next w:val="Reatabula"/>
    <w:uiPriority w:val="39"/>
    <w:rsid w:val="00014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DE54F6"/>
    <w:pPr>
      <w:keepNext/>
      <w:keepLines/>
      <w:numPr>
        <w:numId w:val="21"/>
      </w:numPr>
      <w:spacing w:line="360" w:lineRule="auto"/>
      <w:ind w:left="720" w:hanging="360"/>
      <w:jc w:val="center"/>
      <w:outlineLvl w:val="0"/>
    </w:pPr>
    <w:rPr>
      <w:b/>
      <w:bCs/>
      <w:caps/>
      <w:sz w:val="28"/>
      <w:szCs w:val="28"/>
      <w:lang w:eastAsia="en-US"/>
    </w:rPr>
  </w:style>
  <w:style w:type="paragraph" w:customStyle="1" w:styleId="Virsraksts21">
    <w:name w:val="Virsraksts 21"/>
    <w:basedOn w:val="Parasts"/>
    <w:next w:val="Parasts"/>
    <w:uiPriority w:val="9"/>
    <w:unhideWhenUsed/>
    <w:qFormat/>
    <w:rsid w:val="00DE54F6"/>
    <w:pPr>
      <w:keepNext/>
      <w:keepLines/>
      <w:numPr>
        <w:ilvl w:val="1"/>
        <w:numId w:val="21"/>
      </w:numPr>
      <w:spacing w:line="360" w:lineRule="auto"/>
      <w:ind w:left="576" w:hanging="360"/>
      <w:jc w:val="center"/>
      <w:outlineLvl w:val="1"/>
    </w:pPr>
    <w:rPr>
      <w:b/>
      <w:bCs/>
      <w:sz w:val="28"/>
      <w:szCs w:val="26"/>
      <w:lang w:eastAsia="en-US"/>
    </w:rPr>
  </w:style>
  <w:style w:type="paragraph" w:customStyle="1" w:styleId="Virsraksts31">
    <w:name w:val="Virsraksts 31"/>
    <w:basedOn w:val="Parasts"/>
    <w:next w:val="Parasts"/>
    <w:uiPriority w:val="9"/>
    <w:unhideWhenUsed/>
    <w:qFormat/>
    <w:rsid w:val="00DE54F6"/>
    <w:pPr>
      <w:keepNext/>
      <w:keepLines/>
      <w:numPr>
        <w:ilvl w:val="2"/>
        <w:numId w:val="21"/>
      </w:numPr>
      <w:spacing w:line="360" w:lineRule="auto"/>
      <w:ind w:left="0" w:firstLine="0"/>
      <w:jc w:val="center"/>
      <w:outlineLvl w:val="2"/>
    </w:pPr>
    <w:rPr>
      <w:b/>
      <w:bCs/>
      <w:szCs w:val="22"/>
      <w:lang w:eastAsia="en-US"/>
    </w:rPr>
  </w:style>
  <w:style w:type="paragraph" w:customStyle="1" w:styleId="Virsraksts41">
    <w:name w:val="Virsraksts 41"/>
    <w:basedOn w:val="Parasts"/>
    <w:next w:val="Parasts"/>
    <w:uiPriority w:val="9"/>
    <w:semiHidden/>
    <w:unhideWhenUsed/>
    <w:qFormat/>
    <w:rsid w:val="00DE54F6"/>
    <w:pPr>
      <w:keepNext/>
      <w:keepLines/>
      <w:numPr>
        <w:ilvl w:val="3"/>
        <w:numId w:val="21"/>
      </w:numPr>
      <w:spacing w:before="200" w:line="360" w:lineRule="auto"/>
      <w:ind w:left="2880" w:hanging="360"/>
      <w:jc w:val="both"/>
      <w:outlineLvl w:val="3"/>
    </w:pPr>
    <w:rPr>
      <w:rFonts w:ascii="Cambria" w:hAnsi="Cambria"/>
      <w:b/>
      <w:bCs/>
      <w:i/>
      <w:iCs/>
      <w:color w:val="4F81BD"/>
      <w:szCs w:val="22"/>
      <w:lang w:eastAsia="en-US"/>
    </w:rPr>
  </w:style>
  <w:style w:type="paragraph" w:customStyle="1" w:styleId="Virsraksts51">
    <w:name w:val="Virsraksts 51"/>
    <w:basedOn w:val="Parasts"/>
    <w:next w:val="Parasts"/>
    <w:uiPriority w:val="9"/>
    <w:semiHidden/>
    <w:unhideWhenUsed/>
    <w:qFormat/>
    <w:rsid w:val="00DE54F6"/>
    <w:pPr>
      <w:keepNext/>
      <w:keepLines/>
      <w:numPr>
        <w:ilvl w:val="4"/>
        <w:numId w:val="21"/>
      </w:numPr>
      <w:spacing w:before="200" w:line="360" w:lineRule="auto"/>
      <w:ind w:left="3600" w:hanging="360"/>
      <w:jc w:val="both"/>
      <w:outlineLvl w:val="4"/>
    </w:pPr>
    <w:rPr>
      <w:rFonts w:ascii="Cambria" w:hAnsi="Cambria"/>
      <w:color w:val="243F60"/>
      <w:szCs w:val="22"/>
      <w:lang w:eastAsia="en-US"/>
    </w:rPr>
  </w:style>
  <w:style w:type="paragraph" w:customStyle="1" w:styleId="Virsraksts61">
    <w:name w:val="Virsraksts 61"/>
    <w:basedOn w:val="Parasts"/>
    <w:next w:val="Parasts"/>
    <w:uiPriority w:val="9"/>
    <w:semiHidden/>
    <w:unhideWhenUsed/>
    <w:qFormat/>
    <w:rsid w:val="00DE54F6"/>
    <w:pPr>
      <w:keepNext/>
      <w:keepLines/>
      <w:numPr>
        <w:ilvl w:val="5"/>
        <w:numId w:val="21"/>
      </w:numPr>
      <w:spacing w:before="200" w:line="360" w:lineRule="auto"/>
      <w:ind w:left="4320" w:hanging="180"/>
      <w:jc w:val="both"/>
      <w:outlineLvl w:val="5"/>
    </w:pPr>
    <w:rPr>
      <w:rFonts w:ascii="Cambria" w:hAnsi="Cambria"/>
      <w:i/>
      <w:iCs/>
      <w:color w:val="243F60"/>
      <w:szCs w:val="22"/>
      <w:lang w:eastAsia="en-US"/>
    </w:rPr>
  </w:style>
  <w:style w:type="paragraph" w:customStyle="1" w:styleId="Virsraksts71">
    <w:name w:val="Virsraksts 71"/>
    <w:basedOn w:val="Parasts"/>
    <w:next w:val="Parasts"/>
    <w:uiPriority w:val="9"/>
    <w:semiHidden/>
    <w:unhideWhenUsed/>
    <w:qFormat/>
    <w:rsid w:val="00DE54F6"/>
    <w:pPr>
      <w:keepNext/>
      <w:keepLines/>
      <w:numPr>
        <w:ilvl w:val="6"/>
        <w:numId w:val="21"/>
      </w:numPr>
      <w:spacing w:before="200" w:line="360" w:lineRule="auto"/>
      <w:ind w:left="5040" w:hanging="360"/>
      <w:jc w:val="both"/>
      <w:outlineLvl w:val="6"/>
    </w:pPr>
    <w:rPr>
      <w:rFonts w:ascii="Cambria" w:hAnsi="Cambria"/>
      <w:i/>
      <w:iCs/>
      <w:color w:val="404040"/>
      <w:szCs w:val="22"/>
      <w:lang w:eastAsia="en-US"/>
    </w:rPr>
  </w:style>
  <w:style w:type="paragraph" w:customStyle="1" w:styleId="Virsraksts81">
    <w:name w:val="Virsraksts 81"/>
    <w:basedOn w:val="Parasts"/>
    <w:next w:val="Parasts"/>
    <w:uiPriority w:val="9"/>
    <w:semiHidden/>
    <w:unhideWhenUsed/>
    <w:qFormat/>
    <w:rsid w:val="00DE54F6"/>
    <w:pPr>
      <w:keepNext/>
      <w:keepLines/>
      <w:numPr>
        <w:ilvl w:val="7"/>
        <w:numId w:val="21"/>
      </w:numPr>
      <w:spacing w:before="200" w:line="360" w:lineRule="auto"/>
      <w:ind w:left="5760" w:hanging="360"/>
      <w:jc w:val="both"/>
      <w:outlineLvl w:val="7"/>
    </w:pPr>
    <w:rPr>
      <w:rFonts w:ascii="Cambria" w:hAnsi="Cambria"/>
      <w:color w:val="404040"/>
      <w:sz w:val="20"/>
      <w:szCs w:val="20"/>
      <w:lang w:eastAsia="en-US"/>
    </w:rPr>
  </w:style>
  <w:style w:type="paragraph" w:customStyle="1" w:styleId="Virsraksts91">
    <w:name w:val="Virsraksts 91"/>
    <w:basedOn w:val="Parasts"/>
    <w:next w:val="Parasts"/>
    <w:uiPriority w:val="9"/>
    <w:semiHidden/>
    <w:unhideWhenUsed/>
    <w:qFormat/>
    <w:rsid w:val="00DE54F6"/>
    <w:pPr>
      <w:keepNext/>
      <w:keepLines/>
      <w:numPr>
        <w:ilvl w:val="8"/>
        <w:numId w:val="21"/>
      </w:numPr>
      <w:spacing w:before="200" w:line="360" w:lineRule="auto"/>
      <w:ind w:left="6480" w:hanging="180"/>
      <w:jc w:val="both"/>
      <w:outlineLvl w:val="8"/>
    </w:pPr>
    <w:rPr>
      <w:rFonts w:ascii="Cambria" w:hAnsi="Cambria"/>
      <w:i/>
      <w:iCs/>
      <w:color w:val="404040"/>
      <w:sz w:val="20"/>
      <w:szCs w:val="20"/>
      <w:lang w:eastAsia="en-US"/>
    </w:rPr>
  </w:style>
  <w:style w:type="numbering" w:customStyle="1" w:styleId="Bezsaraksta1">
    <w:name w:val="Bez saraksta1"/>
    <w:next w:val="Bezsaraksta"/>
    <w:uiPriority w:val="99"/>
    <w:semiHidden/>
    <w:unhideWhenUsed/>
    <w:rsid w:val="00DE54F6"/>
  </w:style>
  <w:style w:type="character" w:customStyle="1" w:styleId="Virsraksts1Rakstz">
    <w:name w:val="Virsraksts 1 Rakstz."/>
    <w:basedOn w:val="Noklusjumarindkopasfonts"/>
    <w:link w:val="Virsraksts1"/>
    <w:uiPriority w:val="9"/>
    <w:rsid w:val="00DE54F6"/>
    <w:rPr>
      <w:rFonts w:ascii="Times New Roman" w:eastAsia="Times New Roman" w:hAnsi="Times New Roman" w:cs="Times New Roman"/>
      <w:b/>
      <w:bCs/>
      <w:caps/>
      <w:sz w:val="28"/>
      <w:szCs w:val="28"/>
    </w:rPr>
  </w:style>
  <w:style w:type="character" w:customStyle="1" w:styleId="Virsraksts2Rakstz">
    <w:name w:val="Virsraksts 2 Rakstz."/>
    <w:basedOn w:val="Noklusjumarindkopasfonts"/>
    <w:link w:val="Virsraksts2"/>
    <w:uiPriority w:val="9"/>
    <w:rsid w:val="00DE54F6"/>
    <w:rPr>
      <w:rFonts w:ascii="Times New Roman" w:eastAsia="Times New Roman" w:hAnsi="Times New Roman" w:cs="Times New Roman"/>
      <w:b/>
      <w:bCs/>
      <w:sz w:val="28"/>
      <w:szCs w:val="26"/>
    </w:rPr>
  </w:style>
  <w:style w:type="character" w:customStyle="1" w:styleId="Virsraksts3Rakstz">
    <w:name w:val="Virsraksts 3 Rakstz."/>
    <w:basedOn w:val="Noklusjumarindkopasfonts"/>
    <w:link w:val="Virsraksts3"/>
    <w:uiPriority w:val="9"/>
    <w:rsid w:val="00DE54F6"/>
    <w:rPr>
      <w:rFonts w:ascii="Times New Roman" w:eastAsia="Times New Roman" w:hAnsi="Times New Roman" w:cs="Times New Roman"/>
      <w:b/>
      <w:bCs/>
      <w:sz w:val="24"/>
    </w:rPr>
  </w:style>
  <w:style w:type="character" w:customStyle="1" w:styleId="Virsraksts4Rakstz">
    <w:name w:val="Virsraksts 4 Rakstz."/>
    <w:basedOn w:val="Noklusjumarindkopasfonts"/>
    <w:link w:val="Virsraksts4"/>
    <w:uiPriority w:val="9"/>
    <w:semiHidden/>
    <w:rsid w:val="00DE54F6"/>
    <w:rPr>
      <w:rFonts w:ascii="Cambria" w:eastAsia="Times New Roman" w:hAnsi="Cambria" w:cs="Times New Roman"/>
      <w:b/>
      <w:bCs/>
      <w:i/>
      <w:iCs/>
      <w:color w:val="4F81BD"/>
      <w:sz w:val="24"/>
    </w:rPr>
  </w:style>
  <w:style w:type="character" w:customStyle="1" w:styleId="Virsraksts5Rakstz">
    <w:name w:val="Virsraksts 5 Rakstz."/>
    <w:basedOn w:val="Noklusjumarindkopasfonts"/>
    <w:link w:val="Virsraksts5"/>
    <w:uiPriority w:val="9"/>
    <w:semiHidden/>
    <w:rsid w:val="00DE54F6"/>
    <w:rPr>
      <w:rFonts w:ascii="Cambria" w:eastAsia="Times New Roman" w:hAnsi="Cambria" w:cs="Times New Roman"/>
      <w:color w:val="243F60"/>
      <w:sz w:val="24"/>
    </w:rPr>
  </w:style>
  <w:style w:type="character" w:customStyle="1" w:styleId="Virsraksts6Rakstz">
    <w:name w:val="Virsraksts 6 Rakstz."/>
    <w:basedOn w:val="Noklusjumarindkopasfonts"/>
    <w:link w:val="Virsraksts6"/>
    <w:uiPriority w:val="9"/>
    <w:semiHidden/>
    <w:rsid w:val="00DE54F6"/>
    <w:rPr>
      <w:rFonts w:ascii="Cambria" w:eastAsia="Times New Roman" w:hAnsi="Cambria" w:cs="Times New Roman"/>
      <w:i/>
      <w:iCs/>
      <w:color w:val="243F60"/>
      <w:sz w:val="24"/>
    </w:rPr>
  </w:style>
  <w:style w:type="character" w:customStyle="1" w:styleId="Virsraksts7Rakstz">
    <w:name w:val="Virsraksts 7 Rakstz."/>
    <w:basedOn w:val="Noklusjumarindkopasfonts"/>
    <w:link w:val="Virsraksts7"/>
    <w:uiPriority w:val="9"/>
    <w:semiHidden/>
    <w:rsid w:val="00DE54F6"/>
    <w:rPr>
      <w:rFonts w:ascii="Cambria" w:eastAsia="Times New Roman" w:hAnsi="Cambria" w:cs="Times New Roman"/>
      <w:i/>
      <w:iCs/>
      <w:color w:val="404040"/>
      <w:sz w:val="24"/>
    </w:rPr>
  </w:style>
  <w:style w:type="character" w:customStyle="1" w:styleId="Virsraksts8Rakstz">
    <w:name w:val="Virsraksts 8 Rakstz."/>
    <w:basedOn w:val="Noklusjumarindkopasfonts"/>
    <w:link w:val="Virsraksts8"/>
    <w:uiPriority w:val="9"/>
    <w:semiHidden/>
    <w:rsid w:val="00DE54F6"/>
    <w:rPr>
      <w:rFonts w:ascii="Cambria" w:eastAsia="Times New Roman" w:hAnsi="Cambria" w:cs="Times New Roman"/>
      <w:color w:val="404040"/>
      <w:sz w:val="20"/>
      <w:szCs w:val="20"/>
    </w:rPr>
  </w:style>
  <w:style w:type="character" w:customStyle="1" w:styleId="Virsraksts9Rakstz">
    <w:name w:val="Virsraksts 9 Rakstz."/>
    <w:basedOn w:val="Noklusjumarindkopasfonts"/>
    <w:link w:val="Virsraksts9"/>
    <w:uiPriority w:val="9"/>
    <w:semiHidden/>
    <w:rsid w:val="00DE54F6"/>
    <w:rPr>
      <w:rFonts w:ascii="Cambria" w:eastAsia="Times New Roman" w:hAnsi="Cambria" w:cs="Times New Roman"/>
      <w:i/>
      <w:iCs/>
      <w:color w:val="404040"/>
      <w:sz w:val="20"/>
      <w:szCs w:val="20"/>
    </w:rPr>
  </w:style>
  <w:style w:type="paragraph" w:customStyle="1" w:styleId="Balonteksts1">
    <w:name w:val="Balonteksts1"/>
    <w:basedOn w:val="Parasts"/>
    <w:next w:val="Balonteksts"/>
    <w:link w:val="BalontekstsRakstz"/>
    <w:uiPriority w:val="99"/>
    <w:semiHidden/>
    <w:unhideWhenUsed/>
    <w:rsid w:val="00DE54F6"/>
    <w:pPr>
      <w:ind w:firstLine="851"/>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1"/>
    <w:uiPriority w:val="99"/>
    <w:semiHidden/>
    <w:rsid w:val="00DE54F6"/>
    <w:rPr>
      <w:rFonts w:ascii="Tahoma" w:hAnsi="Tahoma" w:cs="Tahoma"/>
      <w:sz w:val="16"/>
      <w:szCs w:val="16"/>
    </w:rPr>
  </w:style>
  <w:style w:type="paragraph" w:customStyle="1" w:styleId="Pamats">
    <w:name w:val="Pamats"/>
    <w:basedOn w:val="Parasts"/>
    <w:rsid w:val="00DE54F6"/>
    <w:pPr>
      <w:spacing w:line="360" w:lineRule="auto"/>
      <w:ind w:firstLine="567"/>
      <w:jc w:val="both"/>
    </w:pPr>
    <w:rPr>
      <w:rFonts w:eastAsia="Calibri"/>
      <w:szCs w:val="22"/>
    </w:rPr>
  </w:style>
  <w:style w:type="paragraph" w:customStyle="1" w:styleId="Cipari">
    <w:name w:val="Cipari"/>
    <w:basedOn w:val="Pamats"/>
    <w:qFormat/>
    <w:rsid w:val="00DE54F6"/>
    <w:pPr>
      <w:numPr>
        <w:numId w:val="18"/>
      </w:numPr>
    </w:pPr>
  </w:style>
  <w:style w:type="table" w:customStyle="1" w:styleId="Reatabula41">
    <w:name w:val="Režģa tabula41"/>
    <w:basedOn w:val="Parastatabula"/>
    <w:next w:val="Reatabula"/>
    <w:uiPriority w:val="5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kstszemobjekta1">
    <w:name w:val="Paraksts zem objekta1"/>
    <w:basedOn w:val="Parasts"/>
    <w:next w:val="Parasts"/>
    <w:uiPriority w:val="35"/>
    <w:unhideWhenUsed/>
    <w:qFormat/>
    <w:rsid w:val="00DE54F6"/>
    <w:pPr>
      <w:spacing w:after="200"/>
      <w:ind w:firstLine="851"/>
      <w:jc w:val="both"/>
    </w:pPr>
    <w:rPr>
      <w:rFonts w:eastAsia="Calibri"/>
      <w:b/>
      <w:bCs/>
      <w:color w:val="4F81BD"/>
      <w:sz w:val="18"/>
      <w:szCs w:val="18"/>
      <w:lang w:eastAsia="en-US"/>
    </w:rPr>
  </w:style>
  <w:style w:type="character" w:customStyle="1" w:styleId="Hipersaite1">
    <w:name w:val="Hipersaite1"/>
    <w:basedOn w:val="Noklusjumarindkopasfonts"/>
    <w:uiPriority w:val="99"/>
    <w:unhideWhenUsed/>
    <w:rsid w:val="00DE54F6"/>
    <w:rPr>
      <w:color w:val="0000FF"/>
      <w:u w:val="single"/>
    </w:rPr>
  </w:style>
  <w:style w:type="paragraph" w:customStyle="1" w:styleId="Standard">
    <w:name w:val="Standard"/>
    <w:rsid w:val="00DE54F6"/>
    <w:pPr>
      <w:suppressAutoHyphens/>
      <w:autoSpaceDN w:val="0"/>
      <w:spacing w:after="0" w:line="240" w:lineRule="auto"/>
      <w:jc w:val="both"/>
      <w:textAlignment w:val="baseline"/>
    </w:pPr>
    <w:rPr>
      <w:rFonts w:ascii="Times New Roman" w:eastAsia="Calibri" w:hAnsi="Times New Roman" w:cs="Calibri"/>
      <w:kern w:val="3"/>
      <w:sz w:val="24"/>
      <w:szCs w:val="20"/>
      <w:lang w:eastAsia="ar-SA"/>
    </w:rPr>
  </w:style>
  <w:style w:type="paragraph" w:customStyle="1" w:styleId="Pamats2">
    <w:name w:val="Pamats 2"/>
    <w:basedOn w:val="Pamats"/>
    <w:rsid w:val="00DE54F6"/>
    <w:pPr>
      <w:ind w:firstLine="0"/>
      <w:jc w:val="center"/>
    </w:pPr>
  </w:style>
  <w:style w:type="paragraph" w:customStyle="1" w:styleId="Saturardtjavirsraksts1">
    <w:name w:val="Satura rādītāja virsraksts1"/>
    <w:basedOn w:val="Virsraksts1"/>
    <w:next w:val="Parasts"/>
    <w:uiPriority w:val="39"/>
    <w:unhideWhenUsed/>
    <w:qFormat/>
    <w:rsid w:val="00DE54F6"/>
  </w:style>
  <w:style w:type="paragraph" w:customStyle="1" w:styleId="Saturs11">
    <w:name w:val="Saturs 11"/>
    <w:basedOn w:val="Parasts"/>
    <w:next w:val="Parasts"/>
    <w:autoRedefine/>
    <w:uiPriority w:val="39"/>
    <w:unhideWhenUsed/>
    <w:rsid w:val="00DE54F6"/>
    <w:pPr>
      <w:spacing w:before="120" w:after="120" w:line="360" w:lineRule="auto"/>
      <w:ind w:firstLine="851"/>
    </w:pPr>
    <w:rPr>
      <w:rFonts w:ascii="Calibri" w:eastAsia="Calibri" w:hAnsi="Calibri"/>
      <w:b/>
      <w:bCs/>
      <w:caps/>
      <w:sz w:val="20"/>
      <w:szCs w:val="20"/>
      <w:lang w:eastAsia="en-US"/>
    </w:rPr>
  </w:style>
  <w:style w:type="paragraph" w:customStyle="1" w:styleId="Saturs21">
    <w:name w:val="Saturs 21"/>
    <w:basedOn w:val="Parasts"/>
    <w:next w:val="Parasts"/>
    <w:autoRedefine/>
    <w:uiPriority w:val="39"/>
    <w:unhideWhenUsed/>
    <w:rsid w:val="00DE54F6"/>
    <w:pPr>
      <w:spacing w:line="360" w:lineRule="auto"/>
      <w:ind w:left="240" w:firstLine="851"/>
    </w:pPr>
    <w:rPr>
      <w:rFonts w:ascii="Calibri" w:eastAsia="Calibri" w:hAnsi="Calibri"/>
      <w:smallCaps/>
      <w:sz w:val="20"/>
      <w:szCs w:val="20"/>
      <w:lang w:eastAsia="en-US"/>
    </w:rPr>
  </w:style>
  <w:style w:type="paragraph" w:customStyle="1" w:styleId="Saturs31">
    <w:name w:val="Saturs 31"/>
    <w:basedOn w:val="Parasts"/>
    <w:next w:val="Parasts"/>
    <w:autoRedefine/>
    <w:uiPriority w:val="39"/>
    <w:unhideWhenUsed/>
    <w:rsid w:val="00DE54F6"/>
    <w:pPr>
      <w:spacing w:line="360" w:lineRule="auto"/>
      <w:ind w:left="480" w:firstLine="851"/>
    </w:pPr>
    <w:rPr>
      <w:rFonts w:ascii="Calibri" w:eastAsia="Calibri" w:hAnsi="Calibri"/>
      <w:i/>
      <w:iCs/>
      <w:sz w:val="20"/>
      <w:szCs w:val="20"/>
      <w:lang w:eastAsia="en-US"/>
    </w:rPr>
  </w:style>
  <w:style w:type="paragraph" w:customStyle="1" w:styleId="Saturs41">
    <w:name w:val="Saturs 41"/>
    <w:basedOn w:val="Parasts"/>
    <w:next w:val="Parasts"/>
    <w:autoRedefine/>
    <w:uiPriority w:val="39"/>
    <w:unhideWhenUsed/>
    <w:rsid w:val="00DE54F6"/>
    <w:pPr>
      <w:spacing w:line="360" w:lineRule="auto"/>
      <w:ind w:left="720" w:firstLine="851"/>
    </w:pPr>
    <w:rPr>
      <w:rFonts w:ascii="Calibri" w:eastAsia="Calibri" w:hAnsi="Calibri"/>
      <w:sz w:val="18"/>
      <w:szCs w:val="18"/>
      <w:lang w:eastAsia="en-US"/>
    </w:rPr>
  </w:style>
  <w:style w:type="paragraph" w:customStyle="1" w:styleId="Saturs51">
    <w:name w:val="Saturs 51"/>
    <w:basedOn w:val="Parasts"/>
    <w:next w:val="Parasts"/>
    <w:autoRedefine/>
    <w:uiPriority w:val="39"/>
    <w:unhideWhenUsed/>
    <w:rsid w:val="00DE54F6"/>
    <w:pPr>
      <w:spacing w:line="360" w:lineRule="auto"/>
      <w:ind w:left="960" w:firstLine="851"/>
    </w:pPr>
    <w:rPr>
      <w:rFonts w:ascii="Calibri" w:eastAsia="Calibri" w:hAnsi="Calibri"/>
      <w:sz w:val="18"/>
      <w:szCs w:val="18"/>
      <w:lang w:eastAsia="en-US"/>
    </w:rPr>
  </w:style>
  <w:style w:type="paragraph" w:customStyle="1" w:styleId="Saturs61">
    <w:name w:val="Saturs 61"/>
    <w:basedOn w:val="Parasts"/>
    <w:next w:val="Parasts"/>
    <w:autoRedefine/>
    <w:uiPriority w:val="39"/>
    <w:unhideWhenUsed/>
    <w:rsid w:val="00DE54F6"/>
    <w:pPr>
      <w:spacing w:line="360" w:lineRule="auto"/>
      <w:ind w:left="1200" w:firstLine="851"/>
    </w:pPr>
    <w:rPr>
      <w:rFonts w:ascii="Calibri" w:eastAsia="Calibri" w:hAnsi="Calibri"/>
      <w:sz w:val="18"/>
      <w:szCs w:val="18"/>
      <w:lang w:eastAsia="en-US"/>
    </w:rPr>
  </w:style>
  <w:style w:type="paragraph" w:customStyle="1" w:styleId="Saturs71">
    <w:name w:val="Saturs 71"/>
    <w:basedOn w:val="Parasts"/>
    <w:next w:val="Parasts"/>
    <w:autoRedefine/>
    <w:uiPriority w:val="39"/>
    <w:unhideWhenUsed/>
    <w:rsid w:val="00DE54F6"/>
    <w:pPr>
      <w:spacing w:line="360" w:lineRule="auto"/>
      <w:ind w:left="1440" w:firstLine="851"/>
    </w:pPr>
    <w:rPr>
      <w:rFonts w:ascii="Calibri" w:eastAsia="Calibri" w:hAnsi="Calibri"/>
      <w:sz w:val="18"/>
      <w:szCs w:val="18"/>
      <w:lang w:eastAsia="en-US"/>
    </w:rPr>
  </w:style>
  <w:style w:type="paragraph" w:customStyle="1" w:styleId="Saturs81">
    <w:name w:val="Saturs 81"/>
    <w:basedOn w:val="Parasts"/>
    <w:next w:val="Parasts"/>
    <w:autoRedefine/>
    <w:uiPriority w:val="39"/>
    <w:unhideWhenUsed/>
    <w:rsid w:val="00DE54F6"/>
    <w:pPr>
      <w:spacing w:line="360" w:lineRule="auto"/>
      <w:ind w:left="1680" w:firstLine="851"/>
    </w:pPr>
    <w:rPr>
      <w:rFonts w:ascii="Calibri" w:eastAsia="Calibri" w:hAnsi="Calibri"/>
      <w:sz w:val="18"/>
      <w:szCs w:val="18"/>
      <w:lang w:eastAsia="en-US"/>
    </w:rPr>
  </w:style>
  <w:style w:type="paragraph" w:customStyle="1" w:styleId="Saturs91">
    <w:name w:val="Saturs 91"/>
    <w:basedOn w:val="Parasts"/>
    <w:next w:val="Parasts"/>
    <w:autoRedefine/>
    <w:uiPriority w:val="39"/>
    <w:unhideWhenUsed/>
    <w:rsid w:val="00DE54F6"/>
    <w:pPr>
      <w:spacing w:line="360" w:lineRule="auto"/>
      <w:ind w:left="1920" w:firstLine="851"/>
    </w:pPr>
    <w:rPr>
      <w:rFonts w:ascii="Calibri" w:eastAsia="Calibri" w:hAnsi="Calibri"/>
      <w:sz w:val="18"/>
      <w:szCs w:val="18"/>
      <w:lang w:eastAsia="en-US"/>
    </w:rPr>
  </w:style>
  <w:style w:type="paragraph" w:customStyle="1" w:styleId="Galvene1">
    <w:name w:val="Galvene1"/>
    <w:basedOn w:val="Parasts"/>
    <w:next w:val="Galvene"/>
    <w:link w:val="GalveneRakstz"/>
    <w:uiPriority w:val="99"/>
    <w:unhideWhenUsed/>
    <w:rsid w:val="00DE54F6"/>
    <w:pPr>
      <w:tabs>
        <w:tab w:val="center" w:pos="4153"/>
        <w:tab w:val="right" w:pos="8306"/>
      </w:tabs>
      <w:ind w:firstLine="851"/>
      <w:jc w:val="both"/>
    </w:pPr>
    <w:rPr>
      <w:rFonts w:eastAsiaTheme="minorHAnsi" w:cstheme="minorBidi"/>
      <w:szCs w:val="22"/>
      <w:lang w:eastAsia="en-US"/>
    </w:rPr>
  </w:style>
  <w:style w:type="character" w:customStyle="1" w:styleId="GalveneRakstz">
    <w:name w:val="Galvene Rakstz."/>
    <w:basedOn w:val="Noklusjumarindkopasfonts"/>
    <w:link w:val="Galvene1"/>
    <w:uiPriority w:val="99"/>
    <w:rsid w:val="00DE54F6"/>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DE54F6"/>
    <w:rPr>
      <w:color w:val="605E5C"/>
      <w:shd w:val="clear" w:color="auto" w:fill="E1DFDD"/>
    </w:rPr>
  </w:style>
  <w:style w:type="character" w:customStyle="1" w:styleId="gapu">
    <w:name w:val="_gapu"/>
    <w:basedOn w:val="Noklusjumarindkopasfonts"/>
    <w:rsid w:val="00DE54F6"/>
  </w:style>
  <w:style w:type="character" w:customStyle="1" w:styleId="d2edcug0">
    <w:name w:val="d2edcug0"/>
    <w:basedOn w:val="Noklusjumarindkopasfonts"/>
    <w:rsid w:val="00DE54F6"/>
  </w:style>
  <w:style w:type="character" w:customStyle="1" w:styleId="Virsraksts1Rakstz1">
    <w:name w:val="Virsraksts 1 Rakstz.1"/>
    <w:basedOn w:val="Noklusjumarindkopasfonts"/>
    <w:uiPriority w:val="9"/>
    <w:rsid w:val="00DE54F6"/>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DE54F6"/>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DE54F6"/>
    <w:rPr>
      <w:rFonts w:asciiTheme="majorHAnsi" w:eastAsiaTheme="majorEastAsia" w:hAnsiTheme="majorHAnsi" w:cstheme="majorBidi"/>
      <w:color w:val="1F3763" w:themeColor="accent1" w:themeShade="7F"/>
      <w:sz w:val="24"/>
      <w:szCs w:val="24"/>
      <w:lang w:eastAsia="lv-LV"/>
    </w:rPr>
  </w:style>
  <w:style w:type="character" w:customStyle="1" w:styleId="Virsraksts4Rakstz1">
    <w:name w:val="Virsraksts 4 Rakstz.1"/>
    <w:basedOn w:val="Noklusjumarindkopasfonts"/>
    <w:uiPriority w:val="9"/>
    <w:semiHidden/>
    <w:rsid w:val="00DE54F6"/>
    <w:rPr>
      <w:rFonts w:asciiTheme="majorHAnsi" w:eastAsiaTheme="majorEastAsia" w:hAnsiTheme="majorHAnsi" w:cstheme="majorBidi"/>
      <w:i/>
      <w:iCs/>
      <w:color w:val="2F5496" w:themeColor="accent1" w:themeShade="BF"/>
      <w:sz w:val="24"/>
      <w:szCs w:val="24"/>
      <w:lang w:eastAsia="lv-LV"/>
    </w:rPr>
  </w:style>
  <w:style w:type="character" w:customStyle="1" w:styleId="Virsraksts5Rakstz1">
    <w:name w:val="Virsraksts 5 Rakstz.1"/>
    <w:basedOn w:val="Noklusjumarindkopasfonts"/>
    <w:uiPriority w:val="9"/>
    <w:semiHidden/>
    <w:rsid w:val="00DE54F6"/>
    <w:rPr>
      <w:rFonts w:asciiTheme="majorHAnsi" w:eastAsiaTheme="majorEastAsia" w:hAnsiTheme="majorHAnsi" w:cstheme="majorBidi"/>
      <w:color w:val="2F5496" w:themeColor="accent1" w:themeShade="BF"/>
      <w:sz w:val="24"/>
      <w:szCs w:val="24"/>
      <w:lang w:eastAsia="lv-LV"/>
    </w:rPr>
  </w:style>
  <w:style w:type="character" w:customStyle="1" w:styleId="Virsraksts6Rakstz1">
    <w:name w:val="Virsraksts 6 Rakstz.1"/>
    <w:basedOn w:val="Noklusjumarindkopasfonts"/>
    <w:uiPriority w:val="9"/>
    <w:semiHidden/>
    <w:rsid w:val="00DE54F6"/>
    <w:rPr>
      <w:rFonts w:asciiTheme="majorHAnsi" w:eastAsiaTheme="majorEastAsia" w:hAnsiTheme="majorHAnsi" w:cstheme="majorBidi"/>
      <w:color w:val="1F3763" w:themeColor="accent1" w:themeShade="7F"/>
      <w:sz w:val="24"/>
      <w:szCs w:val="24"/>
      <w:lang w:eastAsia="lv-LV"/>
    </w:rPr>
  </w:style>
  <w:style w:type="character" w:customStyle="1" w:styleId="Virsraksts7Rakstz1">
    <w:name w:val="Virsraksts 7 Rakstz.1"/>
    <w:basedOn w:val="Noklusjumarindkopasfonts"/>
    <w:uiPriority w:val="9"/>
    <w:semiHidden/>
    <w:rsid w:val="00DE54F6"/>
    <w:rPr>
      <w:rFonts w:asciiTheme="majorHAnsi" w:eastAsiaTheme="majorEastAsia" w:hAnsiTheme="majorHAnsi" w:cstheme="majorBidi"/>
      <w:i/>
      <w:iCs/>
      <w:color w:val="1F3763" w:themeColor="accent1" w:themeShade="7F"/>
      <w:sz w:val="24"/>
      <w:szCs w:val="24"/>
      <w:lang w:eastAsia="lv-LV"/>
    </w:rPr>
  </w:style>
  <w:style w:type="character" w:customStyle="1" w:styleId="Virsraksts8Rakstz1">
    <w:name w:val="Virsraksts 8 Rakstz.1"/>
    <w:basedOn w:val="Noklusjumarindkopasfonts"/>
    <w:uiPriority w:val="9"/>
    <w:semiHidden/>
    <w:rsid w:val="00DE54F6"/>
    <w:rPr>
      <w:rFonts w:asciiTheme="majorHAnsi" w:eastAsiaTheme="majorEastAsia" w:hAnsiTheme="majorHAnsi" w:cstheme="majorBidi"/>
      <w:color w:val="272727" w:themeColor="text1" w:themeTint="D8"/>
      <w:sz w:val="21"/>
      <w:szCs w:val="21"/>
      <w:lang w:eastAsia="lv-LV"/>
    </w:rPr>
  </w:style>
  <w:style w:type="character" w:customStyle="1" w:styleId="Virsraksts9Rakstz1">
    <w:name w:val="Virsraksts 9 Rakstz.1"/>
    <w:basedOn w:val="Noklusjumarindkopasfonts"/>
    <w:uiPriority w:val="9"/>
    <w:semiHidden/>
    <w:rsid w:val="00DE54F6"/>
    <w:rPr>
      <w:rFonts w:asciiTheme="majorHAnsi" w:eastAsiaTheme="majorEastAsia" w:hAnsiTheme="majorHAnsi" w:cstheme="majorBidi"/>
      <w:i/>
      <w:iCs/>
      <w:color w:val="272727" w:themeColor="text1" w:themeTint="D8"/>
      <w:sz w:val="21"/>
      <w:szCs w:val="21"/>
      <w:lang w:eastAsia="lv-LV"/>
    </w:rPr>
  </w:style>
  <w:style w:type="paragraph" w:styleId="Balonteksts">
    <w:name w:val="Balloon Text"/>
    <w:basedOn w:val="Parasts"/>
    <w:link w:val="BalontekstsRakstz1"/>
    <w:uiPriority w:val="99"/>
    <w:semiHidden/>
    <w:unhideWhenUsed/>
    <w:rsid w:val="00DE54F6"/>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DE54F6"/>
    <w:rPr>
      <w:rFonts w:ascii="Segoe UI" w:eastAsia="Times New Roman" w:hAnsi="Segoe UI" w:cs="Segoe UI"/>
      <w:sz w:val="18"/>
      <w:szCs w:val="18"/>
      <w:lang w:eastAsia="lv-LV"/>
    </w:rPr>
  </w:style>
  <w:style w:type="character" w:styleId="Hipersaite">
    <w:name w:val="Hyperlink"/>
    <w:basedOn w:val="Noklusjumarindkopasfonts"/>
    <w:uiPriority w:val="99"/>
    <w:semiHidden/>
    <w:unhideWhenUsed/>
    <w:rsid w:val="00DE54F6"/>
    <w:rPr>
      <w:color w:val="0563C1" w:themeColor="hyperlink"/>
      <w:u w:val="single"/>
    </w:rPr>
  </w:style>
  <w:style w:type="paragraph" w:styleId="Galvene">
    <w:name w:val="header"/>
    <w:basedOn w:val="Parasts"/>
    <w:link w:val="GalveneRakstz1"/>
    <w:uiPriority w:val="99"/>
    <w:unhideWhenUsed/>
    <w:rsid w:val="00DE54F6"/>
    <w:pPr>
      <w:tabs>
        <w:tab w:val="center" w:pos="4153"/>
        <w:tab w:val="right" w:pos="8306"/>
      </w:tabs>
    </w:pPr>
  </w:style>
  <w:style w:type="character" w:customStyle="1" w:styleId="GalveneRakstz1">
    <w:name w:val="Galvene Rakstz.1"/>
    <w:basedOn w:val="Noklusjumarindkopasfonts"/>
    <w:link w:val="Galvene"/>
    <w:uiPriority w:val="99"/>
    <w:rsid w:val="00DE54F6"/>
    <w:rPr>
      <w:rFonts w:ascii="Times New Roman" w:eastAsia="Times New Roman" w:hAnsi="Times New Roman" w:cs="Times New Roman"/>
      <w:sz w:val="24"/>
      <w:szCs w:val="24"/>
      <w:lang w:eastAsia="lv-LV"/>
    </w:rPr>
  </w:style>
  <w:style w:type="table" w:customStyle="1" w:styleId="Reatabula42">
    <w:name w:val="Režģa tabula42"/>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E54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DE5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21" Type="http://schemas.openxmlformats.org/officeDocument/2006/relationships/hyperlink" Target="http://www.gulbene.lv" TargetMode="External"/><Relationship Id="rId34" Type="http://schemas.openxmlformats.org/officeDocument/2006/relationships/hyperlink" Target="https://likumi.lv/ta/id/305995-noteikumi-par-socialo-pakalpojumu-un-socialas-palidzibas-sanemsanu" TargetMode="External"/><Relationship Id="rId42" Type="http://schemas.openxmlformats.org/officeDocument/2006/relationships/image" Target="media/image18.jpeg"/><Relationship Id="rId47" Type="http://schemas.openxmlformats.org/officeDocument/2006/relationships/chart" Target="charts/chart3.xml"/><Relationship Id="rId50" Type="http://schemas.openxmlformats.org/officeDocument/2006/relationships/chart" Target="charts/chart6.xml"/><Relationship Id="rId55" Type="http://schemas.openxmlformats.org/officeDocument/2006/relationships/image" Target="media/image21.pn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likumi.lv/ta/id/68490" TargetMode="External"/><Relationship Id="rId29" Type="http://schemas.openxmlformats.org/officeDocument/2006/relationships/hyperlink" Target="https://likumi.lv/doc.php?id=56812" TargetMode="External"/><Relationship Id="rId11" Type="http://schemas.openxmlformats.org/officeDocument/2006/relationships/image" Target="media/image5.emf"/><Relationship Id="rId24" Type="http://schemas.openxmlformats.org/officeDocument/2006/relationships/hyperlink" Target="https://likumi.lv/ta/id/243225" TargetMode="External"/><Relationship Id="rId32" Type="http://schemas.openxmlformats.org/officeDocument/2006/relationships/hyperlink" Target="https://likumi.lv/ta/id/322216" TargetMode="External"/><Relationship Id="rId37" Type="http://schemas.openxmlformats.org/officeDocument/2006/relationships/image" Target="media/image15.jpeg"/><Relationship Id="rId40" Type="http://schemas.openxmlformats.org/officeDocument/2006/relationships/image" Target="media/image16.jpeg"/><Relationship Id="rId45" Type="http://schemas.openxmlformats.org/officeDocument/2006/relationships/chart" Target="charts/chart1.xml"/><Relationship Id="rId53" Type="http://schemas.openxmlformats.org/officeDocument/2006/relationships/chart" Target="charts/chart9.xml"/><Relationship Id="rId58" Type="http://schemas.openxmlformats.org/officeDocument/2006/relationships/hyperlink" Target="http://www.gulbene.lv/" TargetMode="External"/><Relationship Id="rId5" Type="http://schemas.openxmlformats.org/officeDocument/2006/relationships/footnotes" Target="footnotes.xml"/><Relationship Id="rId61" Type="http://schemas.openxmlformats.org/officeDocument/2006/relationships/hyperlink" Target="http://www.gulbene.lv" TargetMode="External"/><Relationship Id="rId19" Type="http://schemas.openxmlformats.org/officeDocument/2006/relationships/image" Target="media/image9.png"/><Relationship Id="rId14" Type="http://schemas.openxmlformats.org/officeDocument/2006/relationships/image" Target="media/image8.emf"/><Relationship Id="rId22" Type="http://schemas.openxmlformats.org/officeDocument/2006/relationships/hyperlink" Target="http://www.gulbene.lv" TargetMode="External"/><Relationship Id="rId27" Type="http://schemas.openxmlformats.org/officeDocument/2006/relationships/image" Target="media/image12.jpg"/><Relationship Id="rId30" Type="http://schemas.openxmlformats.org/officeDocument/2006/relationships/hyperlink" Target="https://likumi.lv/doc.php?id=56812" TargetMode="External"/><Relationship Id="rId35" Type="http://schemas.openxmlformats.org/officeDocument/2006/relationships/hyperlink" Target="https://likumi.lv/ta/id/68488-socialo-pakalpojumu-un-socialas-palidzibas-likums" TargetMode="External"/><Relationship Id="rId43" Type="http://schemas.openxmlformats.org/officeDocument/2006/relationships/image" Target="media/image19.jpeg"/><Relationship Id="rId48" Type="http://schemas.openxmlformats.org/officeDocument/2006/relationships/chart" Target="charts/chart4.xml"/><Relationship Id="rId56" Type="http://schemas.openxmlformats.org/officeDocument/2006/relationships/hyperlink" Target="mailto:dome@gulbene.lv" TargetMode="External"/><Relationship Id="rId64"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chart" Target="charts/chart7.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hyperlink" Target="http://likumi.lv/doc.php?id=68490" TargetMode="External"/><Relationship Id="rId25" Type="http://schemas.openxmlformats.org/officeDocument/2006/relationships/image" Target="media/image10.emf"/><Relationship Id="rId33" Type="http://schemas.openxmlformats.org/officeDocument/2006/relationships/hyperlink" Target="https://likumi.lv/ta/id/305995-noteikumi-par-socialo-pakalpojumu-un-socialas-palidzibas-sanemsanu" TargetMode="External"/><Relationship Id="rId38" Type="http://schemas.openxmlformats.org/officeDocument/2006/relationships/hyperlink" Target="http://www.visitgulbene.lv" TargetMode="External"/><Relationship Id="rId46" Type="http://schemas.openxmlformats.org/officeDocument/2006/relationships/chart" Target="charts/chart2.xml"/><Relationship Id="rId59" Type="http://schemas.openxmlformats.org/officeDocument/2006/relationships/hyperlink" Target="http://www.gulbene.lv" TargetMode="External"/><Relationship Id="rId20" Type="http://schemas.openxmlformats.org/officeDocument/2006/relationships/hyperlink" Target="mailto:dome@gulbene.lv" TargetMode="External"/><Relationship Id="rId41" Type="http://schemas.openxmlformats.org/officeDocument/2006/relationships/image" Target="media/image17.jpeg"/><Relationship Id="rId54" Type="http://schemas.openxmlformats.org/officeDocument/2006/relationships/hyperlink" Target="http://www.visitgulbene.lv/" TargetMode="External"/><Relationship Id="rId62" Type="http://schemas.openxmlformats.org/officeDocument/2006/relationships/hyperlink" Target="mailto:izglitibas.parvalde@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68490" TargetMode="External"/><Relationship Id="rId23" Type="http://schemas.openxmlformats.org/officeDocument/2006/relationships/hyperlink" Target="http://www.gulbene.lv" TargetMode="External"/><Relationship Id="rId28" Type="http://schemas.openxmlformats.org/officeDocument/2006/relationships/image" Target="media/image13.png"/><Relationship Id="rId36" Type="http://schemas.openxmlformats.org/officeDocument/2006/relationships/image" Target="media/image14.jpeg"/><Relationship Id="rId49" Type="http://schemas.openxmlformats.org/officeDocument/2006/relationships/chart" Target="charts/chart5.xml"/><Relationship Id="rId57" Type="http://schemas.openxmlformats.org/officeDocument/2006/relationships/hyperlink" Target="http://www.gulbene.lv" TargetMode="External"/><Relationship Id="rId10" Type="http://schemas.openxmlformats.org/officeDocument/2006/relationships/image" Target="media/image4.emf"/><Relationship Id="rId31" Type="http://schemas.openxmlformats.org/officeDocument/2006/relationships/hyperlink" Target="https://likumi.lv/ta/id/56812-par-palidzibu-dzivokla-jautajumu-risinasana" TargetMode="External"/><Relationship Id="rId44" Type="http://schemas.openxmlformats.org/officeDocument/2006/relationships/image" Target="media/image20.jpeg"/><Relationship Id="rId52" Type="http://schemas.openxmlformats.org/officeDocument/2006/relationships/chart" Target="charts/chart8.xml"/><Relationship Id="rId60" Type="http://schemas.openxmlformats.org/officeDocument/2006/relationships/hyperlink" Target="http://www.gulbene.lv"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png"/><Relationship Id="rId18" Type="http://schemas.openxmlformats.org/officeDocument/2006/relationships/hyperlink" Target="http://likumi.lv/doc.php?id=68490" TargetMode="External"/><Relationship Id="rId39" Type="http://schemas.openxmlformats.org/officeDocument/2006/relationships/hyperlink" Target="http://www.visitgulbene.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ietotajs\Desktop\A&#291;ent&#363;ra\GADA%20p&#257;rskats\2020\Finan&#353;u%20anal&#299;ze.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Lietotajs\Desktop\A&#291;ent&#363;ra\GADA%20p&#257;rskats\2020\Finan&#353;u%20anal&#299;ze.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Lietotajs\Desktop\A&#291;ent&#363;ra\GADA%20p&#257;rskats\2020\Finan&#353;u%20anal&#299;ze.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Darbgr&#257;mata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Darbgr&#257;mata1"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Evitai\soc%20t&#299;klu,%20publik&#257;ciju%20statistika\soc%20t&#299;klu%20statistika\Soci&#257;lo%20t&#299;klu%20statistik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Lietotajs\Desktop\A&#291;ent&#363;ra\Publiskais%20p&#257;rskats_2020\Statistika_a&#291;ent&#363;ra_publiskais%20p&#257;rskats_3.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Lietotajs\Desktop\A&#291;ent&#363;ra\GADA%20p&#257;rskats\2020\Statistika_a&#291;ent&#363;ra_publiskais%20p&#257;rskats_3.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Izdevumi!$B$15</c:f>
              <c:strCache>
                <c:ptCount val="1"/>
                <c:pt idx="0">
                  <c:v>IZDEVUMI KOPĀ</c:v>
                </c:pt>
              </c:strCache>
            </c:strRef>
          </c:tx>
          <c:spPr>
            <a:solidFill>
              <a:schemeClr val="accent1"/>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Izdevumi!$C$15:$E$15</c:f>
              <c:numCache>
                <c:formatCode>_-* #\ ##0_-;\-* #\ ##0_-;_-* "-"??_-;_-@_-</c:formatCode>
                <c:ptCount val="3"/>
                <c:pt idx="0" formatCode="#,##0">
                  <c:v>111667.06</c:v>
                </c:pt>
                <c:pt idx="1">
                  <c:v>100696.61</c:v>
                </c:pt>
                <c:pt idx="2">
                  <c:v>128088</c:v>
                </c:pt>
              </c:numCache>
            </c:numRef>
          </c:val>
          <c:extLst>
            <c:ext xmlns:c16="http://schemas.microsoft.com/office/drawing/2014/chart" uri="{C3380CC4-5D6E-409C-BE32-E72D297353CC}">
              <c16:uniqueId val="{00000000-639C-4530-B241-CCFACAAB1062}"/>
            </c:ext>
          </c:extLst>
        </c:ser>
        <c:ser>
          <c:idx val="1"/>
          <c:order val="1"/>
          <c:tx>
            <c:strRef>
              <c:f>Izdevumi!$B$16</c:f>
              <c:strCache>
                <c:ptCount val="1"/>
                <c:pt idx="0">
                  <c:v>Uzturēšanas izdevumi</c:v>
                </c:pt>
              </c:strCache>
            </c:strRef>
          </c:tx>
          <c:spPr>
            <a:solidFill>
              <a:schemeClr val="accent2"/>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Izdevumi!$C$16:$E$16</c:f>
              <c:numCache>
                <c:formatCode>#,##0</c:formatCode>
                <c:ptCount val="3"/>
                <c:pt idx="0">
                  <c:v>109676.06</c:v>
                </c:pt>
                <c:pt idx="1">
                  <c:v>100696.61</c:v>
                </c:pt>
                <c:pt idx="2">
                  <c:v>113877</c:v>
                </c:pt>
              </c:numCache>
            </c:numRef>
          </c:val>
          <c:extLst>
            <c:ext xmlns:c16="http://schemas.microsoft.com/office/drawing/2014/chart" uri="{C3380CC4-5D6E-409C-BE32-E72D297353CC}">
              <c16:uniqueId val="{00000001-639C-4530-B241-CCFACAAB1062}"/>
            </c:ext>
          </c:extLst>
        </c:ser>
        <c:ser>
          <c:idx val="2"/>
          <c:order val="2"/>
          <c:tx>
            <c:strRef>
              <c:f>Izdevumi!$B$17</c:f>
              <c:strCache>
                <c:ptCount val="1"/>
                <c:pt idx="0">
                  <c:v>Atlīdzība</c:v>
                </c:pt>
              </c:strCache>
            </c:strRef>
          </c:tx>
          <c:spPr>
            <a:solidFill>
              <a:schemeClr val="accent3"/>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Izdevumi!$C$17:$E$17</c:f>
              <c:numCache>
                <c:formatCode>_-* #\ ##0_-;\-* #\ ##0_-;_-* "-"??_-;_-@_-</c:formatCode>
                <c:ptCount val="3"/>
                <c:pt idx="0" formatCode="#,##0">
                  <c:v>80120</c:v>
                </c:pt>
                <c:pt idx="1">
                  <c:v>75128.33</c:v>
                </c:pt>
                <c:pt idx="2" formatCode="General">
                  <c:v>81202</c:v>
                </c:pt>
              </c:numCache>
            </c:numRef>
          </c:val>
          <c:extLst>
            <c:ext xmlns:c16="http://schemas.microsoft.com/office/drawing/2014/chart" uri="{C3380CC4-5D6E-409C-BE32-E72D297353CC}">
              <c16:uniqueId val="{00000002-639C-4530-B241-CCFACAAB1062}"/>
            </c:ext>
          </c:extLst>
        </c:ser>
        <c:ser>
          <c:idx val="3"/>
          <c:order val="3"/>
          <c:tx>
            <c:strRef>
              <c:f>Izdevumi!$B$18</c:f>
              <c:strCache>
                <c:ptCount val="1"/>
                <c:pt idx="0">
                  <c:v>Preces un pakalpojumi</c:v>
                </c:pt>
              </c:strCache>
            </c:strRef>
          </c:tx>
          <c:spPr>
            <a:solidFill>
              <a:schemeClr val="accent4"/>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Izdevumi!$C$18:$E$18</c:f>
              <c:numCache>
                <c:formatCode>_-* #\ ##0_-;\-* #\ ##0_-;_-* "-"??_-;_-@_-</c:formatCode>
                <c:ptCount val="3"/>
                <c:pt idx="0" formatCode="#,##0">
                  <c:v>29556.06</c:v>
                </c:pt>
                <c:pt idx="1">
                  <c:v>25568.28</c:v>
                </c:pt>
                <c:pt idx="2" formatCode="General">
                  <c:v>32675</c:v>
                </c:pt>
              </c:numCache>
            </c:numRef>
          </c:val>
          <c:extLst>
            <c:ext xmlns:c16="http://schemas.microsoft.com/office/drawing/2014/chart" uri="{C3380CC4-5D6E-409C-BE32-E72D297353CC}">
              <c16:uniqueId val="{00000003-639C-4530-B241-CCFACAAB1062}"/>
            </c:ext>
          </c:extLst>
        </c:ser>
        <c:ser>
          <c:idx val="4"/>
          <c:order val="4"/>
          <c:tx>
            <c:strRef>
              <c:f>Izdevumi!$B$19</c:f>
              <c:strCache>
                <c:ptCount val="1"/>
                <c:pt idx="0">
                  <c:v>Subsīdijas un dotācijas</c:v>
                </c:pt>
              </c:strCache>
            </c:strRef>
          </c:tx>
          <c:spPr>
            <a:solidFill>
              <a:schemeClr val="accent5"/>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Izdevumi!$C$19:$E$19</c:f>
              <c:numCache>
                <c:formatCode>General</c:formatCode>
                <c:ptCount val="3"/>
              </c:numCache>
            </c:numRef>
          </c:val>
          <c:extLst>
            <c:ext xmlns:c16="http://schemas.microsoft.com/office/drawing/2014/chart" uri="{C3380CC4-5D6E-409C-BE32-E72D297353CC}">
              <c16:uniqueId val="{00000004-639C-4530-B241-CCFACAAB1062}"/>
            </c:ext>
          </c:extLst>
        </c:ser>
        <c:ser>
          <c:idx val="5"/>
          <c:order val="5"/>
          <c:tx>
            <c:strRef>
              <c:f>Izdevumi!$B$20</c:f>
              <c:strCache>
                <c:ptCount val="1"/>
                <c:pt idx="0">
                  <c:v>Kapitālie izdevumi</c:v>
                </c:pt>
              </c:strCache>
            </c:strRef>
          </c:tx>
          <c:spPr>
            <a:solidFill>
              <a:schemeClr val="accent6"/>
            </a:solidFill>
            <a:ln>
              <a:noFill/>
            </a:ln>
            <a:effectLst/>
          </c:spPr>
          <c:invertIfNegative val="0"/>
          <c:cat>
            <c:multiLvlStrRef>
              <c:f>Izdevumi!$C$13:$E$14</c:f>
              <c:multiLvlStrCache>
                <c:ptCount val="3"/>
                <c:lvl>
                  <c:pt idx="0">
                    <c:v>2019</c:v>
                  </c:pt>
                  <c:pt idx="1">
                    <c:v>2020</c:v>
                  </c:pt>
                  <c:pt idx="2">
                    <c:v>2021</c:v>
                  </c:pt>
                </c:lvl>
                <c:lvl>
                  <c:pt idx="0">
                    <c:v>Budžeta izpilde</c:v>
                  </c:pt>
                  <c:pt idx="1">
                    <c:v>Budžeta izpilde</c:v>
                  </c:pt>
                  <c:pt idx="2">
                    <c:v>Plāns</c:v>
                  </c:pt>
                </c:lvl>
              </c:multiLvlStrCache>
            </c:multiLvlStrRef>
          </c:cat>
          <c:val>
            <c:numRef>
              <c:f>Izdevumi!$C$20:$E$20</c:f>
              <c:numCache>
                <c:formatCode>_-* #\ ##0_-;\-* #\ ##0_-;_-* "-"??_-;_-@_-</c:formatCode>
                <c:ptCount val="3"/>
                <c:pt idx="0" formatCode="#,##0">
                  <c:v>1991</c:v>
                </c:pt>
                <c:pt idx="1">
                  <c:v>0</c:v>
                </c:pt>
                <c:pt idx="2" formatCode="General">
                  <c:v>14211</c:v>
                </c:pt>
              </c:numCache>
            </c:numRef>
          </c:val>
          <c:extLst>
            <c:ext xmlns:c16="http://schemas.microsoft.com/office/drawing/2014/chart" uri="{C3380CC4-5D6E-409C-BE32-E72D297353CC}">
              <c16:uniqueId val="{00000005-639C-4530-B241-CCFACAAB1062}"/>
            </c:ext>
          </c:extLst>
        </c:ser>
        <c:dLbls>
          <c:showLegendKey val="0"/>
          <c:showVal val="0"/>
          <c:showCatName val="0"/>
          <c:showSerName val="0"/>
          <c:showPercent val="0"/>
          <c:showBubbleSize val="0"/>
        </c:dLbls>
        <c:gapWidth val="219"/>
        <c:overlap val="-27"/>
        <c:axId val="459452720"/>
        <c:axId val="459445176"/>
      </c:barChart>
      <c:catAx>
        <c:axId val="45945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59445176"/>
        <c:crosses val="autoZero"/>
        <c:auto val="1"/>
        <c:lblAlgn val="ctr"/>
        <c:lblOffset val="100"/>
        <c:noMultiLvlLbl val="0"/>
      </c:catAx>
      <c:valAx>
        <c:axId val="459445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59452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Izdevumi!$B$26</c:f>
              <c:strCache>
                <c:ptCount val="1"/>
                <c:pt idx="0">
                  <c:v>IZDEVUMI KOPĀ</c:v>
                </c:pt>
              </c:strCache>
            </c:strRef>
          </c:tx>
          <c:spPr>
            <a:solidFill>
              <a:schemeClr val="accent1"/>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Izdevumi!$C$26:$E$26</c:f>
              <c:numCache>
                <c:formatCode>_-* #\ ##0_-;\-* #\ ##0_-;_-* "-"??_-;_-@_-</c:formatCode>
                <c:ptCount val="3"/>
                <c:pt idx="0" formatCode="#,##0">
                  <c:v>69789.8</c:v>
                </c:pt>
                <c:pt idx="1">
                  <c:v>65892.45</c:v>
                </c:pt>
                <c:pt idx="2">
                  <c:v>77591</c:v>
                </c:pt>
              </c:numCache>
            </c:numRef>
          </c:val>
          <c:extLst>
            <c:ext xmlns:c16="http://schemas.microsoft.com/office/drawing/2014/chart" uri="{C3380CC4-5D6E-409C-BE32-E72D297353CC}">
              <c16:uniqueId val="{00000000-F2EC-44EC-9910-370199FA9DFB}"/>
            </c:ext>
          </c:extLst>
        </c:ser>
        <c:ser>
          <c:idx val="1"/>
          <c:order val="1"/>
          <c:tx>
            <c:strRef>
              <c:f>Izdevumi!$B$27</c:f>
              <c:strCache>
                <c:ptCount val="1"/>
                <c:pt idx="0">
                  <c:v>Uzturēšanas izdevumi</c:v>
                </c:pt>
              </c:strCache>
            </c:strRef>
          </c:tx>
          <c:spPr>
            <a:solidFill>
              <a:schemeClr val="accent2"/>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Izdevumi!$C$27:$E$27</c:f>
              <c:numCache>
                <c:formatCode>#,##0</c:formatCode>
                <c:ptCount val="3"/>
                <c:pt idx="0">
                  <c:v>63409.490000000005</c:v>
                </c:pt>
                <c:pt idx="1">
                  <c:v>62427.479999999996</c:v>
                </c:pt>
                <c:pt idx="2">
                  <c:v>76366</c:v>
                </c:pt>
              </c:numCache>
            </c:numRef>
          </c:val>
          <c:extLst>
            <c:ext xmlns:c16="http://schemas.microsoft.com/office/drawing/2014/chart" uri="{C3380CC4-5D6E-409C-BE32-E72D297353CC}">
              <c16:uniqueId val="{00000001-F2EC-44EC-9910-370199FA9DFB}"/>
            </c:ext>
          </c:extLst>
        </c:ser>
        <c:ser>
          <c:idx val="2"/>
          <c:order val="2"/>
          <c:tx>
            <c:strRef>
              <c:f>Izdevumi!$B$28</c:f>
              <c:strCache>
                <c:ptCount val="1"/>
                <c:pt idx="0">
                  <c:v>Atlīdzība</c:v>
                </c:pt>
              </c:strCache>
            </c:strRef>
          </c:tx>
          <c:spPr>
            <a:solidFill>
              <a:schemeClr val="accent3"/>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Izdevumi!$C$28:$E$28</c:f>
              <c:numCache>
                <c:formatCode>_-* #\ ##0_-;\-* #\ ##0_-;_-* "-"??_-;_-@_-</c:formatCode>
                <c:ptCount val="3"/>
                <c:pt idx="0" formatCode="#,##0">
                  <c:v>37281.26</c:v>
                </c:pt>
                <c:pt idx="1">
                  <c:v>37235.64</c:v>
                </c:pt>
                <c:pt idx="2" formatCode="General">
                  <c:v>42919</c:v>
                </c:pt>
              </c:numCache>
            </c:numRef>
          </c:val>
          <c:extLst>
            <c:ext xmlns:c16="http://schemas.microsoft.com/office/drawing/2014/chart" uri="{C3380CC4-5D6E-409C-BE32-E72D297353CC}">
              <c16:uniqueId val="{00000002-F2EC-44EC-9910-370199FA9DFB}"/>
            </c:ext>
          </c:extLst>
        </c:ser>
        <c:ser>
          <c:idx val="3"/>
          <c:order val="3"/>
          <c:tx>
            <c:strRef>
              <c:f>Izdevumi!$B$29</c:f>
              <c:strCache>
                <c:ptCount val="1"/>
                <c:pt idx="0">
                  <c:v>Preces un pakalpojumi</c:v>
                </c:pt>
              </c:strCache>
            </c:strRef>
          </c:tx>
          <c:spPr>
            <a:solidFill>
              <a:schemeClr val="accent4"/>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Izdevumi!$C$29:$E$29</c:f>
              <c:numCache>
                <c:formatCode>_-* #\ ##0_-;\-* #\ ##0_-;_-* "-"??_-;_-@_-</c:formatCode>
                <c:ptCount val="3"/>
                <c:pt idx="0" formatCode="#,##0">
                  <c:v>26128.23</c:v>
                </c:pt>
                <c:pt idx="1">
                  <c:v>25191.84</c:v>
                </c:pt>
                <c:pt idx="2" formatCode="General">
                  <c:v>33447</c:v>
                </c:pt>
              </c:numCache>
            </c:numRef>
          </c:val>
          <c:extLst>
            <c:ext xmlns:c16="http://schemas.microsoft.com/office/drawing/2014/chart" uri="{C3380CC4-5D6E-409C-BE32-E72D297353CC}">
              <c16:uniqueId val="{00000003-F2EC-44EC-9910-370199FA9DFB}"/>
            </c:ext>
          </c:extLst>
        </c:ser>
        <c:ser>
          <c:idx val="4"/>
          <c:order val="4"/>
          <c:tx>
            <c:strRef>
              <c:f>Izdevumi!$B$30</c:f>
              <c:strCache>
                <c:ptCount val="1"/>
                <c:pt idx="0">
                  <c:v>Subsīdijas un dotācijas</c:v>
                </c:pt>
              </c:strCache>
            </c:strRef>
          </c:tx>
          <c:spPr>
            <a:solidFill>
              <a:schemeClr val="accent5"/>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Izdevumi!$C$30:$E$30</c:f>
              <c:numCache>
                <c:formatCode>General</c:formatCode>
                <c:ptCount val="3"/>
              </c:numCache>
            </c:numRef>
          </c:val>
          <c:extLst>
            <c:ext xmlns:c16="http://schemas.microsoft.com/office/drawing/2014/chart" uri="{C3380CC4-5D6E-409C-BE32-E72D297353CC}">
              <c16:uniqueId val="{00000004-F2EC-44EC-9910-370199FA9DFB}"/>
            </c:ext>
          </c:extLst>
        </c:ser>
        <c:ser>
          <c:idx val="5"/>
          <c:order val="5"/>
          <c:tx>
            <c:strRef>
              <c:f>Izdevumi!$B$31</c:f>
              <c:strCache>
                <c:ptCount val="1"/>
                <c:pt idx="0">
                  <c:v>Kapitālie izdevumi</c:v>
                </c:pt>
              </c:strCache>
            </c:strRef>
          </c:tx>
          <c:spPr>
            <a:solidFill>
              <a:schemeClr val="accent6"/>
            </a:solidFill>
            <a:ln>
              <a:noFill/>
            </a:ln>
            <a:effectLst/>
          </c:spPr>
          <c:invertIfNegative val="0"/>
          <c:cat>
            <c:multiLvlStrRef>
              <c:f>Izdevumi!$C$24:$E$25</c:f>
              <c:multiLvlStrCache>
                <c:ptCount val="3"/>
                <c:lvl>
                  <c:pt idx="0">
                    <c:v>2019</c:v>
                  </c:pt>
                  <c:pt idx="1">
                    <c:v>2020</c:v>
                  </c:pt>
                  <c:pt idx="2">
                    <c:v>2021</c:v>
                  </c:pt>
                </c:lvl>
                <c:lvl>
                  <c:pt idx="0">
                    <c:v>Budžeta izpilde</c:v>
                  </c:pt>
                  <c:pt idx="1">
                    <c:v>Budžeta izpilde</c:v>
                  </c:pt>
                  <c:pt idx="2">
                    <c:v>Plāns</c:v>
                  </c:pt>
                </c:lvl>
              </c:multiLvlStrCache>
            </c:multiLvlStrRef>
          </c:cat>
          <c:val>
            <c:numRef>
              <c:f>Izdevumi!$C$31:$E$31</c:f>
              <c:numCache>
                <c:formatCode>_-* #\ ##0_-;\-* #\ ##0_-;_-* "-"??_-;_-@_-</c:formatCode>
                <c:ptCount val="3"/>
                <c:pt idx="0" formatCode="#,##0">
                  <c:v>6380.31</c:v>
                </c:pt>
                <c:pt idx="1">
                  <c:v>3464.97</c:v>
                </c:pt>
                <c:pt idx="2" formatCode="General">
                  <c:v>1225</c:v>
                </c:pt>
              </c:numCache>
            </c:numRef>
          </c:val>
          <c:extLst>
            <c:ext xmlns:c16="http://schemas.microsoft.com/office/drawing/2014/chart" uri="{C3380CC4-5D6E-409C-BE32-E72D297353CC}">
              <c16:uniqueId val="{00000005-F2EC-44EC-9910-370199FA9DFB}"/>
            </c:ext>
          </c:extLst>
        </c:ser>
        <c:dLbls>
          <c:showLegendKey val="0"/>
          <c:showVal val="0"/>
          <c:showCatName val="0"/>
          <c:showSerName val="0"/>
          <c:showPercent val="0"/>
          <c:showBubbleSize val="0"/>
        </c:dLbls>
        <c:gapWidth val="219"/>
        <c:overlap val="-27"/>
        <c:axId val="319706576"/>
        <c:axId val="319707232"/>
      </c:barChart>
      <c:catAx>
        <c:axId val="3197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9707232"/>
        <c:crosses val="autoZero"/>
        <c:auto val="1"/>
        <c:lblAlgn val="ctr"/>
        <c:lblOffset val="100"/>
        <c:noMultiLvlLbl val="0"/>
      </c:catAx>
      <c:valAx>
        <c:axId val="319707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9706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Izdevumi!$B$36</c:f>
              <c:strCache>
                <c:ptCount val="1"/>
                <c:pt idx="0">
                  <c:v>IZDEVUMI KOPĀ</c:v>
                </c:pt>
              </c:strCache>
            </c:strRef>
          </c:tx>
          <c:spPr>
            <a:solidFill>
              <a:schemeClr val="accent1"/>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Izdevumi!$C$36:$E$36</c:f>
              <c:numCache>
                <c:formatCode>_-* #\ ##0_-;\-* #\ ##0_-;_-* "-"??_-;_-@_-</c:formatCode>
                <c:ptCount val="3"/>
                <c:pt idx="0" formatCode="#,##0">
                  <c:v>28886.980000000003</c:v>
                </c:pt>
                <c:pt idx="1">
                  <c:v>57687.5</c:v>
                </c:pt>
                <c:pt idx="2">
                  <c:v>113926</c:v>
                </c:pt>
              </c:numCache>
            </c:numRef>
          </c:val>
          <c:extLst>
            <c:ext xmlns:c16="http://schemas.microsoft.com/office/drawing/2014/chart" uri="{C3380CC4-5D6E-409C-BE32-E72D297353CC}">
              <c16:uniqueId val="{00000000-7A52-4902-9B66-84F4FA7EFF52}"/>
            </c:ext>
          </c:extLst>
        </c:ser>
        <c:ser>
          <c:idx val="1"/>
          <c:order val="1"/>
          <c:tx>
            <c:strRef>
              <c:f>Izdevumi!$B$37</c:f>
              <c:strCache>
                <c:ptCount val="1"/>
                <c:pt idx="0">
                  <c:v>Uzturēšanas izdevumi</c:v>
                </c:pt>
              </c:strCache>
            </c:strRef>
          </c:tx>
          <c:spPr>
            <a:solidFill>
              <a:schemeClr val="accent2"/>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Izdevumi!$C$37:$E$37</c:f>
              <c:numCache>
                <c:formatCode>#,##0</c:formatCode>
                <c:ptCount val="3"/>
                <c:pt idx="0">
                  <c:v>25045.33</c:v>
                </c:pt>
                <c:pt idx="1">
                  <c:v>55608.5</c:v>
                </c:pt>
                <c:pt idx="2">
                  <c:v>112564</c:v>
                </c:pt>
              </c:numCache>
            </c:numRef>
          </c:val>
          <c:extLst>
            <c:ext xmlns:c16="http://schemas.microsoft.com/office/drawing/2014/chart" uri="{C3380CC4-5D6E-409C-BE32-E72D297353CC}">
              <c16:uniqueId val="{00000001-7A52-4902-9B66-84F4FA7EFF52}"/>
            </c:ext>
          </c:extLst>
        </c:ser>
        <c:ser>
          <c:idx val="2"/>
          <c:order val="2"/>
          <c:tx>
            <c:strRef>
              <c:f>Izdevumi!$B$38</c:f>
              <c:strCache>
                <c:ptCount val="1"/>
                <c:pt idx="0">
                  <c:v>Atlīdzība</c:v>
                </c:pt>
              </c:strCache>
            </c:strRef>
          </c:tx>
          <c:spPr>
            <a:solidFill>
              <a:schemeClr val="accent3"/>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Izdevumi!$C$38:$E$38</c:f>
              <c:numCache>
                <c:formatCode>_-* #\ ##0_-;\-* #\ ##0_-;_-* "-"??_-;_-@_-</c:formatCode>
                <c:ptCount val="3"/>
                <c:pt idx="0">
                  <c:v>10020.14</c:v>
                </c:pt>
                <c:pt idx="1">
                  <c:v>25681.5</c:v>
                </c:pt>
                <c:pt idx="2">
                  <c:v>64593</c:v>
                </c:pt>
              </c:numCache>
            </c:numRef>
          </c:val>
          <c:extLst>
            <c:ext xmlns:c16="http://schemas.microsoft.com/office/drawing/2014/chart" uri="{C3380CC4-5D6E-409C-BE32-E72D297353CC}">
              <c16:uniqueId val="{00000002-7A52-4902-9B66-84F4FA7EFF52}"/>
            </c:ext>
          </c:extLst>
        </c:ser>
        <c:ser>
          <c:idx val="3"/>
          <c:order val="3"/>
          <c:tx>
            <c:strRef>
              <c:f>Izdevumi!$B$39</c:f>
              <c:strCache>
                <c:ptCount val="1"/>
                <c:pt idx="0">
                  <c:v>Preces un pakalpojumi</c:v>
                </c:pt>
              </c:strCache>
            </c:strRef>
          </c:tx>
          <c:spPr>
            <a:solidFill>
              <a:schemeClr val="accent4"/>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Izdevumi!$C$39:$E$39</c:f>
              <c:numCache>
                <c:formatCode>_-* #\ ##0_-;\-* #\ ##0_-;_-* "-"??_-;_-@_-</c:formatCode>
                <c:ptCount val="3"/>
                <c:pt idx="0">
                  <c:v>15025.19</c:v>
                </c:pt>
                <c:pt idx="1">
                  <c:v>29927</c:v>
                </c:pt>
                <c:pt idx="2">
                  <c:v>47971</c:v>
                </c:pt>
              </c:numCache>
            </c:numRef>
          </c:val>
          <c:extLst>
            <c:ext xmlns:c16="http://schemas.microsoft.com/office/drawing/2014/chart" uri="{C3380CC4-5D6E-409C-BE32-E72D297353CC}">
              <c16:uniqueId val="{00000003-7A52-4902-9B66-84F4FA7EFF52}"/>
            </c:ext>
          </c:extLst>
        </c:ser>
        <c:ser>
          <c:idx val="4"/>
          <c:order val="4"/>
          <c:tx>
            <c:strRef>
              <c:f>Izdevumi!$B$40</c:f>
              <c:strCache>
                <c:ptCount val="1"/>
                <c:pt idx="0">
                  <c:v>Subsīdijas un dotācijas</c:v>
                </c:pt>
              </c:strCache>
            </c:strRef>
          </c:tx>
          <c:spPr>
            <a:solidFill>
              <a:schemeClr val="accent5"/>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Izdevumi!$C$40:$E$40</c:f>
              <c:numCache>
                <c:formatCode>General</c:formatCode>
                <c:ptCount val="3"/>
              </c:numCache>
            </c:numRef>
          </c:val>
          <c:extLst>
            <c:ext xmlns:c16="http://schemas.microsoft.com/office/drawing/2014/chart" uri="{C3380CC4-5D6E-409C-BE32-E72D297353CC}">
              <c16:uniqueId val="{00000004-7A52-4902-9B66-84F4FA7EFF52}"/>
            </c:ext>
          </c:extLst>
        </c:ser>
        <c:ser>
          <c:idx val="5"/>
          <c:order val="5"/>
          <c:tx>
            <c:strRef>
              <c:f>Izdevumi!$B$41</c:f>
              <c:strCache>
                <c:ptCount val="1"/>
                <c:pt idx="0">
                  <c:v>Kapitālie izdevumi</c:v>
                </c:pt>
              </c:strCache>
            </c:strRef>
          </c:tx>
          <c:spPr>
            <a:solidFill>
              <a:schemeClr val="accent6"/>
            </a:solidFill>
            <a:ln>
              <a:noFill/>
            </a:ln>
            <a:effectLst/>
          </c:spPr>
          <c:invertIfNegative val="0"/>
          <c:cat>
            <c:multiLvlStrRef>
              <c:f>Izdevumi!$C$34:$E$35</c:f>
              <c:multiLvlStrCache>
                <c:ptCount val="3"/>
                <c:lvl>
                  <c:pt idx="0">
                    <c:v>2019</c:v>
                  </c:pt>
                  <c:pt idx="1">
                    <c:v>2020</c:v>
                  </c:pt>
                  <c:pt idx="2">
                    <c:v>2021</c:v>
                  </c:pt>
                </c:lvl>
                <c:lvl>
                  <c:pt idx="0">
                    <c:v>Budžeta izpilde</c:v>
                  </c:pt>
                  <c:pt idx="1">
                    <c:v>Budžeta izpilde</c:v>
                  </c:pt>
                  <c:pt idx="2">
                    <c:v>Plāns</c:v>
                  </c:pt>
                </c:lvl>
              </c:multiLvlStrCache>
            </c:multiLvlStrRef>
          </c:cat>
          <c:val>
            <c:numRef>
              <c:f>Izdevumi!$C$41:$E$41</c:f>
              <c:numCache>
                <c:formatCode>General</c:formatCode>
                <c:ptCount val="3"/>
                <c:pt idx="0" formatCode="#,##0">
                  <c:v>3841.65</c:v>
                </c:pt>
                <c:pt idx="1">
                  <c:v>2079</c:v>
                </c:pt>
                <c:pt idx="2">
                  <c:v>1362</c:v>
                </c:pt>
              </c:numCache>
            </c:numRef>
          </c:val>
          <c:extLst>
            <c:ext xmlns:c16="http://schemas.microsoft.com/office/drawing/2014/chart" uri="{C3380CC4-5D6E-409C-BE32-E72D297353CC}">
              <c16:uniqueId val="{00000005-7A52-4902-9B66-84F4FA7EFF52}"/>
            </c:ext>
          </c:extLst>
        </c:ser>
        <c:dLbls>
          <c:showLegendKey val="0"/>
          <c:showVal val="0"/>
          <c:showCatName val="0"/>
          <c:showSerName val="0"/>
          <c:showPercent val="0"/>
          <c:showBubbleSize val="0"/>
        </c:dLbls>
        <c:gapWidth val="219"/>
        <c:overlap val="-27"/>
        <c:axId val="412856792"/>
        <c:axId val="412857120"/>
      </c:barChart>
      <c:catAx>
        <c:axId val="412856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2857120"/>
        <c:crosses val="autoZero"/>
        <c:auto val="1"/>
        <c:lblAlgn val="ctr"/>
        <c:lblOffset val="100"/>
        <c:noMultiLvlLbl val="0"/>
      </c:catAx>
      <c:valAx>
        <c:axId val="412857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2856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Lapa1!$A$8</c:f>
              <c:strCache>
                <c:ptCount val="1"/>
                <c:pt idx="0">
                  <c:v>2019</c:v>
                </c:pt>
              </c:strCache>
            </c:strRef>
          </c:tx>
          <c:spPr>
            <a:solidFill>
              <a:schemeClr val="bg1">
                <a:lumMod val="65000"/>
              </a:schemeClr>
            </a:solidFill>
            <a:ln>
              <a:noFill/>
            </a:ln>
            <a:effectLst/>
          </c:spPr>
          <c:invertIfNegative val="0"/>
          <c:cat>
            <c:strRef>
              <c:f>Lapa1!$B$7:$D$7</c:f>
              <c:strCache>
                <c:ptCount val="3"/>
                <c:pt idx="0">
                  <c:v>Klienti Aģentūrā</c:v>
                </c:pt>
                <c:pt idx="1">
                  <c:v>Saņemtie zvani</c:v>
                </c:pt>
                <c:pt idx="2">
                  <c:v>Saņemtie e-pasti</c:v>
                </c:pt>
              </c:strCache>
            </c:strRef>
          </c:cat>
          <c:val>
            <c:numRef>
              <c:f>Lapa1!$B$8:$D$8</c:f>
              <c:numCache>
                <c:formatCode>General</c:formatCode>
                <c:ptCount val="3"/>
                <c:pt idx="0">
                  <c:v>6199</c:v>
                </c:pt>
                <c:pt idx="1">
                  <c:v>2953</c:v>
                </c:pt>
                <c:pt idx="2">
                  <c:v>1086</c:v>
                </c:pt>
              </c:numCache>
            </c:numRef>
          </c:val>
          <c:extLst>
            <c:ext xmlns:c16="http://schemas.microsoft.com/office/drawing/2014/chart" uri="{C3380CC4-5D6E-409C-BE32-E72D297353CC}">
              <c16:uniqueId val="{00000000-E23E-44C0-B407-43E65AFC58CB}"/>
            </c:ext>
          </c:extLst>
        </c:ser>
        <c:ser>
          <c:idx val="1"/>
          <c:order val="1"/>
          <c:tx>
            <c:strRef>
              <c:f>Lapa1!$A$9</c:f>
              <c:strCache>
                <c:ptCount val="1"/>
                <c:pt idx="0">
                  <c:v>2020</c:v>
                </c:pt>
              </c:strCache>
            </c:strRef>
          </c:tx>
          <c:spPr>
            <a:solidFill>
              <a:srgbClr val="00B050"/>
            </a:solidFill>
            <a:ln>
              <a:noFill/>
            </a:ln>
            <a:effectLst/>
          </c:spPr>
          <c:invertIfNegative val="0"/>
          <c:cat>
            <c:strRef>
              <c:f>Lapa1!$B$7:$D$7</c:f>
              <c:strCache>
                <c:ptCount val="3"/>
                <c:pt idx="0">
                  <c:v>Klienti Aģentūrā</c:v>
                </c:pt>
                <c:pt idx="1">
                  <c:v>Saņemtie zvani</c:v>
                </c:pt>
                <c:pt idx="2">
                  <c:v>Saņemtie e-pasti</c:v>
                </c:pt>
              </c:strCache>
            </c:strRef>
          </c:cat>
          <c:val>
            <c:numRef>
              <c:f>Lapa1!$B$9:$D$9</c:f>
              <c:numCache>
                <c:formatCode>General</c:formatCode>
                <c:ptCount val="3"/>
                <c:pt idx="0">
                  <c:v>3100</c:v>
                </c:pt>
                <c:pt idx="1">
                  <c:v>3544</c:v>
                </c:pt>
                <c:pt idx="2">
                  <c:v>1303</c:v>
                </c:pt>
              </c:numCache>
            </c:numRef>
          </c:val>
          <c:extLst>
            <c:ext xmlns:c16="http://schemas.microsoft.com/office/drawing/2014/chart" uri="{C3380CC4-5D6E-409C-BE32-E72D297353CC}">
              <c16:uniqueId val="{00000001-E23E-44C0-B407-43E65AFC58CB}"/>
            </c:ext>
          </c:extLst>
        </c:ser>
        <c:dLbls>
          <c:showLegendKey val="0"/>
          <c:showVal val="0"/>
          <c:showCatName val="0"/>
          <c:showSerName val="0"/>
          <c:showPercent val="0"/>
          <c:showBubbleSize val="0"/>
        </c:dLbls>
        <c:gapWidth val="219"/>
        <c:overlap val="-27"/>
        <c:axId val="79008511"/>
        <c:axId val="79011007"/>
      </c:barChart>
      <c:catAx>
        <c:axId val="79008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9011007"/>
        <c:crosses val="autoZero"/>
        <c:auto val="1"/>
        <c:lblAlgn val="ctr"/>
        <c:lblOffset val="100"/>
        <c:noMultiLvlLbl val="0"/>
      </c:catAx>
      <c:valAx>
        <c:axId val="79011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900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[MAJAS_LAPAS_STATISTIKA.xls]Apmeklejums!$A$14</c:f>
              <c:strCache>
                <c:ptCount val="1"/>
                <c:pt idx="0">
                  <c:v>2019</c:v>
                </c:pt>
              </c:strCache>
            </c:strRef>
          </c:tx>
          <c:spPr>
            <a:solidFill>
              <a:schemeClr val="bg1">
                <a:lumMod val="65000"/>
              </a:schemeClr>
            </a:solidFill>
            <a:ln>
              <a:noFill/>
            </a:ln>
            <a:effectLst/>
          </c:spPr>
          <c:invertIfNegative val="0"/>
          <c:cat>
            <c:strRef>
              <c:f>[1]Apmeklejums!$B$4:$M$4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[1]Apmeklejums!$B$14:$M$14</c:f>
              <c:numCache>
                <c:formatCode>General</c:formatCode>
                <c:ptCount val="12"/>
                <c:pt idx="0">
                  <c:v>3654</c:v>
                </c:pt>
                <c:pt idx="1">
                  <c:v>3425</c:v>
                </c:pt>
                <c:pt idx="2">
                  <c:v>3349</c:v>
                </c:pt>
                <c:pt idx="3">
                  <c:v>4411</c:v>
                </c:pt>
                <c:pt idx="4">
                  <c:v>5538</c:v>
                </c:pt>
                <c:pt idx="5">
                  <c:v>5208</c:v>
                </c:pt>
                <c:pt idx="6">
                  <c:v>13425</c:v>
                </c:pt>
                <c:pt idx="7">
                  <c:v>6931</c:v>
                </c:pt>
                <c:pt idx="8">
                  <c:v>6753</c:v>
                </c:pt>
                <c:pt idx="9">
                  <c:v>3811</c:v>
                </c:pt>
                <c:pt idx="10">
                  <c:v>3478</c:v>
                </c:pt>
                <c:pt idx="11">
                  <c:v>3753</c:v>
                </c:pt>
              </c:numCache>
            </c:numRef>
          </c:val>
          <c:extLst>
            <c:ext xmlns:c16="http://schemas.microsoft.com/office/drawing/2014/chart" uri="{C3380CC4-5D6E-409C-BE32-E72D297353CC}">
              <c16:uniqueId val="{00000000-1E8A-49ED-9E4E-98B0010CF47F}"/>
            </c:ext>
          </c:extLst>
        </c:ser>
        <c:ser>
          <c:idx val="1"/>
          <c:order val="1"/>
          <c:tx>
            <c:strRef>
              <c:f>[MAJAS_LAPAS_STATISTIKA.xls]Apmeklejums!$A$15</c:f>
              <c:strCache>
                <c:ptCount val="1"/>
                <c:pt idx="0">
                  <c:v>2020</c:v>
                </c:pt>
              </c:strCache>
            </c:strRef>
          </c:tx>
          <c:spPr>
            <a:solidFill>
              <a:srgbClr val="00B050"/>
            </a:solidFill>
            <a:ln>
              <a:noFill/>
            </a:ln>
            <a:effectLst/>
          </c:spPr>
          <c:invertIfNegative val="0"/>
          <c:cat>
            <c:strRef>
              <c:f>[1]Apmeklejums!$B$4:$M$4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[1]Apmeklejums!$B$15:$M$15</c:f>
              <c:numCache>
                <c:formatCode>General</c:formatCode>
                <c:ptCount val="12"/>
                <c:pt idx="0">
                  <c:v>4109</c:v>
                </c:pt>
                <c:pt idx="1">
                  <c:v>3832</c:v>
                </c:pt>
                <c:pt idx="2">
                  <c:v>3251</c:v>
                </c:pt>
                <c:pt idx="3">
                  <c:v>4135</c:v>
                </c:pt>
                <c:pt idx="4">
                  <c:v>5856</c:v>
                </c:pt>
                <c:pt idx="5">
                  <c:v>8522</c:v>
                </c:pt>
                <c:pt idx="6">
                  <c:v>13276</c:v>
                </c:pt>
                <c:pt idx="7">
                  <c:v>10215</c:v>
                </c:pt>
                <c:pt idx="8">
                  <c:v>8139</c:v>
                </c:pt>
                <c:pt idx="9">
                  <c:v>6786</c:v>
                </c:pt>
                <c:pt idx="10">
                  <c:v>5084</c:v>
                </c:pt>
                <c:pt idx="11">
                  <c:v>3797</c:v>
                </c:pt>
              </c:numCache>
            </c:numRef>
          </c:val>
          <c:extLst>
            <c:ext xmlns:c16="http://schemas.microsoft.com/office/drawing/2014/chart" uri="{C3380CC4-5D6E-409C-BE32-E72D297353CC}">
              <c16:uniqueId val="{00000001-1E8A-49ED-9E4E-98B0010CF47F}"/>
            </c:ext>
          </c:extLst>
        </c:ser>
        <c:dLbls>
          <c:showLegendKey val="0"/>
          <c:showVal val="0"/>
          <c:showCatName val="0"/>
          <c:showSerName val="0"/>
          <c:showPercent val="0"/>
          <c:showBubbleSize val="0"/>
        </c:dLbls>
        <c:gapWidth val="219"/>
        <c:overlap val="-27"/>
        <c:axId val="20105343"/>
        <c:axId val="20097023"/>
      </c:barChart>
      <c:catAx>
        <c:axId val="20105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097023"/>
        <c:crosses val="autoZero"/>
        <c:auto val="1"/>
        <c:lblAlgn val="ctr"/>
        <c:lblOffset val="100"/>
        <c:noMultiLvlLbl val="0"/>
      </c:catAx>
      <c:valAx>
        <c:axId val="20097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0105343"/>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Facebook!$P$59</c:f>
              <c:strCache>
                <c:ptCount val="1"/>
                <c:pt idx="0">
                  <c:v>2019</c:v>
                </c:pt>
              </c:strCache>
            </c:strRef>
          </c:tx>
          <c:spPr>
            <a:solidFill>
              <a:schemeClr val="bg1">
                <a:lumMod val="65000"/>
              </a:schemeClr>
            </a:solidFill>
            <a:ln>
              <a:noFill/>
            </a:ln>
            <a:effectLst/>
          </c:spPr>
          <c:invertIfNegative val="0"/>
          <c:cat>
            <c:strRef>
              <c:f>Facebook!$Q$58:$T$58</c:f>
              <c:strCache>
                <c:ptCount val="4"/>
                <c:pt idx="0">
                  <c:v>Facebook.com</c:v>
                </c:pt>
                <c:pt idx="1">
                  <c:v>Draugiem.lv</c:v>
                </c:pt>
                <c:pt idx="2">
                  <c:v>Twitter.com</c:v>
                </c:pt>
                <c:pt idx="3">
                  <c:v>Instagram.com</c:v>
                </c:pt>
              </c:strCache>
            </c:strRef>
          </c:cat>
          <c:val>
            <c:numRef>
              <c:f>Facebook!$Q$59:$T$59</c:f>
              <c:numCache>
                <c:formatCode>General</c:formatCode>
                <c:ptCount val="4"/>
                <c:pt idx="0">
                  <c:v>3836</c:v>
                </c:pt>
                <c:pt idx="1">
                  <c:v>2042</c:v>
                </c:pt>
                <c:pt idx="2">
                  <c:v>1536</c:v>
                </c:pt>
                <c:pt idx="3">
                  <c:v>547</c:v>
                </c:pt>
              </c:numCache>
            </c:numRef>
          </c:val>
          <c:extLst>
            <c:ext xmlns:c16="http://schemas.microsoft.com/office/drawing/2014/chart" uri="{C3380CC4-5D6E-409C-BE32-E72D297353CC}">
              <c16:uniqueId val="{00000000-3AF8-4FCA-A8FA-5A9DF5645518}"/>
            </c:ext>
          </c:extLst>
        </c:ser>
        <c:ser>
          <c:idx val="1"/>
          <c:order val="1"/>
          <c:tx>
            <c:strRef>
              <c:f>Facebook!$P$60</c:f>
              <c:strCache>
                <c:ptCount val="1"/>
                <c:pt idx="0">
                  <c:v>2020</c:v>
                </c:pt>
              </c:strCache>
            </c:strRef>
          </c:tx>
          <c:spPr>
            <a:solidFill>
              <a:srgbClr val="00B050"/>
            </a:solidFill>
            <a:ln>
              <a:noFill/>
            </a:ln>
            <a:effectLst/>
          </c:spPr>
          <c:invertIfNegative val="0"/>
          <c:cat>
            <c:strRef>
              <c:f>Facebook!$Q$58:$T$58</c:f>
              <c:strCache>
                <c:ptCount val="4"/>
                <c:pt idx="0">
                  <c:v>Facebook.com</c:v>
                </c:pt>
                <c:pt idx="1">
                  <c:v>Draugiem.lv</c:v>
                </c:pt>
                <c:pt idx="2">
                  <c:v>Twitter.com</c:v>
                </c:pt>
                <c:pt idx="3">
                  <c:v>Instagram.com</c:v>
                </c:pt>
              </c:strCache>
            </c:strRef>
          </c:cat>
          <c:val>
            <c:numRef>
              <c:f>Facebook!$Q$60:$T$60</c:f>
              <c:numCache>
                <c:formatCode>General</c:formatCode>
                <c:ptCount val="4"/>
                <c:pt idx="0">
                  <c:v>4537</c:v>
                </c:pt>
                <c:pt idx="1">
                  <c:v>2030</c:v>
                </c:pt>
                <c:pt idx="2">
                  <c:v>1526</c:v>
                </c:pt>
                <c:pt idx="3">
                  <c:v>1554</c:v>
                </c:pt>
              </c:numCache>
            </c:numRef>
          </c:val>
          <c:extLst>
            <c:ext xmlns:c16="http://schemas.microsoft.com/office/drawing/2014/chart" uri="{C3380CC4-5D6E-409C-BE32-E72D297353CC}">
              <c16:uniqueId val="{00000001-3AF8-4FCA-A8FA-5A9DF5645518}"/>
            </c:ext>
          </c:extLst>
        </c:ser>
        <c:dLbls>
          <c:showLegendKey val="0"/>
          <c:showVal val="0"/>
          <c:showCatName val="0"/>
          <c:showSerName val="0"/>
          <c:showPercent val="0"/>
          <c:showBubbleSize val="0"/>
        </c:dLbls>
        <c:gapWidth val="150"/>
        <c:axId val="361439304"/>
        <c:axId val="361442832"/>
      </c:barChart>
      <c:catAx>
        <c:axId val="361439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61442832"/>
        <c:crosses val="autoZero"/>
        <c:auto val="1"/>
        <c:lblAlgn val="ctr"/>
        <c:lblOffset val="100"/>
        <c:noMultiLvlLbl val="0"/>
      </c:catAx>
      <c:valAx>
        <c:axId val="36144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61439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Aģentūra!$A$11</c:f>
              <c:strCache>
                <c:ptCount val="1"/>
                <c:pt idx="0">
                  <c:v>Braucēju skaits</c:v>
                </c:pt>
              </c:strCache>
            </c:strRef>
          </c:tx>
          <c:spPr>
            <a:solidFill>
              <a:srgbClr val="00B050"/>
            </a:solidFill>
          </c:spPr>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8539-48EA-8462-7C939F8936DE}"/>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8539-48EA-8462-7C939F8936DE}"/>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8539-48EA-8462-7C939F8936D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Aģentūra!$C$10:$D$10</c:f>
              <c:numCache>
                <c:formatCode>General</c:formatCode>
                <c:ptCount val="2"/>
                <c:pt idx="0">
                  <c:v>2019</c:v>
                </c:pt>
                <c:pt idx="1">
                  <c:v>2020</c:v>
                </c:pt>
              </c:numCache>
            </c:numRef>
          </c:cat>
          <c:val>
            <c:numRef>
              <c:f>Aģentūra!$C$11:$D$11</c:f>
              <c:numCache>
                <c:formatCode>General</c:formatCode>
                <c:ptCount val="2"/>
                <c:pt idx="0">
                  <c:v>922</c:v>
                </c:pt>
                <c:pt idx="1">
                  <c:v>920</c:v>
                </c:pt>
              </c:numCache>
            </c:numRef>
          </c:val>
          <c:extLst>
            <c:ext xmlns:c16="http://schemas.microsoft.com/office/drawing/2014/chart" uri="{C3380CC4-5D6E-409C-BE32-E72D297353CC}">
              <c16:uniqueId val="{00000006-8539-48EA-8462-7C939F8936D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'IIC DzT'!$A$3</c:f>
              <c:strCache>
                <c:ptCount val="1"/>
                <c:pt idx="0">
                  <c:v>Apmeklētāju skaits</c:v>
                </c:pt>
              </c:strCache>
            </c:strRef>
          </c:tx>
          <c:spPr>
            <a:solidFill>
              <a:schemeClr val="accent6">
                <a:lumMod val="75000"/>
              </a:schemeClr>
            </a:solidFill>
          </c:spPr>
          <c:dPt>
            <c:idx val="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1-010A-497A-A48D-9F042A158A05}"/>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010A-497A-A48D-9F042A158A0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'IIC DzT'!$C$2:$D$2</c:f>
              <c:numCache>
                <c:formatCode>General</c:formatCode>
                <c:ptCount val="2"/>
                <c:pt idx="0">
                  <c:v>2019</c:v>
                </c:pt>
                <c:pt idx="1">
                  <c:v>2020</c:v>
                </c:pt>
              </c:numCache>
            </c:numRef>
          </c:cat>
          <c:val>
            <c:numRef>
              <c:f>'IIC DzT'!$C$3:$D$3</c:f>
              <c:numCache>
                <c:formatCode>General</c:formatCode>
                <c:ptCount val="2"/>
                <c:pt idx="0">
                  <c:v>9183</c:v>
                </c:pt>
                <c:pt idx="1">
                  <c:v>4071</c:v>
                </c:pt>
              </c:numCache>
            </c:numRef>
          </c:val>
          <c:extLst>
            <c:ext xmlns:c16="http://schemas.microsoft.com/office/drawing/2014/chart" uri="{C3380CC4-5D6E-409C-BE32-E72D297353CC}">
              <c16:uniqueId val="{00000004-010A-497A-A48D-9F042A158A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2019</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Pieaugušie</c:v>
                </c:pt>
                <c:pt idx="1">
                  <c:v>Skolēni, studenti</c:v>
                </c:pt>
                <c:pt idx="2">
                  <c:v>Ģimenes biļete</c:v>
                </c:pt>
                <c:pt idx="3">
                  <c:v>Bērni (4-6 g.v.)</c:v>
                </c:pt>
                <c:pt idx="4">
                  <c:v>Līdz 4 g.v.</c:v>
                </c:pt>
                <c:pt idx="5">
                  <c:v>Izlaušanās istaba</c:v>
                </c:pt>
              </c:strCache>
            </c:strRef>
          </c:cat>
          <c:val>
            <c:numRef>
              <c:f>Sheet1!$B$2:$B$7</c:f>
              <c:numCache>
                <c:formatCode>General</c:formatCode>
                <c:ptCount val="6"/>
                <c:pt idx="0">
                  <c:v>643</c:v>
                </c:pt>
                <c:pt idx="1">
                  <c:v>1394</c:v>
                </c:pt>
                <c:pt idx="2">
                  <c:v>182</c:v>
                </c:pt>
                <c:pt idx="3">
                  <c:v>282</c:v>
                </c:pt>
                <c:pt idx="4">
                  <c:v>105</c:v>
                </c:pt>
                <c:pt idx="5">
                  <c:v>0</c:v>
                </c:pt>
              </c:numCache>
            </c:numRef>
          </c:val>
          <c:extLst>
            <c:ext xmlns:c16="http://schemas.microsoft.com/office/drawing/2014/chart" uri="{C3380CC4-5D6E-409C-BE32-E72D297353CC}">
              <c16:uniqueId val="{00000000-8C10-46C7-9003-1DEFAE657598}"/>
            </c:ext>
          </c:extLst>
        </c:ser>
        <c:ser>
          <c:idx val="1"/>
          <c:order val="1"/>
          <c:tx>
            <c:strRef>
              <c:f>Sheet1!$C$1</c:f>
              <c:strCache>
                <c:ptCount val="1"/>
                <c:pt idx="0">
                  <c:v>2020</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Pieaugušie</c:v>
                </c:pt>
                <c:pt idx="1">
                  <c:v>Skolēni, studenti</c:v>
                </c:pt>
                <c:pt idx="2">
                  <c:v>Ģimenes biļete</c:v>
                </c:pt>
                <c:pt idx="3">
                  <c:v>Bērni (4-6 g.v.)</c:v>
                </c:pt>
                <c:pt idx="4">
                  <c:v>Līdz 4 g.v.</c:v>
                </c:pt>
                <c:pt idx="5">
                  <c:v>Izlaušanās istaba</c:v>
                </c:pt>
              </c:strCache>
            </c:strRef>
          </c:cat>
          <c:val>
            <c:numRef>
              <c:f>Sheet1!$C$2:$C$7</c:f>
              <c:numCache>
                <c:formatCode>General</c:formatCode>
                <c:ptCount val="6"/>
                <c:pt idx="0">
                  <c:v>410</c:v>
                </c:pt>
                <c:pt idx="1">
                  <c:v>382</c:v>
                </c:pt>
                <c:pt idx="2">
                  <c:v>249</c:v>
                </c:pt>
                <c:pt idx="3">
                  <c:v>236</c:v>
                </c:pt>
                <c:pt idx="4">
                  <c:v>50</c:v>
                </c:pt>
                <c:pt idx="5">
                  <c:v>50</c:v>
                </c:pt>
              </c:numCache>
            </c:numRef>
          </c:val>
          <c:extLst>
            <c:ext xmlns:c16="http://schemas.microsoft.com/office/drawing/2014/chart" uri="{C3380CC4-5D6E-409C-BE32-E72D297353CC}">
              <c16:uniqueId val="{00000001-8C10-46C7-9003-1DEFAE657598}"/>
            </c:ext>
          </c:extLst>
        </c:ser>
        <c:dLbls>
          <c:dLblPos val="inEnd"/>
          <c:showLegendKey val="0"/>
          <c:showVal val="1"/>
          <c:showCatName val="0"/>
          <c:showSerName val="0"/>
          <c:showPercent val="0"/>
          <c:showBubbleSize val="0"/>
        </c:dLbls>
        <c:gapWidth val="219"/>
        <c:overlap val="-27"/>
        <c:axId val="988273936"/>
        <c:axId val="988272304"/>
      </c:barChart>
      <c:catAx>
        <c:axId val="98827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88272304"/>
        <c:crosses val="autoZero"/>
        <c:auto val="1"/>
        <c:lblAlgn val="ctr"/>
        <c:lblOffset val="100"/>
        <c:noMultiLvlLbl val="0"/>
      </c:catAx>
      <c:valAx>
        <c:axId val="988272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9882739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Reversed" id="23">
  <a:schemeClr val="accent3"/>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148</TotalTime>
  <Pages>1</Pages>
  <Words>479580</Words>
  <Characters>273361</Characters>
  <Application>Microsoft Office Word</Application>
  <DocSecurity>0</DocSecurity>
  <Lines>2278</Lines>
  <Paragraphs>1502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dcterms:created xsi:type="dcterms:W3CDTF">2021-07-06T05:19:00Z</dcterms:created>
  <dcterms:modified xsi:type="dcterms:W3CDTF">2021-07-06T08:27:00Z</dcterms:modified>
</cp:coreProperties>
</file>